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DC67" w14:textId="2EEF1486" w:rsidR="00E506B9" w:rsidRDefault="00601A43" w:rsidP="00601A43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GAIUS MARIUS</w:t>
      </w:r>
    </w:p>
    <w:p w14:paraId="24F324E2" w14:textId="6D45228C" w:rsidR="00601A43" w:rsidRDefault="00601A43" w:rsidP="00601A43">
      <w:pPr>
        <w:jc w:val="center"/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8F27D" wp14:editId="7EAA84CA">
                <wp:simplePos x="0" y="0"/>
                <wp:positionH relativeFrom="column">
                  <wp:posOffset>-164592</wp:posOffset>
                </wp:positionH>
                <wp:positionV relativeFrom="paragraph">
                  <wp:posOffset>92202</wp:posOffset>
                </wp:positionV>
                <wp:extent cx="2957195" cy="6522720"/>
                <wp:effectExtent l="0" t="0" r="1460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652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7F4EF" w14:textId="0CAD64EE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xamples of </w:t>
                            </w: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CHANGE</w:t>
                            </w: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in the period (political, social, religious, cultural, military and/or economic)</w:t>
                            </w:r>
                          </w:p>
                          <w:p w14:paraId="7305B41B" w14:textId="3CDB721C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9B57137" w14:textId="50C52B0A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710F33A" w14:textId="204FD4AF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19F0488" w14:textId="3C7DAFC5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CCCF4A7" w14:textId="1DD28D93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18E1140" w14:textId="32389DB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1074AAD" w14:textId="4FC8967A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D41B909" w14:textId="3D646BA1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081E5C4" w14:textId="225867B9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48FDDAE" w14:textId="0E381BE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9932F88" w14:textId="3E933A3D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12E1B17" w14:textId="50D20E88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258454B2" w14:textId="60B1E99C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245BE150" w14:textId="73DF7328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E51AF1B" w14:textId="7EB77619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F3A8E5F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67DB93CF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251F0783" w14:textId="2BA8FAE1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E</w:t>
                            </w: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xamples of </w:t>
                            </w: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CONTINUITY (what stayed the same?)</w:t>
                            </w: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 in the period (political, social, religious, cultural, military and/or economic)</w:t>
                            </w:r>
                          </w:p>
                          <w:p w14:paraId="0E771E5A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1539DC1" w14:textId="67FFEFD3" w:rsidR="00601A43" w:rsidRPr="00930414" w:rsidRDefault="00601A43" w:rsidP="00930414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8F2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95pt;margin-top:7.25pt;width:232.85pt;height:51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" fillcolor="white [3201]" strokeweight=".5pt">
                <v:textbox>
                  <w:txbxContent>
                    <w:p w14:paraId="0C17F4EF" w14:textId="0CAD64EE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>E</w:t>
                      </w: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xamples of </w:t>
                      </w: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>CHANGE</w:t>
                      </w: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in the period (political, social, religious, cultural, military and/or economic)</w:t>
                      </w:r>
                    </w:p>
                    <w:p w14:paraId="7305B41B" w14:textId="3CDB721C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49B57137" w14:textId="50C52B0A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3710F33A" w14:textId="204FD4AF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319F0488" w14:textId="3C7DAFC5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3CCCF4A7" w14:textId="1DD28D93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318E1140" w14:textId="32389DB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41074AAD" w14:textId="4FC8967A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D41B909" w14:textId="3D646BA1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081E5C4" w14:textId="225867B9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348FDDAE" w14:textId="0E381BE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19932F88" w14:textId="3E933A3D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312E1B17" w14:textId="50D20E88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258454B2" w14:textId="60B1E99C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245BE150" w14:textId="73DF7328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E51AF1B" w14:textId="7EB77619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F3A8E5F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67DB93CF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251F0783" w14:textId="2BA8FAE1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>E</w:t>
                      </w: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xamples of </w:t>
                      </w: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>CONTINUITY (what stayed the same?)</w:t>
                      </w: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 in the period (political, social, religious, cultural, military and/or economic)</w:t>
                      </w:r>
                    </w:p>
                    <w:p w14:paraId="0E771E5A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1539DC1" w14:textId="67FFEFD3" w:rsidR="00601A43" w:rsidRPr="00930414" w:rsidRDefault="00601A43" w:rsidP="00930414">
                      <w:pPr>
                        <w:jc w:val="center"/>
                        <w:rPr>
                          <w:rFonts w:ascii="Chalkboard" w:hAnsi="Chalkboard"/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DEBDE" wp14:editId="207B633F">
                <wp:simplePos x="0" y="0"/>
                <wp:positionH relativeFrom="column">
                  <wp:posOffset>2968752</wp:posOffset>
                </wp:positionH>
                <wp:positionV relativeFrom="paragraph">
                  <wp:posOffset>92202</wp:posOffset>
                </wp:positionV>
                <wp:extent cx="4035552" cy="6522720"/>
                <wp:effectExtent l="0" t="0" r="1587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552" cy="652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96875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Methods and strategies used by leaders, individuals and/or groups seeking change</w:t>
                            </w:r>
                          </w:p>
                          <w:p w14:paraId="5E791DD4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5B14D1A" w14:textId="77777777" w:rsidR="00601A43" w:rsidRPr="00930414" w:rsidRDefault="00601A43" w:rsidP="00930414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EBDE" id="Text Box 5" o:spid="_x0000_s1027" type="#_x0000_t202" style="position:absolute;left:0;text-align:left;margin-left:233.75pt;margin-top:7.25pt;width:317.75pt;height:5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" fillcolor="white [3201]" strokeweight=".5pt">
                <v:textbox>
                  <w:txbxContent>
                    <w:p w14:paraId="1C896875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>Methods and strategies used by leaders, individuals and/or groups seeking change</w:t>
                      </w:r>
                    </w:p>
                    <w:p w14:paraId="5E791DD4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45B14D1A" w14:textId="77777777" w:rsidR="00601A43" w:rsidRPr="00930414" w:rsidRDefault="00601A43" w:rsidP="00930414">
                      <w:pPr>
                        <w:jc w:val="center"/>
                        <w:rPr>
                          <w:rFonts w:ascii="Chalkboard" w:hAnsi="Chalkboar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1DE41" wp14:editId="50596F68">
                <wp:simplePos x="0" y="0"/>
                <wp:positionH relativeFrom="column">
                  <wp:posOffset>7162800</wp:posOffset>
                </wp:positionH>
                <wp:positionV relativeFrom="paragraph">
                  <wp:posOffset>92202</wp:posOffset>
                </wp:positionV>
                <wp:extent cx="2665379" cy="6522720"/>
                <wp:effectExtent l="0" t="0" r="1460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379" cy="652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631" w14:textId="528F0CA6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Leaders, individuals and/or groups that supported change and their reasons (motives) for doing so</w:t>
                            </w:r>
                          </w:p>
                          <w:p w14:paraId="54E51851" w14:textId="2AA26B59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3FD0954" w14:textId="0D5BA6BF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018AEF4" w14:textId="1DFC77A5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7986C6D6" w14:textId="4286EE09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D66B77F" w14:textId="789A5003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2FC6ADD" w14:textId="389C902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69530946" w14:textId="3197ABDB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22A8B9D7" w14:textId="3DEE394F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77195B1F" w14:textId="22C9A2C8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2C76A980" w14:textId="5F515AFB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4F1C33F6" w14:textId="080249F9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ADC949F" w14:textId="5B3E7652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64E0A79" w14:textId="7AF47FE5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0DB8063" w14:textId="4FD903BF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3718F8D" w14:textId="469CF3E8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E45E366" w14:textId="2A318AE9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75F3409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5370D79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2C0C7C01" w14:textId="77777777" w:rsidR="00601A43" w:rsidRPr="00930414" w:rsidRDefault="00601A43" w:rsidP="00930414">
                            <w:pPr>
                              <w:pStyle w:val="Paragraph"/>
                              <w:spacing w:before="0" w:after="0"/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30414">
                              <w:rPr>
                                <w:rFonts w:ascii="Chalkboard" w:hAnsi="Chalkboard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Leaders, individuals and/or groups that resisted change and their reasons (motives) for doing so</w:t>
                            </w:r>
                          </w:p>
                          <w:p w14:paraId="7F232E15" w14:textId="77777777" w:rsidR="00601A43" w:rsidRPr="00930414" w:rsidRDefault="00601A43" w:rsidP="00930414">
                            <w:pPr>
                              <w:jc w:val="center"/>
                              <w:rPr>
                                <w:rFonts w:ascii="Chalkboard" w:hAnsi="Chalkboar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DE41" id="Text Box 6" o:spid="_x0000_s1028" type="#_x0000_t202" style="position:absolute;left:0;text-align:left;margin-left:564pt;margin-top:7.25pt;width:209.85pt;height:5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" fillcolor="white [3201]" strokeweight=".5pt">
                <v:textbox>
                  <w:txbxContent>
                    <w:p w14:paraId="4B047631" w14:textId="528F0CA6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>Leaders, individuals and/or groups that supported change and their reasons (motives) for doing so</w:t>
                      </w:r>
                    </w:p>
                    <w:p w14:paraId="54E51851" w14:textId="2AA26B59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33FD0954" w14:textId="0D5BA6BF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1018AEF4" w14:textId="1DFC77A5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7986C6D6" w14:textId="4286EE09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4D66B77F" w14:textId="789A5003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2FC6ADD" w14:textId="389C902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69530946" w14:textId="3197ABDB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22A8B9D7" w14:textId="3DEE394F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77195B1F" w14:textId="22C9A2C8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2C76A980" w14:textId="5F515AFB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4F1C33F6" w14:textId="080249F9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ADC949F" w14:textId="5B3E7652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064E0A79" w14:textId="7AF47FE5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10DB8063" w14:textId="4FD903BF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53718F8D" w14:textId="469CF3E8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0E45E366" w14:textId="2A318AE9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175F3409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05370D79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  <w:p w14:paraId="2C0C7C01" w14:textId="77777777" w:rsidR="00601A43" w:rsidRPr="00930414" w:rsidRDefault="00601A43" w:rsidP="00930414">
                      <w:pPr>
                        <w:pStyle w:val="Paragraph"/>
                        <w:spacing w:before="0" w:after="0"/>
                        <w:jc w:val="center"/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930414">
                        <w:rPr>
                          <w:rFonts w:ascii="Chalkboard" w:hAnsi="Chalkboard"/>
                          <w:b/>
                          <w:bCs/>
                          <w:sz w:val="16"/>
                          <w:szCs w:val="16"/>
                          <w:u w:val="single"/>
                        </w:rPr>
                        <w:t>Leaders, individuals and/or groups that resisted change and their reasons (motives) for doing so</w:t>
                      </w:r>
                    </w:p>
                    <w:p w14:paraId="7F232E15" w14:textId="77777777" w:rsidR="00601A43" w:rsidRPr="00930414" w:rsidRDefault="00601A43" w:rsidP="00930414">
                      <w:pPr>
                        <w:jc w:val="center"/>
                        <w:rPr>
                          <w:rFonts w:ascii="Chalkboard" w:hAnsi="Chalkboar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3F2033" w14:textId="163DE36D" w:rsidR="00601A43" w:rsidRPr="00601A43" w:rsidRDefault="00601A43" w:rsidP="00601A43">
      <w:pPr>
        <w:jc w:val="center"/>
        <w:rPr>
          <w:rFonts w:ascii="Chalkboard" w:hAnsi="Chalkboard"/>
        </w:rPr>
      </w:pPr>
    </w:p>
    <w:sectPr w:rsidR="00601A43" w:rsidRPr="00601A43" w:rsidSect="00601A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185B"/>
    <w:multiLevelType w:val="hybridMultilevel"/>
    <w:tmpl w:val="4DD0BB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235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43"/>
    <w:rsid w:val="001977A2"/>
    <w:rsid w:val="00601A43"/>
    <w:rsid w:val="00930414"/>
    <w:rsid w:val="00B0734D"/>
    <w:rsid w:val="00E5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806C"/>
  <w15:chartTrackingRefBased/>
  <w15:docId w15:val="{7A44D70E-7D7B-9343-8F8D-AC139470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601A43"/>
    <w:pPr>
      <w:spacing w:before="120" w:after="120" w:line="276" w:lineRule="auto"/>
    </w:pPr>
    <w:rPr>
      <w:rFonts w:ascii="Calibr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601A43"/>
    <w:rPr>
      <w:rFonts w:ascii="Calibri" w:hAnsi="Calibri" w:cs="Calibri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2024-03-05T13:35:00Z</dcterms:created>
  <dcterms:modified xsi:type="dcterms:W3CDTF">2024-03-05T13:40:00Z</dcterms:modified>
</cp:coreProperties>
</file>