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E427F" w:rsidR="002E543B" w:rsidP="38E6D1B6" w:rsidRDefault="00E0798F" w14:paraId="019471DD" w14:textId="38D2848F">
      <w:pPr>
        <w:spacing w:after="0" w:line="360" w:lineRule="auto"/>
        <w:jc w:val="center"/>
        <w:rPr>
          <w:rFonts w:ascii="Segoe UI Historic" w:hAnsi="Segoe UI Historic" w:eastAsia="ＭＳ ゴシック" w:cs="Times New Roman" w:eastAsiaTheme="majorEastAsia" w:cstheme="majorBidi"/>
          <w:b w:val="1"/>
          <w:bCs w:val="1"/>
          <w:color w:val="1F4D78" w:themeColor="accent1" w:themeShade="7F"/>
          <w:sz w:val="40"/>
          <w:szCs w:val="40"/>
          <w:lang w:eastAsia="ja-JP"/>
        </w:rPr>
      </w:pPr>
      <w:r w:rsidRPr="38E6D1B6" w:rsidR="38E6D1B6">
        <w:rPr>
          <w:rFonts w:ascii="Segoe UI Historic" w:hAnsi="Segoe UI Historic" w:eastAsia="ＭＳ ゴシック" w:cs="Times New Roman" w:eastAsiaTheme="majorEastAsia" w:cstheme="majorBidi"/>
          <w:b w:val="1"/>
          <w:bCs w:val="1"/>
          <w:color w:val="1F4D78"/>
          <w:sz w:val="40"/>
          <w:szCs w:val="40"/>
          <w:lang w:eastAsia="ja-JP"/>
        </w:rPr>
        <w:t>ANSWERS Internet Research Worksheet</w:t>
      </w:r>
    </w:p>
    <w:tbl>
      <w:tblPr>
        <w:tblStyle w:val="TableGrid"/>
        <w:tblW w:w="0" w:type="auto"/>
        <w:tblLook w:val="04A0" w:firstRow="1" w:lastRow="0" w:firstColumn="1" w:lastColumn="0" w:noHBand="0" w:noVBand="1"/>
      </w:tblPr>
      <w:tblGrid>
        <w:gridCol w:w="2830"/>
        <w:gridCol w:w="6186"/>
      </w:tblGrid>
      <w:tr w:rsidR="00E60527" w:rsidTr="01E37E69" w14:paraId="0A0A37EC" w14:textId="77777777">
        <w:tc>
          <w:tcPr>
            <w:tcW w:w="2830" w:type="dxa"/>
            <w:shd w:val="clear" w:color="auto" w:fill="BDD6EE" w:themeFill="accent1" w:themeFillTint="66"/>
          </w:tcPr>
          <w:p w:rsidR="00E60527" w:rsidP="00351DF6" w:rsidRDefault="00D756FB" w14:paraId="147ED1CB" w14:textId="5427750A">
            <w:pPr>
              <w:spacing w:line="360" w:lineRule="auto"/>
              <w:jc w:val="both"/>
              <w:rPr>
                <w:rFonts w:asciiTheme="majorBidi" w:hAnsiTheme="majorBidi" w:cstheme="majorBidi"/>
                <w:sz w:val="24"/>
                <w:szCs w:val="24"/>
              </w:rPr>
            </w:pPr>
            <w:r>
              <w:rPr>
                <w:rFonts w:asciiTheme="majorBidi" w:hAnsiTheme="majorBidi" w:cstheme="majorBidi"/>
                <w:sz w:val="24"/>
                <w:szCs w:val="24"/>
              </w:rPr>
              <w:t>Topic under investigation:</w:t>
            </w:r>
          </w:p>
        </w:tc>
        <w:tc>
          <w:tcPr>
            <w:tcW w:w="6186" w:type="dxa"/>
          </w:tcPr>
          <w:p w:rsidR="00E60527" w:rsidP="00351DF6" w:rsidRDefault="00717291" w14:paraId="60431F07" w14:textId="5E1CE625">
            <w:pPr>
              <w:spacing w:line="360" w:lineRule="auto"/>
              <w:jc w:val="both"/>
              <w:rPr>
                <w:rFonts w:asciiTheme="majorBidi" w:hAnsiTheme="majorBidi" w:cstheme="majorBidi"/>
                <w:sz w:val="24"/>
                <w:szCs w:val="24"/>
              </w:rPr>
            </w:pPr>
            <w:r>
              <w:rPr>
                <w:rFonts w:asciiTheme="majorBidi" w:hAnsiTheme="majorBidi" w:cstheme="majorBidi"/>
                <w:sz w:val="24"/>
                <w:szCs w:val="24"/>
              </w:rPr>
              <w:t>The Social War</w:t>
            </w:r>
          </w:p>
        </w:tc>
      </w:tr>
    </w:tbl>
    <w:p w:rsidR="00351DF6" w:rsidP="51052D93" w:rsidRDefault="00E60527" w14:textId="3627FC2F" w14:paraId="2F97DF02" w14:noSpellErr="1">
      <w:pPr>
        <w:pStyle w:val="Normal"/>
        <w:tabs>
          <w:tab w:val="left" w:pos="3812"/>
          <w:tab w:val="center" w:pos="4513"/>
        </w:tabs>
        <w:spacing w:after="0" w:line="360" w:lineRule="auto"/>
        <w:ind w:firstLine="0"/>
        <w:jc w:val="both"/>
        <w:rPr>
          <w:rFonts w:ascii="Times New Roman" w:hAnsi="Times New Roman" w:eastAsia="Times New Roman" w:cs="Times New Roman"/>
          <w:color w:val="auto"/>
          <w:sz w:val="24"/>
          <w:szCs w:val="24"/>
        </w:rPr>
      </w:pPr>
    </w:p>
    <w:p w:rsidRPr="00351DF6" w:rsidR="00351DF6" w:rsidP="51052D93" w:rsidRDefault="00351DF6" w14:paraId="019471DF" w14:textId="77777777" w14:noSpellErr="1">
      <w:pPr>
        <w:pStyle w:val="ListParagraph"/>
        <w:numPr>
          <w:ilvl w:val="0"/>
          <w:numId w:val="1"/>
        </w:numPr>
        <w:spacing w:after="0" w:line="360" w:lineRule="auto"/>
        <w:jc w:val="both"/>
        <w:rPr>
          <w:rFonts w:ascii="Times New Roman" w:hAnsi="Times New Roman" w:eastAsia="Times New Roman" w:cs="Times New Roman"/>
          <w:color w:val="auto"/>
          <w:sz w:val="24"/>
          <w:szCs w:val="24"/>
        </w:rPr>
      </w:pPr>
      <w:r w:rsidRPr="51052D93" w:rsidR="51052D93">
        <w:rPr>
          <w:rFonts w:ascii="Times New Roman" w:hAnsi="Times New Roman" w:eastAsia="Times New Roman" w:cs="Times New Roman"/>
          <w:color w:val="auto"/>
          <w:sz w:val="24"/>
          <w:szCs w:val="24"/>
        </w:rPr>
        <w:t>Who was involved?</w:t>
      </w:r>
    </w:p>
    <w:tbl>
      <w:tblPr>
        <w:tblStyle w:val="TableNormal"/>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ayout w:type="fixed"/>
        <w:tblLook w:val="06A0" w:firstRow="1" w:lastRow="0" w:firstColumn="1" w:lastColumn="0" w:noHBand="1" w:noVBand="1"/>
      </w:tblPr>
      <w:tblGrid>
        <w:gridCol w:w="3420"/>
        <w:gridCol w:w="5595"/>
      </w:tblGrid>
      <w:tr w:rsidR="51052D93" w:rsidTr="38E6D1B6" w14:paraId="5EA47511">
        <w:trPr>
          <w:trHeight w:val="300"/>
        </w:trPr>
        <w:tc>
          <w:tcPr>
            <w:tcW w:w="3420" w:type="dxa"/>
            <w:tcBorders>
              <w:top w:val="single" w:color="000000" w:themeColor="text1" w:sz="6"/>
              <w:left w:val="single" w:color="000000" w:themeColor="text1" w:sz="6"/>
              <w:bottom w:val="single" w:color="000000" w:themeColor="text1" w:sz="6"/>
              <w:right w:val="single" w:color="000000" w:themeColor="text1" w:sz="2"/>
            </w:tcBorders>
            <w:shd w:val="clear" w:color="auto" w:fill="BDD6EE" w:themeFill="accent1" w:themeFillTint="66"/>
            <w:tcMar/>
            <w:vAlign w:val="bottom"/>
          </w:tcPr>
          <w:p w:rsidR="51052D93" w:rsidP="51052D93" w:rsidRDefault="51052D93" w14:paraId="43E9BB34" w14:textId="2B35D176">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1052D93" w:rsidR="51052D93">
              <w:rPr>
                <w:rFonts w:ascii="Times New Roman" w:hAnsi="Times New Roman" w:eastAsia="Times New Roman" w:cs="Times New Roman"/>
                <w:b w:val="1"/>
                <w:bCs w:val="1"/>
                <w:i w:val="0"/>
                <w:iCs w:val="0"/>
                <w:caps w:val="0"/>
                <w:smallCaps w:val="0"/>
                <w:color w:val="auto"/>
                <w:sz w:val="24"/>
                <w:szCs w:val="24"/>
              </w:rPr>
              <w:t>Individual’s or group’s name:</w:t>
            </w:r>
          </w:p>
        </w:tc>
        <w:tc>
          <w:tcPr>
            <w:tcW w:w="5595" w:type="dxa"/>
            <w:tcBorders>
              <w:top w:val="single" w:color="000000" w:themeColor="text1" w:sz="6"/>
              <w:left w:val="single" w:color="000000" w:themeColor="text1" w:sz="6"/>
              <w:bottom w:val="single" w:color="000000" w:themeColor="text1" w:sz="6"/>
              <w:right w:val="single" w:color="000000" w:themeColor="text1" w:sz="6"/>
            </w:tcBorders>
            <w:shd w:val="clear" w:color="auto" w:fill="BDD6EE" w:themeFill="accent1" w:themeFillTint="66"/>
            <w:tcMar/>
            <w:vAlign w:val="bottom"/>
          </w:tcPr>
          <w:p w:rsidR="51052D93" w:rsidP="51052D93" w:rsidRDefault="51052D93" w14:paraId="4EE03960" w14:textId="4F9B7CAF">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1052D93" w:rsidR="51052D93">
              <w:rPr>
                <w:rFonts w:ascii="Times New Roman" w:hAnsi="Times New Roman" w:eastAsia="Times New Roman" w:cs="Times New Roman"/>
                <w:b w:val="1"/>
                <w:bCs w:val="1"/>
                <w:i w:val="0"/>
                <w:iCs w:val="0"/>
                <w:caps w:val="0"/>
                <w:smallCaps w:val="0"/>
                <w:color w:val="auto"/>
                <w:sz w:val="24"/>
                <w:szCs w:val="24"/>
              </w:rPr>
              <w:t>Short description</w:t>
            </w:r>
            <w:r w:rsidRPr="51052D93" w:rsidR="51052D93">
              <w:rPr>
                <w:rFonts w:ascii="Times New Roman" w:hAnsi="Times New Roman" w:eastAsia="Times New Roman" w:cs="Times New Roman"/>
                <w:b w:val="1"/>
                <w:bCs w:val="1"/>
                <w:i w:val="0"/>
                <w:iCs w:val="0"/>
                <w:caps w:val="0"/>
                <w:smallCaps w:val="0"/>
                <w:color w:val="auto"/>
                <w:sz w:val="24"/>
                <w:szCs w:val="24"/>
              </w:rPr>
              <w:t xml:space="preserve"> of this person or group:</w:t>
            </w:r>
          </w:p>
        </w:tc>
      </w:tr>
      <w:tr w:rsidR="51052D93" w:rsidTr="38E6D1B6" w14:paraId="3D08288E">
        <w:trPr>
          <w:trHeight w:val="300"/>
        </w:trPr>
        <w:tc>
          <w:tcPr>
            <w:tcW w:w="342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14D5C334" w14:textId="4F83872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Gaius Marius</w:t>
            </w:r>
          </w:p>
        </w:tc>
        <w:tc>
          <w:tcPr>
            <w:tcW w:w="559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58D20394" w14:textId="33DC11E5">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 xml:space="preserve">Roman general and </w:t>
            </w:r>
            <w:r w:rsidRPr="38E6D1B6" w:rsidR="38E6D1B6">
              <w:rPr>
                <w:rFonts w:ascii="Times New Roman" w:hAnsi="Times New Roman" w:eastAsia="Times New Roman" w:cs="Times New Roman"/>
                <w:b w:val="0"/>
                <w:bCs w:val="0"/>
                <w:i w:val="0"/>
                <w:iCs w:val="0"/>
                <w:caps w:val="0"/>
                <w:smallCaps w:val="0"/>
                <w:color w:val="FF0000"/>
                <w:sz w:val="24"/>
                <w:szCs w:val="24"/>
              </w:rPr>
              <w:t>statesman</w:t>
            </w:r>
            <w:r w:rsidRPr="38E6D1B6" w:rsidR="38E6D1B6">
              <w:rPr>
                <w:rFonts w:ascii="Times New Roman" w:hAnsi="Times New Roman" w:eastAsia="Times New Roman" w:cs="Times New Roman"/>
                <w:b w:val="0"/>
                <w:bCs w:val="0"/>
                <w:i w:val="0"/>
                <w:iCs w:val="0"/>
                <w:caps w:val="0"/>
                <w:smallCaps w:val="0"/>
                <w:color w:val="FF0000"/>
                <w:sz w:val="24"/>
                <w:szCs w:val="24"/>
              </w:rPr>
              <w:t xml:space="preserve"> who was called out of self-imposed exile to lead Rome during the Social War.</w:t>
            </w:r>
          </w:p>
        </w:tc>
      </w:tr>
      <w:tr w:rsidR="51052D93" w:rsidTr="38E6D1B6" w14:paraId="21BE8B84">
        <w:trPr>
          <w:trHeight w:val="300"/>
        </w:trPr>
        <w:tc>
          <w:tcPr>
            <w:tcW w:w="342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3A58AF21" w14:textId="6ACC7DFC">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Marcus Livius Drusus</w:t>
            </w:r>
          </w:p>
        </w:tc>
        <w:tc>
          <w:tcPr>
            <w:tcW w:w="559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3FE6BD34" w14:textId="7DFF5263">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Tribune of the people in the Roman Republic who advocated for Roman citizenship for all Italians and the addition of 300 equites to the Senate.</w:t>
            </w:r>
          </w:p>
        </w:tc>
      </w:tr>
      <w:tr w:rsidR="51052D93" w:rsidTr="38E6D1B6" w14:paraId="5D6C7735">
        <w:trPr>
          <w:trHeight w:val="300"/>
        </w:trPr>
        <w:tc>
          <w:tcPr>
            <w:tcW w:w="342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0EC172F1" w14:textId="33825F8B">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Optimates</w:t>
            </w:r>
          </w:p>
        </w:tc>
        <w:tc>
          <w:tcPr>
            <w:tcW w:w="559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209D110A" w14:textId="062A4C41">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The conservative political faction in the Roman Senate who opposed Drusus's reforms and are believed to have orchestrated his assassination.</w:t>
            </w:r>
          </w:p>
        </w:tc>
      </w:tr>
      <w:tr w:rsidR="51052D93" w:rsidTr="38E6D1B6" w14:paraId="12080B53">
        <w:trPr>
          <w:trHeight w:val="300"/>
        </w:trPr>
        <w:tc>
          <w:tcPr>
            <w:tcW w:w="342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1BA68283" w14:textId="24A2A960">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Marsi and Samnites</w:t>
            </w:r>
          </w:p>
        </w:tc>
        <w:tc>
          <w:tcPr>
            <w:tcW w:w="559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7DC3995A" w14:textId="6E36D57D">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Two of the Italian tribes that led the revolt against Rome during the Social War.</w:t>
            </w:r>
          </w:p>
        </w:tc>
      </w:tr>
      <w:tr w:rsidR="51052D93" w:rsidTr="38E6D1B6" w14:paraId="721C507B">
        <w:trPr>
          <w:trHeight w:val="300"/>
        </w:trPr>
        <w:tc>
          <w:tcPr>
            <w:tcW w:w="342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4ECC74CA" w14:textId="020242A9">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Lucius Cornelius Sulla</w:t>
            </w:r>
          </w:p>
        </w:tc>
        <w:tc>
          <w:tcPr>
            <w:tcW w:w="559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43A202B1" w14:textId="6FBE2E6E">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Roman general who took control of the southern front of the Social War. Later became consul in 88 BC.</w:t>
            </w:r>
          </w:p>
        </w:tc>
      </w:tr>
      <w:tr w:rsidR="51052D93" w:rsidTr="38E6D1B6" w14:paraId="659BC80B">
        <w:trPr>
          <w:trHeight w:val="300"/>
        </w:trPr>
        <w:tc>
          <w:tcPr>
            <w:tcW w:w="342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57086E43" w14:textId="6CB10276">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Gnaeus Pompeius (Pompey Strabo)</w:t>
            </w:r>
          </w:p>
        </w:tc>
        <w:tc>
          <w:tcPr>
            <w:tcW w:w="559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5BF4F2A4" w14:textId="01A5CA07">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Roman general who commanded the northern armies during the Social War and father of Pompey the Great.</w:t>
            </w:r>
          </w:p>
        </w:tc>
      </w:tr>
    </w:tbl>
    <w:p w:rsidRPr="00351DF6" w:rsidR="00351DF6" w:rsidP="51052D93" w:rsidRDefault="00351DF6" w14:paraId="019471EF" w14:textId="3D077959">
      <w:pPr>
        <w:pStyle w:val="Normal"/>
        <w:spacing w:after="0" w:line="360" w:lineRule="auto"/>
        <w:jc w:val="both"/>
        <w:rPr>
          <w:rFonts w:ascii="Times New Roman" w:hAnsi="Times New Roman" w:eastAsia="Times New Roman" w:cs="Times New Roman"/>
          <w:color w:val="auto"/>
          <w:sz w:val="24"/>
          <w:szCs w:val="24"/>
        </w:rPr>
      </w:pPr>
    </w:p>
    <w:p w:rsidR="00351DF6" w:rsidP="51052D93" w:rsidRDefault="00351DF6" w14:paraId="019471F0" w14:textId="77777777" w14:noSpellErr="1">
      <w:pPr>
        <w:pStyle w:val="ListParagraph"/>
        <w:numPr>
          <w:ilvl w:val="0"/>
          <w:numId w:val="1"/>
        </w:numPr>
        <w:spacing w:after="0" w:line="360" w:lineRule="auto"/>
        <w:jc w:val="both"/>
        <w:rPr>
          <w:rFonts w:ascii="Times New Roman" w:hAnsi="Times New Roman" w:eastAsia="Times New Roman" w:cs="Times New Roman"/>
          <w:color w:val="auto"/>
          <w:sz w:val="24"/>
          <w:szCs w:val="24"/>
        </w:rPr>
      </w:pPr>
      <w:r w:rsidRPr="51052D93" w:rsidR="51052D93">
        <w:rPr>
          <w:rFonts w:ascii="Times New Roman" w:hAnsi="Times New Roman" w:eastAsia="Times New Roman" w:cs="Times New Roman"/>
          <w:color w:val="auto"/>
          <w:sz w:val="24"/>
          <w:szCs w:val="24"/>
        </w:rPr>
        <w:t>What were the main events</w:t>
      </w:r>
      <w:r w:rsidRPr="51052D93" w:rsidR="51052D93">
        <w:rPr>
          <w:rFonts w:ascii="Times New Roman" w:hAnsi="Times New Roman" w:eastAsia="Times New Roman" w:cs="Times New Roman"/>
          <w:color w:val="auto"/>
          <w:sz w:val="24"/>
          <w:szCs w:val="24"/>
        </w:rPr>
        <w:t xml:space="preserve"> and when did they occur</w:t>
      </w:r>
      <w:r w:rsidRPr="51052D93" w:rsidR="51052D93">
        <w:rPr>
          <w:rFonts w:ascii="Times New Roman" w:hAnsi="Times New Roman" w:eastAsia="Times New Roman" w:cs="Times New Roman"/>
          <w:color w:val="auto"/>
          <w:sz w:val="24"/>
          <w:szCs w:val="24"/>
        </w:rPr>
        <w:t>?</w:t>
      </w:r>
    </w:p>
    <w:tbl>
      <w:tblPr>
        <w:tblStyle w:val="TableNormal"/>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ayout w:type="fixed"/>
        <w:tblLook w:val="06A0" w:firstRow="1" w:lastRow="0" w:firstColumn="1" w:lastColumn="0" w:noHBand="1" w:noVBand="1"/>
      </w:tblPr>
      <w:tblGrid>
        <w:gridCol w:w="1185"/>
        <w:gridCol w:w="2565"/>
        <w:gridCol w:w="5265"/>
      </w:tblGrid>
      <w:tr w:rsidR="51052D93" w:rsidTr="38E6D1B6" w14:paraId="6F5BA9B6">
        <w:trPr>
          <w:trHeight w:val="300"/>
        </w:trPr>
        <w:tc>
          <w:tcPr>
            <w:tcW w:w="1185" w:type="dxa"/>
            <w:tcBorders>
              <w:top w:val="single" w:color="000000" w:themeColor="text1" w:sz="6"/>
              <w:left w:val="single" w:color="000000" w:themeColor="text1" w:sz="6"/>
              <w:bottom w:val="single" w:color="000000" w:themeColor="text1" w:sz="6"/>
              <w:right w:val="single" w:color="000000" w:themeColor="text1" w:sz="2"/>
            </w:tcBorders>
            <w:shd w:val="clear" w:color="auto" w:fill="BDD6EE" w:themeFill="accent1" w:themeFillTint="66"/>
            <w:tcMar/>
            <w:vAlign w:val="bottom"/>
          </w:tcPr>
          <w:p w:rsidR="51052D93" w:rsidP="51052D93" w:rsidRDefault="51052D93" w14:paraId="0E882AA0" w14:textId="63058BF5">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1052D93" w:rsidR="51052D93">
              <w:rPr>
                <w:rFonts w:ascii="Times New Roman" w:hAnsi="Times New Roman" w:eastAsia="Times New Roman" w:cs="Times New Roman"/>
                <w:b w:val="1"/>
                <w:bCs w:val="1"/>
                <w:i w:val="0"/>
                <w:iCs w:val="0"/>
                <w:caps w:val="0"/>
                <w:smallCaps w:val="0"/>
                <w:color w:val="auto"/>
                <w:sz w:val="24"/>
                <w:szCs w:val="24"/>
              </w:rPr>
              <w:t>Date:</w:t>
            </w:r>
          </w:p>
        </w:tc>
        <w:tc>
          <w:tcPr>
            <w:tcW w:w="2565" w:type="dxa"/>
            <w:tcBorders>
              <w:top w:val="single" w:color="000000" w:themeColor="text1" w:sz="6"/>
              <w:left w:val="single" w:color="000000" w:themeColor="text1" w:sz="6"/>
              <w:bottom w:val="single" w:color="000000" w:themeColor="text1" w:sz="6"/>
              <w:right w:val="single" w:color="000000" w:themeColor="text1" w:sz="2"/>
            </w:tcBorders>
            <w:shd w:val="clear" w:color="auto" w:fill="BDD6EE" w:themeFill="accent1" w:themeFillTint="66"/>
            <w:tcMar/>
            <w:vAlign w:val="bottom"/>
          </w:tcPr>
          <w:p w:rsidR="51052D93" w:rsidP="51052D93" w:rsidRDefault="51052D93" w14:paraId="37441F9A" w14:textId="0A81C970">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1052D93" w:rsidR="51052D93">
              <w:rPr>
                <w:rFonts w:ascii="Times New Roman" w:hAnsi="Times New Roman" w:eastAsia="Times New Roman" w:cs="Times New Roman"/>
                <w:b w:val="1"/>
                <w:bCs w:val="1"/>
                <w:i w:val="0"/>
                <w:iCs w:val="0"/>
                <w:caps w:val="0"/>
                <w:smallCaps w:val="0"/>
                <w:color w:val="auto"/>
                <w:sz w:val="24"/>
                <w:szCs w:val="24"/>
              </w:rPr>
              <w:t>Title of event:</w:t>
            </w:r>
          </w:p>
        </w:tc>
        <w:tc>
          <w:tcPr>
            <w:tcW w:w="5265" w:type="dxa"/>
            <w:tcBorders>
              <w:top w:val="single" w:color="000000" w:themeColor="text1" w:sz="6"/>
              <w:left w:val="single" w:color="000000" w:themeColor="text1" w:sz="6"/>
              <w:bottom w:val="single" w:color="000000" w:themeColor="text1" w:sz="6"/>
              <w:right w:val="single" w:color="000000" w:themeColor="text1" w:sz="6"/>
            </w:tcBorders>
            <w:shd w:val="clear" w:color="auto" w:fill="BDD6EE" w:themeFill="accent1" w:themeFillTint="66"/>
            <w:tcMar/>
            <w:vAlign w:val="bottom"/>
          </w:tcPr>
          <w:p w:rsidR="51052D93" w:rsidP="51052D93" w:rsidRDefault="51052D93" w14:paraId="5939B352" w14:textId="483B7CFB">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1052D93" w:rsidR="51052D93">
              <w:rPr>
                <w:rFonts w:ascii="Times New Roman" w:hAnsi="Times New Roman" w:eastAsia="Times New Roman" w:cs="Times New Roman"/>
                <w:b w:val="1"/>
                <w:bCs w:val="1"/>
                <w:i w:val="0"/>
                <w:iCs w:val="0"/>
                <w:caps w:val="0"/>
                <w:smallCaps w:val="0"/>
                <w:color w:val="auto"/>
                <w:sz w:val="24"/>
                <w:szCs w:val="24"/>
              </w:rPr>
              <w:t>Short description</w:t>
            </w:r>
            <w:r w:rsidRPr="51052D93" w:rsidR="51052D93">
              <w:rPr>
                <w:rFonts w:ascii="Times New Roman" w:hAnsi="Times New Roman" w:eastAsia="Times New Roman" w:cs="Times New Roman"/>
                <w:b w:val="1"/>
                <w:bCs w:val="1"/>
                <w:i w:val="0"/>
                <w:iCs w:val="0"/>
                <w:caps w:val="0"/>
                <w:smallCaps w:val="0"/>
                <w:color w:val="auto"/>
                <w:sz w:val="24"/>
                <w:szCs w:val="24"/>
              </w:rPr>
              <w:t xml:space="preserve"> of this event:</w:t>
            </w:r>
          </w:p>
        </w:tc>
      </w:tr>
      <w:tr w:rsidR="51052D93" w:rsidTr="38E6D1B6" w14:paraId="067CE8F6">
        <w:trPr>
          <w:trHeight w:val="300"/>
        </w:trPr>
        <w:tc>
          <w:tcPr>
            <w:tcW w:w="118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38E6D1B6" w:rsidRDefault="51052D93" w14:paraId="094FCAFF" w14:textId="435ABB69">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99 BC</w:t>
            </w:r>
          </w:p>
        </w:tc>
        <w:tc>
          <w:tcPr>
            <w:tcW w:w="25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37573789" w14:textId="0DBFB686">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Marius's Exile</w:t>
            </w:r>
          </w:p>
        </w:tc>
        <w:tc>
          <w:tcPr>
            <w:tcW w:w="526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58F24E4D" w14:textId="7EAE50FB">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Marius went into self-imposed exile after losing power.</w:t>
            </w:r>
          </w:p>
        </w:tc>
      </w:tr>
      <w:tr w:rsidR="51052D93" w:rsidTr="38E6D1B6" w14:paraId="76E7683F">
        <w:trPr>
          <w:trHeight w:val="300"/>
        </w:trPr>
        <w:tc>
          <w:tcPr>
            <w:tcW w:w="118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38E6D1B6" w:rsidRDefault="51052D93" w14:paraId="6D715F2A" w14:textId="59839575">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91 BC</w:t>
            </w:r>
          </w:p>
        </w:tc>
        <w:tc>
          <w:tcPr>
            <w:tcW w:w="25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7D43AA25" w14:textId="62EE76FD">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Start of the Social War</w:t>
            </w:r>
          </w:p>
        </w:tc>
        <w:tc>
          <w:tcPr>
            <w:tcW w:w="526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7962202F" w14:textId="54EA3252">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The revolt led by the Marsi and Samnites against Rome began.</w:t>
            </w:r>
          </w:p>
        </w:tc>
      </w:tr>
      <w:tr w:rsidR="51052D93" w:rsidTr="38E6D1B6" w14:paraId="409BABFE">
        <w:trPr>
          <w:trHeight w:val="300"/>
        </w:trPr>
        <w:tc>
          <w:tcPr>
            <w:tcW w:w="118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38E6D1B6" w:rsidRDefault="51052D93" w14:paraId="1CEC8FD5" w14:textId="15A01C08">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90 BC</w:t>
            </w:r>
          </w:p>
        </w:tc>
        <w:tc>
          <w:tcPr>
            <w:tcW w:w="25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0150E2B4" w14:textId="7151A12B">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Passage of the Lex Julia</w:t>
            </w:r>
          </w:p>
        </w:tc>
        <w:tc>
          <w:tcPr>
            <w:tcW w:w="526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37CB3F08" w14:textId="4CF5DA7B">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This law offered full Roman citizenship to Italians who had not rebelled and those who surrendered their weapons.</w:t>
            </w:r>
          </w:p>
        </w:tc>
      </w:tr>
      <w:tr w:rsidR="51052D93" w:rsidTr="38E6D1B6" w14:paraId="161894A9">
        <w:trPr>
          <w:trHeight w:val="300"/>
        </w:trPr>
        <w:tc>
          <w:tcPr>
            <w:tcW w:w="118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38E6D1B6" w:rsidRDefault="51052D93" w14:paraId="202A9A3D" w14:textId="23D8A2C0">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88 BC</w:t>
            </w:r>
          </w:p>
        </w:tc>
        <w:tc>
          <w:tcPr>
            <w:tcW w:w="256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7441D4AD" w14:textId="57EE418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Sulla's Consulship</w:t>
            </w:r>
          </w:p>
        </w:tc>
        <w:tc>
          <w:tcPr>
            <w:tcW w:w="526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1BF0E763" w14:textId="52A00E7C">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Sulla became consul of Rome due to his military victories in the Social War.</w:t>
            </w:r>
          </w:p>
        </w:tc>
      </w:tr>
    </w:tbl>
    <w:p w:rsidRPr="00351DF6" w:rsidR="00351DF6" w:rsidP="51052D93" w:rsidRDefault="00351DF6" w14:paraId="01947205" w14:textId="144B360D">
      <w:pPr>
        <w:pStyle w:val="Normal"/>
        <w:spacing w:after="0" w:line="360" w:lineRule="auto"/>
        <w:jc w:val="both"/>
        <w:rPr>
          <w:rFonts w:ascii="Times New Roman" w:hAnsi="Times New Roman" w:eastAsia="Times New Roman" w:cs="Times New Roman"/>
          <w:color w:val="auto"/>
          <w:sz w:val="24"/>
          <w:szCs w:val="24"/>
        </w:rPr>
      </w:pPr>
    </w:p>
    <w:p w:rsidRPr="00351DF6" w:rsidR="00351DF6" w:rsidP="51052D93" w:rsidRDefault="00351DF6" w14:paraId="01947206" w14:textId="77777777" w14:noSpellErr="1">
      <w:pPr>
        <w:pStyle w:val="ListParagraph"/>
        <w:numPr>
          <w:ilvl w:val="0"/>
          <w:numId w:val="1"/>
        </w:numPr>
        <w:spacing w:after="0" w:line="360" w:lineRule="auto"/>
        <w:jc w:val="both"/>
        <w:rPr>
          <w:rFonts w:ascii="Times New Roman" w:hAnsi="Times New Roman" w:eastAsia="Times New Roman" w:cs="Times New Roman"/>
          <w:color w:val="auto"/>
          <w:sz w:val="24"/>
          <w:szCs w:val="24"/>
        </w:rPr>
      </w:pPr>
      <w:r w:rsidRPr="51052D93" w:rsidR="51052D93">
        <w:rPr>
          <w:rFonts w:ascii="Times New Roman" w:hAnsi="Times New Roman" w:eastAsia="Times New Roman" w:cs="Times New Roman"/>
          <w:color w:val="auto"/>
          <w:sz w:val="24"/>
          <w:szCs w:val="24"/>
        </w:rPr>
        <w:t>Where were the important locations?</w:t>
      </w:r>
    </w:p>
    <w:tbl>
      <w:tblPr>
        <w:tblStyle w:val="TableNormal"/>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ayout w:type="fixed"/>
        <w:tblLook w:val="06A0" w:firstRow="1" w:lastRow="0" w:firstColumn="1" w:lastColumn="0" w:noHBand="1" w:noVBand="1"/>
      </w:tblPr>
      <w:tblGrid>
        <w:gridCol w:w="3810"/>
        <w:gridCol w:w="5205"/>
      </w:tblGrid>
      <w:tr w:rsidR="51052D93" w:rsidTr="38E6D1B6" w14:paraId="21079EA2">
        <w:trPr>
          <w:trHeight w:val="300"/>
        </w:trPr>
        <w:tc>
          <w:tcPr>
            <w:tcW w:w="3810" w:type="dxa"/>
            <w:tcBorders>
              <w:top w:val="single" w:color="000000" w:themeColor="text1" w:sz="6"/>
              <w:left w:val="single" w:color="000000" w:themeColor="text1" w:sz="6"/>
              <w:bottom w:val="single" w:color="000000" w:themeColor="text1" w:sz="6"/>
              <w:right w:val="single" w:color="000000" w:themeColor="text1" w:sz="2"/>
            </w:tcBorders>
            <w:shd w:val="clear" w:color="auto" w:fill="BDD6EE" w:themeFill="accent1" w:themeFillTint="66"/>
            <w:tcMar/>
            <w:vAlign w:val="bottom"/>
          </w:tcPr>
          <w:p w:rsidR="51052D93" w:rsidP="51052D93" w:rsidRDefault="51052D93" w14:paraId="21A4857C" w14:textId="65244F1D">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1052D93" w:rsidR="51052D93">
              <w:rPr>
                <w:rFonts w:ascii="Times New Roman" w:hAnsi="Times New Roman" w:eastAsia="Times New Roman" w:cs="Times New Roman"/>
                <w:b w:val="1"/>
                <w:bCs w:val="1"/>
                <w:i w:val="0"/>
                <w:iCs w:val="0"/>
                <w:caps w:val="0"/>
                <w:smallCaps w:val="0"/>
                <w:color w:val="auto"/>
                <w:sz w:val="24"/>
                <w:szCs w:val="24"/>
              </w:rPr>
              <w:t xml:space="preserve">Name of city, </w:t>
            </w:r>
            <w:r w:rsidRPr="51052D93" w:rsidR="51052D93">
              <w:rPr>
                <w:rFonts w:ascii="Times New Roman" w:hAnsi="Times New Roman" w:eastAsia="Times New Roman" w:cs="Times New Roman"/>
                <w:b w:val="1"/>
                <w:bCs w:val="1"/>
                <w:i w:val="0"/>
                <w:iCs w:val="0"/>
                <w:caps w:val="0"/>
                <w:smallCaps w:val="0"/>
                <w:color w:val="auto"/>
                <w:sz w:val="24"/>
                <w:szCs w:val="24"/>
              </w:rPr>
              <w:t>country</w:t>
            </w:r>
            <w:r w:rsidRPr="51052D93" w:rsidR="51052D93">
              <w:rPr>
                <w:rFonts w:ascii="Times New Roman" w:hAnsi="Times New Roman" w:eastAsia="Times New Roman" w:cs="Times New Roman"/>
                <w:b w:val="1"/>
                <w:bCs w:val="1"/>
                <w:i w:val="0"/>
                <w:iCs w:val="0"/>
                <w:caps w:val="0"/>
                <w:smallCaps w:val="0"/>
                <w:color w:val="auto"/>
                <w:sz w:val="24"/>
                <w:szCs w:val="24"/>
              </w:rPr>
              <w:t xml:space="preserve"> or location:</w:t>
            </w:r>
          </w:p>
        </w:tc>
        <w:tc>
          <w:tcPr>
            <w:tcW w:w="5205" w:type="dxa"/>
            <w:tcBorders>
              <w:top w:val="single" w:color="000000" w:themeColor="text1" w:sz="6"/>
              <w:left w:val="single" w:color="000000" w:themeColor="text1" w:sz="6"/>
              <w:bottom w:val="single" w:color="000000" w:themeColor="text1" w:sz="6"/>
              <w:right w:val="single" w:color="000000" w:themeColor="text1" w:sz="6"/>
            </w:tcBorders>
            <w:shd w:val="clear" w:color="auto" w:fill="BDD6EE" w:themeFill="accent1" w:themeFillTint="66"/>
            <w:tcMar/>
            <w:vAlign w:val="bottom"/>
          </w:tcPr>
          <w:p w:rsidR="51052D93" w:rsidP="51052D93" w:rsidRDefault="51052D93" w14:paraId="7B4D1EB4" w14:textId="1625F3BE">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1052D93" w:rsidR="51052D93">
              <w:rPr>
                <w:rFonts w:ascii="Times New Roman" w:hAnsi="Times New Roman" w:eastAsia="Times New Roman" w:cs="Times New Roman"/>
                <w:b w:val="1"/>
                <w:bCs w:val="1"/>
                <w:i w:val="0"/>
                <w:iCs w:val="0"/>
                <w:caps w:val="0"/>
                <w:smallCaps w:val="0"/>
                <w:color w:val="auto"/>
                <w:sz w:val="24"/>
                <w:szCs w:val="24"/>
              </w:rPr>
              <w:t>Short description</w:t>
            </w:r>
            <w:r w:rsidRPr="51052D93" w:rsidR="51052D93">
              <w:rPr>
                <w:rFonts w:ascii="Times New Roman" w:hAnsi="Times New Roman" w:eastAsia="Times New Roman" w:cs="Times New Roman"/>
                <w:b w:val="1"/>
                <w:bCs w:val="1"/>
                <w:i w:val="0"/>
                <w:iCs w:val="0"/>
                <w:caps w:val="0"/>
                <w:smallCaps w:val="0"/>
                <w:color w:val="auto"/>
                <w:sz w:val="24"/>
                <w:szCs w:val="24"/>
              </w:rPr>
              <w:t xml:space="preserve"> of this location:</w:t>
            </w:r>
          </w:p>
        </w:tc>
      </w:tr>
      <w:tr w:rsidR="51052D93" w:rsidTr="38E6D1B6" w14:paraId="24D96404">
        <w:trPr>
          <w:trHeight w:val="300"/>
        </w:trPr>
        <w:tc>
          <w:tcPr>
            <w:tcW w:w="381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30794D20" w14:textId="7E1A1164">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Rome, Italy</w:t>
            </w:r>
          </w:p>
        </w:tc>
        <w:tc>
          <w:tcPr>
            <w:tcW w:w="520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3D201223" w14:textId="4FCFB677">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 xml:space="preserve">The </w:t>
            </w:r>
            <w:r w:rsidRPr="38E6D1B6" w:rsidR="38E6D1B6">
              <w:rPr>
                <w:rFonts w:ascii="Times New Roman" w:hAnsi="Times New Roman" w:eastAsia="Times New Roman" w:cs="Times New Roman"/>
                <w:b w:val="0"/>
                <w:bCs w:val="0"/>
                <w:i w:val="0"/>
                <w:iCs w:val="0"/>
                <w:caps w:val="0"/>
                <w:smallCaps w:val="0"/>
                <w:color w:val="FF0000"/>
                <w:sz w:val="24"/>
                <w:szCs w:val="24"/>
              </w:rPr>
              <w:t>center</w:t>
            </w:r>
            <w:r w:rsidRPr="38E6D1B6" w:rsidR="38E6D1B6">
              <w:rPr>
                <w:rFonts w:ascii="Times New Roman" w:hAnsi="Times New Roman" w:eastAsia="Times New Roman" w:cs="Times New Roman"/>
                <w:b w:val="0"/>
                <w:bCs w:val="0"/>
                <w:i w:val="0"/>
                <w:iCs w:val="0"/>
                <w:caps w:val="0"/>
                <w:smallCaps w:val="0"/>
                <w:color w:val="FF0000"/>
                <w:sz w:val="24"/>
                <w:szCs w:val="24"/>
              </w:rPr>
              <w:t xml:space="preserve"> of the Roman Republic.</w:t>
            </w:r>
          </w:p>
        </w:tc>
      </w:tr>
      <w:tr w:rsidR="51052D93" w:rsidTr="38E6D1B6" w14:paraId="7E8779F6">
        <w:trPr>
          <w:trHeight w:val="300"/>
        </w:trPr>
        <w:tc>
          <w:tcPr>
            <w:tcW w:w="381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4857CAA2" w14:textId="70768194">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Corfinium</w:t>
            </w:r>
            <w:r w:rsidRPr="51052D93" w:rsidR="51052D93">
              <w:rPr>
                <w:rFonts w:ascii="Times New Roman" w:hAnsi="Times New Roman" w:eastAsia="Times New Roman" w:cs="Times New Roman"/>
                <w:b w:val="0"/>
                <w:bCs w:val="0"/>
                <w:i w:val="0"/>
                <w:iCs w:val="0"/>
                <w:caps w:val="0"/>
                <w:smallCaps w:val="0"/>
                <w:color w:val="auto"/>
                <w:sz w:val="24"/>
                <w:szCs w:val="24"/>
              </w:rPr>
              <w:t>, Italy</w:t>
            </w:r>
          </w:p>
        </w:tc>
        <w:tc>
          <w:tcPr>
            <w:tcW w:w="520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70F37C04" w14:textId="26AAA0F0">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Chosen as the rebel capital during the Social War.</w:t>
            </w:r>
          </w:p>
        </w:tc>
      </w:tr>
      <w:tr w:rsidR="51052D93" w:rsidTr="38E6D1B6" w14:paraId="29F20AE8">
        <w:trPr>
          <w:trHeight w:val="300"/>
        </w:trPr>
        <w:tc>
          <w:tcPr>
            <w:tcW w:w="381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49BDB0A7" w14:textId="2B5ACF6C">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Asculum, Italy</w:t>
            </w:r>
          </w:p>
        </w:tc>
        <w:tc>
          <w:tcPr>
            <w:tcW w:w="520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1C9088C1" w14:textId="38361678">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Town in northern Italy which was besieged and captured by Pompey Strabo.</w:t>
            </w:r>
          </w:p>
        </w:tc>
      </w:tr>
      <w:tr w:rsidR="51052D93" w:rsidTr="38E6D1B6" w14:paraId="23EB414A">
        <w:trPr>
          <w:trHeight w:val="300"/>
        </w:trPr>
        <w:tc>
          <w:tcPr>
            <w:tcW w:w="3810"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1417557D" w14:textId="43D429E8">
            <w:pPr>
              <w:pStyle w:val="Normal"/>
              <w:jc w:val="left"/>
              <w:rPr>
                <w:rFonts w:ascii="Times New Roman" w:hAnsi="Times New Roman" w:eastAsia="Times New Roman" w:cs="Times New Roman"/>
                <w:b w:val="0"/>
                <w:bCs w:val="0"/>
                <w:i w:val="0"/>
                <w:iCs w:val="0"/>
                <w:caps w:val="0"/>
                <w:smallCaps w:val="0"/>
                <w:color w:val="auto"/>
                <w:sz w:val="24"/>
                <w:szCs w:val="24"/>
              </w:rPr>
            </w:pPr>
          </w:p>
        </w:tc>
        <w:tc>
          <w:tcPr>
            <w:tcW w:w="5205"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51052D93" w:rsidRDefault="51052D93" w14:paraId="3BE3A4CB" w14:textId="58DC3FFD">
            <w:pPr>
              <w:pStyle w:val="Normal"/>
              <w:jc w:val="left"/>
              <w:rPr>
                <w:rFonts w:ascii="Times New Roman" w:hAnsi="Times New Roman" w:eastAsia="Times New Roman" w:cs="Times New Roman"/>
                <w:b w:val="0"/>
                <w:bCs w:val="0"/>
                <w:i w:val="0"/>
                <w:iCs w:val="0"/>
                <w:caps w:val="0"/>
                <w:smallCaps w:val="0"/>
                <w:color w:val="auto"/>
                <w:sz w:val="24"/>
                <w:szCs w:val="24"/>
              </w:rPr>
            </w:pPr>
          </w:p>
        </w:tc>
      </w:tr>
    </w:tbl>
    <w:p w:rsidRPr="00351DF6" w:rsidR="00351DF6" w:rsidP="51052D93" w:rsidRDefault="00351DF6" w14:paraId="01947216" w14:textId="04EA9B52">
      <w:pPr>
        <w:pStyle w:val="Normal"/>
        <w:spacing w:after="0" w:line="360" w:lineRule="auto"/>
        <w:jc w:val="both"/>
        <w:rPr>
          <w:rFonts w:ascii="Times New Roman" w:hAnsi="Times New Roman" w:eastAsia="Times New Roman" w:cs="Times New Roman"/>
          <w:color w:val="auto"/>
          <w:sz w:val="24"/>
          <w:szCs w:val="24"/>
        </w:rPr>
      </w:pPr>
    </w:p>
    <w:p w:rsidR="00351DF6" w:rsidP="51052D93" w:rsidRDefault="00351DF6" w14:paraId="01947217" w14:textId="13DC7542" w14:noSpellErr="1">
      <w:pPr>
        <w:pStyle w:val="ListParagraph"/>
        <w:numPr>
          <w:ilvl w:val="0"/>
          <w:numId w:val="1"/>
        </w:numPr>
        <w:spacing w:after="0" w:line="360" w:lineRule="auto"/>
        <w:jc w:val="both"/>
        <w:rPr>
          <w:rFonts w:ascii="Times New Roman" w:hAnsi="Times New Roman" w:eastAsia="Times New Roman" w:cs="Times New Roman"/>
          <w:color w:val="auto"/>
          <w:sz w:val="24"/>
          <w:szCs w:val="24"/>
        </w:rPr>
      </w:pPr>
      <w:r w:rsidRPr="51052D93" w:rsidR="51052D93">
        <w:rPr>
          <w:rFonts w:ascii="Times New Roman" w:hAnsi="Times New Roman" w:eastAsia="Times New Roman" w:cs="Times New Roman"/>
          <w:color w:val="auto"/>
          <w:sz w:val="24"/>
          <w:szCs w:val="24"/>
        </w:rPr>
        <w:t xml:space="preserve">What </w:t>
      </w:r>
      <w:r w:rsidRPr="51052D93" w:rsidR="51052D93">
        <w:rPr>
          <w:rFonts w:ascii="Times New Roman" w:hAnsi="Times New Roman" w:eastAsia="Times New Roman" w:cs="Times New Roman"/>
          <w:color w:val="auto"/>
          <w:sz w:val="24"/>
          <w:szCs w:val="24"/>
        </w:rPr>
        <w:t>new words</w:t>
      </w:r>
      <w:r w:rsidRPr="51052D93" w:rsidR="51052D93">
        <w:rPr>
          <w:rFonts w:ascii="Times New Roman" w:hAnsi="Times New Roman" w:eastAsia="Times New Roman" w:cs="Times New Roman"/>
          <w:color w:val="auto"/>
          <w:sz w:val="24"/>
          <w:szCs w:val="24"/>
        </w:rPr>
        <w:t xml:space="preserve"> or phrases do you need to </w:t>
      </w:r>
      <w:r w:rsidRPr="51052D93" w:rsidR="51052D93">
        <w:rPr>
          <w:rFonts w:ascii="Times New Roman" w:hAnsi="Times New Roman" w:eastAsia="Times New Roman" w:cs="Times New Roman"/>
          <w:color w:val="auto"/>
          <w:sz w:val="24"/>
          <w:szCs w:val="24"/>
        </w:rPr>
        <w:t>understand</w:t>
      </w:r>
      <w:r w:rsidRPr="51052D93" w:rsidR="51052D93">
        <w:rPr>
          <w:rFonts w:ascii="Times New Roman" w:hAnsi="Times New Roman" w:eastAsia="Times New Roman" w:cs="Times New Roman"/>
          <w:color w:val="auto"/>
          <w:sz w:val="24"/>
          <w:szCs w:val="24"/>
        </w:rPr>
        <w:t>?</w:t>
      </w:r>
    </w:p>
    <w:tbl>
      <w:tblPr>
        <w:tblStyle w:val="TableNormal"/>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ayout w:type="fixed"/>
        <w:tblLook w:val="06A0" w:firstRow="1" w:lastRow="0" w:firstColumn="1" w:lastColumn="0" w:noHBand="1" w:noVBand="1"/>
      </w:tblPr>
      <w:tblGrid>
        <w:gridCol w:w="2535"/>
        <w:gridCol w:w="6480"/>
      </w:tblGrid>
      <w:tr w:rsidR="51052D93" w:rsidTr="38E6D1B6" w14:paraId="5DEB18A4">
        <w:trPr>
          <w:trHeight w:val="300"/>
        </w:trPr>
        <w:tc>
          <w:tcPr>
            <w:tcW w:w="2535" w:type="dxa"/>
            <w:tcBorders>
              <w:top w:val="single" w:color="000000" w:themeColor="text1" w:sz="6"/>
              <w:left w:val="single" w:color="000000" w:themeColor="text1" w:sz="6"/>
              <w:bottom w:val="single" w:color="000000" w:themeColor="text1" w:sz="6"/>
              <w:right w:val="single" w:color="000000" w:themeColor="text1" w:sz="2"/>
            </w:tcBorders>
            <w:shd w:val="clear" w:color="auto" w:fill="BDD6EE" w:themeFill="accent1" w:themeFillTint="66"/>
            <w:tcMar/>
            <w:vAlign w:val="bottom"/>
          </w:tcPr>
          <w:p w:rsidR="51052D93" w:rsidP="51052D93" w:rsidRDefault="51052D93" w14:paraId="39587AC2" w14:textId="48792932">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1052D93" w:rsidR="51052D93">
              <w:rPr>
                <w:rFonts w:ascii="Times New Roman" w:hAnsi="Times New Roman" w:eastAsia="Times New Roman" w:cs="Times New Roman"/>
                <w:b w:val="1"/>
                <w:bCs w:val="1"/>
                <w:i w:val="0"/>
                <w:iCs w:val="0"/>
                <w:caps w:val="0"/>
                <w:smallCaps w:val="0"/>
                <w:color w:val="auto"/>
                <w:sz w:val="24"/>
                <w:szCs w:val="24"/>
              </w:rPr>
              <w:t>Word or phrase:</w:t>
            </w:r>
          </w:p>
        </w:tc>
        <w:tc>
          <w:tcPr>
            <w:tcW w:w="6480" w:type="dxa"/>
            <w:tcBorders>
              <w:top w:val="single" w:color="000000" w:themeColor="text1" w:sz="6"/>
              <w:left w:val="single" w:color="000000" w:themeColor="text1" w:sz="6"/>
              <w:bottom w:val="single" w:color="000000" w:themeColor="text1" w:sz="6"/>
              <w:right w:val="single" w:color="000000" w:themeColor="text1" w:sz="6"/>
            </w:tcBorders>
            <w:shd w:val="clear" w:color="auto" w:fill="BDD6EE" w:themeFill="accent1" w:themeFillTint="66"/>
            <w:tcMar/>
            <w:vAlign w:val="bottom"/>
          </w:tcPr>
          <w:p w:rsidR="51052D93" w:rsidP="51052D93" w:rsidRDefault="51052D93" w14:paraId="342F72A9" w14:textId="1C0A2B17">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1052D93" w:rsidR="51052D93">
              <w:rPr>
                <w:rFonts w:ascii="Times New Roman" w:hAnsi="Times New Roman" w:eastAsia="Times New Roman" w:cs="Times New Roman"/>
                <w:b w:val="1"/>
                <w:bCs w:val="1"/>
                <w:i w:val="0"/>
                <w:iCs w:val="0"/>
                <w:caps w:val="0"/>
                <w:smallCaps w:val="0"/>
                <w:color w:val="auto"/>
                <w:sz w:val="24"/>
                <w:szCs w:val="24"/>
              </w:rPr>
              <w:t>Short description</w:t>
            </w:r>
            <w:r w:rsidRPr="51052D93" w:rsidR="51052D93">
              <w:rPr>
                <w:rFonts w:ascii="Times New Roman" w:hAnsi="Times New Roman" w:eastAsia="Times New Roman" w:cs="Times New Roman"/>
                <w:b w:val="1"/>
                <w:bCs w:val="1"/>
                <w:i w:val="0"/>
                <w:iCs w:val="0"/>
                <w:caps w:val="0"/>
                <w:smallCaps w:val="0"/>
                <w:color w:val="auto"/>
                <w:sz w:val="24"/>
                <w:szCs w:val="24"/>
              </w:rPr>
              <w:t xml:space="preserve"> of this word or phrase:</w:t>
            </w:r>
          </w:p>
        </w:tc>
      </w:tr>
      <w:tr w:rsidR="51052D93" w:rsidTr="38E6D1B6" w14:paraId="26E17C14">
        <w:trPr>
          <w:trHeight w:val="300"/>
        </w:trPr>
        <w:tc>
          <w:tcPr>
            <w:tcW w:w="253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1335D878" w14:textId="223FE74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Tribune of the People</w:t>
            </w:r>
          </w:p>
        </w:tc>
        <w:tc>
          <w:tcPr>
            <w:tcW w:w="648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6D7CFCE3" w14:textId="6A5DEDAE">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 xml:space="preserve">An official elected by the plebeians (commoners) of Rome to </w:t>
            </w:r>
            <w:r w:rsidRPr="38E6D1B6" w:rsidR="38E6D1B6">
              <w:rPr>
                <w:rFonts w:ascii="Times New Roman" w:hAnsi="Times New Roman" w:eastAsia="Times New Roman" w:cs="Times New Roman"/>
                <w:b w:val="0"/>
                <w:bCs w:val="0"/>
                <w:i w:val="0"/>
                <w:iCs w:val="0"/>
                <w:caps w:val="0"/>
                <w:smallCaps w:val="0"/>
                <w:color w:val="FF0000"/>
                <w:sz w:val="24"/>
                <w:szCs w:val="24"/>
              </w:rPr>
              <w:t>represent</w:t>
            </w:r>
            <w:r w:rsidRPr="38E6D1B6" w:rsidR="38E6D1B6">
              <w:rPr>
                <w:rFonts w:ascii="Times New Roman" w:hAnsi="Times New Roman" w:eastAsia="Times New Roman" w:cs="Times New Roman"/>
                <w:b w:val="0"/>
                <w:bCs w:val="0"/>
                <w:i w:val="0"/>
                <w:iCs w:val="0"/>
                <w:caps w:val="0"/>
                <w:smallCaps w:val="0"/>
                <w:color w:val="FF0000"/>
                <w:sz w:val="24"/>
                <w:szCs w:val="24"/>
              </w:rPr>
              <w:t xml:space="preserve"> their interests in the Roman government.</w:t>
            </w:r>
          </w:p>
        </w:tc>
      </w:tr>
      <w:tr w:rsidR="51052D93" w:rsidTr="38E6D1B6" w14:paraId="67E99D39">
        <w:trPr>
          <w:trHeight w:val="300"/>
        </w:trPr>
        <w:tc>
          <w:tcPr>
            <w:tcW w:w="253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07785029" w14:textId="2C083C44">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Roman Citizenship</w:t>
            </w:r>
          </w:p>
        </w:tc>
        <w:tc>
          <w:tcPr>
            <w:tcW w:w="648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4287F862" w14:textId="1DDA6B7B">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 xml:space="preserve">Granted a range of rights and protections under Roman law, including the right to vote. Was extended to more Italians </w:t>
            </w:r>
            <w:r w:rsidRPr="38E6D1B6" w:rsidR="38E6D1B6">
              <w:rPr>
                <w:rFonts w:ascii="Times New Roman" w:hAnsi="Times New Roman" w:eastAsia="Times New Roman" w:cs="Times New Roman"/>
                <w:b w:val="0"/>
                <w:bCs w:val="0"/>
                <w:i w:val="0"/>
                <w:iCs w:val="0"/>
                <w:caps w:val="0"/>
                <w:smallCaps w:val="0"/>
                <w:color w:val="FF0000"/>
                <w:sz w:val="24"/>
                <w:szCs w:val="24"/>
              </w:rPr>
              <w:t>as a result of</w:t>
            </w:r>
            <w:r w:rsidRPr="38E6D1B6" w:rsidR="38E6D1B6">
              <w:rPr>
                <w:rFonts w:ascii="Times New Roman" w:hAnsi="Times New Roman" w:eastAsia="Times New Roman" w:cs="Times New Roman"/>
                <w:b w:val="0"/>
                <w:bCs w:val="0"/>
                <w:i w:val="0"/>
                <w:iCs w:val="0"/>
                <w:caps w:val="0"/>
                <w:smallCaps w:val="0"/>
                <w:color w:val="FF0000"/>
                <w:sz w:val="24"/>
                <w:szCs w:val="24"/>
              </w:rPr>
              <w:t xml:space="preserve"> the Social War.</w:t>
            </w:r>
          </w:p>
        </w:tc>
      </w:tr>
      <w:tr w:rsidR="51052D93" w:rsidTr="38E6D1B6" w14:paraId="27F111EB">
        <w:trPr>
          <w:trHeight w:val="300"/>
        </w:trPr>
        <w:tc>
          <w:tcPr>
            <w:tcW w:w="253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330DAE25" w14:textId="396BB11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1052D93" w:rsidR="51052D93">
              <w:rPr>
                <w:rFonts w:ascii="Times New Roman" w:hAnsi="Times New Roman" w:eastAsia="Times New Roman" w:cs="Times New Roman"/>
                <w:b w:val="0"/>
                <w:bCs w:val="0"/>
                <w:i w:val="0"/>
                <w:iCs w:val="0"/>
                <w:caps w:val="0"/>
                <w:smallCaps w:val="0"/>
                <w:color w:val="auto"/>
                <w:sz w:val="24"/>
                <w:szCs w:val="24"/>
              </w:rPr>
              <w:t>Mithridatic Wars</w:t>
            </w:r>
          </w:p>
        </w:tc>
        <w:tc>
          <w:tcPr>
            <w:tcW w:w="648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38E6D1B6" w:rsidRDefault="51052D93" w14:paraId="5D85A4F5" w14:textId="65C7DBBF">
            <w:pPr>
              <w:spacing w:before="0" w:beforeAutospacing="off" w:after="0" w:afterAutospacing="off"/>
              <w:jc w:val="left"/>
              <w:rPr>
                <w:rFonts w:ascii="Times New Roman" w:hAnsi="Times New Roman" w:eastAsia="Times New Roman" w:cs="Times New Roman"/>
                <w:b w:val="0"/>
                <w:bCs w:val="0"/>
                <w:i w:val="0"/>
                <w:iCs w:val="0"/>
                <w:caps w:val="0"/>
                <w:smallCaps w:val="0"/>
                <w:color w:val="FF0000"/>
                <w:sz w:val="24"/>
                <w:szCs w:val="24"/>
              </w:rPr>
            </w:pPr>
            <w:r w:rsidRPr="38E6D1B6" w:rsidR="38E6D1B6">
              <w:rPr>
                <w:rFonts w:ascii="Times New Roman" w:hAnsi="Times New Roman" w:eastAsia="Times New Roman" w:cs="Times New Roman"/>
                <w:b w:val="0"/>
                <w:bCs w:val="0"/>
                <w:i w:val="0"/>
                <w:iCs w:val="0"/>
                <w:caps w:val="0"/>
                <w:smallCaps w:val="0"/>
                <w:color w:val="FF0000"/>
                <w:sz w:val="24"/>
                <w:szCs w:val="24"/>
              </w:rPr>
              <w:t>A series of three wars fought by Rome against the Kingdom of Pontus and its ally Armenia, which were sparked in part by the Social War.</w:t>
            </w:r>
          </w:p>
        </w:tc>
      </w:tr>
      <w:tr w:rsidR="51052D93" w:rsidTr="38E6D1B6" w14:paraId="48E551DC">
        <w:trPr>
          <w:trHeight w:val="300"/>
        </w:trPr>
        <w:tc>
          <w:tcPr>
            <w:tcW w:w="2535" w:type="dxa"/>
            <w:tcBorders>
              <w:top w:val="single" w:color="000000" w:themeColor="text1" w:sz="2"/>
              <w:left w:val="single" w:color="000000" w:themeColor="text1" w:sz="6"/>
              <w:bottom w:val="single" w:color="000000" w:themeColor="text1" w:sz="6"/>
              <w:right w:val="single" w:color="000000" w:themeColor="text1" w:sz="2"/>
            </w:tcBorders>
            <w:tcMar/>
            <w:vAlign w:val="top"/>
          </w:tcPr>
          <w:p w:rsidR="51052D93" w:rsidP="51052D93" w:rsidRDefault="51052D93" w14:paraId="1BD3F640" w14:textId="1627D78A">
            <w:pPr>
              <w:pStyle w:val="Normal"/>
              <w:jc w:val="left"/>
              <w:rPr>
                <w:rFonts w:ascii="Times New Roman" w:hAnsi="Times New Roman" w:eastAsia="Times New Roman" w:cs="Times New Roman"/>
                <w:b w:val="0"/>
                <w:bCs w:val="0"/>
                <w:i w:val="0"/>
                <w:iCs w:val="0"/>
                <w:caps w:val="0"/>
                <w:smallCaps w:val="0"/>
                <w:color w:val="auto"/>
                <w:sz w:val="24"/>
                <w:szCs w:val="24"/>
              </w:rPr>
            </w:pPr>
          </w:p>
        </w:tc>
        <w:tc>
          <w:tcPr>
            <w:tcW w:w="6480" w:type="dxa"/>
            <w:tcBorders>
              <w:top w:val="single" w:color="000000" w:themeColor="text1" w:sz="2"/>
              <w:left w:val="single" w:color="000000" w:themeColor="text1" w:sz="6"/>
              <w:bottom w:val="single" w:color="000000" w:themeColor="text1" w:sz="6"/>
              <w:right w:val="single" w:color="000000" w:themeColor="text1" w:sz="6"/>
            </w:tcBorders>
            <w:tcMar/>
            <w:vAlign w:val="top"/>
          </w:tcPr>
          <w:p w:rsidR="51052D93" w:rsidP="51052D93" w:rsidRDefault="51052D93" w14:paraId="78D443B2" w14:textId="706A76DA">
            <w:pPr>
              <w:pStyle w:val="Normal"/>
              <w:jc w:val="left"/>
              <w:rPr>
                <w:rFonts w:ascii="Times New Roman" w:hAnsi="Times New Roman" w:eastAsia="Times New Roman" w:cs="Times New Roman"/>
                <w:b w:val="0"/>
                <w:bCs w:val="0"/>
                <w:i w:val="0"/>
                <w:iCs w:val="0"/>
                <w:caps w:val="0"/>
                <w:smallCaps w:val="0"/>
                <w:color w:val="auto"/>
                <w:sz w:val="24"/>
                <w:szCs w:val="24"/>
              </w:rPr>
            </w:pPr>
          </w:p>
        </w:tc>
      </w:tr>
    </w:tbl>
    <w:p w:rsidRPr="00E60130" w:rsidR="00B81FF1" w:rsidP="51052D93" w:rsidRDefault="00B81FF1" w14:paraId="656FE619" w14:textId="239EA70F">
      <w:pPr>
        <w:pStyle w:val="Normal"/>
        <w:spacing w:after="0" w:line="360" w:lineRule="auto"/>
        <w:jc w:val="both"/>
        <w:rPr>
          <w:rFonts w:ascii="Times New Roman" w:hAnsi="Times New Roman" w:cs="Times New Roman" w:asciiTheme="majorBidi" w:hAnsiTheme="majorBidi" w:cstheme="majorBidi"/>
          <w:sz w:val="24"/>
          <w:szCs w:val="24"/>
        </w:rPr>
      </w:pPr>
    </w:p>
    <w:p w:rsidRPr="00AE427F" w:rsidR="00B81FF1" w:rsidP="00B81FF1" w:rsidRDefault="00B81FF1" w14:paraId="10DB31F0" w14:textId="77777777">
      <w:pPr>
        <w:spacing w:after="0" w:line="240" w:lineRule="auto"/>
        <w:jc w:val="center"/>
        <w:rPr>
          <w:rFonts w:ascii="Segoe UI Historic" w:hAnsi="Segoe UI Historic" w:eastAsiaTheme="majorEastAsia" w:cstheme="majorBidi"/>
          <w:b/>
          <w:bCs/>
          <w:color w:val="1F4D78" w:themeColor="accent1" w:themeShade="7F"/>
          <w:sz w:val="28"/>
          <w:szCs w:val="24"/>
          <w:lang w:eastAsia="ja-JP"/>
        </w:rPr>
      </w:pPr>
      <w:r w:rsidRPr="00AE427F">
        <w:rPr>
          <w:rFonts w:ascii="Segoe UI Historic" w:hAnsi="Segoe UI Historic" w:eastAsiaTheme="majorEastAsia" w:cstheme="majorBidi"/>
          <w:b/>
          <w:bCs/>
          <w:color w:val="1F4D78" w:themeColor="accent1" w:themeShade="7F"/>
          <w:sz w:val="28"/>
          <w:szCs w:val="24"/>
          <w:lang w:eastAsia="ja-JP"/>
        </w:rPr>
        <w:t>Paragraph Writing</w:t>
      </w:r>
    </w:p>
    <w:p w:rsidR="00B81FF1" w:rsidP="00B81FF1" w:rsidRDefault="00B81FF1" w14:paraId="44178A65" w14:textId="77777777">
      <w:pPr>
        <w:spacing w:after="0" w:line="240" w:lineRule="auto"/>
        <w:jc w:val="both"/>
        <w:rPr>
          <w:rFonts w:ascii="Times New Roman" w:hAnsi="Times New Roman" w:cs="Times New Roman"/>
          <w:sz w:val="24"/>
          <w:szCs w:val="24"/>
        </w:rPr>
      </w:pPr>
    </w:p>
    <w:p w:rsidR="00B81FF1" w:rsidP="00B81FF1" w:rsidRDefault="00B81FF1" w14:paraId="56252619" w14:textId="5B3AB9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Based upon what you learnt in your research, answer the following question in paragraph format (Topic Sentence, Explanation, Evidence, Concluding Sentence):</w:t>
      </w:r>
    </w:p>
    <w:p w:rsidR="00B81FF1" w:rsidP="00B81FF1" w:rsidRDefault="00B81FF1" w14:paraId="6A336C04" w14:textId="77777777">
      <w:pPr>
        <w:spacing w:after="0" w:line="240" w:lineRule="auto"/>
        <w:jc w:val="both"/>
        <w:rPr>
          <w:rFonts w:ascii="Times New Roman" w:hAnsi="Times New Roman" w:cs="Times New Roman"/>
          <w:sz w:val="24"/>
          <w:szCs w:val="24"/>
        </w:rPr>
      </w:pPr>
    </w:p>
    <w:p w:rsidRPr="00D55294" w:rsidR="00B81FF1" w:rsidP="00B81FF1" w:rsidRDefault="00B81FF1" w14:paraId="51C3B49C" w14:textId="4CB09744">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What caused the Social War and how was it resolved</w:t>
      </w:r>
      <w:r w:rsidRPr="00D55294">
        <w:rPr>
          <w:rFonts w:ascii="Times New Roman" w:hAnsi="Times New Roman" w:cs="Times New Roman"/>
          <w:i/>
          <w:sz w:val="24"/>
          <w:szCs w:val="24"/>
        </w:rPr>
        <w:t>?</w:t>
      </w:r>
    </w:p>
    <w:p w:rsidR="00B81FF1" w:rsidP="00B81FF1" w:rsidRDefault="00B81FF1" w14:paraId="5BF4B8BC" w14:textId="52D71A48">
      <w:pPr>
        <w:spacing w:after="0" w:line="240" w:lineRule="auto"/>
        <w:jc w:val="both"/>
        <w:rPr>
          <w:rFonts w:ascii="Times New Roman" w:hAnsi="Times New Roman" w:cs="Times New Roman"/>
          <w:sz w:val="24"/>
          <w:szCs w:val="24"/>
        </w:rPr>
      </w:pPr>
    </w:p>
    <w:p w:rsidR="00AE2C7A" w:rsidP="38E6D1B6" w:rsidRDefault="00AE2C7A" w14:paraId="21182D60" w14:textId="544E8B49">
      <w:pPr>
        <w:spacing w:after="0" w:line="240" w:lineRule="auto"/>
        <w:jc w:val="both"/>
        <w:rPr>
          <w:rFonts w:ascii="Times New Roman" w:hAnsi="Times New Roman" w:cs="Times New Roman"/>
          <w:color w:val="FF0000"/>
          <w:sz w:val="24"/>
          <w:szCs w:val="24"/>
        </w:rPr>
      </w:pPr>
      <w:r w:rsidRPr="38E6D1B6" w:rsidR="38E6D1B6">
        <w:rPr>
          <w:rFonts w:ascii="Times New Roman" w:hAnsi="Times New Roman" w:cs="Times New Roman"/>
          <w:color w:val="FF0000"/>
          <w:sz w:val="24"/>
          <w:szCs w:val="24"/>
        </w:rPr>
        <w:t xml:space="preserve">The Social War was </w:t>
      </w:r>
      <w:r w:rsidRPr="38E6D1B6" w:rsidR="38E6D1B6">
        <w:rPr>
          <w:rFonts w:ascii="Times New Roman" w:hAnsi="Times New Roman" w:cs="Times New Roman"/>
          <w:color w:val="FF0000"/>
          <w:sz w:val="24"/>
          <w:szCs w:val="24"/>
        </w:rPr>
        <w:t>mainly caused</w:t>
      </w:r>
      <w:r w:rsidRPr="38E6D1B6" w:rsidR="38E6D1B6">
        <w:rPr>
          <w:rFonts w:ascii="Times New Roman" w:hAnsi="Times New Roman" w:cs="Times New Roman"/>
          <w:color w:val="FF0000"/>
          <w:sz w:val="24"/>
          <w:szCs w:val="24"/>
        </w:rPr>
        <w:t xml:space="preserve"> by the discontent of Rome's Italian allies over the lack of political rights, especially their lack of Roman citizenship. These allies had long contributed men and resources to Rome's </w:t>
      </w:r>
      <w:r w:rsidRPr="38E6D1B6" w:rsidR="38E6D1B6">
        <w:rPr>
          <w:rFonts w:ascii="Times New Roman" w:hAnsi="Times New Roman" w:cs="Times New Roman"/>
          <w:color w:val="FF0000"/>
          <w:sz w:val="24"/>
          <w:szCs w:val="24"/>
        </w:rPr>
        <w:t>wars, but</w:t>
      </w:r>
      <w:r w:rsidRPr="38E6D1B6" w:rsidR="38E6D1B6">
        <w:rPr>
          <w:rFonts w:ascii="Times New Roman" w:hAnsi="Times New Roman" w:cs="Times New Roman"/>
          <w:color w:val="FF0000"/>
          <w:sz w:val="24"/>
          <w:szCs w:val="24"/>
        </w:rPr>
        <w:t xml:space="preserve"> were not given the rights and privileges of full Roman citizens. The assassination of the tribune Marcus Livius Drusus, who had proposed reforms to address these issues, sparked the armed revolt. The war was resolved through a combination of military campaigns and political concessions. The Lex Julia, passed in 90 BC, offered Roman citizenship to those who had not rebelled and those who would lay down their arms. Gradually, with the combination of Roman military victories and these political concessions, the revolt was </w:t>
      </w:r>
      <w:r w:rsidRPr="38E6D1B6" w:rsidR="38E6D1B6">
        <w:rPr>
          <w:rFonts w:ascii="Times New Roman" w:hAnsi="Times New Roman" w:cs="Times New Roman"/>
          <w:color w:val="FF0000"/>
          <w:sz w:val="24"/>
          <w:szCs w:val="24"/>
        </w:rPr>
        <w:t>quelled</w:t>
      </w:r>
      <w:r w:rsidRPr="38E6D1B6" w:rsidR="38E6D1B6">
        <w:rPr>
          <w:rFonts w:ascii="Times New Roman" w:hAnsi="Times New Roman" w:cs="Times New Roman"/>
          <w:color w:val="FF0000"/>
          <w:sz w:val="24"/>
          <w:szCs w:val="24"/>
        </w:rPr>
        <w:t xml:space="preserve"> and the Italians integrated into the Roman political system.</w:t>
      </w:r>
    </w:p>
    <w:p w:rsidR="00AE2C7A" w:rsidP="00B81FF1" w:rsidRDefault="00AE2C7A" w14:paraId="640D22F9" w14:textId="77777777">
      <w:pPr>
        <w:spacing w:after="0" w:line="240" w:lineRule="auto"/>
        <w:jc w:val="both"/>
        <w:rPr>
          <w:rFonts w:ascii="Times New Roman" w:hAnsi="Times New Roman" w:cs="Times New Roman"/>
          <w:sz w:val="24"/>
          <w:szCs w:val="24"/>
        </w:rPr>
      </w:pPr>
    </w:p>
    <w:sectPr w:rsidR="00AE2C7A">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489E" w:rsidP="00B57B45" w:rsidRDefault="004D489E" w14:paraId="2C34295A" w14:textId="77777777">
      <w:pPr>
        <w:spacing w:after="0" w:line="240" w:lineRule="auto"/>
      </w:pPr>
      <w:r>
        <w:separator/>
      </w:r>
    </w:p>
  </w:endnote>
  <w:endnote w:type="continuationSeparator" w:id="0">
    <w:p w:rsidR="004D489E" w:rsidP="00B57B45" w:rsidRDefault="004D489E" w14:paraId="25FE3E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02E2B" w:rsidR="00AE427F" w:rsidP="00AE427F" w:rsidRDefault="004D489E" w14:paraId="6DDA0BB8" w14:textId="77777777">
    <w:pPr>
      <w:pStyle w:val="HistorySkillsSub-Heading"/>
      <w:tabs>
        <w:tab w:val="left" w:pos="2600"/>
        <w:tab w:val="center" w:pos="4513"/>
      </w:tabs>
      <w:jc w:val="center"/>
    </w:pPr>
    <w:r>
      <w:rPr>
        <w:noProof/>
      </w:rPr>
      <w:pict w14:anchorId="153A04E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7940798" style="position:absolute;left:0;text-align:left;margin-left:-71.95pt;margin-top:697.4pt;width:594.75pt;height:71.3pt;z-index:-251658752;mso-position-horizontal-relative:margin;mso-position-vertical-relative:margin" o:spid="_x0000_s1025" o:allowincell="f" type="#_x0000_t75">
          <v:imagedata gain="19661f" blacklevel="22938f" o:title="images" r:id="rId1"/>
          <w10:wrap anchorx="margin" anchory="margin"/>
        </v:shape>
      </w:pict>
    </w:r>
    <w:r w:rsidR="00AE427F">
      <w:t>© HistorySkills.com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489E" w:rsidP="00B57B45" w:rsidRDefault="004D489E" w14:paraId="1006AE85" w14:textId="77777777">
      <w:pPr>
        <w:spacing w:after="0" w:line="240" w:lineRule="auto"/>
      </w:pPr>
      <w:r>
        <w:separator/>
      </w:r>
    </w:p>
  </w:footnote>
  <w:footnote w:type="continuationSeparator" w:id="0">
    <w:p w:rsidR="004D489E" w:rsidP="00B57B45" w:rsidRDefault="004D489E" w14:paraId="238F193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F4629"/>
    <w:multiLevelType w:val="hybridMultilevel"/>
    <w:tmpl w:val="082260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F6"/>
    <w:rsid w:val="00147ECD"/>
    <w:rsid w:val="0016667E"/>
    <w:rsid w:val="001B305C"/>
    <w:rsid w:val="002E543B"/>
    <w:rsid w:val="003212A6"/>
    <w:rsid w:val="003246A3"/>
    <w:rsid w:val="00351DF6"/>
    <w:rsid w:val="004D489E"/>
    <w:rsid w:val="005E6866"/>
    <w:rsid w:val="005F701A"/>
    <w:rsid w:val="00717291"/>
    <w:rsid w:val="007A546E"/>
    <w:rsid w:val="007E447C"/>
    <w:rsid w:val="00AE2C7A"/>
    <w:rsid w:val="00AE427F"/>
    <w:rsid w:val="00B57B45"/>
    <w:rsid w:val="00B81FF1"/>
    <w:rsid w:val="00D17A89"/>
    <w:rsid w:val="00D756FB"/>
    <w:rsid w:val="00DB0DFC"/>
    <w:rsid w:val="00E0798F"/>
    <w:rsid w:val="00E60527"/>
    <w:rsid w:val="00FC69A9"/>
    <w:rsid w:val="01E37E69"/>
    <w:rsid w:val="38E6D1B6"/>
    <w:rsid w:val="51052D93"/>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71DD"/>
  <w15:chartTrackingRefBased/>
  <w15:docId w15:val="{71EE9EE7-EED7-4908-99F4-49A663CD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51D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51DF6"/>
    <w:pPr>
      <w:ind w:left="720"/>
      <w:contextualSpacing/>
    </w:pPr>
  </w:style>
  <w:style w:type="paragraph" w:styleId="Header">
    <w:name w:val="header"/>
    <w:basedOn w:val="Normal"/>
    <w:link w:val="HeaderChar"/>
    <w:uiPriority w:val="99"/>
    <w:unhideWhenUsed/>
    <w:rsid w:val="00B57B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B57B45"/>
  </w:style>
  <w:style w:type="paragraph" w:styleId="Footer">
    <w:name w:val="footer"/>
    <w:basedOn w:val="Normal"/>
    <w:link w:val="FooterChar"/>
    <w:uiPriority w:val="99"/>
    <w:unhideWhenUsed/>
    <w:rsid w:val="00B57B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B57B45"/>
  </w:style>
  <w:style w:type="paragraph" w:styleId="HistorySkillsSub-Heading" w:customStyle="1">
    <w:name w:val="History Skills Sub-Heading"/>
    <w:basedOn w:val="Normal"/>
    <w:link w:val="HistorySkillsSub-HeadingChar"/>
    <w:qFormat/>
    <w:rsid w:val="00AE427F"/>
    <w:pPr>
      <w:keepNext/>
      <w:keepLines/>
      <w:spacing w:before="40" w:after="0" w:line="240" w:lineRule="auto"/>
      <w:jc w:val="both"/>
      <w:outlineLvl w:val="5"/>
    </w:pPr>
    <w:rPr>
      <w:rFonts w:ascii="Segoe UI Historic" w:hAnsi="Segoe UI Historic" w:eastAsiaTheme="majorEastAsia" w:cstheme="majorBidi"/>
      <w:b/>
      <w:bCs/>
      <w:color w:val="1F4D78" w:themeColor="accent1" w:themeShade="7F"/>
      <w:sz w:val="28"/>
      <w:szCs w:val="24"/>
      <w:lang w:eastAsia="ja-JP"/>
    </w:rPr>
  </w:style>
  <w:style w:type="character" w:styleId="HistorySkillsSub-HeadingChar" w:customStyle="1">
    <w:name w:val="History Skills Sub-Heading Char"/>
    <w:basedOn w:val="DefaultParagraphFont"/>
    <w:link w:val="HistorySkillsSub-Heading"/>
    <w:rsid w:val="00AE427F"/>
    <w:rPr>
      <w:rFonts w:ascii="Segoe UI Historic" w:hAnsi="Segoe UI Historic" w:eastAsiaTheme="majorEastAsia" w:cstheme="majorBidi"/>
      <w:b/>
      <w:bCs/>
      <w:color w:val="1F4D78" w:themeColor="accent1" w:themeShade="7F"/>
      <w:sz w:val="2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Cocks</dc:creator>
  <keywords/>
  <dc:description/>
  <lastModifiedBy>Michael Cocks</lastModifiedBy>
  <revision>22</revision>
  <dcterms:created xsi:type="dcterms:W3CDTF">2014-10-19T09:45:00.0000000Z</dcterms:created>
  <dcterms:modified xsi:type="dcterms:W3CDTF">2023-07-17T20:06:01.5720140Z</dcterms:modified>
</coreProperties>
</file>