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9C2" w:rsidRPr="00491ABE" w:rsidRDefault="00491ABE" w:rsidP="00491ABE">
      <w:pPr>
        <w:contextualSpacing/>
        <w:rPr>
          <w:sz w:val="28"/>
          <w:szCs w:val="28"/>
        </w:rPr>
      </w:pPr>
      <w:r w:rsidRPr="00491ABE">
        <w:rPr>
          <w:b/>
          <w:sz w:val="28"/>
          <w:szCs w:val="28"/>
        </w:rPr>
        <w:t>Review Worksheet</w:t>
      </w:r>
      <w:r w:rsidR="00DD2211">
        <w:rPr>
          <w:b/>
          <w:sz w:val="28"/>
          <w:szCs w:val="28"/>
        </w:rPr>
        <w:t xml:space="preserve"> ANSWERS</w:t>
      </w:r>
      <w:r w:rsidRPr="00491ABE">
        <w:rPr>
          <w:b/>
          <w:sz w:val="28"/>
          <w:szCs w:val="28"/>
        </w:rPr>
        <w:t xml:space="preserve">:  Thyroid and </w:t>
      </w:r>
      <w:proofErr w:type="spellStart"/>
      <w:r w:rsidRPr="00491ABE">
        <w:rPr>
          <w:b/>
          <w:sz w:val="28"/>
          <w:szCs w:val="28"/>
        </w:rPr>
        <w:t>Parathyroids</w:t>
      </w:r>
      <w:proofErr w:type="spellEnd"/>
    </w:p>
    <w:p w:rsidR="00A059C2" w:rsidRPr="00491ABE" w:rsidRDefault="00A059C2" w:rsidP="004A3641">
      <w:pPr>
        <w:rPr>
          <w:i/>
        </w:rPr>
      </w:pPr>
    </w:p>
    <w:p w:rsidR="00A059C2" w:rsidRDefault="00A059C2" w:rsidP="00A059C2">
      <w:pPr>
        <w:contextualSpacing/>
        <w:rPr>
          <w:rFonts w:ascii="Arial" w:hAnsi="Arial" w:cs="Arial"/>
        </w:rPr>
      </w:pPr>
      <w:r w:rsidRPr="00A059C2">
        <w:rPr>
          <w:rFonts w:ascii="Arial" w:hAnsi="Arial" w:cs="Arial"/>
        </w:rPr>
        <w:t xml:space="preserve">1:  </w:t>
      </w:r>
      <w:r w:rsidRPr="00A059C2">
        <w:rPr>
          <w:rFonts w:ascii="Arial" w:hAnsi="Arial" w:cs="Arial"/>
        </w:rPr>
        <w:tab/>
        <w:t>How does the body detect low levels of thyroid hormone in the blood?</w:t>
      </w:r>
    </w:p>
    <w:p w:rsidR="00A059C2" w:rsidRDefault="00A059C2" w:rsidP="00A059C2">
      <w:pPr>
        <w:contextualSpacing/>
        <w:rPr>
          <w:rFonts w:ascii="Arial" w:hAnsi="Arial" w:cs="Arial"/>
        </w:rPr>
      </w:pPr>
      <w:r>
        <w:rPr>
          <w:rFonts w:ascii="Arial" w:hAnsi="Arial" w:cs="Arial"/>
        </w:rPr>
        <w:tab/>
      </w:r>
      <w:r w:rsidR="00A43B1D">
        <w:rPr>
          <w:rFonts w:ascii="Arial" w:hAnsi="Arial" w:cs="Arial"/>
        </w:rPr>
        <w:t>(2 marks)</w:t>
      </w:r>
    </w:p>
    <w:p w:rsidR="003833B2" w:rsidRPr="003833B2" w:rsidRDefault="00A059C2" w:rsidP="003833B2">
      <w:pPr>
        <w:contextualSpacing/>
        <w:rPr>
          <w:rFonts w:ascii="Arial" w:hAnsi="Arial" w:cs="Arial"/>
          <w:color w:val="00B050"/>
        </w:rPr>
      </w:pPr>
      <w:r>
        <w:rPr>
          <w:rFonts w:ascii="Arial" w:hAnsi="Arial" w:cs="Arial"/>
        </w:rPr>
        <w:tab/>
      </w:r>
      <w:r w:rsidR="003833B2" w:rsidRPr="003833B2">
        <w:rPr>
          <w:rFonts w:ascii="Arial" w:hAnsi="Arial" w:cs="Arial"/>
          <w:i/>
          <w:iCs/>
          <w:color w:val="00B050"/>
        </w:rPr>
        <w:t xml:space="preserve">The hypothalamus senses the low levels of thyroid hormone (1) or signs of low BMI such as </w:t>
      </w:r>
      <w:r w:rsidR="003833B2" w:rsidRPr="003833B2">
        <w:rPr>
          <w:rFonts w:ascii="Arial" w:hAnsi="Arial" w:cs="Arial"/>
          <w:i/>
          <w:iCs/>
          <w:color w:val="00B050"/>
        </w:rPr>
        <w:tab/>
        <w:t>decreased body temperature. (1)</w:t>
      </w:r>
    </w:p>
    <w:p w:rsidR="00A059C2" w:rsidRPr="003833B2" w:rsidRDefault="00A059C2" w:rsidP="004A3641">
      <w:pPr>
        <w:contextualSpacing/>
        <w:rPr>
          <w:rFonts w:ascii="Arial" w:hAnsi="Arial" w:cs="Arial"/>
          <w:color w:val="00B050"/>
        </w:rPr>
      </w:pPr>
    </w:p>
    <w:p w:rsidR="004A3641" w:rsidRPr="00A059C2" w:rsidRDefault="004A3641" w:rsidP="004A3641">
      <w:pPr>
        <w:contextualSpacing/>
        <w:rPr>
          <w:rFonts w:ascii="Arial" w:hAnsi="Arial" w:cs="Arial"/>
        </w:rPr>
      </w:pPr>
    </w:p>
    <w:p w:rsidR="00A059C2" w:rsidRDefault="00A059C2" w:rsidP="00A059C2">
      <w:pPr>
        <w:contextualSpacing/>
        <w:rPr>
          <w:rFonts w:ascii="Arial" w:hAnsi="Arial" w:cs="Arial"/>
        </w:rPr>
      </w:pPr>
      <w:r w:rsidRPr="00A059C2">
        <w:rPr>
          <w:rFonts w:ascii="Arial" w:hAnsi="Arial" w:cs="Arial"/>
        </w:rPr>
        <w:t xml:space="preserve">2:  </w:t>
      </w:r>
      <w:r w:rsidRPr="00A059C2">
        <w:rPr>
          <w:rFonts w:ascii="Arial" w:hAnsi="Arial" w:cs="Arial"/>
        </w:rPr>
        <w:tab/>
        <w:t>What hormone stimulates the thyroid to produce thyroxine, and where is that hormone produced?</w:t>
      </w:r>
    </w:p>
    <w:p w:rsidR="00A43B1D" w:rsidRDefault="00A43B1D" w:rsidP="00A059C2">
      <w:pPr>
        <w:contextualSpacing/>
        <w:rPr>
          <w:rFonts w:ascii="Arial" w:hAnsi="Arial" w:cs="Arial"/>
        </w:rPr>
      </w:pPr>
      <w:r>
        <w:rPr>
          <w:rFonts w:ascii="Arial" w:hAnsi="Arial" w:cs="Arial"/>
        </w:rPr>
        <w:tab/>
        <w:t>(2 marks)</w:t>
      </w:r>
    </w:p>
    <w:p w:rsidR="003833B2" w:rsidRPr="003833B2" w:rsidRDefault="00A43B1D" w:rsidP="003833B2">
      <w:pPr>
        <w:contextualSpacing/>
        <w:rPr>
          <w:rFonts w:ascii="Arial" w:hAnsi="Arial" w:cs="Arial"/>
          <w:color w:val="00B050"/>
        </w:rPr>
      </w:pPr>
      <w:r>
        <w:rPr>
          <w:rFonts w:ascii="Arial" w:hAnsi="Arial" w:cs="Arial"/>
        </w:rPr>
        <w:tab/>
      </w:r>
      <w:r w:rsidR="003833B2" w:rsidRPr="003833B2">
        <w:rPr>
          <w:rFonts w:ascii="Arial" w:hAnsi="Arial" w:cs="Arial"/>
          <w:i/>
          <w:iCs/>
          <w:color w:val="00B050"/>
        </w:rPr>
        <w:t>TSH (Thyroid Stimulating Hormone) (1) produced by the Anterior Pituitary (1)</w:t>
      </w:r>
    </w:p>
    <w:p w:rsidR="00A43B1D" w:rsidRPr="00A059C2" w:rsidRDefault="00A43B1D" w:rsidP="003833B2">
      <w:pPr>
        <w:contextualSpacing/>
        <w:rPr>
          <w:rFonts w:ascii="Arial" w:hAnsi="Arial" w:cs="Arial"/>
        </w:rPr>
      </w:pPr>
    </w:p>
    <w:p w:rsidR="00A059C2" w:rsidRDefault="00A059C2" w:rsidP="00A059C2">
      <w:pPr>
        <w:contextualSpacing/>
        <w:rPr>
          <w:rFonts w:ascii="Arial" w:hAnsi="Arial" w:cs="Arial"/>
        </w:rPr>
      </w:pPr>
      <w:r w:rsidRPr="00A059C2">
        <w:rPr>
          <w:rFonts w:ascii="Arial" w:hAnsi="Arial" w:cs="Arial"/>
        </w:rPr>
        <w:t xml:space="preserve">3:  </w:t>
      </w:r>
      <w:r w:rsidRPr="00A059C2">
        <w:rPr>
          <w:rFonts w:ascii="Arial" w:hAnsi="Arial" w:cs="Arial"/>
        </w:rPr>
        <w:tab/>
        <w:t xml:space="preserve">Propose a reason that TSH only affects the thyroid, but thyroxine affects most body </w:t>
      </w:r>
      <w:proofErr w:type="gramStart"/>
      <w:r w:rsidRPr="00A059C2">
        <w:rPr>
          <w:rFonts w:ascii="Arial" w:hAnsi="Arial" w:cs="Arial"/>
        </w:rPr>
        <w:t>cells?</w:t>
      </w:r>
      <w:r w:rsidR="00F97C52" w:rsidRPr="00F97C52">
        <w:rPr>
          <w:rFonts w:ascii="Arial" w:hAnsi="Arial" w:cs="Arial"/>
          <w:sz w:val="28"/>
          <w:szCs w:val="28"/>
        </w:rPr>
        <w:t>*</w:t>
      </w:r>
      <w:proofErr w:type="gramEnd"/>
    </w:p>
    <w:p w:rsidR="00A43B1D" w:rsidRDefault="00A43B1D" w:rsidP="00A059C2">
      <w:pPr>
        <w:contextualSpacing/>
        <w:rPr>
          <w:rFonts w:ascii="Arial" w:hAnsi="Arial" w:cs="Arial"/>
        </w:rPr>
      </w:pPr>
      <w:r>
        <w:rPr>
          <w:rFonts w:ascii="Arial" w:hAnsi="Arial" w:cs="Arial"/>
        </w:rPr>
        <w:tab/>
        <w:t>(4 marks)</w:t>
      </w:r>
    </w:p>
    <w:p w:rsidR="003833B2" w:rsidRPr="003833B2" w:rsidRDefault="003833B2" w:rsidP="003833B2">
      <w:pPr>
        <w:ind w:left="720" w:hanging="720"/>
        <w:contextualSpacing/>
        <w:rPr>
          <w:rFonts w:ascii="Arial" w:hAnsi="Arial" w:cs="Arial"/>
          <w:color w:val="00B050"/>
        </w:rPr>
      </w:pPr>
      <w:r>
        <w:rPr>
          <w:rFonts w:ascii="Arial" w:hAnsi="Arial" w:cs="Arial"/>
          <w:color w:val="808080" w:themeColor="background1" w:themeShade="80"/>
        </w:rPr>
        <w:tab/>
      </w:r>
      <w:r w:rsidRPr="003833B2">
        <w:rPr>
          <w:rFonts w:ascii="Arial" w:hAnsi="Arial" w:cs="Arial"/>
          <w:i/>
          <w:iCs/>
          <w:color w:val="00B050"/>
        </w:rPr>
        <w:t xml:space="preserve">Hormone receptors are specific (1) which means that each hormone can only bind to its </w:t>
      </w:r>
      <w:r w:rsidRPr="003833B2">
        <w:rPr>
          <w:rFonts w:ascii="Arial" w:hAnsi="Arial" w:cs="Arial"/>
          <w:i/>
          <w:iCs/>
          <w:color w:val="00B050"/>
        </w:rPr>
        <w:tab/>
        <w:t xml:space="preserve">matching receptor (1). Only the thyroid has receptors for TSH (1), but almost all body cells have </w:t>
      </w:r>
      <w:r w:rsidRPr="003833B2">
        <w:rPr>
          <w:rFonts w:ascii="Arial" w:hAnsi="Arial" w:cs="Arial"/>
          <w:i/>
          <w:iCs/>
          <w:color w:val="00B050"/>
        </w:rPr>
        <w:tab/>
        <w:t xml:space="preserve">receptors for </w:t>
      </w:r>
      <w:proofErr w:type="gramStart"/>
      <w:r w:rsidRPr="003833B2">
        <w:rPr>
          <w:rFonts w:ascii="Arial" w:hAnsi="Arial" w:cs="Arial"/>
          <w:i/>
          <w:iCs/>
          <w:color w:val="00B050"/>
        </w:rPr>
        <w:t>Thyroxine.(</w:t>
      </w:r>
      <w:proofErr w:type="gramEnd"/>
      <w:r w:rsidRPr="003833B2">
        <w:rPr>
          <w:rFonts w:ascii="Arial" w:hAnsi="Arial" w:cs="Arial"/>
          <w:i/>
          <w:iCs/>
          <w:color w:val="00B050"/>
        </w:rPr>
        <w:t>1)</w:t>
      </w:r>
    </w:p>
    <w:p w:rsidR="00A43B1D" w:rsidRPr="00A43B1D" w:rsidRDefault="00A43B1D" w:rsidP="00A43B1D">
      <w:pPr>
        <w:contextualSpacing/>
        <w:rPr>
          <w:rFonts w:ascii="Arial" w:hAnsi="Arial" w:cs="Arial"/>
          <w:color w:val="808080" w:themeColor="background1" w:themeShade="80"/>
        </w:rPr>
      </w:pPr>
    </w:p>
    <w:p w:rsidR="00A43B1D" w:rsidRPr="00A059C2" w:rsidRDefault="00A43B1D" w:rsidP="00A059C2">
      <w:pPr>
        <w:contextualSpacing/>
        <w:rPr>
          <w:rFonts w:ascii="Arial" w:hAnsi="Arial" w:cs="Arial"/>
        </w:rPr>
      </w:pPr>
    </w:p>
    <w:p w:rsidR="00A059C2" w:rsidRDefault="00A059C2" w:rsidP="00A059C2">
      <w:pPr>
        <w:contextualSpacing/>
        <w:rPr>
          <w:rFonts w:ascii="Arial" w:hAnsi="Arial" w:cs="Arial"/>
        </w:rPr>
      </w:pPr>
      <w:r w:rsidRPr="00A059C2">
        <w:rPr>
          <w:rFonts w:ascii="Arial" w:hAnsi="Arial" w:cs="Arial"/>
        </w:rPr>
        <w:t xml:space="preserve">4:  </w:t>
      </w:r>
      <w:r w:rsidRPr="00A059C2">
        <w:rPr>
          <w:rFonts w:ascii="Arial" w:hAnsi="Arial" w:cs="Arial"/>
        </w:rPr>
        <w:tab/>
        <w:t>How does the body know when to stop producing thyroxine?</w:t>
      </w:r>
    </w:p>
    <w:p w:rsidR="00A43B1D" w:rsidRDefault="00A43B1D" w:rsidP="00A059C2">
      <w:pPr>
        <w:contextualSpacing/>
        <w:rPr>
          <w:rFonts w:ascii="Arial" w:hAnsi="Arial" w:cs="Arial"/>
        </w:rPr>
      </w:pPr>
      <w:r>
        <w:rPr>
          <w:rFonts w:ascii="Arial" w:hAnsi="Arial" w:cs="Arial"/>
        </w:rPr>
        <w:tab/>
        <w:t>(4 marks)</w:t>
      </w:r>
    </w:p>
    <w:p w:rsidR="003833B2" w:rsidRPr="003833B2" w:rsidRDefault="00A43B1D" w:rsidP="003833B2">
      <w:pPr>
        <w:contextualSpacing/>
        <w:rPr>
          <w:rFonts w:ascii="Arial" w:hAnsi="Arial" w:cs="Arial"/>
          <w:color w:val="00B050"/>
        </w:rPr>
      </w:pPr>
      <w:r>
        <w:rPr>
          <w:rFonts w:ascii="Arial" w:hAnsi="Arial" w:cs="Arial"/>
        </w:rPr>
        <w:tab/>
      </w:r>
      <w:r w:rsidR="003833B2" w:rsidRPr="003833B2">
        <w:rPr>
          <w:rFonts w:ascii="Arial" w:hAnsi="Arial" w:cs="Arial"/>
          <w:i/>
          <w:iCs/>
          <w:color w:val="00B050"/>
        </w:rPr>
        <w:t xml:space="preserve">Rising thyroxine levels (1) inhibit further production of TRF by the hypothalamus (1), and TSH by the </w:t>
      </w:r>
      <w:r w:rsidR="003833B2" w:rsidRPr="003833B2">
        <w:rPr>
          <w:rFonts w:ascii="Arial" w:hAnsi="Arial" w:cs="Arial"/>
          <w:i/>
          <w:iCs/>
          <w:color w:val="00B050"/>
        </w:rPr>
        <w:tab/>
        <w:t xml:space="preserve">anterior </w:t>
      </w:r>
      <w:proofErr w:type="gramStart"/>
      <w:r w:rsidR="003833B2" w:rsidRPr="003833B2">
        <w:rPr>
          <w:rFonts w:ascii="Arial" w:hAnsi="Arial" w:cs="Arial"/>
          <w:i/>
          <w:iCs/>
          <w:color w:val="00B050"/>
        </w:rPr>
        <w:t>pituitary(</w:t>
      </w:r>
      <w:proofErr w:type="gramEnd"/>
      <w:r w:rsidR="003833B2" w:rsidRPr="003833B2">
        <w:rPr>
          <w:rFonts w:ascii="Arial" w:hAnsi="Arial" w:cs="Arial"/>
          <w:i/>
          <w:iCs/>
          <w:color w:val="00B050"/>
        </w:rPr>
        <w:t>1).  This is known as negative feedback (1)</w:t>
      </w:r>
    </w:p>
    <w:p w:rsidR="00A43B1D" w:rsidRPr="003833B2" w:rsidRDefault="00A43B1D" w:rsidP="003833B2">
      <w:pPr>
        <w:contextualSpacing/>
        <w:rPr>
          <w:rFonts w:ascii="Arial" w:hAnsi="Arial" w:cs="Arial"/>
          <w:color w:val="00B050"/>
        </w:rPr>
      </w:pPr>
    </w:p>
    <w:p w:rsidR="00A43B1D" w:rsidRPr="00A059C2" w:rsidRDefault="00A43B1D" w:rsidP="00A059C2">
      <w:pPr>
        <w:contextualSpacing/>
        <w:rPr>
          <w:rFonts w:ascii="Arial" w:hAnsi="Arial" w:cs="Arial"/>
        </w:rPr>
      </w:pPr>
    </w:p>
    <w:p w:rsidR="00A059C2" w:rsidRDefault="00A059C2" w:rsidP="00A059C2">
      <w:pPr>
        <w:contextualSpacing/>
        <w:rPr>
          <w:rFonts w:ascii="Arial" w:hAnsi="Arial" w:cs="Arial"/>
        </w:rPr>
      </w:pPr>
      <w:r w:rsidRPr="00A059C2">
        <w:rPr>
          <w:rFonts w:ascii="Arial" w:hAnsi="Arial" w:cs="Arial"/>
        </w:rPr>
        <w:t xml:space="preserve">5:  </w:t>
      </w:r>
      <w:r w:rsidRPr="00A059C2">
        <w:rPr>
          <w:rFonts w:ascii="Arial" w:hAnsi="Arial" w:cs="Arial"/>
        </w:rPr>
        <w:tab/>
        <w:t>Where is TRF produced and how does it get to its target organ?</w:t>
      </w:r>
    </w:p>
    <w:p w:rsidR="00A43B1D" w:rsidRDefault="00A43B1D" w:rsidP="00A059C2">
      <w:pPr>
        <w:contextualSpacing/>
        <w:rPr>
          <w:rFonts w:ascii="Arial" w:hAnsi="Arial" w:cs="Arial"/>
        </w:rPr>
      </w:pPr>
      <w:r>
        <w:rPr>
          <w:rFonts w:ascii="Arial" w:hAnsi="Arial" w:cs="Arial"/>
        </w:rPr>
        <w:tab/>
        <w:t>(3 marks)</w:t>
      </w:r>
    </w:p>
    <w:p w:rsidR="003833B2" w:rsidRPr="003833B2" w:rsidRDefault="003833B2" w:rsidP="003833B2">
      <w:pPr>
        <w:ind w:left="720"/>
        <w:contextualSpacing/>
        <w:rPr>
          <w:rFonts w:ascii="Arial" w:hAnsi="Arial" w:cs="Arial"/>
          <w:color w:val="00B050"/>
        </w:rPr>
      </w:pPr>
      <w:r w:rsidRPr="003833B2">
        <w:rPr>
          <w:rFonts w:ascii="Arial" w:hAnsi="Arial" w:cs="Arial"/>
          <w:i/>
          <w:iCs/>
          <w:color w:val="00B050"/>
        </w:rPr>
        <w:t>TRF is produced by the hypothalamus (1) which secretes it into the blood vessels of the infundibulum (1), which carry the TRF to the anterior pituitary (1)</w:t>
      </w:r>
    </w:p>
    <w:p w:rsidR="00A43B1D" w:rsidRPr="00A43B1D" w:rsidRDefault="00A43B1D" w:rsidP="003833B2">
      <w:pPr>
        <w:contextualSpacing/>
        <w:rPr>
          <w:rFonts w:ascii="Arial" w:hAnsi="Arial" w:cs="Arial"/>
          <w:color w:val="808080" w:themeColor="background1" w:themeShade="80"/>
        </w:rPr>
      </w:pPr>
    </w:p>
    <w:p w:rsidR="00A43B1D" w:rsidRDefault="00A43B1D" w:rsidP="00A43B1D">
      <w:pPr>
        <w:contextualSpacing/>
        <w:rPr>
          <w:rFonts w:ascii="Arial" w:hAnsi="Arial" w:cs="Arial"/>
          <w:color w:val="808080" w:themeColor="background1" w:themeShade="80"/>
        </w:rPr>
      </w:pPr>
      <w:r w:rsidRPr="00A43B1D">
        <w:rPr>
          <w:rFonts w:ascii="Arial" w:hAnsi="Arial" w:cs="Arial"/>
          <w:color w:val="808080" w:themeColor="background1" w:themeShade="80"/>
        </w:rPr>
        <w:tab/>
      </w:r>
    </w:p>
    <w:p w:rsidR="00A059C2" w:rsidRPr="003833B2" w:rsidRDefault="00A059C2" w:rsidP="003833B2">
      <w:pPr>
        <w:ind w:left="720" w:hanging="720"/>
        <w:rPr>
          <w:rFonts w:ascii="Arial" w:hAnsi="Arial" w:cs="Arial"/>
          <w:color w:val="808080" w:themeColor="background1" w:themeShade="80"/>
        </w:rPr>
      </w:pPr>
      <w:r w:rsidRPr="00A059C2">
        <w:rPr>
          <w:rFonts w:ascii="Arial" w:hAnsi="Arial" w:cs="Arial"/>
        </w:rPr>
        <w:t xml:space="preserve">6:  </w:t>
      </w:r>
      <w:r w:rsidRPr="00A059C2">
        <w:rPr>
          <w:rFonts w:ascii="Arial" w:hAnsi="Arial" w:cs="Arial"/>
        </w:rPr>
        <w:tab/>
        <w:t xml:space="preserve">You are a Doctor, and a patient with suspected thyroid disease comes into the clinic. She says she is tired, feels weak and has a large bulging mass in her throat. </w:t>
      </w:r>
    </w:p>
    <w:p w:rsidR="00A43B1D" w:rsidRPr="00A059C2" w:rsidRDefault="00A43B1D" w:rsidP="00A059C2">
      <w:pPr>
        <w:ind w:left="720" w:hanging="720"/>
        <w:contextualSpacing/>
        <w:rPr>
          <w:rFonts w:ascii="Arial" w:hAnsi="Arial" w:cs="Arial"/>
        </w:rPr>
      </w:pPr>
    </w:p>
    <w:p w:rsidR="00A059C2" w:rsidRDefault="00A059C2" w:rsidP="00A43B1D">
      <w:pPr>
        <w:pStyle w:val="ListParagraph"/>
        <w:numPr>
          <w:ilvl w:val="0"/>
          <w:numId w:val="1"/>
        </w:numPr>
        <w:rPr>
          <w:rFonts w:ascii="Arial" w:hAnsi="Arial" w:cs="Arial"/>
        </w:rPr>
      </w:pPr>
      <w:r w:rsidRPr="00A43B1D">
        <w:rPr>
          <w:rFonts w:ascii="Arial" w:hAnsi="Arial" w:cs="Arial"/>
        </w:rPr>
        <w:t xml:space="preserve">What other signs might she show if she had </w:t>
      </w:r>
      <w:r w:rsidRPr="00A43B1D">
        <w:rPr>
          <w:rFonts w:ascii="Arial" w:hAnsi="Arial" w:cs="Arial"/>
          <w:i/>
          <w:iCs/>
        </w:rPr>
        <w:t>hyper</w:t>
      </w:r>
      <w:r w:rsidRPr="00A43B1D">
        <w:rPr>
          <w:rFonts w:ascii="Arial" w:hAnsi="Arial" w:cs="Arial"/>
        </w:rPr>
        <w:t>thyroidism?</w:t>
      </w:r>
    </w:p>
    <w:p w:rsidR="00A43B1D" w:rsidRDefault="00A43B1D" w:rsidP="00A43B1D">
      <w:pPr>
        <w:pStyle w:val="ListParagraph"/>
        <w:ind w:left="1080"/>
        <w:rPr>
          <w:rFonts w:ascii="Arial" w:hAnsi="Arial" w:cs="Arial"/>
        </w:rPr>
      </w:pPr>
      <w:r>
        <w:rPr>
          <w:rFonts w:ascii="Arial" w:hAnsi="Arial" w:cs="Arial"/>
        </w:rPr>
        <w:t>(4 marks)</w:t>
      </w:r>
    </w:p>
    <w:p w:rsidR="003833B2" w:rsidRPr="003833B2" w:rsidRDefault="003833B2" w:rsidP="003833B2">
      <w:pPr>
        <w:rPr>
          <w:rFonts w:ascii="Arial" w:hAnsi="Arial" w:cs="Arial"/>
          <w:color w:val="00B050"/>
        </w:rPr>
      </w:pPr>
      <w:r>
        <w:rPr>
          <w:rFonts w:ascii="Arial" w:hAnsi="Arial" w:cs="Arial"/>
          <w:color w:val="808080" w:themeColor="background1" w:themeShade="80"/>
        </w:rPr>
        <w:tab/>
      </w:r>
      <w:r w:rsidRPr="003833B2">
        <w:rPr>
          <w:rFonts w:ascii="Arial" w:hAnsi="Arial" w:cs="Arial"/>
          <w:i/>
          <w:iCs/>
          <w:color w:val="00B050"/>
        </w:rPr>
        <w:t xml:space="preserve">She might show protruding eyeballs (1) elevated heart rate (1) weight loss or </w:t>
      </w:r>
      <w:proofErr w:type="gramStart"/>
      <w:r w:rsidRPr="003833B2">
        <w:rPr>
          <w:rFonts w:ascii="Arial" w:hAnsi="Arial" w:cs="Arial"/>
          <w:i/>
          <w:iCs/>
          <w:color w:val="00B050"/>
        </w:rPr>
        <w:t>gain(</w:t>
      </w:r>
      <w:proofErr w:type="gramEnd"/>
      <w:r w:rsidRPr="003833B2">
        <w:rPr>
          <w:rFonts w:ascii="Arial" w:hAnsi="Arial" w:cs="Arial"/>
          <w:i/>
          <w:iCs/>
          <w:color w:val="00B050"/>
        </w:rPr>
        <w:t xml:space="preserve">1) </w:t>
      </w:r>
      <w:r w:rsidRPr="003833B2">
        <w:rPr>
          <w:rFonts w:ascii="Arial" w:hAnsi="Arial" w:cs="Arial"/>
          <w:i/>
          <w:iCs/>
          <w:color w:val="00B050"/>
        </w:rPr>
        <w:tab/>
      </w:r>
      <w:r w:rsidRPr="003833B2">
        <w:rPr>
          <w:rFonts w:ascii="Arial" w:hAnsi="Arial" w:cs="Arial"/>
          <w:i/>
          <w:iCs/>
          <w:color w:val="00B050"/>
        </w:rPr>
        <w:tab/>
      </w:r>
      <w:r w:rsidRPr="003833B2">
        <w:rPr>
          <w:rFonts w:ascii="Arial" w:hAnsi="Arial" w:cs="Arial"/>
          <w:i/>
          <w:iCs/>
          <w:color w:val="00B050"/>
        </w:rPr>
        <w:tab/>
        <w:t>increased appetite (1).</w:t>
      </w:r>
    </w:p>
    <w:p w:rsidR="00A43B1D" w:rsidRPr="00A43B1D" w:rsidRDefault="00A43B1D" w:rsidP="00A43B1D">
      <w:pPr>
        <w:rPr>
          <w:rFonts w:ascii="Arial" w:hAnsi="Arial" w:cs="Arial"/>
        </w:rPr>
      </w:pPr>
    </w:p>
    <w:p w:rsidR="00A43B1D" w:rsidRDefault="00A059C2" w:rsidP="00A43B1D">
      <w:pPr>
        <w:pStyle w:val="ListParagraph"/>
        <w:numPr>
          <w:ilvl w:val="0"/>
          <w:numId w:val="1"/>
        </w:numPr>
        <w:rPr>
          <w:rFonts w:ascii="Arial" w:hAnsi="Arial" w:cs="Arial"/>
        </w:rPr>
      </w:pPr>
      <w:r w:rsidRPr="00A43B1D">
        <w:rPr>
          <w:rFonts w:ascii="Arial" w:hAnsi="Arial" w:cs="Arial"/>
        </w:rPr>
        <w:t>What might be causing the hyperthyroidism?</w:t>
      </w:r>
    </w:p>
    <w:p w:rsidR="00A43B1D" w:rsidRDefault="00A43B1D" w:rsidP="00A43B1D">
      <w:pPr>
        <w:pStyle w:val="ListParagraph"/>
        <w:ind w:left="1080"/>
        <w:rPr>
          <w:rFonts w:ascii="Arial" w:hAnsi="Arial" w:cs="Arial"/>
        </w:rPr>
      </w:pPr>
      <w:r>
        <w:rPr>
          <w:rFonts w:ascii="Arial" w:hAnsi="Arial" w:cs="Arial"/>
        </w:rPr>
        <w:t>(6 marks)</w:t>
      </w:r>
    </w:p>
    <w:p w:rsidR="003833B2" w:rsidRDefault="003833B2" w:rsidP="00A43B1D">
      <w:pPr>
        <w:pStyle w:val="ListParagraph"/>
        <w:ind w:left="1080"/>
        <w:rPr>
          <w:rFonts w:ascii="Arial" w:hAnsi="Arial" w:cs="Arial"/>
        </w:rPr>
      </w:pPr>
    </w:p>
    <w:p w:rsidR="003833B2" w:rsidRDefault="003833B2" w:rsidP="003833B2">
      <w:pPr>
        <w:ind w:firstLine="720"/>
        <w:rPr>
          <w:rFonts w:ascii="Arial" w:hAnsi="Arial" w:cs="Arial"/>
          <w:i/>
          <w:iCs/>
          <w:color w:val="00B050"/>
        </w:rPr>
      </w:pPr>
      <w:r w:rsidRPr="003833B2">
        <w:rPr>
          <w:rFonts w:ascii="Arial" w:hAnsi="Arial" w:cs="Arial"/>
          <w:i/>
          <w:iCs/>
          <w:color w:val="00B050"/>
        </w:rPr>
        <w:t xml:space="preserve">She may have Graves’ Disease (1) where the immune system produces antibodies that attack </w:t>
      </w:r>
      <w:r w:rsidRPr="003833B2">
        <w:rPr>
          <w:rFonts w:ascii="Arial" w:hAnsi="Arial" w:cs="Arial"/>
          <w:i/>
          <w:iCs/>
          <w:color w:val="00B050"/>
        </w:rPr>
        <w:tab/>
      </w:r>
      <w:r w:rsidRPr="003833B2">
        <w:rPr>
          <w:rFonts w:ascii="Arial" w:hAnsi="Arial" w:cs="Arial"/>
          <w:i/>
          <w:iCs/>
          <w:color w:val="00B050"/>
        </w:rPr>
        <w:tab/>
        <w:t xml:space="preserve">and stimulate the thyroid (1).  She may have iodine deficiency (1), causing overgrowth of the </w:t>
      </w:r>
      <w:r w:rsidRPr="003833B2">
        <w:rPr>
          <w:rFonts w:ascii="Arial" w:hAnsi="Arial" w:cs="Arial"/>
          <w:i/>
          <w:iCs/>
          <w:color w:val="00B050"/>
        </w:rPr>
        <w:tab/>
      </w:r>
      <w:r w:rsidRPr="003833B2">
        <w:rPr>
          <w:rFonts w:ascii="Arial" w:hAnsi="Arial" w:cs="Arial"/>
          <w:i/>
          <w:iCs/>
          <w:color w:val="00B050"/>
        </w:rPr>
        <w:tab/>
        <w:t xml:space="preserve">thyroid tissue to try to produce more hormone (1).  She may have thyroiditis (1) inflammation </w:t>
      </w:r>
      <w:r w:rsidRPr="003833B2">
        <w:rPr>
          <w:rFonts w:ascii="Arial" w:hAnsi="Arial" w:cs="Arial"/>
          <w:i/>
          <w:iCs/>
          <w:color w:val="00B050"/>
        </w:rPr>
        <w:tab/>
      </w:r>
      <w:r w:rsidRPr="003833B2">
        <w:rPr>
          <w:rFonts w:ascii="Arial" w:hAnsi="Arial" w:cs="Arial"/>
          <w:i/>
          <w:iCs/>
          <w:color w:val="00B050"/>
        </w:rPr>
        <w:tab/>
        <w:t>of the thyroid that causes overproduction of hormones. (1)</w:t>
      </w:r>
    </w:p>
    <w:p w:rsidR="003833B2" w:rsidRDefault="003833B2" w:rsidP="003833B2">
      <w:pPr>
        <w:ind w:firstLine="720"/>
        <w:rPr>
          <w:rFonts w:ascii="Arial" w:hAnsi="Arial" w:cs="Arial"/>
          <w:i/>
          <w:iCs/>
          <w:color w:val="00B050"/>
        </w:rPr>
      </w:pPr>
    </w:p>
    <w:p w:rsidR="003833B2" w:rsidRPr="003833B2" w:rsidRDefault="003833B2" w:rsidP="003833B2">
      <w:pPr>
        <w:ind w:firstLine="720"/>
        <w:rPr>
          <w:rFonts w:ascii="Arial" w:hAnsi="Arial" w:cs="Arial"/>
          <w:color w:val="00B050"/>
        </w:rPr>
      </w:pPr>
    </w:p>
    <w:p w:rsidR="003833B2" w:rsidRDefault="003833B2" w:rsidP="00A43B1D">
      <w:pPr>
        <w:pStyle w:val="ListParagraph"/>
        <w:ind w:left="1080"/>
        <w:rPr>
          <w:rFonts w:ascii="Arial" w:hAnsi="Arial" w:cs="Arial"/>
        </w:rPr>
      </w:pPr>
    </w:p>
    <w:p w:rsidR="00A059C2" w:rsidRPr="003833B2" w:rsidRDefault="00A059C2" w:rsidP="003833B2">
      <w:pPr>
        <w:pStyle w:val="ListParagraph"/>
        <w:numPr>
          <w:ilvl w:val="0"/>
          <w:numId w:val="1"/>
        </w:numPr>
        <w:rPr>
          <w:rFonts w:ascii="Arial" w:hAnsi="Arial" w:cs="Arial"/>
        </w:rPr>
      </w:pPr>
      <w:r w:rsidRPr="003833B2">
        <w:rPr>
          <w:rFonts w:ascii="Arial" w:hAnsi="Arial" w:cs="Arial"/>
        </w:rPr>
        <w:lastRenderedPageBreak/>
        <w:t>How would you make</w:t>
      </w:r>
      <w:r w:rsidR="00A43B1D" w:rsidRPr="003833B2">
        <w:rPr>
          <w:rFonts w:ascii="Arial" w:hAnsi="Arial" w:cs="Arial"/>
        </w:rPr>
        <w:t xml:space="preserve"> a diagnosis using a blood test – what would you test for and what result would you expect for hyperthyroidism? Why?</w:t>
      </w:r>
    </w:p>
    <w:p w:rsidR="00A43B1D" w:rsidRDefault="00A43B1D" w:rsidP="00A43B1D">
      <w:pPr>
        <w:pStyle w:val="ListParagraph"/>
        <w:ind w:left="1080"/>
        <w:rPr>
          <w:rFonts w:ascii="Arial" w:hAnsi="Arial" w:cs="Arial"/>
        </w:rPr>
      </w:pPr>
      <w:r>
        <w:rPr>
          <w:rFonts w:ascii="Arial" w:hAnsi="Arial" w:cs="Arial"/>
        </w:rPr>
        <w:t>(4 marks)</w:t>
      </w:r>
    </w:p>
    <w:p w:rsidR="00F97C52" w:rsidRPr="003833B2" w:rsidRDefault="00A43B1D" w:rsidP="003833B2">
      <w:pPr>
        <w:contextualSpacing/>
        <w:rPr>
          <w:rFonts w:ascii="Arial" w:hAnsi="Arial" w:cs="Arial"/>
          <w:color w:val="00B050"/>
        </w:rPr>
      </w:pPr>
      <w:r>
        <w:rPr>
          <w:rFonts w:ascii="Arial" w:hAnsi="Arial" w:cs="Arial"/>
        </w:rPr>
        <w:tab/>
      </w:r>
      <w:r w:rsidR="003833B2" w:rsidRPr="003833B2">
        <w:rPr>
          <w:rFonts w:ascii="Arial" w:hAnsi="Arial" w:cs="Arial"/>
          <w:i/>
          <w:iCs/>
          <w:color w:val="00B050"/>
        </w:rPr>
        <w:t xml:space="preserve">Test for TSH levels (1), which would be low (1).  This is because the high levels of thyroxine </w:t>
      </w:r>
      <w:r w:rsidR="003833B2" w:rsidRPr="003833B2">
        <w:rPr>
          <w:rFonts w:ascii="Arial" w:hAnsi="Arial" w:cs="Arial"/>
          <w:i/>
          <w:iCs/>
          <w:color w:val="00B050"/>
        </w:rPr>
        <w:tab/>
      </w:r>
      <w:r w:rsidR="003833B2" w:rsidRPr="003833B2">
        <w:rPr>
          <w:rFonts w:ascii="Arial" w:hAnsi="Arial" w:cs="Arial"/>
          <w:i/>
          <w:iCs/>
          <w:color w:val="00B050"/>
        </w:rPr>
        <w:tab/>
        <w:t>produced inhibit the release of TSH (1) due to negative feedback. (1)</w:t>
      </w:r>
    </w:p>
    <w:p w:rsidR="00A43B1D" w:rsidRPr="00A43B1D" w:rsidRDefault="00A43B1D" w:rsidP="00A43B1D">
      <w:pPr>
        <w:ind w:left="720"/>
        <w:rPr>
          <w:rFonts w:ascii="Arial" w:hAnsi="Arial" w:cs="Arial"/>
        </w:rPr>
      </w:pPr>
    </w:p>
    <w:p w:rsidR="00A059C2" w:rsidRDefault="00A059C2" w:rsidP="00F97C52">
      <w:pPr>
        <w:pStyle w:val="ListParagraph"/>
        <w:numPr>
          <w:ilvl w:val="0"/>
          <w:numId w:val="1"/>
        </w:numPr>
        <w:rPr>
          <w:rFonts w:ascii="Arial" w:hAnsi="Arial" w:cs="Arial"/>
        </w:rPr>
      </w:pPr>
      <w:r w:rsidRPr="00F97C52">
        <w:rPr>
          <w:rFonts w:ascii="Arial" w:hAnsi="Arial" w:cs="Arial"/>
        </w:rPr>
        <w:t>What are some of the available treatment options?</w:t>
      </w:r>
    </w:p>
    <w:p w:rsidR="00F97C52" w:rsidRDefault="00F97C52" w:rsidP="00F97C52">
      <w:pPr>
        <w:pStyle w:val="ListParagraph"/>
        <w:ind w:left="1080"/>
        <w:rPr>
          <w:rFonts w:ascii="Arial" w:hAnsi="Arial" w:cs="Arial"/>
        </w:rPr>
      </w:pPr>
      <w:r>
        <w:rPr>
          <w:rFonts w:ascii="Arial" w:hAnsi="Arial" w:cs="Arial"/>
        </w:rPr>
        <w:t>(5 marks)</w:t>
      </w:r>
    </w:p>
    <w:p w:rsidR="003833B2" w:rsidRPr="003833B2" w:rsidRDefault="003833B2" w:rsidP="003833B2">
      <w:pPr>
        <w:ind w:left="720"/>
        <w:contextualSpacing/>
        <w:rPr>
          <w:rFonts w:ascii="Arial" w:hAnsi="Arial" w:cs="Arial"/>
          <w:color w:val="00B050"/>
        </w:rPr>
      </w:pPr>
      <w:r w:rsidRPr="003833B2">
        <w:rPr>
          <w:rFonts w:ascii="Arial" w:hAnsi="Arial" w:cs="Arial"/>
          <w:i/>
          <w:iCs/>
          <w:color w:val="00B050"/>
        </w:rPr>
        <w:t xml:space="preserve">Radioactive iodine therapy (1) to destroy thyroid cells (1), medication to prevent use of iodine to make thyroxine (1), surgery (1) to remove all or part of the </w:t>
      </w:r>
      <w:proofErr w:type="gramStart"/>
      <w:r w:rsidRPr="003833B2">
        <w:rPr>
          <w:rFonts w:ascii="Arial" w:hAnsi="Arial" w:cs="Arial"/>
          <w:i/>
          <w:iCs/>
          <w:color w:val="00B050"/>
        </w:rPr>
        <w:t>thyroid.(</w:t>
      </w:r>
      <w:proofErr w:type="gramEnd"/>
      <w:r w:rsidRPr="003833B2">
        <w:rPr>
          <w:rFonts w:ascii="Arial" w:hAnsi="Arial" w:cs="Arial"/>
          <w:i/>
          <w:iCs/>
          <w:color w:val="00B050"/>
        </w:rPr>
        <w:t>1)</w:t>
      </w:r>
    </w:p>
    <w:p w:rsidR="00F97C52" w:rsidRPr="00F97C52" w:rsidRDefault="00F97C52" w:rsidP="00F97C52">
      <w:pPr>
        <w:rPr>
          <w:rFonts w:ascii="Arial" w:hAnsi="Arial" w:cs="Arial"/>
        </w:rPr>
      </w:pPr>
    </w:p>
    <w:p w:rsidR="00A059C2" w:rsidRDefault="00A059C2" w:rsidP="00A059C2">
      <w:pPr>
        <w:ind w:left="720" w:hanging="720"/>
        <w:contextualSpacing/>
        <w:rPr>
          <w:rFonts w:ascii="Arial" w:hAnsi="Arial" w:cs="Arial"/>
        </w:rPr>
      </w:pPr>
      <w:r w:rsidRPr="00A059C2">
        <w:rPr>
          <w:rFonts w:ascii="Arial" w:hAnsi="Arial" w:cs="Arial"/>
        </w:rPr>
        <w:t xml:space="preserve">7:  </w:t>
      </w:r>
      <w:r w:rsidRPr="00A059C2">
        <w:rPr>
          <w:rFonts w:ascii="Arial" w:hAnsi="Arial" w:cs="Arial"/>
        </w:rPr>
        <w:tab/>
        <w:t>A different patient comes to your clinic, and when testing comes back, he shows low levels of T4 and high levels of TSH.</w:t>
      </w:r>
    </w:p>
    <w:p w:rsidR="00F97C52" w:rsidRPr="00A059C2" w:rsidRDefault="00F97C52" w:rsidP="00A059C2">
      <w:pPr>
        <w:ind w:left="720" w:hanging="720"/>
        <w:contextualSpacing/>
        <w:rPr>
          <w:rFonts w:ascii="Arial" w:hAnsi="Arial" w:cs="Arial"/>
        </w:rPr>
      </w:pPr>
    </w:p>
    <w:p w:rsidR="00A059C2" w:rsidRPr="00F97C52" w:rsidRDefault="00A059C2" w:rsidP="00F97C52">
      <w:pPr>
        <w:pStyle w:val="ListParagraph"/>
        <w:numPr>
          <w:ilvl w:val="0"/>
          <w:numId w:val="2"/>
        </w:numPr>
        <w:rPr>
          <w:rFonts w:ascii="Arial" w:hAnsi="Arial" w:cs="Arial"/>
        </w:rPr>
      </w:pPr>
      <w:r w:rsidRPr="00F97C52">
        <w:rPr>
          <w:rFonts w:ascii="Arial" w:hAnsi="Arial" w:cs="Arial"/>
        </w:rPr>
        <w:t>What disease does he have?</w:t>
      </w:r>
    </w:p>
    <w:p w:rsidR="00F97C52" w:rsidRDefault="00F97C52" w:rsidP="00F97C52">
      <w:pPr>
        <w:pStyle w:val="ListParagraph"/>
        <w:ind w:left="1080"/>
        <w:rPr>
          <w:rFonts w:ascii="Arial" w:hAnsi="Arial" w:cs="Arial"/>
        </w:rPr>
      </w:pPr>
      <w:r>
        <w:rPr>
          <w:rFonts w:ascii="Arial" w:hAnsi="Arial" w:cs="Arial"/>
        </w:rPr>
        <w:t>(1 mark)</w:t>
      </w:r>
    </w:p>
    <w:p w:rsidR="00F97C52" w:rsidRPr="003833B2" w:rsidRDefault="003833B2" w:rsidP="003833B2">
      <w:pPr>
        <w:ind w:firstLine="720"/>
        <w:rPr>
          <w:rFonts w:ascii="Arial" w:hAnsi="Arial" w:cs="Arial"/>
          <w:color w:val="00B050"/>
        </w:rPr>
      </w:pPr>
      <w:r w:rsidRPr="003833B2">
        <w:rPr>
          <w:rFonts w:ascii="Arial" w:hAnsi="Arial" w:cs="Arial"/>
          <w:i/>
          <w:iCs/>
          <w:color w:val="00B050"/>
        </w:rPr>
        <w:t>Hypothyroidism (1)</w:t>
      </w:r>
    </w:p>
    <w:p w:rsidR="00A059C2" w:rsidRPr="00F97C52" w:rsidRDefault="00A059C2" w:rsidP="00F97C52">
      <w:pPr>
        <w:pStyle w:val="ListParagraph"/>
        <w:numPr>
          <w:ilvl w:val="0"/>
          <w:numId w:val="2"/>
        </w:numPr>
        <w:rPr>
          <w:rFonts w:ascii="Arial" w:hAnsi="Arial" w:cs="Arial"/>
        </w:rPr>
      </w:pPr>
      <w:r w:rsidRPr="00F97C52">
        <w:rPr>
          <w:rFonts w:ascii="Arial" w:hAnsi="Arial" w:cs="Arial"/>
        </w:rPr>
        <w:t>Why would the levels of TSH be so high?</w:t>
      </w:r>
      <w:r w:rsidR="00F97C52">
        <w:rPr>
          <w:rFonts w:ascii="Arial" w:hAnsi="Arial" w:cs="Arial"/>
        </w:rPr>
        <w:t xml:space="preserve"> </w:t>
      </w:r>
      <w:r w:rsidR="00F97C52" w:rsidRPr="00F97C52">
        <w:rPr>
          <w:rFonts w:ascii="Arial" w:hAnsi="Arial" w:cs="Arial"/>
          <w:sz w:val="28"/>
          <w:szCs w:val="28"/>
        </w:rPr>
        <w:t>*</w:t>
      </w:r>
    </w:p>
    <w:p w:rsidR="00F97C52" w:rsidRDefault="00F97C52" w:rsidP="00F97C52">
      <w:pPr>
        <w:pStyle w:val="ListParagraph"/>
        <w:ind w:left="1080"/>
        <w:rPr>
          <w:rFonts w:ascii="Arial" w:hAnsi="Arial" w:cs="Arial"/>
        </w:rPr>
      </w:pPr>
      <w:r>
        <w:rPr>
          <w:rFonts w:ascii="Arial" w:hAnsi="Arial" w:cs="Arial"/>
        </w:rPr>
        <w:t>(6 marks)</w:t>
      </w:r>
    </w:p>
    <w:p w:rsidR="003833B2" w:rsidRPr="003833B2" w:rsidRDefault="003833B2" w:rsidP="003833B2">
      <w:pPr>
        <w:ind w:left="720"/>
        <w:rPr>
          <w:rFonts w:ascii="Arial" w:hAnsi="Arial" w:cs="Arial"/>
          <w:color w:val="00B050"/>
        </w:rPr>
      </w:pPr>
      <w:r w:rsidRPr="003833B2">
        <w:rPr>
          <w:rFonts w:ascii="Arial" w:hAnsi="Arial" w:cs="Arial"/>
          <w:i/>
          <w:iCs/>
          <w:color w:val="00B050"/>
        </w:rPr>
        <w:t xml:space="preserve">low levels of T4 would be detected by the hypothalamus (1), which would produce TRF (1) to stimulate the anterior pituitary (1) to produce TSH. Because the thyroid levels are persistently low (1), the anterior pituitary would be overstimulated (1), causing high levels of </w:t>
      </w:r>
      <w:proofErr w:type="gramStart"/>
      <w:r w:rsidRPr="003833B2">
        <w:rPr>
          <w:rFonts w:ascii="Arial" w:hAnsi="Arial" w:cs="Arial"/>
          <w:i/>
          <w:iCs/>
          <w:color w:val="00B050"/>
        </w:rPr>
        <w:t>TSH.(</w:t>
      </w:r>
      <w:proofErr w:type="gramEnd"/>
      <w:r w:rsidRPr="003833B2">
        <w:rPr>
          <w:rFonts w:ascii="Arial" w:hAnsi="Arial" w:cs="Arial"/>
          <w:i/>
          <w:iCs/>
          <w:color w:val="00B050"/>
        </w:rPr>
        <w:t>1)</w:t>
      </w:r>
    </w:p>
    <w:p w:rsidR="00F97C52" w:rsidRPr="00F97C52" w:rsidRDefault="00F97C52" w:rsidP="00F97C52">
      <w:pPr>
        <w:rPr>
          <w:rFonts w:ascii="Arial" w:hAnsi="Arial" w:cs="Arial"/>
        </w:rPr>
      </w:pPr>
    </w:p>
    <w:p w:rsidR="00A059C2" w:rsidRDefault="00A059C2" w:rsidP="00F97C52">
      <w:pPr>
        <w:pStyle w:val="ListParagraph"/>
        <w:numPr>
          <w:ilvl w:val="0"/>
          <w:numId w:val="2"/>
        </w:numPr>
        <w:rPr>
          <w:rFonts w:ascii="Arial" w:hAnsi="Arial" w:cs="Arial"/>
        </w:rPr>
      </w:pPr>
      <w:r w:rsidRPr="00F97C52">
        <w:rPr>
          <w:rFonts w:ascii="Arial" w:hAnsi="Arial" w:cs="Arial"/>
        </w:rPr>
        <w:t>What is the common treatment for this disease?</w:t>
      </w:r>
      <w:r w:rsidR="00F97C52">
        <w:rPr>
          <w:rFonts w:ascii="Arial" w:hAnsi="Arial" w:cs="Arial"/>
        </w:rPr>
        <w:t xml:space="preserve"> (Assume iodine deficiency is not the cause)</w:t>
      </w:r>
    </w:p>
    <w:p w:rsidR="00F97C52" w:rsidRDefault="00F97C52" w:rsidP="00F97C52">
      <w:pPr>
        <w:pStyle w:val="ListParagraph"/>
        <w:ind w:left="1080"/>
        <w:rPr>
          <w:rFonts w:ascii="Arial" w:hAnsi="Arial" w:cs="Arial"/>
        </w:rPr>
      </w:pPr>
      <w:r>
        <w:rPr>
          <w:rFonts w:ascii="Arial" w:hAnsi="Arial" w:cs="Arial"/>
        </w:rPr>
        <w:t>(2 marks)</w:t>
      </w:r>
    </w:p>
    <w:p w:rsidR="00F97C52" w:rsidRPr="003833B2" w:rsidRDefault="00F97C52" w:rsidP="00F97C52">
      <w:pPr>
        <w:contextualSpacing/>
        <w:rPr>
          <w:rFonts w:ascii="Arial" w:hAnsi="Arial" w:cs="Arial"/>
          <w:color w:val="00B050"/>
        </w:rPr>
      </w:pPr>
      <w:r>
        <w:rPr>
          <w:rFonts w:ascii="Arial" w:hAnsi="Arial" w:cs="Arial"/>
        </w:rPr>
        <w:tab/>
      </w:r>
      <w:r w:rsidR="003833B2" w:rsidRPr="003833B2">
        <w:rPr>
          <w:rFonts w:ascii="Arial" w:hAnsi="Arial" w:cs="Arial"/>
          <w:i/>
          <w:iCs/>
          <w:color w:val="00B050"/>
        </w:rPr>
        <w:t>Supplementation with synthetic thyroxine (1) such as Levothyroxine (1)</w:t>
      </w:r>
    </w:p>
    <w:p w:rsidR="00F97C52" w:rsidRPr="00491ABE" w:rsidRDefault="00F97C52" w:rsidP="00491ABE">
      <w:pPr>
        <w:rPr>
          <w:rFonts w:ascii="Arial" w:hAnsi="Arial" w:cs="Arial"/>
        </w:rPr>
      </w:pPr>
    </w:p>
    <w:p w:rsidR="00F97C52" w:rsidRPr="00A43B1D" w:rsidRDefault="00F97C52" w:rsidP="00F97C52">
      <w:pPr>
        <w:contextualSpacing/>
        <w:rPr>
          <w:rFonts w:ascii="Arial" w:hAnsi="Arial" w:cs="Arial"/>
          <w:color w:val="808080" w:themeColor="background1" w:themeShade="80"/>
        </w:rPr>
      </w:pPr>
      <w:bookmarkStart w:id="0" w:name="_GoBack"/>
      <w:bookmarkEnd w:id="0"/>
      <w:r w:rsidRPr="00A43B1D">
        <w:rPr>
          <w:rFonts w:ascii="Arial" w:hAnsi="Arial" w:cs="Arial"/>
          <w:color w:val="808080" w:themeColor="background1" w:themeShade="80"/>
        </w:rPr>
        <w:tab/>
      </w:r>
    </w:p>
    <w:sectPr w:rsidR="00F97C52" w:rsidRPr="00A43B1D" w:rsidSect="00A059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43A1B"/>
    <w:multiLevelType w:val="hybridMultilevel"/>
    <w:tmpl w:val="100267E8"/>
    <w:lvl w:ilvl="0" w:tplc="2578E56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40606F1D"/>
    <w:multiLevelType w:val="hybridMultilevel"/>
    <w:tmpl w:val="54FCC30E"/>
    <w:lvl w:ilvl="0" w:tplc="D1ECEA8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567B6C65"/>
    <w:multiLevelType w:val="hybridMultilevel"/>
    <w:tmpl w:val="5AFCDD50"/>
    <w:lvl w:ilvl="0" w:tplc="AC10826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9C2"/>
    <w:rsid w:val="003833B2"/>
    <w:rsid w:val="0048398B"/>
    <w:rsid w:val="00491ABE"/>
    <w:rsid w:val="004A3641"/>
    <w:rsid w:val="00676282"/>
    <w:rsid w:val="0090290F"/>
    <w:rsid w:val="00A059C2"/>
    <w:rsid w:val="00A43B1D"/>
    <w:rsid w:val="00C11BF9"/>
    <w:rsid w:val="00DD2211"/>
    <w:rsid w:val="00DE66C2"/>
    <w:rsid w:val="00F31427"/>
    <w:rsid w:val="00F97C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87561-BB73-4032-9B48-DF19207B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B1D"/>
    <w:pPr>
      <w:ind w:left="720"/>
      <w:contextualSpacing/>
    </w:pPr>
  </w:style>
  <w:style w:type="paragraph" w:styleId="NormalWeb">
    <w:name w:val="Normal (Web)"/>
    <w:basedOn w:val="Normal"/>
    <w:uiPriority w:val="99"/>
    <w:semiHidden/>
    <w:unhideWhenUsed/>
    <w:rsid w:val="003833B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94403">
      <w:bodyDiv w:val="1"/>
      <w:marLeft w:val="0"/>
      <w:marRight w:val="0"/>
      <w:marTop w:val="0"/>
      <w:marBottom w:val="0"/>
      <w:divBdr>
        <w:top w:val="none" w:sz="0" w:space="0" w:color="auto"/>
        <w:left w:val="none" w:sz="0" w:space="0" w:color="auto"/>
        <w:bottom w:val="none" w:sz="0" w:space="0" w:color="auto"/>
        <w:right w:val="none" w:sz="0" w:space="0" w:color="auto"/>
      </w:divBdr>
    </w:div>
    <w:div w:id="426735375">
      <w:bodyDiv w:val="1"/>
      <w:marLeft w:val="0"/>
      <w:marRight w:val="0"/>
      <w:marTop w:val="0"/>
      <w:marBottom w:val="0"/>
      <w:divBdr>
        <w:top w:val="none" w:sz="0" w:space="0" w:color="auto"/>
        <w:left w:val="none" w:sz="0" w:space="0" w:color="auto"/>
        <w:bottom w:val="none" w:sz="0" w:space="0" w:color="auto"/>
        <w:right w:val="none" w:sz="0" w:space="0" w:color="auto"/>
      </w:divBdr>
    </w:div>
    <w:div w:id="477848510">
      <w:bodyDiv w:val="1"/>
      <w:marLeft w:val="0"/>
      <w:marRight w:val="0"/>
      <w:marTop w:val="0"/>
      <w:marBottom w:val="0"/>
      <w:divBdr>
        <w:top w:val="none" w:sz="0" w:space="0" w:color="auto"/>
        <w:left w:val="none" w:sz="0" w:space="0" w:color="auto"/>
        <w:bottom w:val="none" w:sz="0" w:space="0" w:color="auto"/>
        <w:right w:val="none" w:sz="0" w:space="0" w:color="auto"/>
      </w:divBdr>
    </w:div>
    <w:div w:id="503865523">
      <w:bodyDiv w:val="1"/>
      <w:marLeft w:val="0"/>
      <w:marRight w:val="0"/>
      <w:marTop w:val="0"/>
      <w:marBottom w:val="0"/>
      <w:divBdr>
        <w:top w:val="none" w:sz="0" w:space="0" w:color="auto"/>
        <w:left w:val="none" w:sz="0" w:space="0" w:color="auto"/>
        <w:bottom w:val="none" w:sz="0" w:space="0" w:color="auto"/>
        <w:right w:val="none" w:sz="0" w:space="0" w:color="auto"/>
      </w:divBdr>
    </w:div>
    <w:div w:id="705832517">
      <w:bodyDiv w:val="1"/>
      <w:marLeft w:val="0"/>
      <w:marRight w:val="0"/>
      <w:marTop w:val="0"/>
      <w:marBottom w:val="0"/>
      <w:divBdr>
        <w:top w:val="none" w:sz="0" w:space="0" w:color="auto"/>
        <w:left w:val="none" w:sz="0" w:space="0" w:color="auto"/>
        <w:bottom w:val="none" w:sz="0" w:space="0" w:color="auto"/>
        <w:right w:val="none" w:sz="0" w:space="0" w:color="auto"/>
      </w:divBdr>
    </w:div>
    <w:div w:id="799810724">
      <w:bodyDiv w:val="1"/>
      <w:marLeft w:val="0"/>
      <w:marRight w:val="0"/>
      <w:marTop w:val="0"/>
      <w:marBottom w:val="0"/>
      <w:divBdr>
        <w:top w:val="none" w:sz="0" w:space="0" w:color="auto"/>
        <w:left w:val="none" w:sz="0" w:space="0" w:color="auto"/>
        <w:bottom w:val="none" w:sz="0" w:space="0" w:color="auto"/>
        <w:right w:val="none" w:sz="0" w:space="0" w:color="auto"/>
      </w:divBdr>
    </w:div>
    <w:div w:id="911696106">
      <w:bodyDiv w:val="1"/>
      <w:marLeft w:val="0"/>
      <w:marRight w:val="0"/>
      <w:marTop w:val="0"/>
      <w:marBottom w:val="0"/>
      <w:divBdr>
        <w:top w:val="none" w:sz="0" w:space="0" w:color="auto"/>
        <w:left w:val="none" w:sz="0" w:space="0" w:color="auto"/>
        <w:bottom w:val="none" w:sz="0" w:space="0" w:color="auto"/>
        <w:right w:val="none" w:sz="0" w:space="0" w:color="auto"/>
      </w:divBdr>
    </w:div>
    <w:div w:id="1211188653">
      <w:bodyDiv w:val="1"/>
      <w:marLeft w:val="0"/>
      <w:marRight w:val="0"/>
      <w:marTop w:val="0"/>
      <w:marBottom w:val="0"/>
      <w:divBdr>
        <w:top w:val="none" w:sz="0" w:space="0" w:color="auto"/>
        <w:left w:val="none" w:sz="0" w:space="0" w:color="auto"/>
        <w:bottom w:val="none" w:sz="0" w:space="0" w:color="auto"/>
        <w:right w:val="none" w:sz="0" w:space="0" w:color="auto"/>
      </w:divBdr>
    </w:div>
    <w:div w:id="1345672650">
      <w:bodyDiv w:val="1"/>
      <w:marLeft w:val="0"/>
      <w:marRight w:val="0"/>
      <w:marTop w:val="0"/>
      <w:marBottom w:val="0"/>
      <w:divBdr>
        <w:top w:val="none" w:sz="0" w:space="0" w:color="auto"/>
        <w:left w:val="none" w:sz="0" w:space="0" w:color="auto"/>
        <w:bottom w:val="none" w:sz="0" w:space="0" w:color="auto"/>
        <w:right w:val="none" w:sz="0" w:space="0" w:color="auto"/>
      </w:divBdr>
    </w:div>
    <w:div w:id="1610310913">
      <w:bodyDiv w:val="1"/>
      <w:marLeft w:val="0"/>
      <w:marRight w:val="0"/>
      <w:marTop w:val="0"/>
      <w:marBottom w:val="0"/>
      <w:divBdr>
        <w:top w:val="none" w:sz="0" w:space="0" w:color="auto"/>
        <w:left w:val="none" w:sz="0" w:space="0" w:color="auto"/>
        <w:bottom w:val="none" w:sz="0" w:space="0" w:color="auto"/>
        <w:right w:val="none" w:sz="0" w:space="0" w:color="auto"/>
      </w:divBdr>
    </w:div>
    <w:div w:id="1673876441">
      <w:bodyDiv w:val="1"/>
      <w:marLeft w:val="0"/>
      <w:marRight w:val="0"/>
      <w:marTop w:val="0"/>
      <w:marBottom w:val="0"/>
      <w:divBdr>
        <w:top w:val="none" w:sz="0" w:space="0" w:color="auto"/>
        <w:left w:val="none" w:sz="0" w:space="0" w:color="auto"/>
        <w:bottom w:val="none" w:sz="0" w:space="0" w:color="auto"/>
        <w:right w:val="none" w:sz="0" w:space="0" w:color="auto"/>
      </w:divBdr>
    </w:div>
    <w:div w:id="1977485361">
      <w:bodyDiv w:val="1"/>
      <w:marLeft w:val="0"/>
      <w:marRight w:val="0"/>
      <w:marTop w:val="0"/>
      <w:marBottom w:val="0"/>
      <w:divBdr>
        <w:top w:val="none" w:sz="0" w:space="0" w:color="auto"/>
        <w:left w:val="none" w:sz="0" w:space="0" w:color="auto"/>
        <w:bottom w:val="none" w:sz="0" w:space="0" w:color="auto"/>
        <w:right w:val="none" w:sz="0" w:space="0" w:color="auto"/>
      </w:divBdr>
    </w:div>
    <w:div w:id="2005165340">
      <w:bodyDiv w:val="1"/>
      <w:marLeft w:val="0"/>
      <w:marRight w:val="0"/>
      <w:marTop w:val="0"/>
      <w:marBottom w:val="0"/>
      <w:divBdr>
        <w:top w:val="none" w:sz="0" w:space="0" w:color="auto"/>
        <w:left w:val="none" w:sz="0" w:space="0" w:color="auto"/>
        <w:bottom w:val="none" w:sz="0" w:space="0" w:color="auto"/>
        <w:right w:val="none" w:sz="0" w:space="0" w:color="auto"/>
      </w:divBdr>
    </w:div>
    <w:div w:id="202686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408BC75-B9F6-42E9-97F7-9ABD3AAFFBFF}"/>
</file>

<file path=customXml/itemProps2.xml><?xml version="1.0" encoding="utf-8"?>
<ds:datastoreItem xmlns:ds="http://schemas.openxmlformats.org/officeDocument/2006/customXml" ds:itemID="{F0B1EF54-4307-45B8-B23A-67BB0607A92E}"/>
</file>

<file path=customXml/itemProps3.xml><?xml version="1.0" encoding="utf-8"?>
<ds:datastoreItem xmlns:ds="http://schemas.openxmlformats.org/officeDocument/2006/customXml" ds:itemID="{37C9F9A1-3B31-4D7E-BC42-93E086F63C13}"/>
</file>

<file path=docProps/app.xml><?xml version="1.0" encoding="utf-8"?>
<Properties xmlns="http://schemas.openxmlformats.org/officeDocument/2006/extended-properties" xmlns:vt="http://schemas.openxmlformats.org/officeDocument/2006/docPropsVTypes">
  <Template>Normal.dotm</Template>
  <TotalTime>38</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5</cp:revision>
  <dcterms:created xsi:type="dcterms:W3CDTF">2021-02-04T02:38:00Z</dcterms:created>
  <dcterms:modified xsi:type="dcterms:W3CDTF">2022-02-03T10:50:00Z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