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AD5" w:rsidRDefault="004A7AD5" w:rsidP="004A7AD5">
      <w:pPr>
        <w:contextualSpacing/>
        <w:rPr>
          <w:b/>
          <w:sz w:val="28"/>
          <w:szCs w:val="28"/>
        </w:rPr>
      </w:pPr>
      <w:r w:rsidRPr="00491ABE">
        <w:rPr>
          <w:b/>
          <w:sz w:val="28"/>
          <w:szCs w:val="28"/>
        </w:rPr>
        <w:t>Review Worksheet</w:t>
      </w:r>
      <w:r>
        <w:rPr>
          <w:b/>
          <w:sz w:val="28"/>
          <w:szCs w:val="28"/>
        </w:rPr>
        <w:t xml:space="preserve"> ANSWERS</w:t>
      </w:r>
      <w:r w:rsidRPr="00491ABE">
        <w:rPr>
          <w:b/>
          <w:sz w:val="28"/>
          <w:szCs w:val="28"/>
        </w:rPr>
        <w:t xml:space="preserve">:  </w:t>
      </w:r>
      <w:r w:rsidR="00765AA6">
        <w:rPr>
          <w:b/>
          <w:sz w:val="28"/>
          <w:szCs w:val="28"/>
        </w:rPr>
        <w:t>Action Potentials</w:t>
      </w:r>
    </w:p>
    <w:p w:rsidR="004A7AD5" w:rsidRPr="004724CB" w:rsidRDefault="004A7AD5" w:rsidP="004A7AD5">
      <w:pPr>
        <w:rPr>
          <w:i/>
        </w:rPr>
      </w:pPr>
      <w:r>
        <w:rPr>
          <w:i/>
        </w:rPr>
        <w:t>.</w:t>
      </w:r>
    </w:p>
    <w:p w:rsidR="004A7AD5" w:rsidRDefault="004A7AD5" w:rsidP="004A7AD5">
      <w:pPr>
        <w:ind w:left="720" w:hanging="720"/>
        <w:contextualSpacing/>
        <w:rPr>
          <w:rFonts w:ascii="Arial" w:hAnsi="Arial" w:cs="Arial"/>
        </w:rPr>
      </w:pPr>
      <w:r>
        <w:rPr>
          <w:rFonts w:ascii="Arial" w:hAnsi="Arial" w:cs="Arial"/>
        </w:rPr>
        <w:t xml:space="preserve">1:  </w:t>
      </w:r>
      <w:r>
        <w:rPr>
          <w:rFonts w:ascii="Arial" w:hAnsi="Arial" w:cs="Arial"/>
        </w:rPr>
        <w:tab/>
        <w:t>What is the role of the Na+/K+ pump in the neuron cell membrane?</w:t>
      </w:r>
    </w:p>
    <w:p w:rsidR="004A7AD5" w:rsidRDefault="00750414" w:rsidP="004A7AD5">
      <w:pPr>
        <w:ind w:left="720" w:hanging="720"/>
        <w:contextualSpacing/>
        <w:rPr>
          <w:rFonts w:ascii="Arial" w:hAnsi="Arial" w:cs="Arial"/>
        </w:rPr>
      </w:pPr>
      <w:r>
        <w:rPr>
          <w:rFonts w:ascii="Arial" w:hAnsi="Arial" w:cs="Arial"/>
        </w:rPr>
        <w:tab/>
        <w:t>(4</w:t>
      </w:r>
      <w:r w:rsidR="004A7AD5">
        <w:rPr>
          <w:rFonts w:ascii="Arial" w:hAnsi="Arial" w:cs="Arial"/>
        </w:rPr>
        <w:t>.5 marks)</w:t>
      </w:r>
    </w:p>
    <w:p w:rsidR="004A7AD5" w:rsidRPr="00DD2ACD" w:rsidRDefault="004A7AD5" w:rsidP="004A7AD5">
      <w:pPr>
        <w:ind w:left="720" w:hanging="720"/>
        <w:contextualSpacing/>
        <w:rPr>
          <w:rFonts w:ascii="Arial" w:hAnsi="Arial" w:cs="Arial"/>
          <w:i/>
          <w:color w:val="00B050"/>
        </w:rPr>
      </w:pPr>
      <w:r>
        <w:rPr>
          <w:rFonts w:ascii="Arial" w:hAnsi="Arial" w:cs="Arial"/>
        </w:rPr>
        <w:tab/>
      </w:r>
      <w:r w:rsidRPr="00DD2ACD">
        <w:rPr>
          <w:rFonts w:ascii="Arial" w:hAnsi="Arial" w:cs="Arial"/>
          <w:i/>
          <w:color w:val="00B050"/>
        </w:rPr>
        <w:t>The Na+/K+ pump works continuously (0.5), using ATP (active transport)(0.5) to move 3 Na+ out of the cell (0.5) and 2 K+ into the cell (0.5) against the concentration gradient (0.5). In the resting neurone membrane (0.5), this maintains a resting membrane potential of -70mV (0.5), as it keeps the outside of the cell relatively more positive than the inside of the cell (0.5). It also works to return the neuron membrane to rest</w:t>
      </w:r>
      <w:r w:rsidR="00750414" w:rsidRPr="00DD2ACD">
        <w:rPr>
          <w:rFonts w:ascii="Arial" w:hAnsi="Arial" w:cs="Arial"/>
          <w:i/>
          <w:color w:val="00B050"/>
        </w:rPr>
        <w:t xml:space="preserve"> (0.5)</w:t>
      </w:r>
      <w:r w:rsidRPr="00DD2ACD">
        <w:rPr>
          <w:rFonts w:ascii="Arial" w:hAnsi="Arial" w:cs="Arial"/>
          <w:i/>
          <w:color w:val="00B050"/>
        </w:rPr>
        <w:t xml:space="preserve"> after hyperpolarisation at the end of the Action Potential (AP)</w:t>
      </w:r>
      <w:r w:rsidR="00750414" w:rsidRPr="00DD2ACD">
        <w:rPr>
          <w:rFonts w:ascii="Arial" w:hAnsi="Arial" w:cs="Arial"/>
          <w:i/>
          <w:color w:val="00B050"/>
        </w:rPr>
        <w:t>(0.5)</w:t>
      </w:r>
    </w:p>
    <w:p w:rsidR="00750414" w:rsidRDefault="00750414" w:rsidP="00DD2ACD">
      <w:pPr>
        <w:contextualSpacing/>
        <w:rPr>
          <w:rFonts w:ascii="Arial" w:hAnsi="Arial" w:cs="Arial"/>
          <w:i/>
        </w:rPr>
      </w:pPr>
    </w:p>
    <w:p w:rsidR="00EE0CCD" w:rsidRDefault="00EE0CCD" w:rsidP="004A7AD5">
      <w:pPr>
        <w:ind w:left="720" w:hanging="720"/>
        <w:contextualSpacing/>
        <w:rPr>
          <w:rFonts w:ascii="Arial" w:hAnsi="Arial" w:cs="Arial"/>
        </w:rPr>
      </w:pPr>
      <w:r>
        <w:rPr>
          <w:rFonts w:ascii="Arial" w:hAnsi="Arial" w:cs="Arial"/>
        </w:rPr>
        <w:t>2:</w:t>
      </w:r>
      <w:r>
        <w:rPr>
          <w:rFonts w:ascii="Arial" w:hAnsi="Arial" w:cs="Arial"/>
        </w:rPr>
        <w:tab/>
        <w:t>What is the resting membrane potential of the neuron cell membrane?</w:t>
      </w:r>
    </w:p>
    <w:p w:rsidR="00EE0CCD" w:rsidRDefault="00EE0CCD" w:rsidP="004A7AD5">
      <w:pPr>
        <w:ind w:left="720" w:hanging="720"/>
        <w:contextualSpacing/>
        <w:rPr>
          <w:rFonts w:ascii="Arial" w:hAnsi="Arial" w:cs="Arial"/>
        </w:rPr>
      </w:pPr>
      <w:r>
        <w:rPr>
          <w:rFonts w:ascii="Arial" w:hAnsi="Arial" w:cs="Arial"/>
        </w:rPr>
        <w:tab/>
        <w:t>(1 mark)</w:t>
      </w:r>
    </w:p>
    <w:p w:rsidR="00DD2ACD" w:rsidRDefault="00DD2ACD" w:rsidP="004A7AD5">
      <w:pPr>
        <w:ind w:left="720" w:hanging="720"/>
        <w:contextualSpacing/>
        <w:rPr>
          <w:rFonts w:ascii="Arial" w:hAnsi="Arial" w:cs="Arial"/>
        </w:rPr>
      </w:pPr>
    </w:p>
    <w:p w:rsidR="00EE0CCD" w:rsidRDefault="00EE0CCD" w:rsidP="004A7AD5">
      <w:pPr>
        <w:ind w:left="720" w:hanging="720"/>
        <w:contextualSpacing/>
        <w:rPr>
          <w:rFonts w:ascii="Arial" w:hAnsi="Arial" w:cs="Arial"/>
          <w:i/>
        </w:rPr>
      </w:pPr>
      <w:r>
        <w:rPr>
          <w:rFonts w:ascii="Arial" w:hAnsi="Arial" w:cs="Arial"/>
        </w:rPr>
        <w:tab/>
      </w:r>
      <w:r w:rsidRPr="00DD2ACD">
        <w:rPr>
          <w:rFonts w:ascii="Arial" w:hAnsi="Arial" w:cs="Arial"/>
          <w:i/>
          <w:color w:val="00B050"/>
        </w:rPr>
        <w:t>-70 mV</w:t>
      </w:r>
    </w:p>
    <w:p w:rsidR="00EE0CCD" w:rsidRPr="00EE0CCD" w:rsidRDefault="00EE0CCD" w:rsidP="004A7AD5">
      <w:pPr>
        <w:ind w:left="720" w:hanging="720"/>
        <w:contextualSpacing/>
        <w:rPr>
          <w:rFonts w:ascii="Arial" w:hAnsi="Arial" w:cs="Arial"/>
          <w:i/>
        </w:rPr>
      </w:pPr>
    </w:p>
    <w:p w:rsidR="00750414" w:rsidRDefault="00EE0CCD" w:rsidP="00750414">
      <w:pPr>
        <w:ind w:left="720" w:hanging="720"/>
        <w:contextualSpacing/>
        <w:rPr>
          <w:rFonts w:ascii="Arial" w:hAnsi="Arial" w:cs="Arial"/>
        </w:rPr>
      </w:pPr>
      <w:r>
        <w:rPr>
          <w:rFonts w:ascii="Arial" w:hAnsi="Arial" w:cs="Arial"/>
        </w:rPr>
        <w:t>3</w:t>
      </w:r>
      <w:r w:rsidR="00750414">
        <w:rPr>
          <w:rFonts w:ascii="Arial" w:hAnsi="Arial" w:cs="Arial"/>
        </w:rPr>
        <w:t>:</w:t>
      </w:r>
      <w:r w:rsidR="00750414">
        <w:rPr>
          <w:rFonts w:ascii="Arial" w:hAnsi="Arial" w:cs="Arial"/>
        </w:rPr>
        <w:tab/>
        <w:t>On the graph, show what the change in membrane potential would look like if the threshold was not reached.*</w:t>
      </w:r>
    </w:p>
    <w:p w:rsidR="00EE0CCD" w:rsidRDefault="00DD2ACD" w:rsidP="00750414">
      <w:pPr>
        <w:ind w:left="720" w:hanging="720"/>
        <w:contextualSpacing/>
        <w:rPr>
          <w:rFonts w:ascii="Arial" w:hAnsi="Arial" w:cs="Arial"/>
        </w:rPr>
      </w:pPr>
      <w:r>
        <w:rPr>
          <w:noProof/>
          <w:lang w:eastAsia="en-AU"/>
        </w:rPr>
        <w:drawing>
          <wp:anchor distT="0" distB="0" distL="114300" distR="114300" simplePos="0" relativeHeight="251659264" behindDoc="0" locked="0" layoutInCell="1" allowOverlap="1">
            <wp:simplePos x="0" y="0"/>
            <wp:positionH relativeFrom="column">
              <wp:posOffset>1322070</wp:posOffset>
            </wp:positionH>
            <wp:positionV relativeFrom="paragraph">
              <wp:posOffset>5715</wp:posOffset>
            </wp:positionV>
            <wp:extent cx="3175000" cy="23876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00"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CCD">
        <w:rPr>
          <w:rFonts w:ascii="Arial" w:hAnsi="Arial" w:cs="Arial"/>
        </w:rPr>
        <w:tab/>
        <w:t>(1 mark)</w:t>
      </w: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noProof/>
          <w:lang w:eastAsia="en-AU"/>
        </w:rPr>
      </w:pPr>
    </w:p>
    <w:p w:rsidR="00750414" w:rsidRDefault="00750414" w:rsidP="00750414">
      <w:pPr>
        <w:ind w:left="720" w:hanging="720"/>
        <w:contextualSpacing/>
        <w:rPr>
          <w:rFonts w:ascii="Arial" w:hAnsi="Arial" w:cs="Arial"/>
        </w:rPr>
      </w:pPr>
    </w:p>
    <w:p w:rsidR="00750414" w:rsidRDefault="00EE0CCD" w:rsidP="00750414">
      <w:pPr>
        <w:ind w:left="720" w:hanging="720"/>
        <w:contextualSpacing/>
        <w:rPr>
          <w:rFonts w:ascii="Arial" w:hAnsi="Arial" w:cs="Arial"/>
        </w:rPr>
      </w:pPr>
      <w:r>
        <w:rPr>
          <w:rFonts w:ascii="Arial" w:hAnsi="Arial" w:cs="Arial"/>
        </w:rPr>
        <w:t>4:</w:t>
      </w:r>
      <w:r>
        <w:rPr>
          <w:rFonts w:ascii="Arial" w:hAnsi="Arial" w:cs="Arial"/>
        </w:rPr>
        <w:tab/>
        <w:t>What is the depolarisation threshold at which an AP will be triggered?</w:t>
      </w:r>
    </w:p>
    <w:p w:rsidR="00EE0CCD" w:rsidRDefault="00EE0CCD" w:rsidP="00750414">
      <w:pPr>
        <w:ind w:left="720" w:hanging="720"/>
        <w:contextualSpacing/>
        <w:rPr>
          <w:rFonts w:ascii="Arial" w:hAnsi="Arial" w:cs="Arial"/>
        </w:rPr>
      </w:pPr>
      <w:r>
        <w:rPr>
          <w:rFonts w:ascii="Arial" w:hAnsi="Arial" w:cs="Arial"/>
        </w:rPr>
        <w:tab/>
        <w:t>(1 mark)</w:t>
      </w:r>
    </w:p>
    <w:p w:rsidR="00DD2ACD" w:rsidRDefault="00DD2ACD" w:rsidP="00750414">
      <w:pPr>
        <w:ind w:left="720" w:hanging="720"/>
        <w:contextualSpacing/>
        <w:rPr>
          <w:rFonts w:ascii="Arial" w:hAnsi="Arial" w:cs="Arial"/>
        </w:rPr>
      </w:pPr>
    </w:p>
    <w:p w:rsidR="00EE0CCD" w:rsidRPr="00DD2ACD" w:rsidRDefault="00EE0CCD" w:rsidP="00750414">
      <w:pPr>
        <w:ind w:left="720" w:hanging="720"/>
        <w:contextualSpacing/>
        <w:rPr>
          <w:rFonts w:ascii="Arial" w:hAnsi="Arial" w:cs="Arial"/>
          <w:i/>
          <w:color w:val="00B050"/>
        </w:rPr>
      </w:pPr>
      <w:r>
        <w:rPr>
          <w:rFonts w:ascii="Arial" w:hAnsi="Arial" w:cs="Arial"/>
        </w:rPr>
        <w:tab/>
      </w:r>
      <w:r w:rsidRPr="00DD2ACD">
        <w:rPr>
          <w:rFonts w:ascii="Arial" w:hAnsi="Arial" w:cs="Arial"/>
          <w:i/>
          <w:color w:val="00B050"/>
        </w:rPr>
        <w:t>-55 mV</w:t>
      </w:r>
    </w:p>
    <w:p w:rsidR="00EE0CCD" w:rsidRDefault="00EE0CCD" w:rsidP="00750414">
      <w:pPr>
        <w:ind w:left="720" w:hanging="720"/>
        <w:contextualSpacing/>
        <w:rPr>
          <w:rFonts w:ascii="Arial" w:hAnsi="Arial" w:cs="Arial"/>
          <w:i/>
        </w:rPr>
      </w:pPr>
    </w:p>
    <w:p w:rsidR="00EE0CCD" w:rsidRDefault="00EE0CCD" w:rsidP="00750414">
      <w:pPr>
        <w:ind w:left="720" w:hanging="720"/>
        <w:contextualSpacing/>
        <w:rPr>
          <w:rFonts w:ascii="Arial" w:hAnsi="Arial" w:cs="Arial"/>
        </w:rPr>
      </w:pPr>
      <w:r>
        <w:rPr>
          <w:rFonts w:ascii="Arial" w:hAnsi="Arial" w:cs="Arial"/>
        </w:rPr>
        <w:t>5:</w:t>
      </w:r>
      <w:r>
        <w:rPr>
          <w:rFonts w:ascii="Arial" w:hAnsi="Arial" w:cs="Arial"/>
        </w:rPr>
        <w:tab/>
        <w:t>If each individual neuron is an “all or nothing” response, why does it hurt more when we drop a hammer on our foot compared to a slice of bread?</w:t>
      </w:r>
    </w:p>
    <w:p w:rsidR="00EE0CCD" w:rsidRDefault="00EE0CCD" w:rsidP="00DD2ACD">
      <w:pPr>
        <w:ind w:left="720" w:hanging="720"/>
        <w:contextualSpacing/>
        <w:rPr>
          <w:rFonts w:ascii="Arial" w:hAnsi="Arial" w:cs="Arial"/>
        </w:rPr>
      </w:pPr>
      <w:r>
        <w:rPr>
          <w:rFonts w:ascii="Arial" w:hAnsi="Arial" w:cs="Arial"/>
        </w:rPr>
        <w:tab/>
        <w:t>(5 marks)</w:t>
      </w:r>
    </w:p>
    <w:p w:rsidR="00EE0CCD" w:rsidRPr="00DD2ACD" w:rsidRDefault="00EE0CCD" w:rsidP="00EE0CCD">
      <w:pPr>
        <w:ind w:left="720" w:hanging="720"/>
        <w:contextualSpacing/>
        <w:rPr>
          <w:rFonts w:ascii="Arial" w:hAnsi="Arial" w:cs="Arial"/>
          <w:i/>
          <w:color w:val="00B050"/>
        </w:rPr>
      </w:pPr>
      <w:r>
        <w:rPr>
          <w:rFonts w:ascii="Arial" w:hAnsi="Arial" w:cs="Arial"/>
        </w:rPr>
        <w:tab/>
      </w:r>
      <w:r w:rsidRPr="00DD2ACD">
        <w:rPr>
          <w:rFonts w:ascii="Arial" w:hAnsi="Arial" w:cs="Arial"/>
          <w:i/>
          <w:color w:val="00B050"/>
        </w:rPr>
        <w:t>It hurts more when we drop a hammer on our foot because more neurons are triggered to transmit the information to the brain (1), and pain receptors are specifically triggered (rather than pressure receptors)</w:t>
      </w:r>
      <w:r w:rsidR="00DD2ACD">
        <w:rPr>
          <w:rFonts w:ascii="Arial" w:hAnsi="Arial" w:cs="Arial"/>
          <w:i/>
          <w:color w:val="00B050"/>
        </w:rPr>
        <w:t xml:space="preserve"> </w:t>
      </w:r>
      <w:r w:rsidRPr="00DD2ACD">
        <w:rPr>
          <w:rFonts w:ascii="Arial" w:hAnsi="Arial" w:cs="Arial"/>
          <w:i/>
          <w:color w:val="00B050"/>
        </w:rPr>
        <w:t>(1) because of the force with which the hammer hits the foot (1). A piece of bread hits the foot with less force, so fewer neurons experience enough local stimulation to reach threshold (1), and there is not enough force to trigger pain receptors.</w:t>
      </w:r>
      <w:r w:rsidR="00DD2ACD">
        <w:rPr>
          <w:rFonts w:ascii="Arial" w:hAnsi="Arial" w:cs="Arial"/>
          <w:i/>
          <w:color w:val="00B050"/>
        </w:rPr>
        <w:t xml:space="preserve"> </w:t>
      </w:r>
      <w:r w:rsidRPr="00DD2ACD">
        <w:rPr>
          <w:rFonts w:ascii="Arial" w:hAnsi="Arial" w:cs="Arial"/>
          <w:i/>
          <w:color w:val="00B050"/>
        </w:rPr>
        <w:t xml:space="preserve">(1) </w:t>
      </w:r>
    </w:p>
    <w:p w:rsidR="00750414" w:rsidRDefault="00750414" w:rsidP="00750414">
      <w:pPr>
        <w:ind w:left="720" w:hanging="720"/>
        <w:contextualSpacing/>
        <w:rPr>
          <w:rFonts w:ascii="Arial" w:hAnsi="Arial" w:cs="Arial"/>
        </w:rPr>
      </w:pPr>
    </w:p>
    <w:p w:rsidR="00750414" w:rsidRDefault="00750414" w:rsidP="00750414">
      <w:pPr>
        <w:ind w:left="720" w:hanging="720"/>
        <w:contextualSpacing/>
        <w:rPr>
          <w:rFonts w:ascii="Arial" w:hAnsi="Arial" w:cs="Arial"/>
        </w:rPr>
      </w:pPr>
    </w:p>
    <w:p w:rsidR="00EE0CCD" w:rsidRDefault="00EE0CCD" w:rsidP="00750414">
      <w:pPr>
        <w:ind w:left="720" w:hanging="720"/>
        <w:contextualSpacing/>
        <w:rPr>
          <w:rFonts w:ascii="Arial" w:hAnsi="Arial" w:cs="Arial"/>
        </w:rPr>
      </w:pPr>
    </w:p>
    <w:p w:rsidR="00EE0CCD" w:rsidRDefault="00EE0CCD" w:rsidP="00750414">
      <w:pPr>
        <w:ind w:left="720" w:hanging="720"/>
        <w:contextualSpacing/>
        <w:rPr>
          <w:rFonts w:ascii="Arial" w:hAnsi="Arial" w:cs="Arial"/>
        </w:rPr>
      </w:pPr>
    </w:p>
    <w:p w:rsidR="00EE0CCD" w:rsidRDefault="00EE0CCD" w:rsidP="00BD7C04">
      <w:pPr>
        <w:contextualSpacing/>
        <w:rPr>
          <w:rFonts w:ascii="Arial" w:hAnsi="Arial" w:cs="Arial"/>
        </w:rPr>
      </w:pPr>
    </w:p>
    <w:p w:rsidR="00750414" w:rsidRDefault="00EE0CCD" w:rsidP="00750414">
      <w:pPr>
        <w:ind w:left="720" w:hanging="720"/>
        <w:contextualSpacing/>
        <w:rPr>
          <w:rFonts w:ascii="Arial" w:hAnsi="Arial" w:cs="Arial"/>
        </w:rPr>
      </w:pPr>
      <w:r>
        <w:rPr>
          <w:rFonts w:ascii="Arial" w:hAnsi="Arial" w:cs="Arial"/>
        </w:rPr>
        <w:lastRenderedPageBreak/>
        <w:t>6:</w:t>
      </w:r>
      <w:r>
        <w:rPr>
          <w:rFonts w:ascii="Arial" w:hAnsi="Arial" w:cs="Arial"/>
        </w:rPr>
        <w:tab/>
        <w:t>At the end of repolarisation, the membrane potential is briefly at -70mV, the same as the resting membrane potential. What is different about the distribution of ions at this point compared to when the membrane is at rest?</w:t>
      </w:r>
    </w:p>
    <w:p w:rsidR="00DD2ACD" w:rsidRDefault="00EE0CCD" w:rsidP="00DD2ACD">
      <w:pPr>
        <w:ind w:left="720" w:hanging="720"/>
        <w:contextualSpacing/>
        <w:rPr>
          <w:rFonts w:ascii="Arial" w:hAnsi="Arial" w:cs="Arial"/>
        </w:rPr>
      </w:pPr>
      <w:r>
        <w:rPr>
          <w:rFonts w:ascii="Arial" w:hAnsi="Arial" w:cs="Arial"/>
        </w:rPr>
        <w:tab/>
        <w:t>(4 marks)</w:t>
      </w:r>
    </w:p>
    <w:p w:rsidR="00EE0CCD" w:rsidRPr="00DD2ACD" w:rsidRDefault="00EE0CCD" w:rsidP="00750414">
      <w:pPr>
        <w:ind w:left="720" w:hanging="720"/>
        <w:contextualSpacing/>
        <w:rPr>
          <w:rFonts w:ascii="Arial" w:hAnsi="Arial" w:cs="Arial"/>
          <w:i/>
          <w:color w:val="00B050"/>
        </w:rPr>
      </w:pPr>
      <w:r>
        <w:rPr>
          <w:rFonts w:ascii="Arial" w:hAnsi="Arial" w:cs="Arial"/>
        </w:rPr>
        <w:tab/>
      </w:r>
      <w:r w:rsidRPr="00DD2ACD">
        <w:rPr>
          <w:rFonts w:ascii="Arial" w:hAnsi="Arial" w:cs="Arial"/>
          <w:i/>
          <w:color w:val="00B050"/>
        </w:rPr>
        <w:t>At the end of repolarisation, there are more K+ ions outside of the cell (1) and Na+ ions are inside the cell (1). The outside is still relatively positive compared to the inside of the membrane (1), but it is because of the large number of K+ ions outside the membrane rather than the Na+ ions that are outside the membrane during resting membrane potential.</w:t>
      </w:r>
      <w:r w:rsidR="00DD2ACD">
        <w:rPr>
          <w:rFonts w:ascii="Arial" w:hAnsi="Arial" w:cs="Arial"/>
          <w:i/>
          <w:color w:val="00B050"/>
        </w:rPr>
        <w:t xml:space="preserve"> </w:t>
      </w:r>
      <w:r w:rsidRPr="00DD2ACD">
        <w:rPr>
          <w:rFonts w:ascii="Arial" w:hAnsi="Arial" w:cs="Arial"/>
          <w:i/>
          <w:color w:val="00B050"/>
        </w:rPr>
        <w:t xml:space="preserve">(1) </w:t>
      </w:r>
    </w:p>
    <w:p w:rsidR="00750414" w:rsidRDefault="00750414" w:rsidP="00BD7C04">
      <w:pPr>
        <w:contextualSpacing/>
        <w:rPr>
          <w:rFonts w:ascii="Arial" w:hAnsi="Arial" w:cs="Arial"/>
        </w:rPr>
      </w:pPr>
    </w:p>
    <w:p w:rsidR="00750414" w:rsidRDefault="00EE0CCD" w:rsidP="00750414">
      <w:pPr>
        <w:ind w:left="720" w:hanging="720"/>
        <w:contextualSpacing/>
        <w:rPr>
          <w:rFonts w:ascii="Arial" w:hAnsi="Arial" w:cs="Arial"/>
        </w:rPr>
      </w:pPr>
      <w:r>
        <w:rPr>
          <w:rFonts w:ascii="Arial" w:hAnsi="Arial" w:cs="Arial"/>
        </w:rPr>
        <w:t>7:</w:t>
      </w:r>
      <w:r w:rsidR="00BB4B8D">
        <w:rPr>
          <w:rFonts w:ascii="Arial" w:hAnsi="Arial" w:cs="Arial"/>
        </w:rPr>
        <w:tab/>
        <w:t>What happens to return the neuron to resting membrane potential (RMP) after hyperpolarisation?</w:t>
      </w:r>
    </w:p>
    <w:p w:rsidR="00BB4B8D" w:rsidRDefault="002832D9" w:rsidP="00750414">
      <w:pPr>
        <w:ind w:left="720" w:hanging="720"/>
        <w:contextualSpacing/>
        <w:rPr>
          <w:rFonts w:ascii="Arial" w:hAnsi="Arial" w:cs="Arial"/>
        </w:rPr>
      </w:pPr>
      <w:r>
        <w:rPr>
          <w:rFonts w:ascii="Arial" w:hAnsi="Arial" w:cs="Arial"/>
        </w:rPr>
        <w:tab/>
        <w:t xml:space="preserve">(4 </w:t>
      </w:r>
      <w:r w:rsidR="00BB4B8D">
        <w:rPr>
          <w:rFonts w:ascii="Arial" w:hAnsi="Arial" w:cs="Arial"/>
        </w:rPr>
        <w:t>mark</w:t>
      </w:r>
      <w:r>
        <w:rPr>
          <w:rFonts w:ascii="Arial" w:hAnsi="Arial" w:cs="Arial"/>
        </w:rPr>
        <w:t>s</w:t>
      </w:r>
      <w:bookmarkStart w:id="0" w:name="_GoBack"/>
      <w:bookmarkEnd w:id="0"/>
      <w:r w:rsidR="00BB4B8D">
        <w:rPr>
          <w:rFonts w:ascii="Arial" w:hAnsi="Arial" w:cs="Arial"/>
        </w:rPr>
        <w:t>)</w:t>
      </w:r>
    </w:p>
    <w:p w:rsidR="00BB4B8D" w:rsidRPr="00DD2ACD" w:rsidRDefault="00BB4B8D" w:rsidP="00750414">
      <w:pPr>
        <w:ind w:left="720" w:hanging="720"/>
        <w:contextualSpacing/>
        <w:rPr>
          <w:rFonts w:ascii="Arial" w:hAnsi="Arial" w:cs="Arial"/>
          <w:i/>
          <w:color w:val="00B050"/>
        </w:rPr>
      </w:pPr>
      <w:r>
        <w:rPr>
          <w:rFonts w:ascii="Arial" w:hAnsi="Arial" w:cs="Arial"/>
        </w:rPr>
        <w:tab/>
      </w:r>
      <w:r w:rsidRPr="00DD2ACD">
        <w:rPr>
          <w:rFonts w:ascii="Arial" w:hAnsi="Arial" w:cs="Arial"/>
          <w:i/>
          <w:color w:val="00B050"/>
        </w:rPr>
        <w:t>The Na+/K+ pump works to move Na+ ions out of the neuron</w:t>
      </w:r>
      <w:r w:rsidR="009F42FA" w:rsidRPr="00DD2ACD">
        <w:rPr>
          <w:rFonts w:ascii="Arial" w:hAnsi="Arial" w:cs="Arial"/>
          <w:i/>
          <w:color w:val="00B050"/>
        </w:rPr>
        <w:t xml:space="preserve"> </w:t>
      </w:r>
      <w:r w:rsidRPr="00DD2ACD">
        <w:rPr>
          <w:rFonts w:ascii="Arial" w:hAnsi="Arial" w:cs="Arial"/>
          <w:i/>
          <w:color w:val="00B050"/>
        </w:rPr>
        <w:t>(1) and K+ in (1), restoring the original membrane potential(1) and ion distribution (1).</w:t>
      </w:r>
    </w:p>
    <w:p w:rsidR="000A610D" w:rsidRDefault="000A610D" w:rsidP="00DD2ACD">
      <w:pPr>
        <w:contextualSpacing/>
        <w:rPr>
          <w:rFonts w:ascii="Arial" w:hAnsi="Arial" w:cs="Arial"/>
          <w:i/>
        </w:rPr>
      </w:pPr>
    </w:p>
    <w:p w:rsidR="000A610D" w:rsidRDefault="000A610D" w:rsidP="00750414">
      <w:pPr>
        <w:ind w:left="720" w:hanging="720"/>
        <w:contextualSpacing/>
        <w:rPr>
          <w:rFonts w:ascii="Arial" w:hAnsi="Arial" w:cs="Arial"/>
        </w:rPr>
      </w:pPr>
      <w:r>
        <w:rPr>
          <w:rFonts w:ascii="Arial" w:hAnsi="Arial" w:cs="Arial"/>
        </w:rPr>
        <w:t>8:</w:t>
      </w:r>
      <w:r>
        <w:rPr>
          <w:rFonts w:ascii="Arial" w:hAnsi="Arial" w:cs="Arial"/>
        </w:rPr>
        <w:tab/>
        <w:t>Fill in the following table showing what is happening to membrane channels, ion movement and the membrane potential at each stage of an AP.</w:t>
      </w:r>
    </w:p>
    <w:p w:rsidR="00657468" w:rsidRDefault="00657468" w:rsidP="00750414">
      <w:pPr>
        <w:ind w:left="720" w:hanging="720"/>
        <w:contextualSpacing/>
        <w:rPr>
          <w:rFonts w:ascii="Arial" w:hAnsi="Arial" w:cs="Arial"/>
        </w:rPr>
      </w:pPr>
      <w:r>
        <w:rPr>
          <w:rFonts w:ascii="Arial" w:hAnsi="Arial" w:cs="Arial"/>
        </w:rPr>
        <w:tab/>
        <w:t>(14 marks)</w:t>
      </w:r>
    </w:p>
    <w:p w:rsidR="000A610D" w:rsidRDefault="000A610D" w:rsidP="00750414">
      <w:pPr>
        <w:ind w:left="720" w:hanging="720"/>
        <w:contextualSpacing/>
        <w:rPr>
          <w:rFonts w:ascii="Arial" w:hAnsi="Arial" w:cs="Arial"/>
        </w:rPr>
      </w:pPr>
    </w:p>
    <w:tbl>
      <w:tblPr>
        <w:tblStyle w:val="TableGrid"/>
        <w:tblpPr w:leftFromText="180" w:rightFromText="180" w:vertAnchor="text" w:horzAnchor="margin" w:tblpY="22"/>
        <w:tblW w:w="10632" w:type="dxa"/>
        <w:tblLook w:val="04A0" w:firstRow="1" w:lastRow="0" w:firstColumn="1" w:lastColumn="0" w:noHBand="0" w:noVBand="1"/>
      </w:tblPr>
      <w:tblGrid>
        <w:gridCol w:w="2127"/>
        <w:gridCol w:w="2835"/>
        <w:gridCol w:w="2835"/>
        <w:gridCol w:w="2835"/>
      </w:tblGrid>
      <w:tr w:rsidR="007F303C" w:rsidTr="007F303C">
        <w:tc>
          <w:tcPr>
            <w:tcW w:w="2127" w:type="dxa"/>
          </w:tcPr>
          <w:p w:rsidR="007F303C" w:rsidRDefault="007F303C" w:rsidP="007F303C"/>
        </w:tc>
        <w:tc>
          <w:tcPr>
            <w:tcW w:w="2835" w:type="dxa"/>
          </w:tcPr>
          <w:p w:rsidR="007F303C" w:rsidRPr="00C47A8B" w:rsidRDefault="007F303C" w:rsidP="007F303C">
            <w:pPr>
              <w:jc w:val="center"/>
              <w:rPr>
                <w:b/>
              </w:rPr>
            </w:pPr>
            <w:r w:rsidRPr="00C47A8B">
              <w:rPr>
                <w:b/>
              </w:rPr>
              <w:t>Membrane channel activity</w:t>
            </w:r>
          </w:p>
        </w:tc>
        <w:tc>
          <w:tcPr>
            <w:tcW w:w="2835" w:type="dxa"/>
          </w:tcPr>
          <w:p w:rsidR="007F303C" w:rsidRPr="00C47A8B" w:rsidRDefault="007F303C" w:rsidP="007F303C">
            <w:pPr>
              <w:jc w:val="center"/>
              <w:rPr>
                <w:b/>
              </w:rPr>
            </w:pPr>
            <w:r w:rsidRPr="00C47A8B">
              <w:rPr>
                <w:b/>
              </w:rPr>
              <w:t>Ion movement</w:t>
            </w:r>
          </w:p>
        </w:tc>
        <w:tc>
          <w:tcPr>
            <w:tcW w:w="2835" w:type="dxa"/>
          </w:tcPr>
          <w:p w:rsidR="007F303C" w:rsidRPr="00C47A8B" w:rsidRDefault="007F303C" w:rsidP="007F303C">
            <w:pPr>
              <w:jc w:val="center"/>
              <w:rPr>
                <w:b/>
              </w:rPr>
            </w:pPr>
            <w:r w:rsidRPr="00C47A8B">
              <w:rPr>
                <w:b/>
              </w:rPr>
              <w:t>Membrane potential</w:t>
            </w:r>
          </w:p>
        </w:tc>
      </w:tr>
      <w:tr w:rsidR="007F303C" w:rsidTr="007F303C">
        <w:tc>
          <w:tcPr>
            <w:tcW w:w="2127" w:type="dxa"/>
          </w:tcPr>
          <w:p w:rsidR="007F303C" w:rsidRPr="00C47A8B" w:rsidRDefault="007F303C" w:rsidP="007F303C">
            <w:pPr>
              <w:rPr>
                <w:b/>
              </w:rPr>
            </w:pPr>
            <w:r w:rsidRPr="00C47A8B">
              <w:rPr>
                <w:b/>
              </w:rPr>
              <w:t>Resting Membrane Potential (RMP)</w:t>
            </w:r>
          </w:p>
        </w:tc>
        <w:tc>
          <w:tcPr>
            <w:tcW w:w="2835" w:type="dxa"/>
          </w:tcPr>
          <w:p w:rsidR="007F303C" w:rsidRPr="007F303C" w:rsidRDefault="007F303C" w:rsidP="007F303C">
            <w:pPr>
              <w:rPr>
                <w:i/>
                <w:color w:val="00B050"/>
                <w:sz w:val="20"/>
                <w:szCs w:val="20"/>
              </w:rPr>
            </w:pPr>
            <w:r w:rsidRPr="007F303C">
              <w:rPr>
                <w:i/>
                <w:color w:val="00B050"/>
                <w:sz w:val="20"/>
                <w:szCs w:val="20"/>
              </w:rPr>
              <w:t>Gated Na+ and K+ channels are closed.</w:t>
            </w:r>
            <w:r w:rsidR="00BD7C04">
              <w:rPr>
                <w:i/>
                <w:color w:val="00B050"/>
                <w:sz w:val="20"/>
                <w:szCs w:val="20"/>
              </w:rPr>
              <w:t xml:space="preserve"> (0.5)</w:t>
            </w: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r w:rsidRPr="007F303C">
              <w:rPr>
                <w:i/>
                <w:color w:val="00B050"/>
                <w:sz w:val="20"/>
                <w:szCs w:val="20"/>
              </w:rPr>
              <w:t>Na+/K+ pump working</w:t>
            </w:r>
            <w:r w:rsidR="00BD7C04">
              <w:rPr>
                <w:i/>
                <w:color w:val="00B050"/>
                <w:sz w:val="20"/>
                <w:szCs w:val="20"/>
              </w:rPr>
              <w:t xml:space="preserve"> (0.5)</w:t>
            </w:r>
          </w:p>
          <w:p w:rsidR="007F303C" w:rsidRPr="007F303C" w:rsidRDefault="007F303C" w:rsidP="007F303C">
            <w:pPr>
              <w:rPr>
                <w:color w:val="00B050"/>
              </w:rPr>
            </w:pPr>
          </w:p>
          <w:p w:rsidR="007F303C" w:rsidRPr="007F303C" w:rsidRDefault="007F303C" w:rsidP="007F303C">
            <w:pPr>
              <w:rPr>
                <w:color w:val="00B050"/>
              </w:rPr>
            </w:pPr>
          </w:p>
          <w:p w:rsidR="007F303C" w:rsidRPr="007F303C" w:rsidRDefault="007F303C" w:rsidP="007F303C">
            <w:pPr>
              <w:rPr>
                <w:color w:val="00B050"/>
              </w:rPr>
            </w:pPr>
          </w:p>
        </w:tc>
        <w:tc>
          <w:tcPr>
            <w:tcW w:w="2835" w:type="dxa"/>
          </w:tcPr>
          <w:p w:rsidR="007F303C" w:rsidRPr="007F303C" w:rsidRDefault="007F303C" w:rsidP="007F303C">
            <w:pPr>
              <w:rPr>
                <w:i/>
                <w:color w:val="00B050"/>
                <w:sz w:val="20"/>
                <w:szCs w:val="20"/>
              </w:rPr>
            </w:pPr>
            <w:r w:rsidRPr="007F303C">
              <w:rPr>
                <w:i/>
                <w:color w:val="00B050"/>
                <w:sz w:val="20"/>
                <w:szCs w:val="20"/>
              </w:rPr>
              <w:t>Na+ diffuses constantly across the membrane</w:t>
            </w:r>
            <w:r w:rsidR="00BD7C04">
              <w:rPr>
                <w:i/>
                <w:color w:val="00B050"/>
                <w:sz w:val="20"/>
                <w:szCs w:val="20"/>
              </w:rPr>
              <w:t xml:space="preserve"> (0.5)</w:t>
            </w: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r w:rsidRPr="007F303C">
              <w:rPr>
                <w:i/>
                <w:color w:val="00B050"/>
                <w:sz w:val="20"/>
                <w:szCs w:val="20"/>
              </w:rPr>
              <w:t xml:space="preserve">Na+/K+ pump uses ATP (active transport) to move 3 Na+ out of the </w:t>
            </w:r>
            <w:r w:rsidR="00BD7C04">
              <w:rPr>
                <w:i/>
                <w:color w:val="00B050"/>
                <w:sz w:val="20"/>
                <w:szCs w:val="20"/>
              </w:rPr>
              <w:t xml:space="preserve">cell and 2 K+ in, so </w:t>
            </w:r>
            <w:r w:rsidRPr="007F303C">
              <w:rPr>
                <w:i/>
                <w:color w:val="00B050"/>
                <w:sz w:val="20"/>
                <w:szCs w:val="20"/>
              </w:rPr>
              <w:t>inside is relatively negative</w:t>
            </w:r>
            <w:r w:rsidR="00BD7C04">
              <w:rPr>
                <w:i/>
                <w:color w:val="00B050"/>
                <w:sz w:val="20"/>
                <w:szCs w:val="20"/>
              </w:rPr>
              <w:t xml:space="preserve"> (0.5)</w:t>
            </w:r>
          </w:p>
        </w:tc>
        <w:tc>
          <w:tcPr>
            <w:tcW w:w="2835" w:type="dxa"/>
          </w:tcPr>
          <w:p w:rsidR="007F303C" w:rsidRPr="007F303C" w:rsidRDefault="007F303C" w:rsidP="007F303C">
            <w:pPr>
              <w:rPr>
                <w:i/>
                <w:color w:val="00B050"/>
              </w:rPr>
            </w:pPr>
            <w:r>
              <w:rPr>
                <w:i/>
                <w:color w:val="00B050"/>
              </w:rPr>
              <w:t>-70 millivolts (mV</w:t>
            </w:r>
            <w:r w:rsidRPr="007F303C">
              <w:rPr>
                <w:i/>
                <w:color w:val="00B050"/>
              </w:rPr>
              <w:t>)</w:t>
            </w:r>
            <w:r w:rsidR="00BD7C04">
              <w:rPr>
                <w:i/>
                <w:color w:val="00B050"/>
              </w:rPr>
              <w:t xml:space="preserve"> (0.5)</w:t>
            </w:r>
          </w:p>
        </w:tc>
      </w:tr>
      <w:tr w:rsidR="007F303C" w:rsidTr="007F303C">
        <w:tc>
          <w:tcPr>
            <w:tcW w:w="2127" w:type="dxa"/>
          </w:tcPr>
          <w:p w:rsidR="007F303C" w:rsidRPr="00C47A8B" w:rsidRDefault="007F303C" w:rsidP="007F303C">
            <w:pPr>
              <w:rPr>
                <w:b/>
              </w:rPr>
            </w:pPr>
            <w:r w:rsidRPr="00C47A8B">
              <w:rPr>
                <w:b/>
              </w:rPr>
              <w:t>Depolarisation</w:t>
            </w:r>
          </w:p>
        </w:tc>
        <w:tc>
          <w:tcPr>
            <w:tcW w:w="2835" w:type="dxa"/>
          </w:tcPr>
          <w:p w:rsidR="007F303C" w:rsidRDefault="007F303C" w:rsidP="007F303C">
            <w:pPr>
              <w:rPr>
                <w:i/>
                <w:color w:val="00B050"/>
                <w:sz w:val="20"/>
                <w:szCs w:val="20"/>
              </w:rPr>
            </w:pPr>
            <w:r>
              <w:rPr>
                <w:i/>
                <w:color w:val="00B050"/>
                <w:sz w:val="20"/>
                <w:szCs w:val="20"/>
              </w:rPr>
              <w:t xml:space="preserve">Local stimulation causes some Na+ to move into the cell.  </w:t>
            </w:r>
            <w:r w:rsidR="00BD7C04">
              <w:rPr>
                <w:i/>
                <w:color w:val="00B050"/>
                <w:sz w:val="20"/>
                <w:szCs w:val="20"/>
              </w:rPr>
              <w:t>(0.5)</w:t>
            </w:r>
            <w:r>
              <w:rPr>
                <w:i/>
                <w:color w:val="00B050"/>
                <w:sz w:val="20"/>
                <w:szCs w:val="20"/>
              </w:rPr>
              <w:br/>
            </w:r>
            <w:r>
              <w:rPr>
                <w:i/>
                <w:color w:val="00B050"/>
                <w:sz w:val="20"/>
                <w:szCs w:val="20"/>
              </w:rPr>
              <w:br/>
              <w:t>If the threshold potential is reached:</w:t>
            </w:r>
            <w:r w:rsidR="00BD7C04">
              <w:rPr>
                <w:i/>
                <w:color w:val="00B050"/>
                <w:sz w:val="20"/>
                <w:szCs w:val="20"/>
              </w:rPr>
              <w:t xml:space="preserve"> (0.5)</w:t>
            </w:r>
          </w:p>
          <w:p w:rsidR="007F303C" w:rsidRDefault="007F303C" w:rsidP="007F303C">
            <w:pPr>
              <w:rPr>
                <w:i/>
                <w:color w:val="00B050"/>
                <w:sz w:val="20"/>
                <w:szCs w:val="20"/>
              </w:rPr>
            </w:pPr>
          </w:p>
          <w:p w:rsidR="007F303C" w:rsidRPr="007F303C" w:rsidRDefault="007F303C" w:rsidP="007F303C">
            <w:pPr>
              <w:rPr>
                <w:i/>
                <w:color w:val="00B050"/>
                <w:sz w:val="20"/>
                <w:szCs w:val="20"/>
              </w:rPr>
            </w:pPr>
            <w:r>
              <w:rPr>
                <w:i/>
                <w:color w:val="00B050"/>
                <w:sz w:val="20"/>
                <w:szCs w:val="20"/>
              </w:rPr>
              <w:t>Gated Na+ channels open</w:t>
            </w:r>
            <w:r w:rsidR="00BD7C04">
              <w:rPr>
                <w:i/>
                <w:color w:val="00B050"/>
                <w:sz w:val="20"/>
                <w:szCs w:val="20"/>
              </w:rPr>
              <w:t xml:space="preserve"> (0.5)</w:t>
            </w: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p>
        </w:tc>
        <w:tc>
          <w:tcPr>
            <w:tcW w:w="2835" w:type="dxa"/>
          </w:tcPr>
          <w:p w:rsidR="007F303C" w:rsidRDefault="007F303C" w:rsidP="007F303C">
            <w:pPr>
              <w:rPr>
                <w:i/>
                <w:color w:val="00B050"/>
                <w:sz w:val="20"/>
                <w:szCs w:val="20"/>
              </w:rPr>
            </w:pPr>
            <w:r>
              <w:rPr>
                <w:i/>
                <w:color w:val="00B050"/>
                <w:sz w:val="20"/>
                <w:szCs w:val="20"/>
              </w:rPr>
              <w:t>Na+ floods into the cell through the Na+ channels.</w:t>
            </w:r>
            <w:r w:rsidR="00BD7C04">
              <w:rPr>
                <w:i/>
                <w:color w:val="00B050"/>
                <w:sz w:val="20"/>
                <w:szCs w:val="20"/>
              </w:rPr>
              <w:t xml:space="preserve"> (0.5)</w:t>
            </w:r>
            <w:r>
              <w:rPr>
                <w:i/>
                <w:color w:val="00B050"/>
                <w:sz w:val="20"/>
                <w:szCs w:val="20"/>
              </w:rPr>
              <w:t xml:space="preserve"> Inside of cell becomes relatively positive.</w:t>
            </w:r>
            <w:r w:rsidR="00BD7C04">
              <w:rPr>
                <w:i/>
                <w:color w:val="00B050"/>
                <w:sz w:val="20"/>
                <w:szCs w:val="20"/>
              </w:rPr>
              <w:t xml:space="preserve"> (0.5)</w:t>
            </w:r>
          </w:p>
          <w:p w:rsidR="007F303C" w:rsidRDefault="007F303C" w:rsidP="007F303C">
            <w:pPr>
              <w:rPr>
                <w:i/>
                <w:color w:val="00B050"/>
                <w:sz w:val="20"/>
                <w:szCs w:val="20"/>
              </w:rPr>
            </w:pPr>
          </w:p>
          <w:p w:rsidR="007F303C" w:rsidRPr="007F303C" w:rsidRDefault="00BD7C04" w:rsidP="007F303C">
            <w:pPr>
              <w:rPr>
                <w:i/>
                <w:color w:val="00B050"/>
                <w:sz w:val="20"/>
                <w:szCs w:val="20"/>
              </w:rPr>
            </w:pPr>
            <w:r>
              <w:rPr>
                <w:i/>
                <w:color w:val="00B050"/>
                <w:sz w:val="20"/>
                <w:szCs w:val="20"/>
              </w:rPr>
              <w:t xml:space="preserve">Na+ still diffusing across and </w:t>
            </w:r>
            <w:r w:rsidR="007F303C">
              <w:rPr>
                <w:i/>
                <w:color w:val="00B050"/>
                <w:sz w:val="20"/>
                <w:szCs w:val="20"/>
              </w:rPr>
              <w:t>Na+/K+ pump still working but not enough to maintain RMP.</w:t>
            </w:r>
            <w:r>
              <w:rPr>
                <w:i/>
                <w:color w:val="00B050"/>
                <w:sz w:val="20"/>
                <w:szCs w:val="20"/>
              </w:rPr>
              <w:t xml:space="preserve"> (0.5)</w:t>
            </w:r>
          </w:p>
        </w:tc>
        <w:tc>
          <w:tcPr>
            <w:tcW w:w="2835" w:type="dxa"/>
          </w:tcPr>
          <w:p w:rsidR="007F303C" w:rsidRPr="007F303C" w:rsidRDefault="007F303C" w:rsidP="007F303C">
            <w:pPr>
              <w:rPr>
                <w:i/>
                <w:color w:val="00B050"/>
                <w:sz w:val="20"/>
                <w:szCs w:val="20"/>
              </w:rPr>
            </w:pPr>
            <w:r>
              <w:rPr>
                <w:i/>
                <w:color w:val="00B050"/>
                <w:sz w:val="20"/>
                <w:szCs w:val="20"/>
              </w:rPr>
              <w:t>Threshold: -55 mV</w:t>
            </w:r>
            <w:r w:rsidR="00BD7C04">
              <w:rPr>
                <w:i/>
                <w:color w:val="00B050"/>
                <w:sz w:val="20"/>
                <w:szCs w:val="20"/>
              </w:rPr>
              <w:t xml:space="preserve"> (0.5)</w:t>
            </w:r>
            <w:r>
              <w:rPr>
                <w:i/>
                <w:color w:val="00B050"/>
                <w:sz w:val="20"/>
                <w:szCs w:val="20"/>
              </w:rPr>
              <w:t xml:space="preserve">,  then rising to peak depolarisation of +30 mV </w:t>
            </w:r>
            <w:r w:rsidR="00BD7C04">
              <w:rPr>
                <w:i/>
                <w:color w:val="00B050"/>
                <w:sz w:val="20"/>
                <w:szCs w:val="20"/>
              </w:rPr>
              <w:t>(0.5)</w:t>
            </w:r>
          </w:p>
        </w:tc>
      </w:tr>
      <w:tr w:rsidR="007F303C" w:rsidTr="007F303C">
        <w:tc>
          <w:tcPr>
            <w:tcW w:w="2127" w:type="dxa"/>
          </w:tcPr>
          <w:p w:rsidR="007F303C" w:rsidRPr="00C47A8B" w:rsidRDefault="007F303C" w:rsidP="007F303C">
            <w:pPr>
              <w:rPr>
                <w:b/>
              </w:rPr>
            </w:pPr>
            <w:r w:rsidRPr="00C47A8B">
              <w:rPr>
                <w:b/>
              </w:rPr>
              <w:t>Repolarisation</w:t>
            </w:r>
          </w:p>
        </w:tc>
        <w:tc>
          <w:tcPr>
            <w:tcW w:w="2835" w:type="dxa"/>
          </w:tcPr>
          <w:p w:rsidR="007F303C" w:rsidRPr="007F303C" w:rsidRDefault="007F303C" w:rsidP="007F303C">
            <w:pPr>
              <w:rPr>
                <w:i/>
                <w:color w:val="00B050"/>
                <w:sz w:val="20"/>
                <w:szCs w:val="20"/>
              </w:rPr>
            </w:pPr>
            <w:r>
              <w:rPr>
                <w:i/>
                <w:color w:val="00B050"/>
                <w:sz w:val="20"/>
                <w:szCs w:val="20"/>
              </w:rPr>
              <w:t>Membrane potential of +30mV</w:t>
            </w:r>
            <w:r w:rsidR="00BD7C04">
              <w:rPr>
                <w:i/>
                <w:color w:val="00B050"/>
                <w:sz w:val="20"/>
                <w:szCs w:val="20"/>
              </w:rPr>
              <w:t xml:space="preserve"> (0.5)</w:t>
            </w:r>
            <w:r>
              <w:rPr>
                <w:i/>
                <w:color w:val="00B050"/>
                <w:sz w:val="20"/>
                <w:szCs w:val="20"/>
              </w:rPr>
              <w:t xml:space="preserve"> triggers opening of gated K+ channels</w:t>
            </w:r>
            <w:r w:rsidR="00BD7C04">
              <w:rPr>
                <w:i/>
                <w:color w:val="00B050"/>
                <w:sz w:val="20"/>
                <w:szCs w:val="20"/>
              </w:rPr>
              <w:t xml:space="preserve"> (0.5)</w:t>
            </w: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p>
        </w:tc>
        <w:tc>
          <w:tcPr>
            <w:tcW w:w="2835" w:type="dxa"/>
          </w:tcPr>
          <w:p w:rsidR="00BD7C04" w:rsidRDefault="007F303C" w:rsidP="007F303C">
            <w:pPr>
              <w:rPr>
                <w:i/>
                <w:color w:val="00B050"/>
                <w:sz w:val="20"/>
                <w:szCs w:val="20"/>
              </w:rPr>
            </w:pPr>
            <w:r>
              <w:rPr>
                <w:i/>
                <w:color w:val="00B050"/>
                <w:sz w:val="20"/>
                <w:szCs w:val="20"/>
              </w:rPr>
              <w:t xml:space="preserve">K+ floods from inside of cell to outside. </w:t>
            </w:r>
            <w:r w:rsidR="00BD7C04">
              <w:rPr>
                <w:i/>
                <w:color w:val="00B050"/>
                <w:sz w:val="20"/>
                <w:szCs w:val="20"/>
              </w:rPr>
              <w:t>(0.5)</w:t>
            </w:r>
          </w:p>
          <w:p w:rsidR="00BD7C04" w:rsidRDefault="00BD7C04" w:rsidP="007F303C">
            <w:pPr>
              <w:rPr>
                <w:i/>
                <w:color w:val="00B050"/>
                <w:sz w:val="20"/>
                <w:szCs w:val="20"/>
              </w:rPr>
            </w:pPr>
          </w:p>
          <w:p w:rsidR="007F303C" w:rsidRDefault="00BD7C04" w:rsidP="007F303C">
            <w:pPr>
              <w:rPr>
                <w:i/>
                <w:color w:val="00B050"/>
                <w:sz w:val="20"/>
                <w:szCs w:val="20"/>
              </w:rPr>
            </w:pPr>
            <w:r>
              <w:rPr>
                <w:i/>
                <w:color w:val="00B050"/>
                <w:sz w:val="20"/>
                <w:szCs w:val="20"/>
              </w:rPr>
              <w:t>Inside becomes relatively more</w:t>
            </w:r>
            <w:r w:rsidR="007F303C">
              <w:rPr>
                <w:i/>
                <w:color w:val="00B050"/>
                <w:sz w:val="20"/>
                <w:szCs w:val="20"/>
              </w:rPr>
              <w:t xml:space="preserve"> negative.</w:t>
            </w:r>
            <w:r>
              <w:rPr>
                <w:i/>
                <w:color w:val="00B050"/>
                <w:sz w:val="20"/>
                <w:szCs w:val="20"/>
              </w:rPr>
              <w:t xml:space="preserve"> (0.5)</w:t>
            </w:r>
          </w:p>
          <w:p w:rsidR="007F303C" w:rsidRDefault="007F303C" w:rsidP="007F303C">
            <w:pPr>
              <w:rPr>
                <w:i/>
                <w:color w:val="00B050"/>
                <w:sz w:val="20"/>
                <w:szCs w:val="20"/>
              </w:rPr>
            </w:pPr>
          </w:p>
          <w:p w:rsidR="007F303C" w:rsidRPr="007F303C" w:rsidRDefault="007F303C" w:rsidP="007F303C">
            <w:pPr>
              <w:rPr>
                <w:i/>
                <w:color w:val="00B050"/>
                <w:sz w:val="20"/>
                <w:szCs w:val="20"/>
              </w:rPr>
            </w:pPr>
            <w:r>
              <w:rPr>
                <w:i/>
                <w:color w:val="00B050"/>
                <w:sz w:val="20"/>
                <w:szCs w:val="20"/>
              </w:rPr>
              <w:t xml:space="preserve">Na+/K+ pump </w:t>
            </w:r>
            <w:r w:rsidR="00BD7C04">
              <w:rPr>
                <w:i/>
                <w:color w:val="00B050"/>
                <w:sz w:val="20"/>
                <w:szCs w:val="20"/>
              </w:rPr>
              <w:t xml:space="preserve">and Na+ diffusion </w:t>
            </w:r>
            <w:r>
              <w:rPr>
                <w:i/>
                <w:color w:val="00B050"/>
                <w:sz w:val="20"/>
                <w:szCs w:val="20"/>
              </w:rPr>
              <w:t>still working but not enough to overcome other ion movement</w:t>
            </w:r>
            <w:r w:rsidR="00BD7C04">
              <w:rPr>
                <w:i/>
                <w:color w:val="00B050"/>
                <w:sz w:val="20"/>
                <w:szCs w:val="20"/>
              </w:rPr>
              <w:t xml:space="preserve"> (0.5)</w:t>
            </w:r>
          </w:p>
        </w:tc>
        <w:tc>
          <w:tcPr>
            <w:tcW w:w="2835" w:type="dxa"/>
          </w:tcPr>
          <w:p w:rsidR="007F303C" w:rsidRDefault="007F303C" w:rsidP="007F303C">
            <w:pPr>
              <w:rPr>
                <w:i/>
                <w:color w:val="00B050"/>
                <w:sz w:val="20"/>
                <w:szCs w:val="20"/>
              </w:rPr>
            </w:pPr>
            <w:r>
              <w:rPr>
                <w:i/>
                <w:color w:val="00B050"/>
                <w:sz w:val="20"/>
                <w:szCs w:val="20"/>
              </w:rPr>
              <w:t xml:space="preserve">From </w:t>
            </w:r>
            <w:r w:rsidR="00BD7C04">
              <w:rPr>
                <w:i/>
                <w:color w:val="00B050"/>
                <w:sz w:val="20"/>
                <w:szCs w:val="20"/>
              </w:rPr>
              <w:t>+30mV (0.5), then falling to -</w:t>
            </w:r>
            <w:r>
              <w:rPr>
                <w:i/>
                <w:color w:val="00B050"/>
                <w:sz w:val="20"/>
                <w:szCs w:val="20"/>
              </w:rPr>
              <w:t xml:space="preserve">70mV again. </w:t>
            </w:r>
            <w:r w:rsidR="00BD7C04">
              <w:rPr>
                <w:i/>
                <w:color w:val="00B050"/>
                <w:sz w:val="20"/>
                <w:szCs w:val="20"/>
              </w:rPr>
              <w:t>(0.5)</w:t>
            </w:r>
          </w:p>
          <w:p w:rsidR="007F303C" w:rsidRDefault="007F303C" w:rsidP="007F303C">
            <w:pPr>
              <w:rPr>
                <w:i/>
                <w:color w:val="00B050"/>
                <w:sz w:val="20"/>
                <w:szCs w:val="20"/>
              </w:rPr>
            </w:pPr>
          </w:p>
          <w:p w:rsidR="007F303C" w:rsidRDefault="007F303C" w:rsidP="007F303C">
            <w:pPr>
              <w:rPr>
                <w:i/>
                <w:color w:val="00B050"/>
                <w:sz w:val="20"/>
                <w:szCs w:val="20"/>
              </w:rPr>
            </w:pPr>
          </w:p>
          <w:p w:rsidR="007F303C" w:rsidRDefault="007F303C" w:rsidP="007F303C">
            <w:pPr>
              <w:rPr>
                <w:i/>
                <w:color w:val="00B050"/>
                <w:sz w:val="20"/>
                <w:szCs w:val="20"/>
              </w:rPr>
            </w:pPr>
          </w:p>
          <w:p w:rsidR="007F303C" w:rsidRPr="007F303C" w:rsidRDefault="007F303C" w:rsidP="007F303C">
            <w:pPr>
              <w:rPr>
                <w:i/>
                <w:color w:val="00B050"/>
                <w:sz w:val="20"/>
                <w:szCs w:val="20"/>
              </w:rPr>
            </w:pPr>
          </w:p>
        </w:tc>
      </w:tr>
      <w:tr w:rsidR="007F303C" w:rsidTr="007F303C">
        <w:tc>
          <w:tcPr>
            <w:tcW w:w="2127" w:type="dxa"/>
          </w:tcPr>
          <w:p w:rsidR="007F303C" w:rsidRPr="00C47A8B" w:rsidRDefault="007F303C" w:rsidP="007F303C">
            <w:pPr>
              <w:rPr>
                <w:b/>
              </w:rPr>
            </w:pPr>
            <w:r w:rsidRPr="00C47A8B">
              <w:rPr>
                <w:b/>
              </w:rPr>
              <w:t>Hyperpolarisation</w:t>
            </w:r>
          </w:p>
        </w:tc>
        <w:tc>
          <w:tcPr>
            <w:tcW w:w="2835" w:type="dxa"/>
          </w:tcPr>
          <w:p w:rsidR="007F303C" w:rsidRPr="007F303C" w:rsidRDefault="00BD7C04" w:rsidP="007F303C">
            <w:pPr>
              <w:rPr>
                <w:i/>
                <w:color w:val="00B050"/>
                <w:sz w:val="20"/>
                <w:szCs w:val="20"/>
              </w:rPr>
            </w:pPr>
            <w:r>
              <w:rPr>
                <w:i/>
                <w:color w:val="00B050"/>
                <w:sz w:val="20"/>
                <w:szCs w:val="20"/>
              </w:rPr>
              <w:t>K+ channels stay open for a while (0.5)</w:t>
            </w: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p>
        </w:tc>
        <w:tc>
          <w:tcPr>
            <w:tcW w:w="2835" w:type="dxa"/>
          </w:tcPr>
          <w:p w:rsidR="007F303C" w:rsidRDefault="00BD7C04" w:rsidP="007F303C">
            <w:pPr>
              <w:rPr>
                <w:i/>
                <w:color w:val="00B050"/>
                <w:sz w:val="20"/>
                <w:szCs w:val="20"/>
              </w:rPr>
            </w:pPr>
            <w:r>
              <w:rPr>
                <w:i/>
                <w:color w:val="00B050"/>
                <w:sz w:val="20"/>
                <w:szCs w:val="20"/>
              </w:rPr>
              <w:t xml:space="preserve">K+ continues to move in. (0.5) </w:t>
            </w:r>
          </w:p>
          <w:p w:rsidR="00BD7C04" w:rsidRDefault="00BD7C04" w:rsidP="007F303C">
            <w:pPr>
              <w:rPr>
                <w:i/>
                <w:color w:val="00B050"/>
                <w:sz w:val="20"/>
                <w:szCs w:val="20"/>
              </w:rPr>
            </w:pPr>
          </w:p>
          <w:p w:rsidR="00BD7C04" w:rsidRPr="007F303C" w:rsidRDefault="00BD7C04" w:rsidP="007F303C">
            <w:pPr>
              <w:rPr>
                <w:i/>
                <w:color w:val="00B050"/>
                <w:sz w:val="20"/>
                <w:szCs w:val="20"/>
              </w:rPr>
            </w:pPr>
            <w:r>
              <w:rPr>
                <w:i/>
                <w:color w:val="00B050"/>
                <w:sz w:val="20"/>
                <w:szCs w:val="20"/>
              </w:rPr>
              <w:t>Na+/K+ pump and Na+ diffusion still working but not enough to overcome other ion movement. (0.5)</w:t>
            </w:r>
          </w:p>
        </w:tc>
        <w:tc>
          <w:tcPr>
            <w:tcW w:w="2835" w:type="dxa"/>
          </w:tcPr>
          <w:p w:rsidR="007F303C" w:rsidRPr="007F303C" w:rsidRDefault="00BD7C04" w:rsidP="007F303C">
            <w:pPr>
              <w:rPr>
                <w:i/>
                <w:color w:val="00B050"/>
                <w:sz w:val="20"/>
                <w:szCs w:val="20"/>
              </w:rPr>
            </w:pPr>
            <w:r>
              <w:rPr>
                <w:i/>
                <w:color w:val="00B050"/>
                <w:sz w:val="20"/>
                <w:szCs w:val="20"/>
              </w:rPr>
              <w:t>Membrane Potential falls to below -70mV (0.5)</w:t>
            </w:r>
          </w:p>
        </w:tc>
      </w:tr>
      <w:tr w:rsidR="007F303C" w:rsidTr="007F303C">
        <w:tc>
          <w:tcPr>
            <w:tcW w:w="2127" w:type="dxa"/>
          </w:tcPr>
          <w:p w:rsidR="007F303C" w:rsidRPr="00C47A8B" w:rsidRDefault="007F303C" w:rsidP="007F303C">
            <w:pPr>
              <w:rPr>
                <w:b/>
              </w:rPr>
            </w:pPr>
            <w:r w:rsidRPr="00C47A8B">
              <w:rPr>
                <w:b/>
              </w:rPr>
              <w:t>Return to RMP</w:t>
            </w:r>
          </w:p>
        </w:tc>
        <w:tc>
          <w:tcPr>
            <w:tcW w:w="2835" w:type="dxa"/>
          </w:tcPr>
          <w:p w:rsidR="007F303C" w:rsidRDefault="00BD7C04" w:rsidP="007F303C">
            <w:pPr>
              <w:rPr>
                <w:i/>
                <w:color w:val="00B050"/>
                <w:sz w:val="20"/>
                <w:szCs w:val="20"/>
              </w:rPr>
            </w:pPr>
            <w:r>
              <w:rPr>
                <w:i/>
                <w:color w:val="00B050"/>
                <w:sz w:val="20"/>
                <w:szCs w:val="20"/>
              </w:rPr>
              <w:t>K+ and Na+ channels close (0.5)</w:t>
            </w:r>
          </w:p>
          <w:p w:rsidR="00BD7C04" w:rsidRPr="007F303C" w:rsidRDefault="00BD7C04" w:rsidP="007F303C">
            <w:pPr>
              <w:rPr>
                <w:i/>
                <w:color w:val="00B050"/>
                <w:sz w:val="20"/>
                <w:szCs w:val="20"/>
              </w:rPr>
            </w:pP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p>
          <w:p w:rsidR="007F303C" w:rsidRPr="007F303C" w:rsidRDefault="007F303C" w:rsidP="007F303C">
            <w:pPr>
              <w:rPr>
                <w:i/>
                <w:color w:val="00B050"/>
                <w:sz w:val="20"/>
                <w:szCs w:val="20"/>
              </w:rPr>
            </w:pPr>
          </w:p>
        </w:tc>
        <w:tc>
          <w:tcPr>
            <w:tcW w:w="2835" w:type="dxa"/>
          </w:tcPr>
          <w:p w:rsidR="007F303C" w:rsidRPr="007F303C" w:rsidRDefault="00BD7C04" w:rsidP="007F303C">
            <w:pPr>
              <w:rPr>
                <w:i/>
                <w:color w:val="00B050"/>
                <w:sz w:val="20"/>
                <w:szCs w:val="20"/>
              </w:rPr>
            </w:pPr>
            <w:r>
              <w:rPr>
                <w:i/>
                <w:color w:val="00B050"/>
                <w:sz w:val="20"/>
                <w:szCs w:val="20"/>
              </w:rPr>
              <w:t>Na+/K+ pump works to pump 3 Na+ out of the cell and 2 K+ in. (0.5) Ion distribution eventually stabilises to resting levels (0.5) with more Na+ outside, making inside relatively negative. (0.5)</w:t>
            </w:r>
          </w:p>
        </w:tc>
        <w:tc>
          <w:tcPr>
            <w:tcW w:w="2835" w:type="dxa"/>
          </w:tcPr>
          <w:p w:rsidR="007F303C" w:rsidRDefault="00BD7C04" w:rsidP="007F303C">
            <w:pPr>
              <w:rPr>
                <w:i/>
                <w:color w:val="00B050"/>
                <w:sz w:val="20"/>
                <w:szCs w:val="20"/>
              </w:rPr>
            </w:pPr>
            <w:r>
              <w:rPr>
                <w:i/>
                <w:color w:val="00B050"/>
                <w:sz w:val="20"/>
                <w:szCs w:val="20"/>
              </w:rPr>
              <w:t>Membrane potential climbs to</w:t>
            </w:r>
          </w:p>
          <w:p w:rsidR="00BD7C04" w:rsidRPr="007F303C" w:rsidRDefault="00BD7C04" w:rsidP="007F303C">
            <w:pPr>
              <w:rPr>
                <w:i/>
                <w:color w:val="00B050"/>
                <w:sz w:val="20"/>
                <w:szCs w:val="20"/>
              </w:rPr>
            </w:pPr>
            <w:r>
              <w:rPr>
                <w:i/>
                <w:color w:val="00B050"/>
                <w:sz w:val="20"/>
                <w:szCs w:val="20"/>
              </w:rPr>
              <w:t>-70mV and stabilises. (0.5)</w:t>
            </w:r>
          </w:p>
        </w:tc>
      </w:tr>
    </w:tbl>
    <w:p w:rsidR="007F303C" w:rsidRDefault="007F303C" w:rsidP="00750414">
      <w:pPr>
        <w:ind w:left="720" w:hanging="720"/>
        <w:contextualSpacing/>
        <w:rPr>
          <w:rFonts w:ascii="Arial" w:hAnsi="Arial" w:cs="Arial"/>
        </w:rPr>
      </w:pPr>
    </w:p>
    <w:p w:rsidR="00DD2ACD" w:rsidRDefault="00DD2ACD" w:rsidP="00750414">
      <w:pPr>
        <w:ind w:left="720" w:hanging="720"/>
        <w:contextualSpacing/>
        <w:rPr>
          <w:rFonts w:ascii="Arial" w:hAnsi="Arial" w:cs="Arial"/>
        </w:rPr>
      </w:pPr>
    </w:p>
    <w:p w:rsidR="007F303C" w:rsidRDefault="00657468" w:rsidP="00750414">
      <w:pPr>
        <w:ind w:left="720" w:hanging="720"/>
        <w:contextualSpacing/>
        <w:rPr>
          <w:rFonts w:ascii="Arial" w:hAnsi="Arial" w:cs="Arial"/>
        </w:rPr>
      </w:pPr>
      <w:r>
        <w:rPr>
          <w:rFonts w:ascii="Arial" w:hAnsi="Arial" w:cs="Arial"/>
        </w:rPr>
        <w:lastRenderedPageBreak/>
        <w:t>9:</w:t>
      </w:r>
      <w:r>
        <w:rPr>
          <w:rFonts w:ascii="Arial" w:hAnsi="Arial" w:cs="Arial"/>
        </w:rPr>
        <w:tab/>
        <w:t>Explain how an AP is propagated and moves along and unmyelinated axon.</w:t>
      </w:r>
    </w:p>
    <w:p w:rsidR="00657468" w:rsidRDefault="00657468" w:rsidP="00750414">
      <w:pPr>
        <w:ind w:left="720" w:hanging="720"/>
        <w:contextualSpacing/>
        <w:rPr>
          <w:rFonts w:ascii="Arial" w:hAnsi="Arial" w:cs="Arial"/>
        </w:rPr>
      </w:pPr>
      <w:r>
        <w:rPr>
          <w:rFonts w:ascii="Arial" w:hAnsi="Arial" w:cs="Arial"/>
        </w:rPr>
        <w:tab/>
        <w:t>(5 marks)</w:t>
      </w:r>
    </w:p>
    <w:p w:rsidR="00657468" w:rsidRDefault="00657468" w:rsidP="00750414">
      <w:pPr>
        <w:ind w:left="720" w:hanging="720"/>
        <w:contextualSpacing/>
        <w:rPr>
          <w:rFonts w:ascii="Arial" w:hAnsi="Arial" w:cs="Arial"/>
        </w:rPr>
      </w:pPr>
    </w:p>
    <w:p w:rsidR="00657468" w:rsidRPr="00DD2ACD" w:rsidRDefault="00657468" w:rsidP="00750414">
      <w:pPr>
        <w:ind w:left="720" w:hanging="720"/>
        <w:contextualSpacing/>
        <w:rPr>
          <w:rFonts w:ascii="Arial" w:hAnsi="Arial" w:cs="Arial"/>
          <w:i/>
          <w:color w:val="00B050"/>
        </w:rPr>
      </w:pPr>
      <w:r>
        <w:rPr>
          <w:rFonts w:ascii="Arial" w:hAnsi="Arial" w:cs="Arial"/>
        </w:rPr>
        <w:tab/>
      </w:r>
      <w:r w:rsidRPr="00DD2ACD">
        <w:rPr>
          <w:rFonts w:ascii="Arial" w:hAnsi="Arial" w:cs="Arial"/>
          <w:i/>
          <w:color w:val="00B050"/>
        </w:rPr>
        <w:t>The AP that is generated in the first section of membrane (1) stimulates the next part of the membrane to depolarise (1), which triggers the next (1), and so on.  In this way, a series of action potentials (1) move down the membrane in a wave.</w:t>
      </w:r>
      <w:r w:rsidR="00DD2ACD">
        <w:rPr>
          <w:rFonts w:ascii="Arial" w:hAnsi="Arial" w:cs="Arial"/>
          <w:i/>
          <w:color w:val="00B050"/>
        </w:rPr>
        <w:t xml:space="preserve"> </w:t>
      </w:r>
      <w:r w:rsidRPr="00DD2ACD">
        <w:rPr>
          <w:rFonts w:ascii="Arial" w:hAnsi="Arial" w:cs="Arial"/>
          <w:i/>
          <w:color w:val="00B050"/>
        </w:rPr>
        <w:t>(1)</w:t>
      </w:r>
    </w:p>
    <w:p w:rsidR="00657468" w:rsidRDefault="00657468" w:rsidP="00750414">
      <w:pPr>
        <w:ind w:left="720" w:hanging="720"/>
        <w:contextualSpacing/>
        <w:rPr>
          <w:rFonts w:ascii="Arial" w:hAnsi="Arial" w:cs="Arial"/>
          <w:i/>
        </w:rPr>
      </w:pPr>
    </w:p>
    <w:p w:rsidR="00657468" w:rsidRDefault="00657468" w:rsidP="00750414">
      <w:pPr>
        <w:ind w:left="720" w:hanging="720"/>
        <w:contextualSpacing/>
        <w:rPr>
          <w:rFonts w:ascii="Arial" w:hAnsi="Arial" w:cs="Arial"/>
        </w:rPr>
      </w:pPr>
      <w:r>
        <w:rPr>
          <w:rFonts w:ascii="Arial" w:hAnsi="Arial" w:cs="Arial"/>
        </w:rPr>
        <w:t>10:</w:t>
      </w:r>
      <w:r>
        <w:rPr>
          <w:rFonts w:ascii="Arial" w:hAnsi="Arial" w:cs="Arial"/>
        </w:rPr>
        <w:tab/>
        <w:t>Explain how an AP is propagated and moves down a myelinated axon.</w:t>
      </w:r>
    </w:p>
    <w:p w:rsidR="00657468" w:rsidRDefault="00657468" w:rsidP="00750414">
      <w:pPr>
        <w:ind w:left="720" w:hanging="720"/>
        <w:contextualSpacing/>
        <w:rPr>
          <w:rFonts w:ascii="Arial" w:hAnsi="Arial" w:cs="Arial"/>
        </w:rPr>
      </w:pPr>
      <w:r>
        <w:rPr>
          <w:rFonts w:ascii="Arial" w:hAnsi="Arial" w:cs="Arial"/>
        </w:rPr>
        <w:tab/>
        <w:t>(5 marks)</w:t>
      </w:r>
    </w:p>
    <w:p w:rsidR="00657468" w:rsidRDefault="00657468" w:rsidP="00750414">
      <w:pPr>
        <w:ind w:left="720" w:hanging="720"/>
        <w:contextualSpacing/>
        <w:rPr>
          <w:rFonts w:ascii="Arial" w:hAnsi="Arial" w:cs="Arial"/>
        </w:rPr>
      </w:pPr>
      <w:r>
        <w:rPr>
          <w:rFonts w:ascii="Arial" w:hAnsi="Arial" w:cs="Arial"/>
        </w:rPr>
        <w:tab/>
      </w:r>
    </w:p>
    <w:p w:rsidR="00657468" w:rsidRPr="00DD2ACD" w:rsidRDefault="00657468" w:rsidP="00750414">
      <w:pPr>
        <w:ind w:left="720" w:hanging="720"/>
        <w:contextualSpacing/>
        <w:rPr>
          <w:rFonts w:ascii="Arial" w:hAnsi="Arial" w:cs="Arial"/>
          <w:i/>
          <w:color w:val="00B050"/>
        </w:rPr>
      </w:pPr>
      <w:r>
        <w:rPr>
          <w:rFonts w:ascii="Arial" w:hAnsi="Arial" w:cs="Arial"/>
        </w:rPr>
        <w:tab/>
      </w:r>
      <w:r w:rsidRPr="00DD2ACD">
        <w:rPr>
          <w:rFonts w:ascii="Arial" w:hAnsi="Arial" w:cs="Arial"/>
          <w:i/>
          <w:color w:val="00B050"/>
        </w:rPr>
        <w:t>A myelinated axon is covered in a myelin sheath (0.5) made of Schwann cells (0.5), with a small gap between each Schwann cell called a Node of Ranvier (0.5). The myelin sheath prevents ion movement across the membrane in the sections where it occurs (it insulates it) (0.5). The AP of the first section of membrane (0.5) causes Na+ ions to diffuse rapidly down the inside of the axon (0.5) to trigger an AP at the next Node of Ranvier (0.5), which in turn causes Na+ ions to diffuse to the next and so on (0.5). In this way, the Action Potentials jump from node to node, down the axon.(0.5)  This is called saltatory conduction. (0.5)</w:t>
      </w:r>
    </w:p>
    <w:p w:rsidR="007F303C" w:rsidRDefault="007F303C" w:rsidP="00E85B7A">
      <w:pPr>
        <w:contextualSpacing/>
        <w:rPr>
          <w:rFonts w:ascii="Arial" w:hAnsi="Arial" w:cs="Arial"/>
        </w:rPr>
      </w:pPr>
    </w:p>
    <w:p w:rsidR="00657468" w:rsidRDefault="00657468" w:rsidP="00657468">
      <w:pPr>
        <w:ind w:left="720" w:hanging="720"/>
        <w:contextualSpacing/>
        <w:rPr>
          <w:rFonts w:ascii="Arial" w:hAnsi="Arial" w:cs="Arial"/>
        </w:rPr>
      </w:pPr>
      <w:r>
        <w:rPr>
          <w:rFonts w:ascii="Arial" w:hAnsi="Arial" w:cs="Arial"/>
        </w:rPr>
        <w:t>11:</w:t>
      </w:r>
      <w:r>
        <w:rPr>
          <w:rFonts w:ascii="Arial" w:hAnsi="Arial" w:cs="Arial"/>
        </w:rPr>
        <w:tab/>
        <w:t>List two advantages of an axon being myelinated.</w:t>
      </w:r>
    </w:p>
    <w:p w:rsidR="00657468" w:rsidRDefault="00657468" w:rsidP="00657468">
      <w:pPr>
        <w:ind w:left="720" w:hanging="720"/>
        <w:contextualSpacing/>
        <w:rPr>
          <w:rFonts w:ascii="Arial" w:hAnsi="Arial" w:cs="Arial"/>
        </w:rPr>
      </w:pPr>
      <w:r>
        <w:rPr>
          <w:rFonts w:ascii="Arial" w:hAnsi="Arial" w:cs="Arial"/>
        </w:rPr>
        <w:tab/>
        <w:t>(2 marks)</w:t>
      </w:r>
    </w:p>
    <w:p w:rsidR="00657468" w:rsidRDefault="00657468" w:rsidP="00657468">
      <w:pPr>
        <w:ind w:left="720" w:hanging="720"/>
        <w:contextualSpacing/>
        <w:rPr>
          <w:rFonts w:ascii="Arial" w:hAnsi="Arial" w:cs="Arial"/>
        </w:rPr>
      </w:pPr>
    </w:p>
    <w:p w:rsidR="00657468" w:rsidRPr="00DD2ACD" w:rsidRDefault="00657468" w:rsidP="00657468">
      <w:pPr>
        <w:ind w:left="720" w:hanging="720"/>
        <w:contextualSpacing/>
        <w:rPr>
          <w:rFonts w:ascii="Arial" w:hAnsi="Arial" w:cs="Arial"/>
          <w:i/>
          <w:color w:val="00B050"/>
        </w:rPr>
      </w:pPr>
      <w:r>
        <w:rPr>
          <w:rFonts w:ascii="Arial" w:hAnsi="Arial" w:cs="Arial"/>
        </w:rPr>
        <w:tab/>
      </w:r>
      <w:r w:rsidR="00E85B7A" w:rsidRPr="00DD2ACD">
        <w:rPr>
          <w:rFonts w:ascii="Arial" w:hAnsi="Arial" w:cs="Arial"/>
          <w:i/>
          <w:color w:val="00B050"/>
        </w:rPr>
        <w:t>An AP moves more quickly in a myelinated axon, meaning that transmission is faster (1)</w:t>
      </w:r>
    </w:p>
    <w:p w:rsidR="00E85B7A" w:rsidRPr="00DD2ACD" w:rsidRDefault="00E85B7A" w:rsidP="00657468">
      <w:pPr>
        <w:ind w:left="720" w:hanging="720"/>
        <w:contextualSpacing/>
        <w:rPr>
          <w:rFonts w:ascii="Arial" w:hAnsi="Arial" w:cs="Arial"/>
          <w:i/>
          <w:color w:val="00B050"/>
        </w:rPr>
      </w:pPr>
      <w:r w:rsidRPr="00DD2ACD">
        <w:rPr>
          <w:rFonts w:ascii="Arial" w:hAnsi="Arial" w:cs="Arial"/>
          <w:i/>
          <w:color w:val="00B050"/>
        </w:rPr>
        <w:tab/>
        <w:t>The outer part of the Schwann cells from the neurilemma (0.5) which allow damaged nerves to regrow (0.5) if the neurilemma is undamaged.</w:t>
      </w:r>
    </w:p>
    <w:p w:rsidR="00E85B7A" w:rsidRDefault="00E85B7A" w:rsidP="00657468">
      <w:pPr>
        <w:ind w:left="720" w:hanging="720"/>
        <w:contextualSpacing/>
        <w:rPr>
          <w:rFonts w:ascii="Arial" w:hAnsi="Arial" w:cs="Arial"/>
          <w:i/>
        </w:rPr>
      </w:pPr>
    </w:p>
    <w:p w:rsidR="00E85B7A" w:rsidRDefault="00E85B7A" w:rsidP="00657468">
      <w:pPr>
        <w:ind w:left="720" w:hanging="720"/>
        <w:contextualSpacing/>
        <w:rPr>
          <w:rFonts w:ascii="Arial" w:hAnsi="Arial" w:cs="Arial"/>
        </w:rPr>
      </w:pPr>
      <w:r>
        <w:rPr>
          <w:rFonts w:ascii="Arial" w:hAnsi="Arial" w:cs="Arial"/>
        </w:rPr>
        <w:t>12:</w:t>
      </w:r>
      <w:r>
        <w:rPr>
          <w:rFonts w:ascii="Arial" w:hAnsi="Arial" w:cs="Arial"/>
        </w:rPr>
        <w:tab/>
        <w:t>Explain why an AP can travel only in one direction along a nerve cell membrane.</w:t>
      </w:r>
    </w:p>
    <w:p w:rsidR="00E85B7A" w:rsidRDefault="00E85B7A" w:rsidP="00657468">
      <w:pPr>
        <w:ind w:left="720" w:hanging="720"/>
        <w:contextualSpacing/>
        <w:rPr>
          <w:rFonts w:ascii="Arial" w:hAnsi="Arial" w:cs="Arial"/>
        </w:rPr>
      </w:pPr>
      <w:r>
        <w:rPr>
          <w:rFonts w:ascii="Arial" w:hAnsi="Arial" w:cs="Arial"/>
        </w:rPr>
        <w:tab/>
        <w:t>(7 marks)</w:t>
      </w:r>
    </w:p>
    <w:p w:rsidR="00E85B7A" w:rsidRDefault="00E85B7A" w:rsidP="00657468">
      <w:pPr>
        <w:ind w:left="720" w:hanging="720"/>
        <w:contextualSpacing/>
        <w:rPr>
          <w:rFonts w:ascii="Arial" w:hAnsi="Arial" w:cs="Arial"/>
        </w:rPr>
      </w:pPr>
    </w:p>
    <w:p w:rsidR="00E85B7A" w:rsidRPr="00DD2ACD" w:rsidRDefault="00E85B7A" w:rsidP="00657468">
      <w:pPr>
        <w:ind w:left="720" w:hanging="720"/>
        <w:contextualSpacing/>
        <w:rPr>
          <w:rFonts w:ascii="Arial" w:hAnsi="Arial" w:cs="Arial"/>
          <w:i/>
          <w:color w:val="00B050"/>
        </w:rPr>
      </w:pPr>
      <w:r>
        <w:rPr>
          <w:rFonts w:ascii="Arial" w:hAnsi="Arial" w:cs="Arial"/>
        </w:rPr>
        <w:tab/>
      </w:r>
      <w:r w:rsidRPr="00DD2ACD">
        <w:rPr>
          <w:rFonts w:ascii="Arial" w:hAnsi="Arial" w:cs="Arial"/>
          <w:i/>
          <w:color w:val="00B050"/>
        </w:rPr>
        <w:t>During an AP, in the time between the threshold for depolarisation being reached (1), and the return to RMP (1), a new AP cannot be started in that section of membrane (1). This is called the refractory period (1).  This means that new APs are only stimulated in the next part of membrane that has not yet depolarised (1), because the part that has already depolarised will not respond to further stimulus (1) until it reaches RMP again (1).</w:t>
      </w:r>
    </w:p>
    <w:p w:rsidR="007F303C" w:rsidRDefault="007F303C" w:rsidP="00750414">
      <w:pPr>
        <w:ind w:left="720" w:hanging="720"/>
        <w:contextualSpacing/>
        <w:rPr>
          <w:rFonts w:ascii="Arial" w:hAnsi="Arial" w:cs="Arial"/>
        </w:rPr>
      </w:pPr>
    </w:p>
    <w:p w:rsidR="007F303C" w:rsidRDefault="007F303C" w:rsidP="00750414">
      <w:pPr>
        <w:ind w:left="720" w:hanging="720"/>
        <w:contextualSpacing/>
        <w:rPr>
          <w:rFonts w:ascii="Arial" w:hAnsi="Arial" w:cs="Arial"/>
        </w:rPr>
      </w:pPr>
    </w:p>
    <w:p w:rsidR="00E85B7A" w:rsidRDefault="00E85B7A" w:rsidP="00E85B7A">
      <w:pPr>
        <w:ind w:left="720" w:hanging="720"/>
        <w:contextualSpacing/>
        <w:rPr>
          <w:rFonts w:ascii="Arial" w:hAnsi="Arial" w:cs="Arial"/>
        </w:rPr>
      </w:pPr>
      <w:r>
        <w:rPr>
          <w:rFonts w:ascii="Arial" w:hAnsi="Arial" w:cs="Arial"/>
        </w:rPr>
        <w:t>13:</w:t>
      </w:r>
      <w:r>
        <w:rPr>
          <w:rFonts w:ascii="Arial" w:hAnsi="Arial" w:cs="Arial"/>
        </w:rPr>
        <w:tab/>
        <w:t>What effect does axon diameter have on the speed of nerve transmission?</w:t>
      </w:r>
    </w:p>
    <w:p w:rsidR="00E85B7A" w:rsidRDefault="00E85B7A" w:rsidP="00E85B7A">
      <w:pPr>
        <w:ind w:left="720" w:hanging="720"/>
        <w:contextualSpacing/>
        <w:rPr>
          <w:rFonts w:ascii="Arial" w:hAnsi="Arial" w:cs="Arial"/>
        </w:rPr>
      </w:pPr>
      <w:r>
        <w:rPr>
          <w:rFonts w:ascii="Arial" w:hAnsi="Arial" w:cs="Arial"/>
        </w:rPr>
        <w:tab/>
        <w:t>(1 mark)</w:t>
      </w:r>
    </w:p>
    <w:p w:rsidR="00E85B7A" w:rsidRDefault="00E85B7A" w:rsidP="00E85B7A">
      <w:pPr>
        <w:ind w:left="720" w:hanging="720"/>
        <w:contextualSpacing/>
        <w:rPr>
          <w:rFonts w:ascii="Arial" w:hAnsi="Arial" w:cs="Arial"/>
        </w:rPr>
      </w:pPr>
    </w:p>
    <w:p w:rsidR="00E85B7A" w:rsidRPr="00E85B7A" w:rsidRDefault="00E85B7A" w:rsidP="00E85B7A">
      <w:pPr>
        <w:ind w:left="720" w:hanging="720"/>
        <w:contextualSpacing/>
        <w:rPr>
          <w:rFonts w:ascii="Arial" w:hAnsi="Arial" w:cs="Arial"/>
          <w:i/>
        </w:rPr>
      </w:pPr>
      <w:r>
        <w:rPr>
          <w:rFonts w:ascii="Arial" w:hAnsi="Arial" w:cs="Arial"/>
        </w:rPr>
        <w:tab/>
      </w:r>
      <w:r w:rsidRPr="00DD2ACD">
        <w:rPr>
          <w:rFonts w:ascii="Arial" w:hAnsi="Arial" w:cs="Arial"/>
          <w:i/>
          <w:color w:val="00B050"/>
        </w:rPr>
        <w:t>The greater the axon diameter (0.5) the quicker the speed of nerve transmission (0.5)</w:t>
      </w:r>
    </w:p>
    <w:p w:rsidR="007F303C" w:rsidRDefault="007F303C" w:rsidP="00750414">
      <w:pPr>
        <w:ind w:left="720" w:hanging="720"/>
        <w:contextualSpacing/>
        <w:rPr>
          <w:rFonts w:ascii="Arial" w:hAnsi="Arial" w:cs="Arial"/>
        </w:rPr>
      </w:pPr>
    </w:p>
    <w:p w:rsidR="007F303C" w:rsidRDefault="007F303C" w:rsidP="00750414">
      <w:pPr>
        <w:ind w:left="720" w:hanging="720"/>
        <w:contextualSpacing/>
        <w:rPr>
          <w:rFonts w:ascii="Arial" w:hAnsi="Arial" w:cs="Arial"/>
        </w:rPr>
      </w:pPr>
    </w:p>
    <w:p w:rsidR="007F303C" w:rsidRDefault="007F303C" w:rsidP="00750414">
      <w:pPr>
        <w:ind w:left="720" w:hanging="720"/>
        <w:contextualSpacing/>
        <w:rPr>
          <w:rFonts w:ascii="Arial" w:hAnsi="Arial" w:cs="Arial"/>
        </w:rPr>
      </w:pPr>
    </w:p>
    <w:p w:rsidR="007F303C" w:rsidRDefault="007F303C" w:rsidP="00750414">
      <w:pPr>
        <w:ind w:left="720" w:hanging="720"/>
        <w:contextualSpacing/>
        <w:rPr>
          <w:rFonts w:ascii="Arial" w:hAnsi="Arial" w:cs="Arial"/>
        </w:rPr>
      </w:pPr>
    </w:p>
    <w:p w:rsidR="007F303C" w:rsidRDefault="007F303C" w:rsidP="00750414">
      <w:pPr>
        <w:ind w:left="720" w:hanging="720"/>
        <w:contextualSpacing/>
        <w:rPr>
          <w:rFonts w:ascii="Arial" w:hAnsi="Arial" w:cs="Arial"/>
        </w:rPr>
      </w:pPr>
    </w:p>
    <w:p w:rsidR="007F303C" w:rsidRDefault="007F303C" w:rsidP="00750414">
      <w:pPr>
        <w:ind w:left="720" w:hanging="720"/>
        <w:contextualSpacing/>
        <w:rPr>
          <w:rFonts w:ascii="Arial" w:hAnsi="Arial" w:cs="Arial"/>
        </w:rPr>
      </w:pPr>
    </w:p>
    <w:p w:rsidR="007F303C" w:rsidRDefault="007F303C" w:rsidP="00750414">
      <w:pPr>
        <w:ind w:left="720" w:hanging="720"/>
        <w:contextualSpacing/>
        <w:rPr>
          <w:rFonts w:ascii="Arial" w:hAnsi="Arial" w:cs="Arial"/>
        </w:rPr>
      </w:pPr>
    </w:p>
    <w:p w:rsidR="007F303C" w:rsidRDefault="007F303C" w:rsidP="00750414">
      <w:pPr>
        <w:ind w:left="720" w:hanging="720"/>
        <w:contextualSpacing/>
        <w:rPr>
          <w:rFonts w:ascii="Arial" w:hAnsi="Arial" w:cs="Arial"/>
        </w:rPr>
      </w:pPr>
    </w:p>
    <w:p w:rsidR="007F303C" w:rsidRDefault="007F303C" w:rsidP="00750414">
      <w:pPr>
        <w:ind w:left="720" w:hanging="720"/>
        <w:contextualSpacing/>
        <w:rPr>
          <w:rFonts w:ascii="Arial" w:hAnsi="Arial" w:cs="Arial"/>
        </w:rPr>
      </w:pPr>
    </w:p>
    <w:p w:rsidR="007F303C" w:rsidRDefault="007F303C" w:rsidP="00750414">
      <w:pPr>
        <w:ind w:left="720" w:hanging="720"/>
        <w:contextualSpacing/>
        <w:rPr>
          <w:rFonts w:ascii="Arial" w:hAnsi="Arial" w:cs="Arial"/>
        </w:rPr>
      </w:pPr>
    </w:p>
    <w:p w:rsidR="00750414" w:rsidRDefault="00750414"/>
    <w:sectPr w:rsidR="00750414" w:rsidSect="004A7A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D35C3"/>
    <w:multiLevelType w:val="hybridMultilevel"/>
    <w:tmpl w:val="B74084FE"/>
    <w:lvl w:ilvl="0" w:tplc="62EC6AF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AD5"/>
    <w:rsid w:val="000A610D"/>
    <w:rsid w:val="002832D9"/>
    <w:rsid w:val="004A7AD5"/>
    <w:rsid w:val="00657468"/>
    <w:rsid w:val="00750414"/>
    <w:rsid w:val="00765AA6"/>
    <w:rsid w:val="007F303C"/>
    <w:rsid w:val="009F42FA"/>
    <w:rsid w:val="00BB4B8D"/>
    <w:rsid w:val="00BD7C04"/>
    <w:rsid w:val="00C11BF9"/>
    <w:rsid w:val="00D53C94"/>
    <w:rsid w:val="00DD2ACD"/>
    <w:rsid w:val="00DE66C2"/>
    <w:rsid w:val="00E85B7A"/>
    <w:rsid w:val="00EE0C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84AF"/>
  <w15:chartTrackingRefBased/>
  <w15:docId w15:val="{A3C258A7-493C-47C4-B628-A954B2CB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558CAE-BC31-4A0C-8524-6B8753DD72B6}"/>
</file>

<file path=customXml/itemProps2.xml><?xml version="1.0" encoding="utf-8"?>
<ds:datastoreItem xmlns:ds="http://schemas.openxmlformats.org/officeDocument/2006/customXml" ds:itemID="{2F98735D-2C44-427E-9EF7-961FCC6309E0}"/>
</file>

<file path=customXml/itemProps3.xml><?xml version="1.0" encoding="utf-8"?>
<ds:datastoreItem xmlns:ds="http://schemas.openxmlformats.org/officeDocument/2006/customXml" ds:itemID="{98668D44-2405-4083-8EE3-2D48D829AAFB}"/>
</file>

<file path=docProps/app.xml><?xml version="1.0" encoding="utf-8"?>
<Properties xmlns="http://schemas.openxmlformats.org/officeDocument/2006/extended-properties" xmlns:vt="http://schemas.openxmlformats.org/officeDocument/2006/docPropsVTypes">
  <Template>Normal</Template>
  <TotalTime>4</TotalTime>
  <Pages>3</Pages>
  <Words>1110</Words>
  <Characters>5267</Characters>
  <Application>Microsoft Office Word</Application>
  <DocSecurity>0</DocSecurity>
  <Lines>229</Lines>
  <Paragraphs>87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5</cp:revision>
  <dcterms:created xsi:type="dcterms:W3CDTF">2021-03-01T06:12:00Z</dcterms:created>
  <dcterms:modified xsi:type="dcterms:W3CDTF">2021-03-01T06:30:00Z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