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617EAD">
      <w:pPr>
        <w:rPr>
          <w:rFonts w:ascii="Arial" w:hAnsi="Arial" w:cs="Arial"/>
        </w:rPr>
      </w:pPr>
    </w:p>
    <w:p w:rsidR="00E2175D" w:rsidRPr="007F4B3D" w:rsidRDefault="00E2175D" w:rsidP="00E2175D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 ANSWERS:  CNS Protection and Support; Comparing NS and Endocrine</w:t>
      </w:r>
    </w:p>
    <w:p w:rsidR="00984F55" w:rsidRDefault="00984F55">
      <w:pPr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List 3 reasons why the brain and spinal cord require a high level of protection from damage.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17EAD">
        <w:rPr>
          <w:rFonts w:ascii="Arial" w:hAnsi="Arial" w:cs="Arial"/>
          <w:i/>
          <w:color w:val="00B050"/>
        </w:rPr>
        <w:t>They are delicate/fragile (1)</w:t>
      </w: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ab/>
        <w:t>A small amount of damage can cause a huge loss of function, or death (1)</w:t>
      </w: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ab/>
        <w:t>They do not heal or regenerate well (1)</w:t>
      </w: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List the three main structures that are involved in protection of the brain and spinal cord.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17EAD">
        <w:rPr>
          <w:rFonts w:ascii="Arial" w:hAnsi="Arial" w:cs="Arial"/>
          <w:i/>
          <w:color w:val="00B050"/>
        </w:rPr>
        <w:t>Bone (1) Meninges (1) Cerebrospinal fluid (1)</w:t>
      </w:r>
    </w:p>
    <w:p w:rsidR="00984F55" w:rsidRDefault="00984F55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How does the bone protect the CNS from damage?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617EAD">
        <w:rPr>
          <w:rFonts w:ascii="Arial" w:hAnsi="Arial" w:cs="Arial"/>
          <w:i/>
          <w:color w:val="00B050"/>
        </w:rPr>
        <w:t>Provides a strong, rigid structure (1) to prevent from penetrating and blunt force injuries. (1)</w:t>
      </w:r>
    </w:p>
    <w:p w:rsidR="00984F55" w:rsidRDefault="00984F55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 xml:space="preserve">Give two reasons that the intervertebral discs are important in the spinal </w:t>
      </w:r>
      <w:proofErr w:type="gramStart"/>
      <w:r>
        <w:rPr>
          <w:rFonts w:ascii="Arial" w:hAnsi="Arial" w:cs="Arial"/>
        </w:rPr>
        <w:t>column.*</w:t>
      </w:r>
      <w:proofErr w:type="gramEnd"/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17EAD">
        <w:rPr>
          <w:rFonts w:ascii="Arial" w:hAnsi="Arial" w:cs="Arial"/>
          <w:i/>
          <w:color w:val="00B050"/>
        </w:rPr>
        <w:t>They provide shock absorption to prevent damage to the vertebrae. (1)</w:t>
      </w:r>
    </w:p>
    <w:p w:rsidR="00984F55" w:rsidRPr="00617EAD" w:rsidRDefault="00984F55">
      <w:pPr>
        <w:contextualSpacing/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ab/>
        <w:t>They allow flexibility and range of motion so the spine can bend safely. (1)</w:t>
      </w:r>
    </w:p>
    <w:p w:rsidR="00984F55" w:rsidRPr="00617EAD" w:rsidRDefault="00984F55">
      <w:pPr>
        <w:contextualSpacing/>
        <w:rPr>
          <w:rFonts w:ascii="Arial" w:hAnsi="Arial" w:cs="Arial"/>
          <w:color w:val="00B050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Describe the location and function of each of the three meningeal layers: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(9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435"/>
        <w:gridCol w:w="2701"/>
        <w:gridCol w:w="2705"/>
      </w:tblGrid>
      <w:tr w:rsidR="00984F55" w:rsidTr="00984F55">
        <w:tc>
          <w:tcPr>
            <w:tcW w:w="2615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Layer</w:t>
            </w:r>
          </w:p>
        </w:tc>
        <w:tc>
          <w:tcPr>
            <w:tcW w:w="2435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Structure</w:t>
            </w:r>
          </w:p>
        </w:tc>
        <w:tc>
          <w:tcPr>
            <w:tcW w:w="2701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2705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Function</w:t>
            </w:r>
          </w:p>
        </w:tc>
      </w:tr>
      <w:tr w:rsidR="00984F55" w:rsidTr="00984F55">
        <w:tc>
          <w:tcPr>
            <w:tcW w:w="2615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</w:rPr>
            </w:pPr>
            <w:r w:rsidRPr="00984F55">
              <w:rPr>
                <w:rFonts w:ascii="Arial" w:hAnsi="Arial" w:cs="Arial"/>
              </w:rPr>
              <w:t>Dura mater</w:t>
            </w:r>
          </w:p>
        </w:tc>
        <w:tc>
          <w:tcPr>
            <w:tcW w:w="2435" w:type="dxa"/>
          </w:tcPr>
          <w:p w:rsidR="00984F55" w:rsidRPr="00617EAD" w:rsidRDefault="00984F55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F</w:t>
            </w:r>
            <w:r w:rsidR="00C75588" w:rsidRPr="00617EAD">
              <w:rPr>
                <w:rFonts w:ascii="Arial" w:hAnsi="Arial" w:cs="Arial"/>
                <w:i/>
                <w:color w:val="00B050"/>
              </w:rPr>
              <w:t>ibrou</w:t>
            </w:r>
            <w:r w:rsidRPr="00617EAD">
              <w:rPr>
                <w:rFonts w:ascii="Arial" w:hAnsi="Arial" w:cs="Arial"/>
                <w:i/>
                <w:color w:val="00B050"/>
              </w:rPr>
              <w:t xml:space="preserve">s </w:t>
            </w:r>
            <w:r w:rsidR="00C75588" w:rsidRPr="00617EAD">
              <w:rPr>
                <w:rFonts w:ascii="Arial" w:hAnsi="Arial" w:cs="Arial"/>
                <w:i/>
                <w:color w:val="00B050"/>
              </w:rPr>
              <w:t>outer layer (1)</w:t>
            </w:r>
          </w:p>
        </w:tc>
        <w:tc>
          <w:tcPr>
            <w:tcW w:w="2701" w:type="dxa"/>
          </w:tcPr>
          <w:p w:rsidR="00984F55" w:rsidRPr="00617EAD" w:rsidRDefault="00C75588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Adheres/sticks to inside of skull and vertebral canal(1)</w:t>
            </w:r>
          </w:p>
        </w:tc>
        <w:tc>
          <w:tcPr>
            <w:tcW w:w="2705" w:type="dxa"/>
          </w:tcPr>
          <w:p w:rsidR="00984F55" w:rsidRPr="00617EAD" w:rsidRDefault="00C75588" w:rsidP="00984F55">
            <w:pPr>
              <w:contextualSpacing/>
              <w:jc w:val="both"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holds brain and meninges in place (1)</w:t>
            </w:r>
          </w:p>
        </w:tc>
      </w:tr>
      <w:tr w:rsidR="00984F55" w:rsidTr="00984F55">
        <w:tc>
          <w:tcPr>
            <w:tcW w:w="2615" w:type="dxa"/>
          </w:tcPr>
          <w:p w:rsidR="00984F55" w:rsidRPr="00984F55" w:rsidRDefault="00984F55" w:rsidP="00984F55">
            <w:pPr>
              <w:contextualSpacing/>
              <w:rPr>
                <w:rFonts w:ascii="Arial" w:hAnsi="Arial" w:cs="Arial"/>
              </w:rPr>
            </w:pPr>
            <w:r w:rsidRPr="00984F55">
              <w:rPr>
                <w:rFonts w:ascii="Arial" w:hAnsi="Arial" w:cs="Arial"/>
              </w:rPr>
              <w:t>Arachnoid mater</w:t>
            </w:r>
          </w:p>
        </w:tc>
        <w:tc>
          <w:tcPr>
            <w:tcW w:w="2435" w:type="dxa"/>
          </w:tcPr>
          <w:p w:rsidR="00984F55" w:rsidRPr="00617EAD" w:rsidRDefault="00C75588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Loose and mesh-like (1)</w:t>
            </w:r>
          </w:p>
        </w:tc>
        <w:tc>
          <w:tcPr>
            <w:tcW w:w="2701" w:type="dxa"/>
          </w:tcPr>
          <w:p w:rsidR="00984F55" w:rsidRPr="00617EAD" w:rsidRDefault="00C75588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Between Dura mater and Pia mater (1)</w:t>
            </w:r>
          </w:p>
        </w:tc>
        <w:tc>
          <w:tcPr>
            <w:tcW w:w="2705" w:type="dxa"/>
          </w:tcPr>
          <w:p w:rsidR="00984F55" w:rsidRPr="00617EAD" w:rsidRDefault="00C75588" w:rsidP="00984F55">
            <w:pPr>
              <w:contextualSpacing/>
              <w:jc w:val="both"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Allows flow of CSF (1)</w:t>
            </w:r>
          </w:p>
        </w:tc>
      </w:tr>
      <w:tr w:rsidR="00984F55" w:rsidTr="00984F55">
        <w:tc>
          <w:tcPr>
            <w:tcW w:w="2615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</w:rPr>
            </w:pPr>
            <w:r w:rsidRPr="00984F55">
              <w:rPr>
                <w:rFonts w:ascii="Arial" w:hAnsi="Arial" w:cs="Arial"/>
              </w:rPr>
              <w:t>Pia mater</w:t>
            </w:r>
          </w:p>
        </w:tc>
        <w:tc>
          <w:tcPr>
            <w:tcW w:w="2435" w:type="dxa"/>
          </w:tcPr>
          <w:p w:rsidR="00984F55" w:rsidRPr="00617EAD" w:rsidRDefault="00C75588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Delicate membrane layer (1)</w:t>
            </w:r>
          </w:p>
        </w:tc>
        <w:tc>
          <w:tcPr>
            <w:tcW w:w="2701" w:type="dxa"/>
          </w:tcPr>
          <w:p w:rsidR="00984F55" w:rsidRPr="00617EAD" w:rsidRDefault="00C75588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Closely adheres to surface of brain and spinal cord (1)</w:t>
            </w:r>
          </w:p>
        </w:tc>
        <w:tc>
          <w:tcPr>
            <w:tcW w:w="2705" w:type="dxa"/>
          </w:tcPr>
          <w:p w:rsidR="00984F55" w:rsidRPr="00617EAD" w:rsidRDefault="00C75588" w:rsidP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Holds blood vessels in place, provides additional protection to brain surface. (1)</w:t>
            </w:r>
          </w:p>
        </w:tc>
      </w:tr>
    </w:tbl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 xml:space="preserve">How does cerebrospinal fluid (CSF) form?  </w:t>
      </w:r>
    </w:p>
    <w:p w:rsidR="00C75588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C75588" w:rsidRDefault="00C75588">
      <w:pPr>
        <w:contextualSpacing/>
        <w:rPr>
          <w:rFonts w:ascii="Arial" w:hAnsi="Arial" w:cs="Arial"/>
        </w:rPr>
      </w:pPr>
    </w:p>
    <w:p w:rsidR="00C75588" w:rsidRPr="00617EAD" w:rsidRDefault="00C75588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It </w:t>
      </w:r>
      <w:r w:rsidRPr="00617EAD">
        <w:rPr>
          <w:rFonts w:ascii="Arial" w:hAnsi="Arial" w:cs="Arial"/>
          <w:i/>
          <w:color w:val="00B050"/>
        </w:rPr>
        <w:t xml:space="preserve">forms from blood (1), via special vessel structures in the </w:t>
      </w:r>
      <w:proofErr w:type="gramStart"/>
      <w:r w:rsidRPr="00617EAD">
        <w:rPr>
          <w:rFonts w:ascii="Arial" w:hAnsi="Arial" w:cs="Arial"/>
          <w:i/>
          <w:color w:val="00B050"/>
        </w:rPr>
        <w:t>brain.(</w:t>
      </w:r>
      <w:proofErr w:type="gramEnd"/>
      <w:r w:rsidRPr="00617EAD">
        <w:rPr>
          <w:rFonts w:ascii="Arial" w:hAnsi="Arial" w:cs="Arial"/>
          <w:i/>
          <w:color w:val="00B050"/>
        </w:rPr>
        <w:t>1)</w:t>
      </w:r>
    </w:p>
    <w:p w:rsidR="00C75588" w:rsidRDefault="00C75588">
      <w:pPr>
        <w:contextualSpacing/>
        <w:rPr>
          <w:rFonts w:ascii="Arial" w:hAnsi="Arial" w:cs="Arial"/>
          <w:i/>
        </w:rPr>
      </w:pPr>
    </w:p>
    <w:p w:rsidR="00C75588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What is the composition of the CSF?</w:t>
      </w:r>
    </w:p>
    <w:p w:rsidR="00C75588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C75588" w:rsidRDefault="00C75588">
      <w:pPr>
        <w:contextualSpacing/>
        <w:rPr>
          <w:rFonts w:ascii="Arial" w:hAnsi="Arial" w:cs="Arial"/>
        </w:rPr>
      </w:pPr>
    </w:p>
    <w:p w:rsidR="00C75588" w:rsidRPr="00617EAD" w:rsidRDefault="00C75588" w:rsidP="00C75588">
      <w:pPr>
        <w:ind w:left="720"/>
        <w:contextualSpacing/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 xml:space="preserve">Clear, watery fluid (1) with few cells or large particles (1).  Contains water with dissolved glucose, protein, urea and </w:t>
      </w:r>
      <w:proofErr w:type="gramStart"/>
      <w:r w:rsidRPr="00617EAD">
        <w:rPr>
          <w:rFonts w:ascii="Arial" w:hAnsi="Arial" w:cs="Arial"/>
          <w:i/>
          <w:color w:val="00B050"/>
        </w:rPr>
        <w:t>salts.(</w:t>
      </w:r>
      <w:proofErr w:type="gramEnd"/>
      <w:r w:rsidRPr="00617EAD">
        <w:rPr>
          <w:rFonts w:ascii="Arial" w:hAnsi="Arial" w:cs="Arial"/>
          <w:i/>
          <w:color w:val="00B050"/>
        </w:rPr>
        <w:t>1)</w:t>
      </w:r>
    </w:p>
    <w:p w:rsidR="00984F55" w:rsidRPr="00617EAD" w:rsidRDefault="00984F55">
      <w:pPr>
        <w:contextualSpacing/>
        <w:rPr>
          <w:rFonts w:ascii="Arial" w:hAnsi="Arial" w:cs="Arial"/>
          <w:color w:val="00B050"/>
        </w:rPr>
      </w:pPr>
    </w:p>
    <w:p w:rsidR="00984F55" w:rsidRPr="00617EAD" w:rsidRDefault="00984F55">
      <w:pPr>
        <w:contextualSpacing/>
        <w:rPr>
          <w:rFonts w:ascii="Arial" w:hAnsi="Arial" w:cs="Arial"/>
          <w:color w:val="00B050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List and describe the three functions of the CSF</w:t>
      </w:r>
      <w:r w:rsidR="00991489">
        <w:rPr>
          <w:rFonts w:ascii="Arial" w:hAnsi="Arial" w:cs="Arial"/>
        </w:rPr>
        <w:t>:</w:t>
      </w:r>
    </w:p>
    <w:p w:rsidR="00991489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(9 marks)</w:t>
      </w:r>
    </w:p>
    <w:p w:rsidR="00C75588" w:rsidRDefault="00C75588">
      <w:pPr>
        <w:contextualSpacing/>
        <w:rPr>
          <w:rFonts w:ascii="Arial" w:hAnsi="Arial" w:cs="Arial"/>
        </w:rPr>
      </w:pPr>
    </w:p>
    <w:p w:rsidR="00C75588" w:rsidRDefault="00C75588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C75588" w:rsidTr="00C75588">
        <w:tc>
          <w:tcPr>
            <w:tcW w:w="2547" w:type="dxa"/>
          </w:tcPr>
          <w:p w:rsidR="00C75588" w:rsidRPr="00C75588" w:rsidRDefault="00C75588">
            <w:pPr>
              <w:contextualSpacing/>
              <w:rPr>
                <w:rFonts w:ascii="Arial" w:hAnsi="Arial" w:cs="Arial"/>
                <w:b/>
              </w:rPr>
            </w:pPr>
            <w:r w:rsidRPr="00C75588">
              <w:rPr>
                <w:rFonts w:ascii="Arial" w:hAnsi="Arial" w:cs="Arial"/>
                <w:b/>
              </w:rPr>
              <w:t>CSF Function</w:t>
            </w:r>
          </w:p>
        </w:tc>
        <w:tc>
          <w:tcPr>
            <w:tcW w:w="7909" w:type="dxa"/>
          </w:tcPr>
          <w:p w:rsidR="00C75588" w:rsidRPr="00C75588" w:rsidRDefault="00C75588">
            <w:pPr>
              <w:contextualSpacing/>
              <w:rPr>
                <w:rFonts w:ascii="Arial" w:hAnsi="Arial" w:cs="Arial"/>
                <w:b/>
              </w:rPr>
            </w:pPr>
            <w:r w:rsidRPr="00C75588">
              <w:rPr>
                <w:rFonts w:ascii="Arial" w:hAnsi="Arial" w:cs="Arial"/>
                <w:b/>
              </w:rPr>
              <w:t>Description</w:t>
            </w:r>
          </w:p>
        </w:tc>
      </w:tr>
      <w:tr w:rsidR="00C75588" w:rsidTr="00C75588">
        <w:tc>
          <w:tcPr>
            <w:tcW w:w="2547" w:type="dxa"/>
          </w:tcPr>
          <w:p w:rsidR="00C75588" w:rsidRPr="00617EAD" w:rsidRDefault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Protection (1)</w:t>
            </w:r>
          </w:p>
        </w:tc>
        <w:tc>
          <w:tcPr>
            <w:tcW w:w="7909" w:type="dxa"/>
          </w:tcPr>
          <w:p w:rsidR="00C75588" w:rsidRPr="00617EAD" w:rsidRDefault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Impact shock absorption (1)</w:t>
            </w:r>
          </w:p>
          <w:p w:rsidR="00C75588" w:rsidRPr="00617EAD" w:rsidRDefault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Tight blood-brain barrier prevents pathogen entry (1)</w:t>
            </w:r>
          </w:p>
        </w:tc>
      </w:tr>
      <w:tr w:rsidR="00C75588" w:rsidTr="00C75588">
        <w:tc>
          <w:tcPr>
            <w:tcW w:w="2547" w:type="dxa"/>
          </w:tcPr>
          <w:p w:rsidR="00C75588" w:rsidRPr="00617EAD" w:rsidRDefault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Support (1)</w:t>
            </w:r>
          </w:p>
        </w:tc>
        <w:tc>
          <w:tcPr>
            <w:tcW w:w="7909" w:type="dxa"/>
          </w:tcPr>
          <w:p w:rsidR="00C75588" w:rsidRPr="00617EAD" w:rsidRDefault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Cushions fragile CNS tissue from contact with skull (1)</w:t>
            </w:r>
          </w:p>
          <w:p w:rsidR="00C75588" w:rsidRPr="00617EAD" w:rsidRDefault="00C75588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 xml:space="preserve">Floats brain and spinal cord </w:t>
            </w:r>
            <w:r w:rsidR="00991489" w:rsidRPr="00617EAD">
              <w:rPr>
                <w:rFonts w:ascii="Arial" w:hAnsi="Arial" w:cs="Arial"/>
                <w:i/>
                <w:color w:val="00B050"/>
              </w:rPr>
              <w:t>within the surrounding bone (1)</w:t>
            </w:r>
          </w:p>
        </w:tc>
      </w:tr>
      <w:tr w:rsidR="00C75588" w:rsidTr="00C75588">
        <w:tc>
          <w:tcPr>
            <w:tcW w:w="2547" w:type="dxa"/>
          </w:tcPr>
          <w:p w:rsidR="00C75588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Transport (1)</w:t>
            </w:r>
          </w:p>
        </w:tc>
        <w:tc>
          <w:tcPr>
            <w:tcW w:w="7909" w:type="dxa"/>
          </w:tcPr>
          <w:p w:rsidR="00C75588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Transports nutrients and wastes (1) to and from cells of brain and spinal cord (1)</w:t>
            </w:r>
          </w:p>
        </w:tc>
      </w:tr>
    </w:tbl>
    <w:p w:rsidR="00C75588" w:rsidRDefault="00C75588">
      <w:pPr>
        <w:contextualSpacing/>
        <w:rPr>
          <w:rFonts w:ascii="Arial" w:hAnsi="Arial" w:cs="Arial"/>
        </w:rPr>
      </w:pPr>
    </w:p>
    <w:p w:rsidR="00C75588" w:rsidRDefault="00C75588">
      <w:pPr>
        <w:contextualSpacing/>
        <w:rPr>
          <w:rFonts w:ascii="Arial" w:hAnsi="Arial" w:cs="Arial"/>
        </w:rPr>
      </w:pPr>
    </w:p>
    <w:p w:rsidR="00984F55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What function do both the endocrine and nervous system have in common?</w:t>
      </w:r>
    </w:p>
    <w:p w:rsidR="00991489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991489" w:rsidRDefault="00991489">
      <w:pPr>
        <w:contextualSpacing/>
        <w:rPr>
          <w:rFonts w:ascii="Arial" w:hAnsi="Arial" w:cs="Arial"/>
        </w:rPr>
      </w:pPr>
    </w:p>
    <w:p w:rsidR="00991489" w:rsidRPr="00617EAD" w:rsidRDefault="00991489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17EAD">
        <w:rPr>
          <w:rFonts w:ascii="Arial" w:hAnsi="Arial" w:cs="Arial"/>
          <w:i/>
          <w:color w:val="00B050"/>
        </w:rPr>
        <w:t>Send messages between areas of the body</w:t>
      </w:r>
    </w:p>
    <w:p w:rsidR="00991489" w:rsidRDefault="00991489">
      <w:pPr>
        <w:contextualSpacing/>
        <w:rPr>
          <w:rFonts w:ascii="Arial" w:hAnsi="Arial" w:cs="Arial"/>
        </w:rPr>
      </w:pPr>
    </w:p>
    <w:p w:rsidR="00991489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13:</w:t>
      </w:r>
      <w:r>
        <w:rPr>
          <w:rFonts w:ascii="Arial" w:hAnsi="Arial" w:cs="Arial"/>
        </w:rPr>
        <w:tab/>
        <w:t>Fill in the following table comparing the differences between NS and Endocrine systems:</w:t>
      </w:r>
    </w:p>
    <w:p w:rsidR="00F6385E" w:rsidRDefault="00F6385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 marks)</w:t>
      </w:r>
    </w:p>
    <w:p w:rsidR="00991489" w:rsidRDefault="00991489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1489" w:rsidTr="00991489">
        <w:tc>
          <w:tcPr>
            <w:tcW w:w="3485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b/>
              </w:rPr>
            </w:pPr>
            <w:r w:rsidRPr="00991489">
              <w:rPr>
                <w:rFonts w:ascii="Arial" w:hAnsi="Arial" w:cs="Arial"/>
                <w:b/>
              </w:rPr>
              <w:t>Characteristic</w:t>
            </w:r>
          </w:p>
        </w:tc>
        <w:tc>
          <w:tcPr>
            <w:tcW w:w="3485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b/>
              </w:rPr>
            </w:pPr>
            <w:r w:rsidRPr="00991489">
              <w:rPr>
                <w:rFonts w:ascii="Arial" w:hAnsi="Arial" w:cs="Arial"/>
                <w:b/>
              </w:rPr>
              <w:t>Nervous System</w:t>
            </w: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b/>
              </w:rPr>
            </w:pPr>
            <w:r w:rsidRPr="00991489">
              <w:rPr>
                <w:rFonts w:ascii="Arial" w:hAnsi="Arial" w:cs="Arial"/>
                <w:b/>
              </w:rPr>
              <w:t>Endocrine System</w:t>
            </w:r>
          </w:p>
        </w:tc>
      </w:tr>
      <w:tr w:rsidR="00991489" w:rsidTr="00991489">
        <w:tc>
          <w:tcPr>
            <w:tcW w:w="3485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Nature of Message</w:t>
            </w:r>
          </w:p>
        </w:tc>
        <w:tc>
          <w:tcPr>
            <w:tcW w:w="3485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Electrical impulses and neurotransmitters</w:t>
            </w:r>
          </w:p>
        </w:tc>
        <w:tc>
          <w:tcPr>
            <w:tcW w:w="3486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hormones</w:t>
            </w:r>
          </w:p>
        </w:tc>
      </w:tr>
      <w:tr w:rsidR="00991489" w:rsidTr="00991489">
        <w:tc>
          <w:tcPr>
            <w:tcW w:w="3485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of Message</w:t>
            </w:r>
          </w:p>
        </w:tc>
        <w:tc>
          <w:tcPr>
            <w:tcW w:w="3485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Along membrane of neurons</w:t>
            </w:r>
          </w:p>
        </w:tc>
        <w:tc>
          <w:tcPr>
            <w:tcW w:w="3486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blood stream</w:t>
            </w:r>
          </w:p>
        </w:tc>
      </w:tr>
      <w:tr w:rsidR="00991489" w:rsidTr="00991489">
        <w:tc>
          <w:tcPr>
            <w:tcW w:w="3485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Cells affected</w:t>
            </w:r>
          </w:p>
        </w:tc>
        <w:tc>
          <w:tcPr>
            <w:tcW w:w="3485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Muscle and gland cells</w:t>
            </w:r>
          </w:p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Other neurons</w:t>
            </w:r>
          </w:p>
        </w:tc>
        <w:tc>
          <w:tcPr>
            <w:tcW w:w="3486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Various (in some cases all) body cells and tissues</w:t>
            </w:r>
          </w:p>
        </w:tc>
      </w:tr>
      <w:tr w:rsidR="00991489" w:rsidTr="00991489">
        <w:tc>
          <w:tcPr>
            <w:tcW w:w="3485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response</w:t>
            </w:r>
          </w:p>
        </w:tc>
        <w:tc>
          <w:tcPr>
            <w:tcW w:w="3485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Local, specific (mostly)</w:t>
            </w:r>
          </w:p>
        </w:tc>
        <w:tc>
          <w:tcPr>
            <w:tcW w:w="3486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general, widespread (mostly)</w:t>
            </w:r>
          </w:p>
        </w:tc>
      </w:tr>
      <w:tr w:rsidR="00991489" w:rsidTr="00991489">
        <w:tc>
          <w:tcPr>
            <w:tcW w:w="3485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 of response</w:t>
            </w:r>
          </w:p>
        </w:tc>
        <w:tc>
          <w:tcPr>
            <w:tcW w:w="3485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Rapid – milliseconds</w:t>
            </w:r>
          </w:p>
        </w:tc>
        <w:tc>
          <w:tcPr>
            <w:tcW w:w="3486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Slower – seconds to days</w:t>
            </w:r>
          </w:p>
        </w:tc>
      </w:tr>
      <w:tr w:rsidR="00991489" w:rsidTr="00991489">
        <w:tc>
          <w:tcPr>
            <w:tcW w:w="3485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of Response</w:t>
            </w:r>
          </w:p>
        </w:tc>
        <w:tc>
          <w:tcPr>
            <w:tcW w:w="3485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>Very brief.  Stops quickly when stimulus stops</w:t>
            </w:r>
          </w:p>
        </w:tc>
        <w:tc>
          <w:tcPr>
            <w:tcW w:w="3486" w:type="dxa"/>
          </w:tcPr>
          <w:p w:rsidR="00991489" w:rsidRPr="00617EAD" w:rsidRDefault="00991489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617EAD">
              <w:rPr>
                <w:rFonts w:ascii="Arial" w:hAnsi="Arial" w:cs="Arial"/>
                <w:i/>
                <w:color w:val="00B050"/>
              </w:rPr>
              <w:t xml:space="preserve">Longer lasting – hormones may take time make changes in target cells, and to clear. </w:t>
            </w:r>
          </w:p>
        </w:tc>
      </w:tr>
    </w:tbl>
    <w:p w:rsidR="00991489" w:rsidRPr="00991489" w:rsidRDefault="00991489">
      <w:pPr>
        <w:contextualSpacing/>
        <w:rPr>
          <w:rFonts w:ascii="Arial" w:hAnsi="Arial" w:cs="Arial"/>
        </w:rPr>
      </w:pPr>
    </w:p>
    <w:p w:rsidR="00E2175D" w:rsidRDefault="00E217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4F55" w:rsidRDefault="00984F55">
      <w:pPr>
        <w:contextualSpacing/>
        <w:rPr>
          <w:rFonts w:ascii="Arial" w:hAnsi="Arial" w:cs="Arial"/>
        </w:rPr>
      </w:pPr>
    </w:p>
    <w:p w:rsidR="00F6385E" w:rsidRDefault="00F6385E">
      <w:pPr>
        <w:contextualSpacing/>
        <w:rPr>
          <w:rFonts w:ascii="Arial" w:hAnsi="Arial" w:cs="Arial"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2EB3406" wp14:editId="4437B4A8">
            <wp:simplePos x="0" y="0"/>
            <wp:positionH relativeFrom="margin">
              <wp:align>left</wp:align>
            </wp:positionH>
            <wp:positionV relativeFrom="paragraph">
              <wp:posOffset>102024</wp:posOffset>
            </wp:positionV>
            <wp:extent cx="1251676" cy="82617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76" cy="82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85E" w:rsidRDefault="00F6385E">
      <w:pPr>
        <w:contextualSpacing/>
        <w:rPr>
          <w:rFonts w:ascii="Arial" w:hAnsi="Arial" w:cs="Arial"/>
        </w:rPr>
      </w:pPr>
    </w:p>
    <w:p w:rsidR="00F6385E" w:rsidRDefault="00F6385E">
      <w:pPr>
        <w:contextualSpacing/>
        <w:rPr>
          <w:rFonts w:ascii="Arial" w:hAnsi="Arial" w:cs="Arial"/>
        </w:rPr>
      </w:pPr>
    </w:p>
    <w:p w:rsidR="00F6385E" w:rsidRDefault="00F6385E">
      <w:pPr>
        <w:contextualSpacing/>
        <w:rPr>
          <w:rFonts w:ascii="Arial" w:hAnsi="Arial" w:cs="Arial"/>
        </w:rPr>
      </w:pPr>
    </w:p>
    <w:p w:rsidR="00F6385E" w:rsidRDefault="00F6385E">
      <w:pPr>
        <w:contextualSpacing/>
        <w:rPr>
          <w:rFonts w:ascii="Arial" w:hAnsi="Arial" w:cs="Arial"/>
        </w:rPr>
      </w:pPr>
    </w:p>
    <w:p w:rsidR="00F6385E" w:rsidRDefault="00F6385E">
      <w:pPr>
        <w:contextualSpacing/>
        <w:rPr>
          <w:rFonts w:ascii="Arial" w:hAnsi="Arial" w:cs="Arial"/>
        </w:rPr>
      </w:pPr>
    </w:p>
    <w:p w:rsidR="00F6385E" w:rsidRDefault="00F6385E">
      <w:pPr>
        <w:contextualSpacing/>
        <w:rPr>
          <w:rFonts w:ascii="Arial" w:hAnsi="Arial" w:cs="Arial"/>
        </w:rPr>
      </w:pPr>
    </w:p>
    <w:p w:rsidR="00F6385E" w:rsidRDefault="00F6385E" w:rsidP="00F6385E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14:</w:t>
      </w:r>
      <w:r>
        <w:rPr>
          <w:rFonts w:ascii="Arial" w:hAnsi="Arial" w:cs="Arial"/>
        </w:rPr>
        <w:tab/>
        <w:t>Draw an annotated flow diagram or write a series of steps to describe how Growth Hormone is produced and regulated, and its effects on target tissues.</w:t>
      </w:r>
    </w:p>
    <w:p w:rsidR="00D42695" w:rsidRDefault="001E545C" w:rsidP="00F6385E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(20</w:t>
      </w:r>
      <w:r w:rsidR="00D42695">
        <w:rPr>
          <w:rFonts w:ascii="Arial" w:hAnsi="Arial" w:cs="Arial"/>
        </w:rPr>
        <w:t xml:space="preserve">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Puberty, exercise, deep sleep, and nutrition</w:t>
      </w:r>
      <w:r w:rsidR="001E545C" w:rsidRPr="00617EAD">
        <w:rPr>
          <w:rFonts w:ascii="Arial" w:hAnsi="Arial" w:cs="Arial"/>
          <w:i/>
          <w:color w:val="00B050"/>
        </w:rPr>
        <w:t xml:space="preserve"> (2</w:t>
      </w:r>
      <w:r w:rsidR="00D42695" w:rsidRPr="00617EAD">
        <w:rPr>
          <w:rFonts w:ascii="Arial" w:hAnsi="Arial" w:cs="Arial"/>
          <w:i/>
          <w:color w:val="00B050"/>
        </w:rPr>
        <w:t>)</w:t>
      </w:r>
      <w:r w:rsidRPr="00617EAD">
        <w:rPr>
          <w:rFonts w:ascii="Arial" w:hAnsi="Arial" w:cs="Arial"/>
          <w:i/>
          <w:color w:val="00B050"/>
        </w:rPr>
        <w:t xml:space="preserve"> are detected by the Hypothalamus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Hypothalamus produces Growth Hormone Releasing Factor (GHRF)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Hypothalamus releases GHRF into the blood vessels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  <w:r w:rsidRPr="00617EAD">
        <w:rPr>
          <w:rFonts w:ascii="Arial" w:hAnsi="Arial" w:cs="Arial"/>
          <w:i/>
          <w:color w:val="00B050"/>
        </w:rPr>
        <w:t xml:space="preserve"> of the </w:t>
      </w:r>
      <w:proofErr w:type="gramStart"/>
      <w:r w:rsidRPr="00617EAD">
        <w:rPr>
          <w:rFonts w:ascii="Arial" w:hAnsi="Arial" w:cs="Arial"/>
          <w:i/>
          <w:color w:val="00B050"/>
        </w:rPr>
        <w:t>infundibulum.</w:t>
      </w:r>
      <w:r w:rsidR="00D42695" w:rsidRPr="00617EAD">
        <w:rPr>
          <w:rFonts w:ascii="Arial" w:hAnsi="Arial" w:cs="Arial"/>
          <w:i/>
          <w:color w:val="00B050"/>
        </w:rPr>
        <w:t>(</w:t>
      </w:r>
      <w:proofErr w:type="gramEnd"/>
      <w:r w:rsidR="00D42695" w:rsidRPr="00617EAD">
        <w:rPr>
          <w:rFonts w:ascii="Arial" w:hAnsi="Arial" w:cs="Arial"/>
          <w:i/>
          <w:color w:val="00B050"/>
        </w:rPr>
        <w:t>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GHRF binds to receptors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  <w:r w:rsidRPr="00617EAD">
        <w:rPr>
          <w:rFonts w:ascii="Arial" w:hAnsi="Arial" w:cs="Arial"/>
          <w:i/>
          <w:color w:val="00B050"/>
        </w:rPr>
        <w:t xml:space="preserve"> in the anterior pituitary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GHRF stimulates the anterior pituitary to produce Growth Hormone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Anterior Pituitary releases GH into the systemic circulation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  <w:r w:rsidRPr="00617EAD">
        <w:rPr>
          <w:rFonts w:ascii="Arial" w:hAnsi="Arial" w:cs="Arial"/>
          <w:i/>
          <w:color w:val="00B050"/>
        </w:rPr>
        <w:t>.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 xml:space="preserve">GH binds to target cells in liver, bone and </w:t>
      </w:r>
      <w:proofErr w:type="gramStart"/>
      <w:r w:rsidRPr="00617EAD">
        <w:rPr>
          <w:rFonts w:ascii="Arial" w:hAnsi="Arial" w:cs="Arial"/>
          <w:i/>
          <w:color w:val="00B050"/>
        </w:rPr>
        <w:t>muscle.</w:t>
      </w:r>
      <w:r w:rsidR="00D42695" w:rsidRPr="00617EAD">
        <w:rPr>
          <w:rFonts w:ascii="Arial" w:hAnsi="Arial" w:cs="Arial"/>
          <w:i/>
          <w:color w:val="00B050"/>
        </w:rPr>
        <w:t>(</w:t>
      </w:r>
      <w:proofErr w:type="gramEnd"/>
      <w:r w:rsidR="00D42695" w:rsidRPr="00617EAD">
        <w:rPr>
          <w:rFonts w:ascii="Arial" w:hAnsi="Arial" w:cs="Arial"/>
          <w:i/>
          <w:color w:val="00B050"/>
        </w:rPr>
        <w:t>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Liver stimulated to convert glycogen to glucose to provide energy for growth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Bone stimulated to grow and elongate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E2175D" w:rsidRPr="00617EAD" w:rsidRDefault="00E2175D" w:rsidP="00E2175D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Muscle stimulated to grow</w:t>
      </w:r>
      <w:r w:rsidR="00D42695" w:rsidRPr="00617EAD">
        <w:rPr>
          <w:rFonts w:ascii="Arial" w:hAnsi="Arial" w:cs="Arial"/>
          <w:i/>
          <w:color w:val="00B050"/>
        </w:rPr>
        <w:t xml:space="preserve"> (1)</w:t>
      </w:r>
    </w:p>
    <w:p w:rsidR="00D42695" w:rsidRPr="00617EAD" w:rsidRDefault="00D42695" w:rsidP="00D42695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 xml:space="preserve">Rising levels of growth hormone and falling levels of amino acids and glucose in the blood (1) stimulate the hypothalamus (1) to secrete inhibiting </w:t>
      </w:r>
      <w:proofErr w:type="gramStart"/>
      <w:r w:rsidRPr="00617EAD">
        <w:rPr>
          <w:rFonts w:ascii="Arial" w:hAnsi="Arial" w:cs="Arial"/>
          <w:i/>
          <w:color w:val="00B050"/>
        </w:rPr>
        <w:t>hormone.(</w:t>
      </w:r>
      <w:proofErr w:type="gramEnd"/>
      <w:r w:rsidRPr="00617EAD">
        <w:rPr>
          <w:rFonts w:ascii="Arial" w:hAnsi="Arial" w:cs="Arial"/>
          <w:i/>
          <w:color w:val="00B050"/>
        </w:rPr>
        <w:t>1)</w:t>
      </w:r>
    </w:p>
    <w:p w:rsidR="00D42695" w:rsidRPr="00617EAD" w:rsidRDefault="00D42695" w:rsidP="00D42695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Inhibiting hormone acts on Anterior Pituitary (1) to prevent further GH release (1)</w:t>
      </w:r>
    </w:p>
    <w:p w:rsidR="00D42695" w:rsidRPr="00617EAD" w:rsidRDefault="00D42695" w:rsidP="00D42695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B050"/>
        </w:rPr>
      </w:pPr>
      <w:r w:rsidRPr="00617EAD">
        <w:rPr>
          <w:rFonts w:ascii="Arial" w:hAnsi="Arial" w:cs="Arial"/>
          <w:i/>
          <w:color w:val="00B050"/>
        </w:rPr>
        <w:t>This process is called negative feedback. (1)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Pr="00984F55" w:rsidRDefault="00984F55">
      <w:pPr>
        <w:contextualSpacing/>
        <w:rPr>
          <w:rFonts w:ascii="Arial" w:hAnsi="Arial" w:cs="Arial"/>
        </w:rPr>
      </w:pPr>
      <w:bookmarkStart w:id="0" w:name="_GoBack"/>
      <w:bookmarkEnd w:id="0"/>
    </w:p>
    <w:sectPr w:rsidR="00984F55" w:rsidRPr="00984F55" w:rsidSect="00984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2CA5"/>
    <w:multiLevelType w:val="hybridMultilevel"/>
    <w:tmpl w:val="E68C2B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5"/>
    <w:rsid w:val="001E545C"/>
    <w:rsid w:val="00617EAD"/>
    <w:rsid w:val="00984F55"/>
    <w:rsid w:val="00991489"/>
    <w:rsid w:val="00C11BF9"/>
    <w:rsid w:val="00C75588"/>
    <w:rsid w:val="00CA13E2"/>
    <w:rsid w:val="00D42695"/>
    <w:rsid w:val="00DE66C2"/>
    <w:rsid w:val="00E2175D"/>
    <w:rsid w:val="00F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9C396-6A1F-4AE3-A7C2-DD0F0AD0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2B7C8E-A5C5-4C09-A9A4-95FF019C0E00}"/>
</file>

<file path=customXml/itemProps2.xml><?xml version="1.0" encoding="utf-8"?>
<ds:datastoreItem xmlns:ds="http://schemas.openxmlformats.org/officeDocument/2006/customXml" ds:itemID="{F927F1A7-0C21-4D32-AA8A-E2EA4C5EB22A}"/>
</file>

<file path=customXml/itemProps3.xml><?xml version="1.0" encoding="utf-8"?>
<ds:datastoreItem xmlns:ds="http://schemas.openxmlformats.org/officeDocument/2006/customXml" ds:itemID="{3A12D098-ED84-4CC2-956F-E676D824B1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2021-03-12T01:18:00Z</dcterms:created>
  <dcterms:modified xsi:type="dcterms:W3CDTF">2021-03-12T02:27:00Z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