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Default="00B56033">
      <w:pPr>
        <w:contextualSpacing/>
        <w:rPr>
          <w:rFonts w:ascii="Arial" w:hAnsi="Arial" w:cs="Arial"/>
        </w:rPr>
      </w:pPr>
      <w:r>
        <w:rPr>
          <w:rFonts w:ascii="Arial" w:hAnsi="Arial" w:cs="Arial"/>
        </w:rPr>
        <w:t>Review Worksheet ANSWERS – Disruptions to Homeostasis.</w:t>
      </w:r>
    </w:p>
    <w:p w:rsidR="00B56033" w:rsidRDefault="00B56033">
      <w:pPr>
        <w:contextualSpacing/>
        <w:rPr>
          <w:rFonts w:ascii="Arial" w:hAnsi="Arial" w:cs="Arial"/>
        </w:rPr>
      </w:pPr>
    </w:p>
    <w:p w:rsidR="00B56033" w:rsidRDefault="00B56033" w:rsidP="00B56033">
      <w:pPr>
        <w:ind w:left="720" w:hanging="720"/>
        <w:contextualSpacing/>
        <w:rPr>
          <w:rFonts w:ascii="Arial" w:hAnsi="Arial" w:cs="Arial"/>
        </w:rPr>
      </w:pPr>
      <w:r>
        <w:rPr>
          <w:rFonts w:ascii="Arial" w:hAnsi="Arial" w:cs="Arial"/>
        </w:rPr>
        <w:t>1:</w:t>
      </w:r>
      <w:r>
        <w:rPr>
          <w:rFonts w:ascii="Arial" w:hAnsi="Arial" w:cs="Arial"/>
        </w:rPr>
        <w:tab/>
        <w:t>Draw a detailed flow diagram to show how thyroxine levels are regulated in a healthy person, including the effects of thyroxine on body tissues.</w:t>
      </w:r>
    </w:p>
    <w:p w:rsidR="000B746F" w:rsidRDefault="000B746F" w:rsidP="00B56033">
      <w:pPr>
        <w:ind w:left="720" w:hanging="720"/>
        <w:contextualSpacing/>
        <w:rPr>
          <w:rFonts w:ascii="Arial" w:hAnsi="Arial" w:cs="Arial"/>
        </w:rPr>
      </w:pPr>
      <w:r>
        <w:rPr>
          <w:rFonts w:ascii="Arial" w:hAnsi="Arial" w:cs="Arial"/>
        </w:rPr>
        <w:tab/>
        <w:t>(12 marks)</w:t>
      </w:r>
    </w:p>
    <w:p w:rsidR="00B56033" w:rsidRDefault="00B56033" w:rsidP="00B56033">
      <w:pPr>
        <w:ind w:left="720" w:hanging="720"/>
        <w:contextualSpacing/>
        <w:rPr>
          <w:rFonts w:ascii="Arial" w:hAnsi="Arial" w:cs="Arial"/>
        </w:rPr>
      </w:pPr>
    </w:p>
    <w:p w:rsidR="00B56033" w:rsidRPr="000B746F" w:rsidRDefault="00B56033" w:rsidP="00B56033">
      <w:pPr>
        <w:ind w:left="720" w:hanging="720"/>
        <w:contextualSpacing/>
        <w:rPr>
          <w:rFonts w:ascii="Arial" w:hAnsi="Arial" w:cs="Arial"/>
          <w:i/>
          <w:color w:val="00B050"/>
        </w:rPr>
      </w:pPr>
      <w:r>
        <w:rPr>
          <w:rFonts w:ascii="Arial" w:hAnsi="Arial" w:cs="Arial"/>
        </w:rPr>
        <w:tab/>
      </w:r>
      <w:r w:rsidRPr="000B746F">
        <w:rPr>
          <w:rFonts w:ascii="Arial" w:hAnsi="Arial" w:cs="Arial"/>
          <w:i/>
          <w:color w:val="00B050"/>
        </w:rPr>
        <w:t>Should include:</w:t>
      </w:r>
    </w:p>
    <w:p w:rsidR="00B56033" w:rsidRPr="000B746F" w:rsidRDefault="00B56033" w:rsidP="00B56033">
      <w:pPr>
        <w:ind w:left="720" w:hanging="720"/>
        <w:contextualSpacing/>
        <w:rPr>
          <w:rFonts w:ascii="Arial" w:hAnsi="Arial" w:cs="Arial"/>
          <w:i/>
          <w:color w:val="00B050"/>
        </w:rPr>
      </w:pPr>
      <w:r w:rsidRPr="000B746F">
        <w:rPr>
          <w:rFonts w:ascii="Arial" w:hAnsi="Arial" w:cs="Arial"/>
          <w:i/>
          <w:color w:val="00B050"/>
        </w:rPr>
        <w:tab/>
      </w:r>
    </w:p>
    <w:p w:rsidR="00B56033" w:rsidRPr="000B746F" w:rsidRDefault="000B746F" w:rsidP="00B56033">
      <w:pPr>
        <w:ind w:left="720" w:hanging="720"/>
        <w:contextualSpacing/>
        <w:rPr>
          <w:rFonts w:ascii="Arial" w:hAnsi="Arial" w:cs="Arial"/>
          <w:i/>
          <w:color w:val="00B050"/>
        </w:rPr>
      </w:pPr>
      <w:r w:rsidRPr="000B746F">
        <w:rPr>
          <w:rFonts w:ascii="Arial" w:hAnsi="Arial" w:cs="Arial"/>
          <w:i/>
          <w:color w:val="00B050"/>
        </w:rPr>
        <w:tab/>
        <w:t>Low levels of thyroxine (0.5</w:t>
      </w:r>
      <w:r w:rsidR="00B56033" w:rsidRPr="000B746F">
        <w:rPr>
          <w:rFonts w:ascii="Arial" w:hAnsi="Arial" w:cs="Arial"/>
          <w:i/>
          <w:color w:val="00B050"/>
        </w:rPr>
        <w:t xml:space="preserve">) and/or falling metabolic rate </w:t>
      </w:r>
      <w:r w:rsidRPr="000B746F">
        <w:rPr>
          <w:rFonts w:ascii="Arial" w:hAnsi="Arial" w:cs="Arial"/>
          <w:i/>
          <w:color w:val="00B050"/>
        </w:rPr>
        <w:t>(0.5)</w:t>
      </w:r>
      <w:r w:rsidR="00B56033" w:rsidRPr="000B746F">
        <w:rPr>
          <w:rFonts w:ascii="Arial" w:hAnsi="Arial" w:cs="Arial"/>
          <w:i/>
          <w:color w:val="00B050"/>
        </w:rPr>
        <w:t xml:space="preserve"> are detected by the hypothalamus </w:t>
      </w:r>
      <w:r w:rsidRPr="000B746F">
        <w:rPr>
          <w:rFonts w:ascii="Arial" w:hAnsi="Arial" w:cs="Arial"/>
          <w:i/>
          <w:color w:val="00B050"/>
        </w:rPr>
        <w:t>(0.5)</w:t>
      </w:r>
    </w:p>
    <w:p w:rsidR="00B56033" w:rsidRPr="000B746F" w:rsidRDefault="00B56033" w:rsidP="00B56033">
      <w:pPr>
        <w:ind w:left="720" w:hanging="720"/>
        <w:contextualSpacing/>
        <w:rPr>
          <w:rFonts w:ascii="Arial" w:hAnsi="Arial" w:cs="Arial"/>
          <w:i/>
          <w:color w:val="00B050"/>
        </w:rPr>
      </w:pPr>
      <w:r w:rsidRPr="000B746F">
        <w:rPr>
          <w:rFonts w:ascii="Arial" w:hAnsi="Arial" w:cs="Arial"/>
          <w:i/>
          <w:color w:val="00B050"/>
        </w:rPr>
        <w:tab/>
        <w:t xml:space="preserve">Hypothalamus is stimulated </w:t>
      </w:r>
      <w:r w:rsidR="000B746F" w:rsidRPr="000B746F">
        <w:rPr>
          <w:rFonts w:ascii="Arial" w:hAnsi="Arial" w:cs="Arial"/>
          <w:i/>
          <w:color w:val="00B050"/>
        </w:rPr>
        <w:t>(0.5)</w:t>
      </w:r>
      <w:r w:rsidRPr="000B746F">
        <w:rPr>
          <w:rFonts w:ascii="Arial" w:hAnsi="Arial" w:cs="Arial"/>
          <w:i/>
          <w:color w:val="00B050"/>
        </w:rPr>
        <w:t xml:space="preserve"> to produce Thyrotropin Releasing Factor (TRF</w:t>
      </w:r>
      <w:proofErr w:type="gramStart"/>
      <w:r w:rsidRPr="000B746F">
        <w:rPr>
          <w:rFonts w:ascii="Arial" w:hAnsi="Arial" w:cs="Arial"/>
          <w:i/>
          <w:color w:val="00B050"/>
        </w:rPr>
        <w:t>)</w:t>
      </w:r>
      <w:r w:rsidR="000B746F" w:rsidRPr="000B746F">
        <w:rPr>
          <w:rFonts w:ascii="Arial" w:hAnsi="Arial" w:cs="Arial"/>
          <w:i/>
          <w:color w:val="00B050"/>
        </w:rPr>
        <w:t>(</w:t>
      </w:r>
      <w:proofErr w:type="gramEnd"/>
      <w:r w:rsidR="000B746F" w:rsidRPr="000B746F">
        <w:rPr>
          <w:rFonts w:ascii="Arial" w:hAnsi="Arial" w:cs="Arial"/>
          <w:i/>
          <w:color w:val="00B050"/>
        </w:rPr>
        <w:t>0.5)</w:t>
      </w:r>
    </w:p>
    <w:p w:rsidR="00B56033" w:rsidRPr="000B746F" w:rsidRDefault="00B56033" w:rsidP="00B56033">
      <w:pPr>
        <w:ind w:left="720" w:hanging="720"/>
        <w:contextualSpacing/>
        <w:rPr>
          <w:rFonts w:ascii="Arial" w:hAnsi="Arial" w:cs="Arial"/>
          <w:i/>
          <w:color w:val="00B050"/>
        </w:rPr>
      </w:pPr>
      <w:r w:rsidRPr="000B746F">
        <w:rPr>
          <w:rFonts w:ascii="Arial" w:hAnsi="Arial" w:cs="Arial"/>
          <w:i/>
          <w:color w:val="00B050"/>
        </w:rPr>
        <w:tab/>
        <w:t xml:space="preserve">TRF travels in the blood vessels </w:t>
      </w:r>
      <w:r w:rsidR="000B746F" w:rsidRPr="000B746F">
        <w:rPr>
          <w:rFonts w:ascii="Arial" w:hAnsi="Arial" w:cs="Arial"/>
          <w:i/>
          <w:color w:val="00B050"/>
        </w:rPr>
        <w:t>(0.5)</w:t>
      </w:r>
      <w:r w:rsidRPr="000B746F">
        <w:rPr>
          <w:rFonts w:ascii="Arial" w:hAnsi="Arial" w:cs="Arial"/>
          <w:i/>
          <w:color w:val="00B050"/>
        </w:rPr>
        <w:t xml:space="preserve"> of </w:t>
      </w:r>
      <w:r w:rsidR="000B746F" w:rsidRPr="000B746F">
        <w:rPr>
          <w:rFonts w:ascii="Arial" w:hAnsi="Arial" w:cs="Arial"/>
          <w:i/>
          <w:color w:val="00B050"/>
        </w:rPr>
        <w:t>the infundibulum (0.5) to the Anterior Pituitary (0.5)</w:t>
      </w:r>
    </w:p>
    <w:p w:rsidR="000B746F" w:rsidRPr="000B746F" w:rsidRDefault="000B746F" w:rsidP="00B56033">
      <w:pPr>
        <w:ind w:left="720" w:hanging="720"/>
        <w:contextualSpacing/>
        <w:rPr>
          <w:rFonts w:ascii="Arial" w:hAnsi="Arial" w:cs="Arial"/>
          <w:i/>
          <w:color w:val="00B050"/>
        </w:rPr>
      </w:pPr>
      <w:r w:rsidRPr="000B746F">
        <w:rPr>
          <w:rFonts w:ascii="Arial" w:hAnsi="Arial" w:cs="Arial"/>
          <w:i/>
          <w:color w:val="00B050"/>
        </w:rPr>
        <w:tab/>
        <w:t>Anterior Pituitary is stimulated to produce Thyroid Stimulating Hormone (TSH) (0.5).</w:t>
      </w:r>
    </w:p>
    <w:p w:rsidR="000B746F" w:rsidRPr="000B746F" w:rsidRDefault="000B746F" w:rsidP="00B56033">
      <w:pPr>
        <w:ind w:left="720" w:hanging="720"/>
        <w:contextualSpacing/>
        <w:rPr>
          <w:rFonts w:ascii="Arial" w:hAnsi="Arial" w:cs="Arial"/>
          <w:i/>
          <w:color w:val="00B050"/>
        </w:rPr>
      </w:pPr>
      <w:r w:rsidRPr="000B746F">
        <w:rPr>
          <w:rFonts w:ascii="Arial" w:hAnsi="Arial" w:cs="Arial"/>
          <w:i/>
          <w:color w:val="00B050"/>
        </w:rPr>
        <w:tab/>
        <w:t>TSH is released and travels in the systemic circulation (0.5) to the Thyroid (0.5)</w:t>
      </w:r>
    </w:p>
    <w:p w:rsidR="000B746F" w:rsidRPr="000B746F" w:rsidRDefault="000B746F" w:rsidP="00B56033">
      <w:pPr>
        <w:ind w:left="720" w:hanging="720"/>
        <w:contextualSpacing/>
        <w:rPr>
          <w:rFonts w:ascii="Arial" w:hAnsi="Arial" w:cs="Arial"/>
          <w:i/>
          <w:color w:val="00B050"/>
        </w:rPr>
      </w:pPr>
      <w:r w:rsidRPr="000B746F">
        <w:rPr>
          <w:rFonts w:ascii="Arial" w:hAnsi="Arial" w:cs="Arial"/>
          <w:i/>
          <w:color w:val="00B050"/>
        </w:rPr>
        <w:tab/>
        <w:t>The thyroid is stimulated to produce Thyroxine (0.5)</w:t>
      </w:r>
    </w:p>
    <w:p w:rsidR="000B746F" w:rsidRPr="000B746F" w:rsidRDefault="000B746F" w:rsidP="00B56033">
      <w:pPr>
        <w:ind w:left="720" w:hanging="720"/>
        <w:contextualSpacing/>
        <w:rPr>
          <w:rFonts w:ascii="Arial" w:hAnsi="Arial" w:cs="Arial"/>
          <w:i/>
          <w:color w:val="00B050"/>
        </w:rPr>
      </w:pPr>
      <w:r w:rsidRPr="000B746F">
        <w:rPr>
          <w:rFonts w:ascii="Arial" w:hAnsi="Arial" w:cs="Arial"/>
          <w:i/>
          <w:color w:val="00B050"/>
        </w:rPr>
        <w:tab/>
        <w:t>Thyroxine is released from the thyroid and travels in the systemic circulation (0.5)</w:t>
      </w:r>
    </w:p>
    <w:p w:rsidR="000B746F" w:rsidRPr="000B746F" w:rsidRDefault="000B746F" w:rsidP="000B746F">
      <w:pPr>
        <w:ind w:left="720" w:hanging="720"/>
        <w:contextualSpacing/>
        <w:rPr>
          <w:rFonts w:ascii="Arial" w:hAnsi="Arial" w:cs="Arial"/>
          <w:i/>
          <w:color w:val="00B050"/>
        </w:rPr>
      </w:pPr>
      <w:r w:rsidRPr="000B746F">
        <w:rPr>
          <w:rFonts w:ascii="Arial" w:hAnsi="Arial" w:cs="Arial"/>
          <w:i/>
          <w:color w:val="00B050"/>
        </w:rPr>
        <w:tab/>
        <w:t xml:space="preserve">Thyroxine affects body tissues (0.5), which respond by increasing metabolic rate (0.5) and body temperature (0.5), increasing heart rate, blood pressure and respiratory rate (0.5) and increasing blood sugar (0.5) by stimulating the liver to convert glycogen to glucose (0.5). </w:t>
      </w:r>
      <w:r w:rsidRPr="000B746F">
        <w:rPr>
          <w:rFonts w:ascii="Arial" w:hAnsi="Arial" w:cs="Arial"/>
          <w:i/>
          <w:color w:val="00B050"/>
        </w:rPr>
        <w:br/>
        <w:t>Rising levels (0.5) of thyroxine inhibit further production (0.5) of TRF (0.5) and TSH (0.5) so that thyroxine levels stabilise at homeostatic levels (0.5).  This is negative feedback (0.5).</w:t>
      </w:r>
    </w:p>
    <w:p w:rsidR="000B746F" w:rsidRDefault="000B746F" w:rsidP="00B56033">
      <w:pPr>
        <w:ind w:left="720" w:hanging="720"/>
        <w:contextualSpacing/>
        <w:rPr>
          <w:rFonts w:ascii="Arial" w:hAnsi="Arial" w:cs="Arial"/>
          <w:i/>
        </w:rPr>
      </w:pPr>
      <w:r w:rsidRPr="000B746F">
        <w:rPr>
          <w:rFonts w:ascii="Arial" w:hAnsi="Arial" w:cs="Arial"/>
          <w:i/>
          <w:noProof/>
          <w:lang w:eastAsia="en-AU"/>
        </w:rPr>
        <w:drawing>
          <wp:anchor distT="0" distB="0" distL="114300" distR="114300" simplePos="0" relativeHeight="251658240" behindDoc="0" locked="0" layoutInCell="1" allowOverlap="1">
            <wp:simplePos x="0" y="0"/>
            <wp:positionH relativeFrom="margin">
              <wp:posOffset>1170305</wp:posOffset>
            </wp:positionH>
            <wp:positionV relativeFrom="paragraph">
              <wp:posOffset>152400</wp:posOffset>
            </wp:positionV>
            <wp:extent cx="4943504" cy="6050280"/>
            <wp:effectExtent l="0" t="0" r="9525" b="762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943504" cy="6050280"/>
                    </a:xfrm>
                    <a:prstGeom prst="rect">
                      <a:avLst/>
                    </a:prstGeom>
                  </pic:spPr>
                </pic:pic>
              </a:graphicData>
            </a:graphic>
            <wp14:sizeRelH relativeFrom="page">
              <wp14:pctWidth>0</wp14:pctWidth>
            </wp14:sizeRelH>
            <wp14:sizeRelV relativeFrom="page">
              <wp14:pctHeight>0</wp14:pctHeight>
            </wp14:sizeRelV>
          </wp:anchor>
        </w:drawing>
      </w:r>
    </w:p>
    <w:p w:rsidR="000B746F" w:rsidRDefault="000B746F" w:rsidP="000B746F">
      <w:pPr>
        <w:ind w:left="720" w:right="5363" w:hanging="720"/>
        <w:contextualSpacing/>
        <w:rPr>
          <w:rFonts w:ascii="Arial" w:hAnsi="Arial" w:cs="Arial"/>
          <w:i/>
        </w:rPr>
      </w:pPr>
    </w:p>
    <w:p w:rsidR="000B746F" w:rsidRDefault="000B746F" w:rsidP="000B746F">
      <w:pPr>
        <w:ind w:left="720" w:right="5363" w:hanging="720"/>
        <w:contextualSpacing/>
        <w:rPr>
          <w:rFonts w:ascii="Arial" w:hAnsi="Arial" w:cs="Arial"/>
          <w:i/>
        </w:rPr>
      </w:pPr>
    </w:p>
    <w:p w:rsidR="000B746F" w:rsidRDefault="000B746F" w:rsidP="000B746F">
      <w:pPr>
        <w:ind w:left="720" w:right="5363" w:hanging="720"/>
        <w:contextualSpacing/>
        <w:rPr>
          <w:rFonts w:ascii="Arial" w:hAnsi="Arial" w:cs="Arial"/>
          <w:i/>
        </w:rPr>
      </w:pPr>
    </w:p>
    <w:p w:rsidR="000B746F" w:rsidRDefault="000B746F" w:rsidP="000B746F">
      <w:pPr>
        <w:ind w:left="720" w:right="5363" w:hanging="720"/>
        <w:contextualSpacing/>
        <w:rPr>
          <w:rFonts w:ascii="Arial" w:hAnsi="Arial" w:cs="Arial"/>
          <w:i/>
        </w:rPr>
      </w:pPr>
    </w:p>
    <w:p w:rsidR="000B746F" w:rsidRDefault="000B746F" w:rsidP="000B746F">
      <w:pPr>
        <w:ind w:left="720" w:right="5363" w:hanging="720"/>
        <w:contextualSpacing/>
        <w:rPr>
          <w:rFonts w:ascii="Arial" w:hAnsi="Arial" w:cs="Arial"/>
          <w:i/>
        </w:rPr>
      </w:pPr>
    </w:p>
    <w:p w:rsidR="000B746F" w:rsidRDefault="000B746F" w:rsidP="000B746F">
      <w:pPr>
        <w:ind w:left="720" w:right="5363" w:hanging="720"/>
        <w:contextualSpacing/>
        <w:rPr>
          <w:rFonts w:ascii="Arial" w:hAnsi="Arial" w:cs="Arial"/>
          <w:i/>
        </w:rPr>
      </w:pPr>
    </w:p>
    <w:p w:rsidR="000B746F" w:rsidRDefault="000B746F" w:rsidP="000B746F">
      <w:pPr>
        <w:ind w:left="720" w:right="5363" w:hanging="720"/>
        <w:contextualSpacing/>
        <w:rPr>
          <w:rFonts w:ascii="Arial" w:hAnsi="Arial" w:cs="Arial"/>
          <w:i/>
        </w:rPr>
      </w:pPr>
    </w:p>
    <w:p w:rsidR="000B746F" w:rsidRDefault="000B746F" w:rsidP="000B746F">
      <w:pPr>
        <w:ind w:left="720" w:right="5363" w:hanging="720"/>
        <w:contextualSpacing/>
        <w:rPr>
          <w:rFonts w:ascii="Arial" w:hAnsi="Arial" w:cs="Arial"/>
          <w:i/>
        </w:rPr>
      </w:pPr>
    </w:p>
    <w:p w:rsidR="000B746F" w:rsidRDefault="000B746F" w:rsidP="000B746F">
      <w:pPr>
        <w:ind w:left="720" w:right="5363" w:hanging="720"/>
        <w:contextualSpacing/>
        <w:rPr>
          <w:rFonts w:ascii="Arial" w:hAnsi="Arial" w:cs="Arial"/>
          <w:i/>
        </w:rPr>
      </w:pPr>
    </w:p>
    <w:p w:rsidR="000B746F" w:rsidRDefault="000B746F" w:rsidP="000B746F">
      <w:pPr>
        <w:ind w:left="720" w:right="5363" w:hanging="720"/>
        <w:contextualSpacing/>
        <w:rPr>
          <w:rFonts w:ascii="Arial" w:hAnsi="Arial" w:cs="Arial"/>
          <w:i/>
        </w:rPr>
      </w:pPr>
    </w:p>
    <w:p w:rsidR="000B746F" w:rsidRDefault="000B746F" w:rsidP="000B746F">
      <w:pPr>
        <w:ind w:left="720" w:right="5363" w:hanging="720"/>
        <w:contextualSpacing/>
        <w:rPr>
          <w:rFonts w:ascii="Arial" w:hAnsi="Arial" w:cs="Arial"/>
          <w:i/>
        </w:rPr>
      </w:pPr>
    </w:p>
    <w:p w:rsidR="000B746F" w:rsidRDefault="000B746F" w:rsidP="000B746F">
      <w:pPr>
        <w:ind w:left="720" w:right="5363"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0B746F" w:rsidP="00B56033">
      <w:pPr>
        <w:ind w:left="720" w:hanging="720"/>
        <w:contextualSpacing/>
        <w:rPr>
          <w:rFonts w:ascii="Arial" w:hAnsi="Arial" w:cs="Arial"/>
          <w:i/>
        </w:rPr>
      </w:pPr>
    </w:p>
    <w:p w:rsidR="000B746F" w:rsidRDefault="00572095" w:rsidP="00B56033">
      <w:pPr>
        <w:ind w:left="720" w:hanging="720"/>
        <w:contextualSpacing/>
        <w:rPr>
          <w:rFonts w:ascii="Arial" w:hAnsi="Arial" w:cs="Arial"/>
        </w:rPr>
      </w:pPr>
      <w:r>
        <w:rPr>
          <w:rFonts w:ascii="Arial" w:hAnsi="Arial" w:cs="Arial"/>
        </w:rPr>
        <w:t>2:</w:t>
      </w:r>
      <w:r>
        <w:rPr>
          <w:rFonts w:ascii="Arial" w:hAnsi="Arial" w:cs="Arial"/>
        </w:rPr>
        <w:tab/>
        <w:t>Hyperthyroidism is a disorder where too much thyroid hormone is produced:</w:t>
      </w:r>
    </w:p>
    <w:p w:rsidR="00572095" w:rsidRDefault="00572095" w:rsidP="00572095">
      <w:pPr>
        <w:rPr>
          <w:rFonts w:ascii="Arial" w:hAnsi="Arial" w:cs="Arial"/>
        </w:rPr>
      </w:pPr>
    </w:p>
    <w:p w:rsidR="00572095" w:rsidRDefault="00572095" w:rsidP="00572095">
      <w:pPr>
        <w:pStyle w:val="ListParagraph"/>
        <w:numPr>
          <w:ilvl w:val="0"/>
          <w:numId w:val="2"/>
        </w:numPr>
        <w:rPr>
          <w:rFonts w:ascii="Arial" w:hAnsi="Arial" w:cs="Arial"/>
        </w:rPr>
      </w:pPr>
      <w:r>
        <w:rPr>
          <w:rFonts w:ascii="Arial" w:hAnsi="Arial" w:cs="Arial"/>
        </w:rPr>
        <w:t>List symptoms of hyperthyroidism</w:t>
      </w:r>
    </w:p>
    <w:p w:rsidR="00572095" w:rsidRDefault="00572095" w:rsidP="00572095">
      <w:pPr>
        <w:pStyle w:val="ListParagraph"/>
        <w:ind w:left="1080"/>
        <w:rPr>
          <w:rFonts w:ascii="Arial" w:hAnsi="Arial" w:cs="Arial"/>
        </w:rPr>
      </w:pPr>
      <w:r>
        <w:rPr>
          <w:rFonts w:ascii="Arial" w:hAnsi="Arial" w:cs="Arial"/>
        </w:rPr>
        <w:t>(4 marks)</w:t>
      </w:r>
    </w:p>
    <w:p w:rsidR="00572095" w:rsidRDefault="00572095" w:rsidP="00572095">
      <w:pPr>
        <w:pStyle w:val="ListParagraph"/>
        <w:ind w:left="1080"/>
        <w:rPr>
          <w:rFonts w:ascii="Arial" w:hAnsi="Arial" w:cs="Arial"/>
        </w:rPr>
      </w:pPr>
    </w:p>
    <w:p w:rsidR="00572095" w:rsidRPr="00572095" w:rsidRDefault="00572095" w:rsidP="00572095">
      <w:pPr>
        <w:pStyle w:val="ListParagraph"/>
        <w:ind w:left="1080"/>
        <w:rPr>
          <w:rFonts w:ascii="Arial" w:hAnsi="Arial" w:cs="Arial"/>
          <w:i/>
        </w:rPr>
      </w:pPr>
      <w:r>
        <w:rPr>
          <w:rFonts w:ascii="Arial" w:hAnsi="Arial" w:cs="Arial"/>
          <w:i/>
        </w:rPr>
        <w:t>Rapid heartbeat (0.5), weight loss (0.5), increased appetite (0.5), fatigue (0.5), sweating (0.5), anxiety (0.5), sometimes protruding eyeballs (0.5) and/or goitre (0.5).</w:t>
      </w:r>
    </w:p>
    <w:p w:rsidR="00572095" w:rsidRDefault="00572095" w:rsidP="00572095">
      <w:pPr>
        <w:rPr>
          <w:rFonts w:ascii="Arial" w:hAnsi="Arial" w:cs="Arial"/>
        </w:rPr>
      </w:pPr>
    </w:p>
    <w:p w:rsidR="00572095" w:rsidRDefault="00572095" w:rsidP="00572095">
      <w:pPr>
        <w:pStyle w:val="ListParagraph"/>
        <w:numPr>
          <w:ilvl w:val="0"/>
          <w:numId w:val="2"/>
        </w:numPr>
        <w:rPr>
          <w:rFonts w:ascii="Arial" w:hAnsi="Arial" w:cs="Arial"/>
        </w:rPr>
      </w:pPr>
      <w:r>
        <w:rPr>
          <w:rFonts w:ascii="Arial" w:hAnsi="Arial" w:cs="Arial"/>
        </w:rPr>
        <w:t xml:space="preserve">Using your understanding of temperature homeostasis, draw an annotated feedback loop to describe why someone with hyperthyroidism might sweat excessively. </w:t>
      </w:r>
    </w:p>
    <w:p w:rsidR="00260C51" w:rsidRDefault="00260C51" w:rsidP="00260C51">
      <w:pPr>
        <w:pStyle w:val="ListParagraph"/>
        <w:ind w:left="1080"/>
        <w:rPr>
          <w:rFonts w:ascii="Arial" w:hAnsi="Arial" w:cs="Arial"/>
        </w:rPr>
      </w:pPr>
      <w:r>
        <w:rPr>
          <w:rFonts w:ascii="Arial" w:hAnsi="Arial" w:cs="Arial"/>
        </w:rPr>
        <w:t>(12 marks)</w:t>
      </w:r>
    </w:p>
    <w:p w:rsidR="00260C51" w:rsidRDefault="00EB6BDC" w:rsidP="00260C51">
      <w:pPr>
        <w:pStyle w:val="ListParagraph"/>
        <w:ind w:left="1080"/>
        <w:rPr>
          <w:rFonts w:ascii="Arial" w:hAnsi="Arial" w:cs="Arial"/>
        </w:rPr>
      </w:pPr>
      <w:r>
        <w:rPr>
          <w:noProof/>
          <w:lang w:eastAsia="en-AU"/>
        </w:rPr>
        <w:drawing>
          <wp:anchor distT="0" distB="0" distL="114300" distR="114300" simplePos="0" relativeHeight="251659264" behindDoc="0" locked="0" layoutInCell="1" allowOverlap="1">
            <wp:simplePos x="0" y="0"/>
            <wp:positionH relativeFrom="column">
              <wp:posOffset>-365761</wp:posOffset>
            </wp:positionH>
            <wp:positionV relativeFrom="paragraph">
              <wp:posOffset>120015</wp:posOffset>
            </wp:positionV>
            <wp:extent cx="7415855" cy="3657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21006" cy="3660141"/>
                    </a:xfrm>
                    <a:prstGeom prst="rect">
                      <a:avLst/>
                    </a:prstGeom>
                  </pic:spPr>
                </pic:pic>
              </a:graphicData>
            </a:graphic>
            <wp14:sizeRelH relativeFrom="page">
              <wp14:pctWidth>0</wp14:pctWidth>
            </wp14:sizeRelH>
            <wp14:sizeRelV relativeFrom="page">
              <wp14:pctHeight>0</wp14:pctHeight>
            </wp14:sizeRelV>
          </wp:anchor>
        </w:drawing>
      </w:r>
    </w:p>
    <w:p w:rsidR="00572095" w:rsidRPr="00572095" w:rsidRDefault="00572095" w:rsidP="00572095">
      <w:pPr>
        <w:rPr>
          <w:rFonts w:ascii="Arial" w:hAnsi="Arial" w:cs="Arial"/>
        </w:rPr>
      </w:pPr>
    </w:p>
    <w:p w:rsidR="00572095" w:rsidRDefault="00572095" w:rsidP="00572095">
      <w:pPr>
        <w:pStyle w:val="ListParagraph"/>
        <w:rPr>
          <w:rFonts w:ascii="Arial" w:hAnsi="Arial" w:cs="Arial"/>
        </w:rPr>
      </w:pPr>
    </w:p>
    <w:p w:rsidR="00EB6BDC" w:rsidRDefault="00EB6BDC" w:rsidP="00572095">
      <w:pPr>
        <w:pStyle w:val="ListParagraph"/>
        <w:rPr>
          <w:rFonts w:ascii="Arial" w:hAnsi="Arial" w:cs="Arial"/>
        </w:rPr>
      </w:pPr>
    </w:p>
    <w:p w:rsidR="00EB6BDC" w:rsidRDefault="00EB6BDC" w:rsidP="00572095">
      <w:pPr>
        <w:pStyle w:val="ListParagraph"/>
        <w:rPr>
          <w:rFonts w:ascii="Arial" w:hAnsi="Arial" w:cs="Arial"/>
        </w:rPr>
      </w:pPr>
    </w:p>
    <w:p w:rsidR="00EB6BDC" w:rsidRDefault="00EB6BDC" w:rsidP="00572095">
      <w:pPr>
        <w:pStyle w:val="ListParagraph"/>
        <w:rPr>
          <w:rFonts w:ascii="Arial" w:hAnsi="Arial" w:cs="Arial"/>
        </w:rPr>
      </w:pPr>
    </w:p>
    <w:p w:rsidR="00EB6BDC" w:rsidRDefault="00EB6BDC" w:rsidP="00572095">
      <w:pPr>
        <w:pStyle w:val="ListParagraph"/>
        <w:rPr>
          <w:rFonts w:ascii="Arial" w:hAnsi="Arial" w:cs="Arial"/>
        </w:rPr>
      </w:pPr>
    </w:p>
    <w:p w:rsidR="00EB6BDC" w:rsidRDefault="00EB6BDC" w:rsidP="00572095">
      <w:pPr>
        <w:pStyle w:val="ListParagraph"/>
        <w:rPr>
          <w:rFonts w:ascii="Arial" w:hAnsi="Arial" w:cs="Arial"/>
        </w:rPr>
      </w:pPr>
    </w:p>
    <w:p w:rsidR="00EB6BDC" w:rsidRDefault="00EB6BDC" w:rsidP="00572095">
      <w:pPr>
        <w:pStyle w:val="ListParagraph"/>
        <w:rPr>
          <w:rFonts w:ascii="Arial" w:hAnsi="Arial" w:cs="Arial"/>
        </w:rPr>
      </w:pPr>
    </w:p>
    <w:p w:rsidR="00EB6BDC" w:rsidRDefault="00EB6BDC" w:rsidP="00572095">
      <w:pPr>
        <w:pStyle w:val="ListParagraph"/>
        <w:rPr>
          <w:rFonts w:ascii="Arial" w:hAnsi="Arial" w:cs="Arial"/>
        </w:rPr>
      </w:pPr>
    </w:p>
    <w:p w:rsidR="00EB6BDC" w:rsidRDefault="00EB6BDC" w:rsidP="00572095">
      <w:pPr>
        <w:pStyle w:val="ListParagraph"/>
        <w:rPr>
          <w:rFonts w:ascii="Arial" w:hAnsi="Arial" w:cs="Arial"/>
        </w:rPr>
      </w:pPr>
    </w:p>
    <w:p w:rsidR="00EB6BDC" w:rsidRDefault="00EB6BDC" w:rsidP="00572095">
      <w:pPr>
        <w:pStyle w:val="ListParagraph"/>
        <w:rPr>
          <w:rFonts w:ascii="Arial" w:hAnsi="Arial" w:cs="Arial"/>
        </w:rPr>
      </w:pPr>
    </w:p>
    <w:p w:rsidR="00EB6BDC" w:rsidRDefault="00EB6BDC" w:rsidP="00572095">
      <w:pPr>
        <w:pStyle w:val="ListParagraph"/>
        <w:rPr>
          <w:rFonts w:ascii="Arial" w:hAnsi="Arial" w:cs="Arial"/>
        </w:rPr>
      </w:pPr>
    </w:p>
    <w:p w:rsidR="00EB6BDC" w:rsidRDefault="00EB6BDC" w:rsidP="00572095">
      <w:pPr>
        <w:pStyle w:val="ListParagraph"/>
        <w:rPr>
          <w:rFonts w:ascii="Arial" w:hAnsi="Arial" w:cs="Arial"/>
        </w:rPr>
      </w:pPr>
    </w:p>
    <w:p w:rsidR="00EB6BDC" w:rsidRDefault="00EB6BDC" w:rsidP="00572095">
      <w:pPr>
        <w:pStyle w:val="ListParagraph"/>
        <w:rPr>
          <w:rFonts w:ascii="Arial" w:hAnsi="Arial" w:cs="Arial"/>
        </w:rPr>
      </w:pPr>
    </w:p>
    <w:p w:rsidR="00EB6BDC" w:rsidRDefault="00EB6BDC" w:rsidP="00572095">
      <w:pPr>
        <w:pStyle w:val="ListParagraph"/>
        <w:rPr>
          <w:rFonts w:ascii="Arial" w:hAnsi="Arial" w:cs="Arial"/>
        </w:rPr>
      </w:pPr>
    </w:p>
    <w:p w:rsidR="00EB6BDC" w:rsidRDefault="00EB6BDC" w:rsidP="00572095">
      <w:pPr>
        <w:pStyle w:val="ListParagraph"/>
        <w:rPr>
          <w:rFonts w:ascii="Arial" w:hAnsi="Arial" w:cs="Arial"/>
        </w:rPr>
      </w:pPr>
    </w:p>
    <w:p w:rsidR="00EB6BDC" w:rsidRDefault="00EB6BDC" w:rsidP="00572095">
      <w:pPr>
        <w:pStyle w:val="ListParagraph"/>
        <w:rPr>
          <w:rFonts w:ascii="Arial" w:hAnsi="Arial" w:cs="Arial"/>
        </w:rPr>
      </w:pPr>
    </w:p>
    <w:p w:rsidR="00EB6BDC" w:rsidRDefault="00EB6BDC" w:rsidP="00572095">
      <w:pPr>
        <w:pStyle w:val="ListParagraph"/>
        <w:rPr>
          <w:rFonts w:ascii="Arial" w:hAnsi="Arial" w:cs="Arial"/>
        </w:rPr>
      </w:pPr>
    </w:p>
    <w:p w:rsidR="00EB6BDC" w:rsidRDefault="00EB6BDC" w:rsidP="00572095">
      <w:pPr>
        <w:pStyle w:val="ListParagraph"/>
        <w:rPr>
          <w:rFonts w:ascii="Arial" w:hAnsi="Arial" w:cs="Arial"/>
        </w:rPr>
      </w:pPr>
    </w:p>
    <w:p w:rsidR="00EB6BDC" w:rsidRDefault="00EB6BDC" w:rsidP="00572095">
      <w:pPr>
        <w:pStyle w:val="ListParagraph"/>
        <w:rPr>
          <w:rFonts w:ascii="Arial" w:hAnsi="Arial" w:cs="Arial"/>
        </w:rPr>
      </w:pPr>
    </w:p>
    <w:p w:rsidR="00EB6BDC" w:rsidRDefault="00EB6BDC" w:rsidP="00572095">
      <w:pPr>
        <w:pStyle w:val="ListParagraph"/>
        <w:rPr>
          <w:rFonts w:ascii="Arial" w:hAnsi="Arial" w:cs="Arial"/>
        </w:rPr>
      </w:pPr>
    </w:p>
    <w:p w:rsidR="00EB6BDC" w:rsidRDefault="00EB6BDC" w:rsidP="00572095">
      <w:pPr>
        <w:pStyle w:val="ListParagraph"/>
        <w:rPr>
          <w:rFonts w:ascii="Arial" w:hAnsi="Arial" w:cs="Arial"/>
        </w:rPr>
      </w:pPr>
    </w:p>
    <w:p w:rsidR="00EB6BDC" w:rsidRDefault="00EB6BDC" w:rsidP="00572095">
      <w:pPr>
        <w:pStyle w:val="ListParagraph"/>
        <w:rPr>
          <w:rFonts w:ascii="Arial" w:hAnsi="Arial" w:cs="Arial"/>
        </w:rPr>
      </w:pPr>
    </w:p>
    <w:p w:rsidR="00EB6BDC" w:rsidRPr="00572095" w:rsidRDefault="00EB6BDC" w:rsidP="00572095">
      <w:pPr>
        <w:pStyle w:val="ListParagraph"/>
        <w:rPr>
          <w:rFonts w:ascii="Arial" w:hAnsi="Arial" w:cs="Arial"/>
        </w:rPr>
      </w:pPr>
    </w:p>
    <w:p w:rsidR="00572095" w:rsidRDefault="00572095" w:rsidP="00572095">
      <w:pPr>
        <w:pStyle w:val="ListParagraph"/>
        <w:numPr>
          <w:ilvl w:val="0"/>
          <w:numId w:val="2"/>
        </w:numPr>
        <w:rPr>
          <w:rFonts w:ascii="Arial" w:hAnsi="Arial" w:cs="Arial"/>
        </w:rPr>
      </w:pPr>
      <w:r>
        <w:rPr>
          <w:rFonts w:ascii="Arial" w:hAnsi="Arial" w:cs="Arial"/>
        </w:rPr>
        <w:t>List and briefly describe some treatments for hyperthyroidism.</w:t>
      </w:r>
    </w:p>
    <w:p w:rsidR="00260C51" w:rsidRDefault="00260C51" w:rsidP="00260C51">
      <w:pPr>
        <w:pStyle w:val="ListParagraph"/>
        <w:ind w:left="1080"/>
        <w:rPr>
          <w:rFonts w:ascii="Arial" w:hAnsi="Arial" w:cs="Arial"/>
        </w:rPr>
      </w:pPr>
      <w:r>
        <w:rPr>
          <w:rFonts w:ascii="Arial" w:hAnsi="Arial" w:cs="Arial"/>
        </w:rPr>
        <w:t>(4 marks)</w:t>
      </w:r>
    </w:p>
    <w:p w:rsidR="00260C51" w:rsidRDefault="00260C51" w:rsidP="00260C51">
      <w:pPr>
        <w:pStyle w:val="ListParagraph"/>
        <w:ind w:left="1080"/>
        <w:rPr>
          <w:rFonts w:ascii="Arial" w:hAnsi="Arial" w:cs="Arial"/>
        </w:rPr>
      </w:pPr>
    </w:p>
    <w:p w:rsidR="004B6EDB" w:rsidRPr="00260C51" w:rsidRDefault="002824FA" w:rsidP="00260C51">
      <w:pPr>
        <w:pStyle w:val="ListParagraph"/>
        <w:numPr>
          <w:ilvl w:val="1"/>
          <w:numId w:val="3"/>
        </w:numPr>
        <w:rPr>
          <w:rFonts w:ascii="Arial" w:hAnsi="Arial" w:cs="Arial"/>
          <w:i/>
          <w:color w:val="00B050"/>
        </w:rPr>
      </w:pPr>
      <w:r w:rsidRPr="00260C51">
        <w:rPr>
          <w:rFonts w:ascii="Arial" w:hAnsi="Arial" w:cs="Arial"/>
          <w:i/>
          <w:color w:val="00B050"/>
        </w:rPr>
        <w:t>Drugs that block use of iodine</w:t>
      </w:r>
      <w:r w:rsidR="00260C51" w:rsidRPr="00260C51">
        <w:rPr>
          <w:rFonts w:ascii="Arial" w:hAnsi="Arial" w:cs="Arial"/>
          <w:i/>
          <w:color w:val="00B050"/>
        </w:rPr>
        <w:t xml:space="preserve"> (0.5) which is used by the body in making thyroxine (0.5)</w:t>
      </w:r>
    </w:p>
    <w:p w:rsidR="004B6EDB" w:rsidRPr="00260C51" w:rsidRDefault="002824FA" w:rsidP="00260C51">
      <w:pPr>
        <w:pStyle w:val="ListParagraph"/>
        <w:numPr>
          <w:ilvl w:val="1"/>
          <w:numId w:val="3"/>
        </w:numPr>
        <w:rPr>
          <w:rFonts w:ascii="Arial" w:hAnsi="Arial" w:cs="Arial"/>
          <w:i/>
          <w:color w:val="00B050"/>
        </w:rPr>
      </w:pPr>
      <w:r w:rsidRPr="00260C51">
        <w:rPr>
          <w:rFonts w:ascii="Arial" w:hAnsi="Arial" w:cs="Arial"/>
          <w:i/>
          <w:color w:val="00B050"/>
        </w:rPr>
        <w:t>Surgery to remove part or all of gland</w:t>
      </w:r>
      <w:r w:rsidR="00260C51" w:rsidRPr="00260C51">
        <w:rPr>
          <w:rFonts w:ascii="Arial" w:hAnsi="Arial" w:cs="Arial"/>
          <w:i/>
          <w:color w:val="00B050"/>
        </w:rPr>
        <w:t xml:space="preserve"> (0.5) so less thyroxine is produced (0.5).</w:t>
      </w:r>
    </w:p>
    <w:p w:rsidR="004B6EDB" w:rsidRPr="00260C51" w:rsidRDefault="002824FA" w:rsidP="00260C51">
      <w:pPr>
        <w:pStyle w:val="ListParagraph"/>
        <w:numPr>
          <w:ilvl w:val="1"/>
          <w:numId w:val="3"/>
        </w:numPr>
        <w:rPr>
          <w:rFonts w:ascii="Arial" w:hAnsi="Arial" w:cs="Arial"/>
          <w:i/>
          <w:color w:val="00B050"/>
        </w:rPr>
      </w:pPr>
      <w:r w:rsidRPr="00260C51">
        <w:rPr>
          <w:rFonts w:ascii="Arial" w:hAnsi="Arial" w:cs="Arial"/>
          <w:i/>
          <w:color w:val="00B050"/>
        </w:rPr>
        <w:t>Radioactive iodine therapy</w:t>
      </w:r>
      <w:r w:rsidR="00260C51" w:rsidRPr="00260C51">
        <w:rPr>
          <w:rFonts w:ascii="Arial" w:hAnsi="Arial" w:cs="Arial"/>
          <w:i/>
          <w:color w:val="00B050"/>
        </w:rPr>
        <w:t xml:space="preserve"> (0.5).  Radioactive iodine is given (0.5) and is taken up by thyroid cells (0.5) which are then destroyed by the radiation (0.5), decreasing the amount of thyroxine produced (0.5)</w:t>
      </w:r>
    </w:p>
    <w:p w:rsidR="000B746F" w:rsidRDefault="000B746F" w:rsidP="00260C51">
      <w:pPr>
        <w:rPr>
          <w:rFonts w:ascii="Arial" w:hAnsi="Arial" w:cs="Arial"/>
          <w:i/>
        </w:rPr>
      </w:pPr>
    </w:p>
    <w:p w:rsidR="00EB6BDC" w:rsidRDefault="00EB6BDC" w:rsidP="00260C51">
      <w:pPr>
        <w:rPr>
          <w:rFonts w:ascii="Arial" w:hAnsi="Arial" w:cs="Arial"/>
          <w:i/>
        </w:rPr>
      </w:pPr>
    </w:p>
    <w:p w:rsidR="00EB6BDC" w:rsidRDefault="00EB6BDC" w:rsidP="00260C51">
      <w:pPr>
        <w:rPr>
          <w:rFonts w:ascii="Arial" w:hAnsi="Arial" w:cs="Arial"/>
          <w:i/>
        </w:rPr>
      </w:pPr>
    </w:p>
    <w:p w:rsidR="00EB6BDC" w:rsidRDefault="00EB6BDC" w:rsidP="00260C51">
      <w:pPr>
        <w:rPr>
          <w:rFonts w:ascii="Arial" w:hAnsi="Arial" w:cs="Arial"/>
          <w:i/>
        </w:rPr>
      </w:pPr>
    </w:p>
    <w:p w:rsidR="00EB6BDC" w:rsidRDefault="00EB6BDC" w:rsidP="00260C51">
      <w:pPr>
        <w:rPr>
          <w:rFonts w:ascii="Arial" w:hAnsi="Arial" w:cs="Arial"/>
          <w:i/>
        </w:rPr>
      </w:pPr>
    </w:p>
    <w:p w:rsidR="00EB6BDC" w:rsidRDefault="00EB6BDC" w:rsidP="00260C51">
      <w:pPr>
        <w:rPr>
          <w:rFonts w:ascii="Arial" w:hAnsi="Arial" w:cs="Arial"/>
          <w:i/>
        </w:rPr>
      </w:pPr>
    </w:p>
    <w:p w:rsidR="00260C51" w:rsidRDefault="006D5C2B" w:rsidP="00260C51">
      <w:pPr>
        <w:rPr>
          <w:rFonts w:ascii="Arial" w:hAnsi="Arial" w:cs="Arial"/>
        </w:rPr>
      </w:pPr>
      <w:r>
        <w:rPr>
          <w:rFonts w:ascii="Arial" w:hAnsi="Arial" w:cs="Arial"/>
        </w:rPr>
        <w:t>3:</w:t>
      </w:r>
      <w:r>
        <w:rPr>
          <w:rFonts w:ascii="Arial" w:hAnsi="Arial" w:cs="Arial"/>
        </w:rPr>
        <w:tab/>
        <w:t xml:space="preserve">Hypothyroidism is a disorder where not enough thyroid hormone is produced. </w:t>
      </w:r>
    </w:p>
    <w:p w:rsidR="00EB6BDC" w:rsidRDefault="006D5C2B" w:rsidP="006D5C2B">
      <w:pPr>
        <w:pStyle w:val="ListParagraph"/>
        <w:numPr>
          <w:ilvl w:val="0"/>
          <w:numId w:val="4"/>
        </w:numPr>
        <w:rPr>
          <w:rFonts w:ascii="Arial" w:hAnsi="Arial" w:cs="Arial"/>
        </w:rPr>
      </w:pPr>
      <w:r>
        <w:rPr>
          <w:rFonts w:ascii="Arial" w:hAnsi="Arial" w:cs="Arial"/>
        </w:rPr>
        <w:t>Why might someone with hypothyroidism experience unexplained weight gain?</w:t>
      </w:r>
    </w:p>
    <w:p w:rsidR="006D5C2B" w:rsidRDefault="00EB6BDC" w:rsidP="00EB6BDC">
      <w:pPr>
        <w:pStyle w:val="ListParagraph"/>
        <w:ind w:left="1080"/>
        <w:rPr>
          <w:rFonts w:ascii="Arial" w:hAnsi="Arial" w:cs="Arial"/>
        </w:rPr>
      </w:pPr>
      <w:r>
        <w:rPr>
          <w:rFonts w:ascii="Arial" w:hAnsi="Arial" w:cs="Arial"/>
        </w:rPr>
        <w:t>(3 marks)</w:t>
      </w:r>
      <w:r w:rsidR="006D5C2B">
        <w:rPr>
          <w:rFonts w:ascii="Arial" w:hAnsi="Arial" w:cs="Arial"/>
        </w:rPr>
        <w:br/>
      </w:r>
    </w:p>
    <w:p w:rsidR="006D5C2B" w:rsidRDefault="006D5C2B" w:rsidP="006D5C2B">
      <w:pPr>
        <w:pStyle w:val="ListParagraph"/>
        <w:ind w:left="1080"/>
        <w:rPr>
          <w:rFonts w:ascii="Arial" w:hAnsi="Arial" w:cs="Arial"/>
          <w:i/>
        </w:rPr>
      </w:pPr>
      <w:r w:rsidRPr="00EB6BDC">
        <w:rPr>
          <w:rFonts w:ascii="Arial" w:hAnsi="Arial" w:cs="Arial"/>
          <w:i/>
          <w:color w:val="00B050"/>
        </w:rPr>
        <w:t>Because less thyroxine is being produced, Basal Metabolic Rate (BMR) (0.5) will fall (0.5), causing the cells to consume less glucose</w:t>
      </w:r>
      <w:r w:rsidR="00EB6BDC" w:rsidRPr="00EB6BDC">
        <w:rPr>
          <w:rFonts w:ascii="Arial" w:hAnsi="Arial" w:cs="Arial"/>
          <w:i/>
          <w:color w:val="00B050"/>
        </w:rPr>
        <w:t xml:space="preserve"> (0.5)</w:t>
      </w:r>
      <w:r w:rsidRPr="00EB6BDC">
        <w:rPr>
          <w:rFonts w:ascii="Arial" w:hAnsi="Arial" w:cs="Arial"/>
          <w:i/>
          <w:color w:val="00B050"/>
        </w:rPr>
        <w:t xml:space="preserve"> and other nutrients via cellular respiration</w:t>
      </w:r>
      <w:r w:rsidR="00EB6BDC" w:rsidRPr="00EB6BDC">
        <w:rPr>
          <w:rFonts w:ascii="Arial" w:hAnsi="Arial" w:cs="Arial"/>
          <w:i/>
          <w:color w:val="00B050"/>
        </w:rPr>
        <w:t xml:space="preserve"> (0.5)</w:t>
      </w:r>
      <w:r w:rsidRPr="00EB6BDC">
        <w:rPr>
          <w:rFonts w:ascii="Arial" w:hAnsi="Arial" w:cs="Arial"/>
          <w:i/>
          <w:color w:val="00B050"/>
        </w:rPr>
        <w:t>.  The nutrients unable to be used for cellular respiration</w:t>
      </w:r>
      <w:r w:rsidR="00EB6BDC" w:rsidRPr="00EB6BDC">
        <w:rPr>
          <w:rFonts w:ascii="Arial" w:hAnsi="Arial" w:cs="Arial"/>
          <w:i/>
          <w:color w:val="00B050"/>
        </w:rPr>
        <w:t xml:space="preserve"> (0.5)</w:t>
      </w:r>
      <w:r w:rsidRPr="00EB6BDC">
        <w:rPr>
          <w:rFonts w:ascii="Arial" w:hAnsi="Arial" w:cs="Arial"/>
          <w:i/>
          <w:color w:val="00B050"/>
        </w:rPr>
        <w:t xml:space="preserve"> are stored as fat</w:t>
      </w:r>
      <w:r w:rsidR="00EB6BDC" w:rsidRPr="00EB6BDC">
        <w:rPr>
          <w:rFonts w:ascii="Arial" w:hAnsi="Arial" w:cs="Arial"/>
          <w:i/>
          <w:color w:val="00B050"/>
        </w:rPr>
        <w:t xml:space="preserve"> (0.5)</w:t>
      </w:r>
      <w:r w:rsidRPr="00EB6BDC">
        <w:rPr>
          <w:rFonts w:ascii="Arial" w:hAnsi="Arial" w:cs="Arial"/>
          <w:i/>
          <w:color w:val="00B050"/>
        </w:rPr>
        <w:t xml:space="preserve">, causing weight </w:t>
      </w:r>
      <w:proofErr w:type="gramStart"/>
      <w:r w:rsidRPr="00EB6BDC">
        <w:rPr>
          <w:rFonts w:ascii="Arial" w:hAnsi="Arial" w:cs="Arial"/>
          <w:i/>
          <w:color w:val="00B050"/>
        </w:rPr>
        <w:t>gain.</w:t>
      </w:r>
      <w:r w:rsidR="00EB6BDC" w:rsidRPr="00EB6BDC">
        <w:rPr>
          <w:rFonts w:ascii="Arial" w:hAnsi="Arial" w:cs="Arial"/>
          <w:i/>
          <w:color w:val="00B050"/>
        </w:rPr>
        <w:t>(</w:t>
      </w:r>
      <w:proofErr w:type="gramEnd"/>
      <w:r w:rsidR="00EB6BDC" w:rsidRPr="00EB6BDC">
        <w:rPr>
          <w:rFonts w:ascii="Arial" w:hAnsi="Arial" w:cs="Arial"/>
          <w:i/>
          <w:color w:val="00B050"/>
        </w:rPr>
        <w:t>0.5)</w:t>
      </w:r>
    </w:p>
    <w:p w:rsidR="00EB6BDC" w:rsidRDefault="00EB6BDC" w:rsidP="00EB6BDC">
      <w:pPr>
        <w:rPr>
          <w:rFonts w:ascii="Arial" w:hAnsi="Arial" w:cs="Arial"/>
          <w:i/>
        </w:rPr>
      </w:pPr>
    </w:p>
    <w:p w:rsidR="00EB6BDC" w:rsidRDefault="00EB6BDC" w:rsidP="00333645">
      <w:pPr>
        <w:pStyle w:val="ListParagraph"/>
        <w:numPr>
          <w:ilvl w:val="0"/>
          <w:numId w:val="4"/>
        </w:numPr>
        <w:rPr>
          <w:rFonts w:ascii="Arial" w:hAnsi="Arial" w:cs="Arial"/>
        </w:rPr>
      </w:pPr>
      <w:r>
        <w:rPr>
          <w:rFonts w:ascii="Arial" w:hAnsi="Arial" w:cs="Arial"/>
        </w:rPr>
        <w:t xml:space="preserve">People with hypothyroidism have higher than normal levels of Thyroid Stimulating Hormone (TSH). </w:t>
      </w:r>
      <w:r w:rsidRPr="00333645">
        <w:rPr>
          <w:rFonts w:ascii="Arial" w:hAnsi="Arial" w:cs="Arial"/>
        </w:rPr>
        <w:t xml:space="preserve">Using your understanding of thyroid regulation, explain why this occurs. </w:t>
      </w:r>
    </w:p>
    <w:p w:rsidR="00333645" w:rsidRPr="00333645" w:rsidRDefault="00333645" w:rsidP="00333645">
      <w:pPr>
        <w:pStyle w:val="ListParagraph"/>
        <w:ind w:left="1080"/>
        <w:rPr>
          <w:rFonts w:ascii="Arial" w:hAnsi="Arial" w:cs="Arial"/>
        </w:rPr>
      </w:pPr>
      <w:r>
        <w:rPr>
          <w:rFonts w:ascii="Arial" w:hAnsi="Arial" w:cs="Arial"/>
        </w:rPr>
        <w:t>(7 marks)</w:t>
      </w:r>
    </w:p>
    <w:p w:rsidR="00EB6BDC" w:rsidRPr="00914BD6" w:rsidRDefault="00EB6BDC" w:rsidP="00EB6BDC">
      <w:pPr>
        <w:pStyle w:val="ListParagraph"/>
        <w:ind w:left="1080"/>
        <w:rPr>
          <w:rFonts w:ascii="Arial" w:hAnsi="Arial" w:cs="Arial"/>
          <w:color w:val="00B050"/>
        </w:rPr>
      </w:pPr>
    </w:p>
    <w:p w:rsidR="00EB6BDC" w:rsidRPr="00914BD6" w:rsidRDefault="00EB6BDC" w:rsidP="00EB6BDC">
      <w:pPr>
        <w:pStyle w:val="ListParagraph"/>
        <w:ind w:left="1080"/>
        <w:rPr>
          <w:rFonts w:ascii="Arial" w:hAnsi="Arial" w:cs="Arial"/>
          <w:i/>
          <w:color w:val="00B050"/>
        </w:rPr>
      </w:pPr>
      <w:r w:rsidRPr="00914BD6">
        <w:rPr>
          <w:rFonts w:ascii="Arial" w:hAnsi="Arial" w:cs="Arial"/>
          <w:i/>
          <w:color w:val="00B050"/>
        </w:rPr>
        <w:t>People with hypothyroidism do not produce enough thyroxine</w:t>
      </w:r>
      <w:r w:rsidR="00333645" w:rsidRPr="00914BD6">
        <w:rPr>
          <w:rFonts w:ascii="Arial" w:hAnsi="Arial" w:cs="Arial"/>
          <w:i/>
          <w:color w:val="00B050"/>
        </w:rPr>
        <w:t xml:space="preserve"> (0.5)</w:t>
      </w:r>
      <w:r w:rsidRPr="00914BD6">
        <w:rPr>
          <w:rFonts w:ascii="Arial" w:hAnsi="Arial" w:cs="Arial"/>
          <w:i/>
          <w:color w:val="00B050"/>
        </w:rPr>
        <w:t>, which results in lower metabolic ra</w:t>
      </w:r>
      <w:r w:rsidR="00333645" w:rsidRPr="00914BD6">
        <w:rPr>
          <w:rFonts w:ascii="Arial" w:hAnsi="Arial" w:cs="Arial"/>
          <w:i/>
          <w:color w:val="00B050"/>
        </w:rPr>
        <w:t xml:space="preserve">te (0.5) and lower body temperature (0.5). </w:t>
      </w:r>
      <w:r w:rsidRPr="00914BD6">
        <w:rPr>
          <w:rFonts w:ascii="Arial" w:hAnsi="Arial" w:cs="Arial"/>
          <w:i/>
          <w:color w:val="00B050"/>
        </w:rPr>
        <w:t>These stimulate the hypothalamus</w:t>
      </w:r>
      <w:r w:rsidR="00333645" w:rsidRPr="00914BD6">
        <w:rPr>
          <w:rFonts w:ascii="Arial" w:hAnsi="Arial" w:cs="Arial"/>
          <w:i/>
          <w:color w:val="00B050"/>
        </w:rPr>
        <w:t xml:space="preserve"> (0.5)</w:t>
      </w:r>
      <w:r w:rsidRPr="00914BD6">
        <w:rPr>
          <w:rFonts w:ascii="Arial" w:hAnsi="Arial" w:cs="Arial"/>
          <w:i/>
          <w:color w:val="00B050"/>
        </w:rPr>
        <w:t xml:space="preserve"> to produce Thyro</w:t>
      </w:r>
      <w:r w:rsidR="00333645" w:rsidRPr="00914BD6">
        <w:rPr>
          <w:rFonts w:ascii="Arial" w:hAnsi="Arial" w:cs="Arial"/>
          <w:i/>
          <w:color w:val="00B050"/>
        </w:rPr>
        <w:t xml:space="preserve">tropin Releasing Factor (TRF) (0.5), </w:t>
      </w:r>
      <w:r w:rsidRPr="00914BD6">
        <w:rPr>
          <w:rFonts w:ascii="Arial" w:hAnsi="Arial" w:cs="Arial"/>
          <w:i/>
          <w:color w:val="00B050"/>
        </w:rPr>
        <w:t>which in turn stimulates the Anterior Pituitary</w:t>
      </w:r>
      <w:r w:rsidR="00333645" w:rsidRPr="00914BD6">
        <w:rPr>
          <w:rFonts w:ascii="Arial" w:hAnsi="Arial" w:cs="Arial"/>
          <w:i/>
          <w:color w:val="00B050"/>
        </w:rPr>
        <w:t xml:space="preserve"> (0.5)</w:t>
      </w:r>
      <w:r w:rsidRPr="00914BD6">
        <w:rPr>
          <w:rFonts w:ascii="Arial" w:hAnsi="Arial" w:cs="Arial"/>
          <w:i/>
          <w:color w:val="00B050"/>
        </w:rPr>
        <w:t xml:space="preserve"> to produce Thyroid Stimulating Hormone (TSH)</w:t>
      </w:r>
      <w:r w:rsidR="00333645" w:rsidRPr="00914BD6">
        <w:rPr>
          <w:rFonts w:ascii="Arial" w:hAnsi="Arial" w:cs="Arial"/>
          <w:i/>
          <w:color w:val="00B050"/>
        </w:rPr>
        <w:t xml:space="preserve"> (0.5). </w:t>
      </w:r>
      <w:r w:rsidRPr="00914BD6">
        <w:rPr>
          <w:rFonts w:ascii="Arial" w:hAnsi="Arial" w:cs="Arial"/>
          <w:i/>
          <w:color w:val="00B050"/>
        </w:rPr>
        <w:t xml:space="preserve">In a person with a </w:t>
      </w:r>
      <w:r w:rsidR="00333645" w:rsidRPr="00914BD6">
        <w:rPr>
          <w:rFonts w:ascii="Arial" w:hAnsi="Arial" w:cs="Arial"/>
          <w:i/>
          <w:color w:val="00B050"/>
        </w:rPr>
        <w:t>normally functioning Thyroid, t</w:t>
      </w:r>
      <w:r w:rsidRPr="00914BD6">
        <w:rPr>
          <w:rFonts w:ascii="Arial" w:hAnsi="Arial" w:cs="Arial"/>
          <w:i/>
          <w:color w:val="00B050"/>
        </w:rPr>
        <w:t>he thyroid would be stimulated to produce thyroxine</w:t>
      </w:r>
      <w:r w:rsidR="00333645" w:rsidRPr="00914BD6">
        <w:rPr>
          <w:rFonts w:ascii="Arial" w:hAnsi="Arial" w:cs="Arial"/>
          <w:i/>
          <w:color w:val="00B050"/>
        </w:rPr>
        <w:t xml:space="preserve"> (0.5)</w:t>
      </w:r>
      <w:r w:rsidRPr="00914BD6">
        <w:rPr>
          <w:rFonts w:ascii="Arial" w:hAnsi="Arial" w:cs="Arial"/>
          <w:i/>
          <w:color w:val="00B050"/>
        </w:rPr>
        <w:t>, and the rising thyroxine levels</w:t>
      </w:r>
      <w:r w:rsidR="00333645" w:rsidRPr="00914BD6">
        <w:rPr>
          <w:rFonts w:ascii="Arial" w:hAnsi="Arial" w:cs="Arial"/>
          <w:i/>
          <w:color w:val="00B050"/>
        </w:rPr>
        <w:t xml:space="preserve"> (0.5)</w:t>
      </w:r>
      <w:r w:rsidRPr="00914BD6">
        <w:rPr>
          <w:rFonts w:ascii="Arial" w:hAnsi="Arial" w:cs="Arial"/>
          <w:i/>
          <w:color w:val="00B050"/>
        </w:rPr>
        <w:t xml:space="preserve"> would have a negative feedback effect</w:t>
      </w:r>
      <w:r w:rsidR="00333645" w:rsidRPr="00914BD6">
        <w:rPr>
          <w:rFonts w:ascii="Arial" w:hAnsi="Arial" w:cs="Arial"/>
          <w:i/>
          <w:color w:val="00B050"/>
        </w:rPr>
        <w:t xml:space="preserve"> (0.5)</w:t>
      </w:r>
      <w:r w:rsidRPr="00914BD6">
        <w:rPr>
          <w:rFonts w:ascii="Arial" w:hAnsi="Arial" w:cs="Arial"/>
          <w:i/>
          <w:color w:val="00B050"/>
        </w:rPr>
        <w:t xml:space="preserve"> on the production of TRF and TSH</w:t>
      </w:r>
      <w:r w:rsidR="00333645" w:rsidRPr="00914BD6">
        <w:rPr>
          <w:rFonts w:ascii="Arial" w:hAnsi="Arial" w:cs="Arial"/>
          <w:i/>
          <w:color w:val="00B050"/>
        </w:rPr>
        <w:t xml:space="preserve"> (0.5)</w:t>
      </w:r>
      <w:r w:rsidRPr="00914BD6">
        <w:rPr>
          <w:rFonts w:ascii="Arial" w:hAnsi="Arial" w:cs="Arial"/>
          <w:i/>
          <w:color w:val="00B050"/>
        </w:rPr>
        <w:t>.  If the thyroid is unable to produce thyroxine</w:t>
      </w:r>
      <w:r w:rsidR="00333645" w:rsidRPr="00914BD6">
        <w:rPr>
          <w:rFonts w:ascii="Arial" w:hAnsi="Arial" w:cs="Arial"/>
          <w:i/>
          <w:color w:val="00B050"/>
        </w:rPr>
        <w:t xml:space="preserve"> (0.5)</w:t>
      </w:r>
      <w:r w:rsidRPr="00914BD6">
        <w:rPr>
          <w:rFonts w:ascii="Arial" w:hAnsi="Arial" w:cs="Arial"/>
          <w:i/>
          <w:color w:val="00B050"/>
        </w:rPr>
        <w:t xml:space="preserve">, as in people with hypothyroidism, then </w:t>
      </w:r>
      <w:r w:rsidR="00333645" w:rsidRPr="00914BD6">
        <w:rPr>
          <w:rFonts w:ascii="Arial" w:hAnsi="Arial" w:cs="Arial"/>
          <w:i/>
          <w:color w:val="00B050"/>
        </w:rPr>
        <w:t xml:space="preserve">this negative feedback would not occur (0.5), causing TSH levels to rise higher than they would in a healthy </w:t>
      </w:r>
      <w:proofErr w:type="gramStart"/>
      <w:r w:rsidR="00333645" w:rsidRPr="00914BD6">
        <w:rPr>
          <w:rFonts w:ascii="Arial" w:hAnsi="Arial" w:cs="Arial"/>
          <w:i/>
          <w:color w:val="00B050"/>
        </w:rPr>
        <w:t>person.(</w:t>
      </w:r>
      <w:proofErr w:type="gramEnd"/>
      <w:r w:rsidR="00333645" w:rsidRPr="00914BD6">
        <w:rPr>
          <w:rFonts w:ascii="Arial" w:hAnsi="Arial" w:cs="Arial"/>
          <w:i/>
          <w:color w:val="00B050"/>
        </w:rPr>
        <w:t>0.5)</w:t>
      </w:r>
    </w:p>
    <w:p w:rsidR="00EB6BDC" w:rsidRPr="00914BD6" w:rsidRDefault="00EB6BDC" w:rsidP="006D5C2B">
      <w:pPr>
        <w:pStyle w:val="ListParagraph"/>
        <w:ind w:left="1080"/>
        <w:rPr>
          <w:rFonts w:ascii="Arial" w:hAnsi="Arial" w:cs="Arial"/>
          <w:i/>
          <w:color w:val="00B050"/>
        </w:rPr>
      </w:pPr>
    </w:p>
    <w:p w:rsidR="000B746F" w:rsidRDefault="00333645" w:rsidP="00B56033">
      <w:pPr>
        <w:ind w:left="720" w:hanging="720"/>
        <w:contextualSpacing/>
        <w:rPr>
          <w:rFonts w:ascii="Arial" w:hAnsi="Arial" w:cs="Arial"/>
        </w:rPr>
      </w:pPr>
      <w:r>
        <w:rPr>
          <w:rFonts w:ascii="Arial" w:hAnsi="Arial" w:cs="Arial"/>
        </w:rPr>
        <w:t>4:</w:t>
      </w:r>
      <w:r>
        <w:rPr>
          <w:rFonts w:ascii="Arial" w:hAnsi="Arial" w:cs="Arial"/>
        </w:rPr>
        <w:tab/>
        <w:t>Emphysema is a disease that disrupts homeostasis by destroying alveoli in the lungs.  Using your understandings of blood gas homeostasis, draw an annotated feedback loop to show why increased respiratory rate is a symptom of emphysema.</w:t>
      </w:r>
    </w:p>
    <w:p w:rsidR="00914BD6" w:rsidRDefault="00914BD6" w:rsidP="00B56033">
      <w:pPr>
        <w:ind w:left="720" w:hanging="720"/>
        <w:contextualSpacing/>
        <w:rPr>
          <w:rFonts w:ascii="Arial" w:hAnsi="Arial" w:cs="Arial"/>
        </w:rPr>
      </w:pPr>
      <w:r>
        <w:rPr>
          <w:rFonts w:ascii="Arial" w:hAnsi="Arial" w:cs="Arial"/>
        </w:rPr>
        <w:tab/>
        <w:t>(12 marks)</w:t>
      </w:r>
    </w:p>
    <w:p w:rsidR="00983034" w:rsidRDefault="0084633E" w:rsidP="00B56033">
      <w:pPr>
        <w:ind w:left="720" w:hanging="720"/>
        <w:contextualSpacing/>
        <w:rPr>
          <w:rFonts w:ascii="Arial" w:hAnsi="Arial" w:cs="Arial"/>
        </w:rPr>
      </w:pPr>
      <w:r>
        <w:rPr>
          <w:noProof/>
          <w:lang w:eastAsia="en-AU"/>
        </w:rPr>
        <w:drawing>
          <wp:anchor distT="0" distB="0" distL="114300" distR="114300" simplePos="0" relativeHeight="251662336" behindDoc="0" locked="0" layoutInCell="1" allowOverlap="1">
            <wp:simplePos x="0" y="0"/>
            <wp:positionH relativeFrom="column">
              <wp:posOffset>-259080</wp:posOffset>
            </wp:positionH>
            <wp:positionV relativeFrom="paragraph">
              <wp:posOffset>185420</wp:posOffset>
            </wp:positionV>
            <wp:extent cx="7263203" cy="38785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63203" cy="3878580"/>
                    </a:xfrm>
                    <a:prstGeom prst="rect">
                      <a:avLst/>
                    </a:prstGeom>
                  </pic:spPr>
                </pic:pic>
              </a:graphicData>
            </a:graphic>
            <wp14:sizeRelH relativeFrom="page">
              <wp14:pctWidth>0</wp14:pctWidth>
            </wp14:sizeRelH>
            <wp14:sizeRelV relativeFrom="page">
              <wp14:pctHeight>0</wp14:pctHeight>
            </wp14:sizeRelV>
          </wp:anchor>
        </w:drawing>
      </w: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bookmarkStart w:id="0" w:name="_GoBack"/>
      <w:bookmarkEnd w:id="0"/>
    </w:p>
    <w:p w:rsidR="00983034" w:rsidRDefault="00983034" w:rsidP="00B56033">
      <w:pPr>
        <w:ind w:left="720" w:hanging="720"/>
        <w:contextualSpacing/>
        <w:rPr>
          <w:rFonts w:ascii="Arial" w:hAnsi="Arial" w:cs="Arial"/>
        </w:rPr>
      </w:pPr>
      <w:r>
        <w:rPr>
          <w:rFonts w:ascii="Arial" w:hAnsi="Arial" w:cs="Arial"/>
        </w:rPr>
        <w:lastRenderedPageBreak/>
        <w:t>5:</w:t>
      </w:r>
      <w:r>
        <w:rPr>
          <w:rFonts w:ascii="Arial" w:hAnsi="Arial" w:cs="Arial"/>
        </w:rPr>
        <w:tab/>
        <w:t>Draw a detailed flow diagram to show how growth hormone is regulated in a healthy person, and its effect on the body.</w:t>
      </w:r>
    </w:p>
    <w:p w:rsidR="006E1885" w:rsidRDefault="006E1885" w:rsidP="00B56033">
      <w:pPr>
        <w:ind w:left="720" w:hanging="720"/>
        <w:contextualSpacing/>
        <w:rPr>
          <w:rFonts w:ascii="Arial" w:hAnsi="Arial" w:cs="Arial"/>
        </w:rPr>
      </w:pPr>
      <w:r>
        <w:rPr>
          <w:rFonts w:ascii="Arial" w:hAnsi="Arial" w:cs="Arial"/>
        </w:rPr>
        <w:tab/>
        <w:t>(10 marks)</w:t>
      </w:r>
    </w:p>
    <w:p w:rsidR="00983034" w:rsidRDefault="00983034" w:rsidP="00B56033">
      <w:pPr>
        <w:ind w:left="720" w:hanging="720"/>
        <w:contextualSpacing/>
        <w:rPr>
          <w:rFonts w:ascii="Arial" w:hAnsi="Arial" w:cs="Arial"/>
        </w:rPr>
      </w:pPr>
    </w:p>
    <w:p w:rsidR="00983034" w:rsidRDefault="006E1885" w:rsidP="00B56033">
      <w:pPr>
        <w:ind w:left="720" w:hanging="720"/>
        <w:contextualSpacing/>
        <w:rPr>
          <w:rFonts w:ascii="Arial" w:hAnsi="Arial" w:cs="Arial"/>
        </w:rPr>
      </w:pPr>
      <w:r>
        <w:rPr>
          <w:rFonts w:ascii="Arial" w:hAnsi="Arial" w:cs="Arial"/>
          <w:noProof/>
          <w:lang w:eastAsia="en-AU"/>
        </w:rPr>
        <w:drawing>
          <wp:anchor distT="0" distB="0" distL="114300" distR="114300" simplePos="0" relativeHeight="251661312" behindDoc="0" locked="0" layoutInCell="1" allowOverlap="1">
            <wp:simplePos x="0" y="0"/>
            <wp:positionH relativeFrom="column">
              <wp:posOffset>213360</wp:posOffset>
            </wp:positionH>
            <wp:positionV relativeFrom="paragraph">
              <wp:posOffset>5715</wp:posOffset>
            </wp:positionV>
            <wp:extent cx="6560820" cy="66446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0820" cy="6644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6E1885">
      <w:pPr>
        <w:tabs>
          <w:tab w:val="left" w:pos="6804"/>
        </w:tabs>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6E1885" w:rsidRDefault="006E1885"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r>
        <w:rPr>
          <w:rFonts w:ascii="Arial" w:hAnsi="Arial" w:cs="Arial"/>
        </w:rPr>
        <w:lastRenderedPageBreak/>
        <w:t>6:</w:t>
      </w:r>
      <w:r>
        <w:rPr>
          <w:rFonts w:ascii="Arial" w:hAnsi="Arial" w:cs="Arial"/>
        </w:rPr>
        <w:tab/>
        <w:t xml:space="preserve">Describe in detail how recombinant DNA technology could be used to provide synthetic growth hormone to people with a growth hormone deficiency. </w:t>
      </w:r>
    </w:p>
    <w:p w:rsidR="002824FA" w:rsidRDefault="002824FA" w:rsidP="00B56033">
      <w:pPr>
        <w:ind w:left="720" w:hanging="720"/>
        <w:contextualSpacing/>
        <w:rPr>
          <w:rFonts w:ascii="Arial" w:hAnsi="Arial" w:cs="Arial"/>
        </w:rPr>
      </w:pPr>
      <w:r>
        <w:rPr>
          <w:rFonts w:ascii="Arial" w:hAnsi="Arial" w:cs="Arial"/>
        </w:rPr>
        <w:tab/>
        <w:t>(8 marks)</w:t>
      </w:r>
    </w:p>
    <w:p w:rsidR="00983034" w:rsidRDefault="00983034" w:rsidP="00B56033">
      <w:pPr>
        <w:ind w:left="720" w:hanging="720"/>
        <w:contextualSpacing/>
        <w:rPr>
          <w:rFonts w:ascii="Arial" w:hAnsi="Arial" w:cs="Arial"/>
        </w:rPr>
      </w:pPr>
    </w:p>
    <w:p w:rsidR="00983034" w:rsidRDefault="00983034" w:rsidP="00B56033">
      <w:pPr>
        <w:ind w:left="720" w:hanging="720"/>
        <w:contextualSpacing/>
        <w:rPr>
          <w:rFonts w:ascii="Arial" w:hAnsi="Arial" w:cs="Arial"/>
        </w:rPr>
      </w:pPr>
    </w:p>
    <w:p w:rsidR="002824FA" w:rsidRPr="000A17D5" w:rsidRDefault="002824FA" w:rsidP="002824FA">
      <w:pPr>
        <w:ind w:left="720" w:hanging="720"/>
        <w:contextualSpacing/>
        <w:rPr>
          <w:rFonts w:ascii="Arial" w:hAnsi="Arial" w:cs="Arial"/>
          <w:i/>
          <w:color w:val="00B050"/>
          <w:sz w:val="20"/>
          <w:szCs w:val="20"/>
        </w:rPr>
      </w:pPr>
      <w:r>
        <w:rPr>
          <w:rFonts w:ascii="Arial" w:hAnsi="Arial" w:cs="Arial"/>
        </w:rPr>
        <w:tab/>
      </w:r>
      <w:r w:rsidRPr="000A17D5">
        <w:rPr>
          <w:rFonts w:ascii="Arial" w:hAnsi="Arial" w:cs="Arial"/>
          <w:i/>
          <w:color w:val="00B050"/>
          <w:sz w:val="20"/>
          <w:szCs w:val="20"/>
        </w:rPr>
        <w:t xml:space="preserve">The gene that codes for human growth hormone is isolated from a healthy human cell. </w:t>
      </w:r>
      <w:r>
        <w:rPr>
          <w:rFonts w:ascii="Arial" w:hAnsi="Arial" w:cs="Arial"/>
          <w:i/>
          <w:color w:val="00B050"/>
          <w:sz w:val="20"/>
          <w:szCs w:val="20"/>
        </w:rPr>
        <w:t>(0.5)</w:t>
      </w:r>
    </w:p>
    <w:p w:rsidR="002824FA" w:rsidRPr="000A17D5" w:rsidRDefault="002824FA" w:rsidP="002824FA">
      <w:pPr>
        <w:ind w:left="720" w:hanging="720"/>
        <w:contextualSpacing/>
        <w:rPr>
          <w:rFonts w:ascii="Arial" w:hAnsi="Arial" w:cs="Arial"/>
          <w:i/>
          <w:color w:val="00B050"/>
          <w:sz w:val="20"/>
          <w:szCs w:val="20"/>
        </w:rPr>
      </w:pPr>
      <w:r w:rsidRPr="000A17D5">
        <w:rPr>
          <w:rFonts w:ascii="Arial" w:hAnsi="Arial" w:cs="Arial"/>
          <w:i/>
          <w:color w:val="00B050"/>
          <w:sz w:val="20"/>
          <w:szCs w:val="20"/>
        </w:rPr>
        <w:tab/>
        <w:t xml:space="preserve">This happens using a restriction enzyme </w:t>
      </w:r>
      <w:r>
        <w:rPr>
          <w:rFonts w:ascii="Arial" w:hAnsi="Arial" w:cs="Arial"/>
          <w:i/>
          <w:color w:val="00B050"/>
          <w:sz w:val="20"/>
          <w:szCs w:val="20"/>
        </w:rPr>
        <w:t>(0.5)</w:t>
      </w:r>
      <w:r w:rsidRPr="000A17D5">
        <w:rPr>
          <w:rFonts w:ascii="Arial" w:hAnsi="Arial" w:cs="Arial"/>
          <w:i/>
          <w:color w:val="00B050"/>
          <w:sz w:val="20"/>
          <w:szCs w:val="20"/>
        </w:rPr>
        <w:t xml:space="preserve"> that cuts at recognition sites </w:t>
      </w:r>
      <w:r>
        <w:rPr>
          <w:rFonts w:ascii="Arial" w:hAnsi="Arial" w:cs="Arial"/>
          <w:i/>
          <w:color w:val="00B050"/>
          <w:sz w:val="20"/>
          <w:szCs w:val="20"/>
        </w:rPr>
        <w:t>(0.5)</w:t>
      </w:r>
      <w:r w:rsidRPr="000A17D5">
        <w:rPr>
          <w:rFonts w:ascii="Arial" w:hAnsi="Arial" w:cs="Arial"/>
          <w:i/>
          <w:color w:val="00B050"/>
          <w:sz w:val="20"/>
          <w:szCs w:val="20"/>
        </w:rPr>
        <w:t xml:space="preserve"> either side of the human growth hormone gene </w:t>
      </w:r>
      <w:r>
        <w:rPr>
          <w:rFonts w:ascii="Arial" w:hAnsi="Arial" w:cs="Arial"/>
          <w:i/>
          <w:color w:val="00B050"/>
          <w:sz w:val="20"/>
          <w:szCs w:val="20"/>
        </w:rPr>
        <w:t>(0.5)</w:t>
      </w:r>
      <w:r w:rsidRPr="000A17D5">
        <w:rPr>
          <w:rFonts w:ascii="Arial" w:hAnsi="Arial" w:cs="Arial"/>
          <w:i/>
          <w:color w:val="00B050"/>
          <w:sz w:val="20"/>
          <w:szCs w:val="20"/>
        </w:rPr>
        <w:t xml:space="preserve">, separating the gene from the rest of the DNA strand </w:t>
      </w:r>
      <w:r>
        <w:rPr>
          <w:rFonts w:ascii="Arial" w:hAnsi="Arial" w:cs="Arial"/>
          <w:i/>
          <w:color w:val="00B050"/>
          <w:sz w:val="20"/>
          <w:szCs w:val="20"/>
        </w:rPr>
        <w:t>(0.5)</w:t>
      </w:r>
      <w:r w:rsidRPr="000A17D5">
        <w:rPr>
          <w:rFonts w:ascii="Arial" w:hAnsi="Arial" w:cs="Arial"/>
          <w:i/>
          <w:color w:val="00B050"/>
          <w:sz w:val="20"/>
          <w:szCs w:val="20"/>
        </w:rPr>
        <w:t xml:space="preserve">.  The restriction enzyme used produces staggered cuts with sticky ends </w:t>
      </w:r>
      <w:r>
        <w:rPr>
          <w:rFonts w:ascii="Arial" w:hAnsi="Arial" w:cs="Arial"/>
          <w:i/>
          <w:color w:val="00B050"/>
          <w:sz w:val="20"/>
          <w:szCs w:val="20"/>
        </w:rPr>
        <w:t>(0.5)</w:t>
      </w:r>
      <w:r w:rsidRPr="000A17D5">
        <w:rPr>
          <w:rFonts w:ascii="Arial" w:hAnsi="Arial" w:cs="Arial"/>
          <w:i/>
          <w:color w:val="00B050"/>
          <w:sz w:val="20"/>
          <w:szCs w:val="20"/>
        </w:rPr>
        <w:t xml:space="preserve"> that match other strands that may be cut with the same restriction enzyme. </w:t>
      </w:r>
    </w:p>
    <w:p w:rsidR="002824FA" w:rsidRPr="000A17D5" w:rsidRDefault="002824FA" w:rsidP="002824FA">
      <w:pPr>
        <w:ind w:left="720" w:hanging="720"/>
        <w:contextualSpacing/>
        <w:rPr>
          <w:rFonts w:ascii="Arial" w:hAnsi="Arial" w:cs="Arial"/>
          <w:i/>
          <w:color w:val="00B050"/>
          <w:sz w:val="20"/>
          <w:szCs w:val="20"/>
        </w:rPr>
      </w:pPr>
    </w:p>
    <w:p w:rsidR="002824FA" w:rsidRPr="000A17D5" w:rsidRDefault="002824FA" w:rsidP="002824FA">
      <w:pPr>
        <w:ind w:left="720" w:hanging="720"/>
        <w:contextualSpacing/>
        <w:rPr>
          <w:rFonts w:ascii="Arial" w:hAnsi="Arial" w:cs="Arial"/>
          <w:i/>
          <w:color w:val="00B050"/>
          <w:sz w:val="20"/>
          <w:szCs w:val="20"/>
        </w:rPr>
      </w:pPr>
      <w:r w:rsidRPr="000A17D5">
        <w:rPr>
          <w:rFonts w:ascii="Arial" w:hAnsi="Arial" w:cs="Arial"/>
          <w:i/>
          <w:color w:val="00B050"/>
          <w:sz w:val="20"/>
          <w:szCs w:val="20"/>
        </w:rPr>
        <w:tab/>
        <w:t xml:space="preserve">A plasmid is isolated from a bacterium </w:t>
      </w:r>
      <w:r>
        <w:rPr>
          <w:rFonts w:ascii="Arial" w:hAnsi="Arial" w:cs="Arial"/>
          <w:i/>
          <w:color w:val="00B050"/>
          <w:sz w:val="20"/>
          <w:szCs w:val="20"/>
        </w:rPr>
        <w:t>(0.5)</w:t>
      </w:r>
      <w:r w:rsidRPr="000A17D5">
        <w:rPr>
          <w:rFonts w:ascii="Arial" w:hAnsi="Arial" w:cs="Arial"/>
          <w:i/>
          <w:color w:val="00B050"/>
          <w:sz w:val="20"/>
          <w:szCs w:val="20"/>
        </w:rPr>
        <w:t xml:space="preserve">, and cut using the same restriction enzyme </w:t>
      </w:r>
      <w:r>
        <w:rPr>
          <w:rFonts w:ascii="Arial" w:hAnsi="Arial" w:cs="Arial"/>
          <w:i/>
          <w:color w:val="00B050"/>
          <w:sz w:val="20"/>
          <w:szCs w:val="20"/>
        </w:rPr>
        <w:t>(0.5)</w:t>
      </w:r>
      <w:r w:rsidRPr="000A17D5">
        <w:rPr>
          <w:rFonts w:ascii="Arial" w:hAnsi="Arial" w:cs="Arial"/>
          <w:i/>
          <w:color w:val="00B050"/>
          <w:sz w:val="20"/>
          <w:szCs w:val="20"/>
        </w:rPr>
        <w:t xml:space="preserve"> to produce matching staggered cuts and sticky ends </w:t>
      </w:r>
      <w:r>
        <w:rPr>
          <w:rFonts w:ascii="Arial" w:hAnsi="Arial" w:cs="Arial"/>
          <w:i/>
          <w:color w:val="00B050"/>
          <w:sz w:val="20"/>
          <w:szCs w:val="20"/>
        </w:rPr>
        <w:t>(0.5)</w:t>
      </w:r>
      <w:r w:rsidRPr="000A17D5">
        <w:rPr>
          <w:rFonts w:ascii="Arial" w:hAnsi="Arial" w:cs="Arial"/>
          <w:i/>
          <w:color w:val="00B050"/>
          <w:sz w:val="20"/>
          <w:szCs w:val="20"/>
        </w:rPr>
        <w:t xml:space="preserve">. The plasmid DNA and the Human Growth Hormone gene are now placed together, matching the sticky ends </w:t>
      </w:r>
      <w:r>
        <w:rPr>
          <w:rFonts w:ascii="Arial" w:hAnsi="Arial" w:cs="Arial"/>
          <w:i/>
          <w:color w:val="00B050"/>
          <w:sz w:val="20"/>
          <w:szCs w:val="20"/>
        </w:rPr>
        <w:t>(0.5)</w:t>
      </w:r>
      <w:r w:rsidRPr="000A17D5">
        <w:rPr>
          <w:rFonts w:ascii="Arial" w:hAnsi="Arial" w:cs="Arial"/>
          <w:i/>
          <w:color w:val="00B050"/>
          <w:sz w:val="20"/>
          <w:szCs w:val="20"/>
        </w:rPr>
        <w:t>.</w:t>
      </w:r>
    </w:p>
    <w:p w:rsidR="002824FA" w:rsidRPr="000A17D5" w:rsidRDefault="002824FA" w:rsidP="002824FA">
      <w:pPr>
        <w:ind w:left="720" w:hanging="720"/>
        <w:contextualSpacing/>
        <w:rPr>
          <w:rFonts w:ascii="Arial" w:hAnsi="Arial" w:cs="Arial"/>
          <w:i/>
          <w:color w:val="00B050"/>
          <w:sz w:val="20"/>
          <w:szCs w:val="20"/>
        </w:rPr>
      </w:pPr>
    </w:p>
    <w:p w:rsidR="002824FA" w:rsidRPr="000A17D5" w:rsidRDefault="002824FA" w:rsidP="002824FA">
      <w:pPr>
        <w:ind w:left="720" w:hanging="720"/>
        <w:contextualSpacing/>
        <w:rPr>
          <w:rFonts w:ascii="Arial" w:hAnsi="Arial" w:cs="Arial"/>
          <w:i/>
          <w:color w:val="00B050"/>
          <w:sz w:val="20"/>
          <w:szCs w:val="20"/>
        </w:rPr>
      </w:pPr>
      <w:r w:rsidRPr="000A17D5">
        <w:rPr>
          <w:rFonts w:ascii="Arial" w:hAnsi="Arial" w:cs="Arial"/>
          <w:i/>
          <w:color w:val="00B050"/>
          <w:sz w:val="20"/>
          <w:szCs w:val="20"/>
        </w:rPr>
        <w:tab/>
        <w:t xml:space="preserve">The spliced DNA is then fused using DNA Ligase </w:t>
      </w:r>
      <w:r>
        <w:rPr>
          <w:rFonts w:ascii="Arial" w:hAnsi="Arial" w:cs="Arial"/>
          <w:i/>
          <w:color w:val="00B050"/>
          <w:sz w:val="20"/>
          <w:szCs w:val="20"/>
        </w:rPr>
        <w:t>(0.5)</w:t>
      </w:r>
      <w:r w:rsidRPr="000A17D5">
        <w:rPr>
          <w:rFonts w:ascii="Arial" w:hAnsi="Arial" w:cs="Arial"/>
          <w:i/>
          <w:color w:val="00B050"/>
          <w:sz w:val="20"/>
          <w:szCs w:val="20"/>
        </w:rPr>
        <w:t xml:space="preserve">.  The plasmid with the human growth hormone gene is a vector </w:t>
      </w:r>
      <w:r>
        <w:rPr>
          <w:rFonts w:ascii="Arial" w:hAnsi="Arial" w:cs="Arial"/>
          <w:i/>
          <w:color w:val="00B050"/>
          <w:sz w:val="20"/>
          <w:szCs w:val="20"/>
        </w:rPr>
        <w:t>(0.5)</w:t>
      </w:r>
      <w:r w:rsidRPr="000A17D5">
        <w:rPr>
          <w:rFonts w:ascii="Arial" w:hAnsi="Arial" w:cs="Arial"/>
          <w:i/>
          <w:color w:val="00B050"/>
          <w:sz w:val="20"/>
          <w:szCs w:val="20"/>
        </w:rPr>
        <w:t xml:space="preserve"> that carries the gene into a new bacterium. </w:t>
      </w:r>
    </w:p>
    <w:p w:rsidR="002824FA" w:rsidRPr="000A17D5" w:rsidRDefault="002824FA" w:rsidP="002824FA">
      <w:pPr>
        <w:ind w:left="720" w:hanging="720"/>
        <w:contextualSpacing/>
        <w:rPr>
          <w:rFonts w:ascii="Arial" w:hAnsi="Arial" w:cs="Arial"/>
          <w:i/>
          <w:color w:val="00B050"/>
          <w:sz w:val="20"/>
          <w:szCs w:val="20"/>
        </w:rPr>
      </w:pPr>
    </w:p>
    <w:p w:rsidR="002824FA" w:rsidRPr="000A17D5" w:rsidRDefault="002824FA" w:rsidP="002824FA">
      <w:pPr>
        <w:ind w:left="720" w:hanging="720"/>
        <w:contextualSpacing/>
        <w:rPr>
          <w:rFonts w:ascii="Arial" w:hAnsi="Arial" w:cs="Arial"/>
          <w:i/>
          <w:color w:val="00B050"/>
          <w:sz w:val="20"/>
          <w:szCs w:val="20"/>
        </w:rPr>
      </w:pPr>
      <w:r w:rsidRPr="000A17D5">
        <w:rPr>
          <w:rFonts w:ascii="Arial" w:hAnsi="Arial" w:cs="Arial"/>
          <w:i/>
          <w:color w:val="00B050"/>
          <w:sz w:val="20"/>
          <w:szCs w:val="20"/>
        </w:rPr>
        <w:tab/>
        <w:t xml:space="preserve">The plasmid containing the human growth hormone gene is then placed into a new bacterium </w:t>
      </w:r>
      <w:r>
        <w:rPr>
          <w:rFonts w:ascii="Arial" w:hAnsi="Arial" w:cs="Arial"/>
          <w:i/>
          <w:color w:val="00B050"/>
          <w:sz w:val="20"/>
          <w:szCs w:val="20"/>
        </w:rPr>
        <w:t>(0.5)</w:t>
      </w:r>
      <w:r w:rsidRPr="000A17D5">
        <w:rPr>
          <w:rFonts w:ascii="Arial" w:hAnsi="Arial" w:cs="Arial"/>
          <w:i/>
          <w:color w:val="00B050"/>
          <w:sz w:val="20"/>
          <w:szCs w:val="20"/>
        </w:rPr>
        <w:t xml:space="preserve">.  The bacterium will now reproduce, with each new bacterium containing a copy of the growth hormone gene. </w:t>
      </w:r>
      <w:r>
        <w:rPr>
          <w:rFonts w:ascii="Arial" w:hAnsi="Arial" w:cs="Arial"/>
          <w:i/>
          <w:color w:val="00B050"/>
          <w:sz w:val="20"/>
          <w:szCs w:val="20"/>
        </w:rPr>
        <w:t>(0.5)</w:t>
      </w:r>
      <w:r w:rsidRPr="000A17D5">
        <w:rPr>
          <w:rFonts w:ascii="Arial" w:hAnsi="Arial" w:cs="Arial"/>
          <w:i/>
          <w:color w:val="00B050"/>
          <w:sz w:val="20"/>
          <w:szCs w:val="20"/>
        </w:rPr>
        <w:t xml:space="preserve">.  The bacterial colony will then produce large amounts of growth hormone </w:t>
      </w:r>
      <w:r>
        <w:rPr>
          <w:rFonts w:ascii="Arial" w:hAnsi="Arial" w:cs="Arial"/>
          <w:i/>
          <w:color w:val="00B050"/>
          <w:sz w:val="20"/>
          <w:szCs w:val="20"/>
        </w:rPr>
        <w:t>(0.5)</w:t>
      </w:r>
      <w:r w:rsidRPr="000A17D5">
        <w:rPr>
          <w:rFonts w:ascii="Arial" w:hAnsi="Arial" w:cs="Arial"/>
          <w:i/>
          <w:color w:val="00B050"/>
          <w:sz w:val="20"/>
          <w:szCs w:val="20"/>
        </w:rPr>
        <w:t xml:space="preserve">.  </w:t>
      </w:r>
      <w:r w:rsidRPr="000A17D5">
        <w:rPr>
          <w:rFonts w:ascii="Arial" w:hAnsi="Arial" w:cs="Arial"/>
          <w:i/>
          <w:color w:val="00B050"/>
          <w:sz w:val="20"/>
          <w:szCs w:val="20"/>
        </w:rPr>
        <w:br/>
      </w:r>
      <w:r w:rsidRPr="000A17D5">
        <w:rPr>
          <w:rFonts w:ascii="Arial" w:hAnsi="Arial" w:cs="Arial"/>
          <w:i/>
          <w:color w:val="00B050"/>
          <w:sz w:val="20"/>
          <w:szCs w:val="20"/>
        </w:rPr>
        <w:br/>
        <w:t xml:space="preserve">The insulin produced by the bacteria is extracted </w:t>
      </w:r>
      <w:r>
        <w:rPr>
          <w:rFonts w:ascii="Arial" w:hAnsi="Arial" w:cs="Arial"/>
          <w:i/>
          <w:color w:val="00B050"/>
          <w:sz w:val="20"/>
          <w:szCs w:val="20"/>
        </w:rPr>
        <w:t>(0.5)</w:t>
      </w:r>
      <w:r w:rsidRPr="000A17D5">
        <w:rPr>
          <w:rFonts w:ascii="Arial" w:hAnsi="Arial" w:cs="Arial"/>
          <w:i/>
          <w:color w:val="00B050"/>
          <w:sz w:val="20"/>
          <w:szCs w:val="20"/>
        </w:rPr>
        <w:t xml:space="preserve"> and refined </w:t>
      </w:r>
      <w:r>
        <w:rPr>
          <w:rFonts w:ascii="Arial" w:hAnsi="Arial" w:cs="Arial"/>
          <w:i/>
          <w:color w:val="00B050"/>
          <w:sz w:val="20"/>
          <w:szCs w:val="20"/>
        </w:rPr>
        <w:t>(0.5)</w:t>
      </w:r>
      <w:r w:rsidRPr="000A17D5">
        <w:rPr>
          <w:rFonts w:ascii="Arial" w:hAnsi="Arial" w:cs="Arial"/>
          <w:i/>
          <w:color w:val="00B050"/>
          <w:sz w:val="20"/>
          <w:szCs w:val="20"/>
        </w:rPr>
        <w:t xml:space="preserve">, so that it can be used as a medication to treat Growth Hormone Deficiency. </w:t>
      </w:r>
      <w:r>
        <w:rPr>
          <w:rFonts w:ascii="Arial" w:hAnsi="Arial" w:cs="Arial"/>
          <w:i/>
          <w:color w:val="00B050"/>
          <w:sz w:val="20"/>
          <w:szCs w:val="20"/>
        </w:rPr>
        <w:t>(0.5)</w:t>
      </w:r>
    </w:p>
    <w:p w:rsidR="00983034" w:rsidRDefault="00983034" w:rsidP="00B56033">
      <w:pPr>
        <w:ind w:left="720" w:hanging="720"/>
        <w:contextualSpacing/>
        <w:rPr>
          <w:rFonts w:ascii="Arial" w:hAnsi="Arial" w:cs="Arial"/>
        </w:rPr>
      </w:pPr>
    </w:p>
    <w:p w:rsidR="00205747" w:rsidRDefault="00205747" w:rsidP="00205747">
      <w:pPr>
        <w:ind w:left="720" w:hanging="720"/>
        <w:contextualSpacing/>
        <w:rPr>
          <w:rFonts w:ascii="Arial" w:hAnsi="Arial" w:cs="Arial"/>
        </w:rPr>
      </w:pPr>
      <w:r>
        <w:rPr>
          <w:rFonts w:ascii="Arial" w:hAnsi="Arial" w:cs="Arial"/>
        </w:rPr>
        <w:t>7:</w:t>
      </w:r>
      <w:r>
        <w:rPr>
          <w:rFonts w:ascii="Arial" w:hAnsi="Arial" w:cs="Arial"/>
        </w:rPr>
        <w:tab/>
        <w:t>Gene therapy is currently experimental and is not yet used to treat human disease.</w:t>
      </w:r>
    </w:p>
    <w:p w:rsidR="00205747" w:rsidRDefault="00205747" w:rsidP="00205747">
      <w:pPr>
        <w:pStyle w:val="ListParagraph"/>
        <w:numPr>
          <w:ilvl w:val="0"/>
          <w:numId w:val="5"/>
        </w:numPr>
        <w:rPr>
          <w:rFonts w:ascii="Arial" w:hAnsi="Arial" w:cs="Arial"/>
        </w:rPr>
      </w:pPr>
      <w:r>
        <w:rPr>
          <w:rFonts w:ascii="Arial" w:hAnsi="Arial" w:cs="Arial"/>
        </w:rPr>
        <w:t xml:space="preserve">Describe the process behind how gene therapy might work. </w:t>
      </w:r>
    </w:p>
    <w:p w:rsidR="00E64884" w:rsidRDefault="00E64884" w:rsidP="00E64884">
      <w:pPr>
        <w:pStyle w:val="ListParagraph"/>
        <w:ind w:left="1080"/>
        <w:rPr>
          <w:rFonts w:ascii="Arial" w:hAnsi="Arial" w:cs="Arial"/>
        </w:rPr>
      </w:pPr>
      <w:r>
        <w:rPr>
          <w:rFonts w:ascii="Arial" w:hAnsi="Arial" w:cs="Arial"/>
        </w:rPr>
        <w:t>(2 marks)</w:t>
      </w:r>
    </w:p>
    <w:p w:rsidR="00205747" w:rsidRDefault="00205747" w:rsidP="00205747">
      <w:pPr>
        <w:pStyle w:val="ListParagraph"/>
        <w:ind w:left="1080"/>
        <w:rPr>
          <w:rFonts w:ascii="Arial" w:hAnsi="Arial" w:cs="Arial"/>
        </w:rPr>
      </w:pPr>
    </w:p>
    <w:p w:rsidR="00205747" w:rsidRPr="00205747" w:rsidRDefault="00205747" w:rsidP="00205747">
      <w:pPr>
        <w:pStyle w:val="ListParagraph"/>
        <w:numPr>
          <w:ilvl w:val="0"/>
          <w:numId w:val="6"/>
        </w:numPr>
        <w:rPr>
          <w:rFonts w:ascii="Arial" w:hAnsi="Arial" w:cs="Arial"/>
          <w:i/>
          <w:color w:val="00B050"/>
        </w:rPr>
      </w:pPr>
      <w:r w:rsidRPr="00205747">
        <w:rPr>
          <w:rFonts w:ascii="Arial" w:hAnsi="Arial" w:cs="Arial"/>
          <w:i/>
          <w:color w:val="00B050"/>
        </w:rPr>
        <w:t>Aims to treat or cure disease by identifying faulty genes and inserting healthy ones (0.5).</w:t>
      </w:r>
    </w:p>
    <w:p w:rsidR="00205747" w:rsidRPr="00205747" w:rsidRDefault="00205747" w:rsidP="00205747">
      <w:pPr>
        <w:pStyle w:val="ListParagraph"/>
        <w:numPr>
          <w:ilvl w:val="0"/>
          <w:numId w:val="6"/>
        </w:numPr>
        <w:rPr>
          <w:rFonts w:ascii="Arial" w:hAnsi="Arial" w:cs="Arial"/>
          <w:i/>
          <w:color w:val="00B050"/>
        </w:rPr>
      </w:pPr>
      <w:r w:rsidRPr="00205747">
        <w:rPr>
          <w:rFonts w:ascii="Arial" w:hAnsi="Arial" w:cs="Arial"/>
          <w:i/>
          <w:color w:val="00B050"/>
        </w:rPr>
        <w:t>The healthy gene of interest is inserted into a virus, using recombinant DNA technology (0.5).</w:t>
      </w:r>
    </w:p>
    <w:p w:rsidR="00205747" w:rsidRPr="00205747" w:rsidRDefault="00205747" w:rsidP="00205747">
      <w:pPr>
        <w:pStyle w:val="ListParagraph"/>
        <w:numPr>
          <w:ilvl w:val="0"/>
          <w:numId w:val="6"/>
        </w:numPr>
        <w:rPr>
          <w:rFonts w:ascii="Arial" w:hAnsi="Arial" w:cs="Arial"/>
          <w:i/>
          <w:color w:val="00B050"/>
        </w:rPr>
      </w:pPr>
      <w:r w:rsidRPr="00205747">
        <w:rPr>
          <w:rFonts w:ascii="Arial" w:hAnsi="Arial" w:cs="Arial"/>
          <w:i/>
          <w:color w:val="00B050"/>
        </w:rPr>
        <w:t>The virus is then used as a vector to enter human cells (0.5)</w:t>
      </w:r>
    </w:p>
    <w:p w:rsidR="00205747" w:rsidRDefault="00205747" w:rsidP="00205747">
      <w:pPr>
        <w:pStyle w:val="ListParagraph"/>
        <w:numPr>
          <w:ilvl w:val="0"/>
          <w:numId w:val="6"/>
        </w:numPr>
        <w:rPr>
          <w:rFonts w:ascii="Arial" w:hAnsi="Arial" w:cs="Arial"/>
          <w:i/>
          <w:color w:val="00B050"/>
        </w:rPr>
      </w:pPr>
      <w:r w:rsidRPr="00205747">
        <w:rPr>
          <w:rFonts w:ascii="Arial" w:hAnsi="Arial" w:cs="Arial"/>
          <w:i/>
          <w:color w:val="00B050"/>
        </w:rPr>
        <w:t>The healthy gene is then incorporated into cellular DNA by the virus, replacing the faulty gene. (0.5)</w:t>
      </w:r>
    </w:p>
    <w:p w:rsidR="00205747" w:rsidRPr="00205747" w:rsidRDefault="00205747" w:rsidP="00205747">
      <w:pPr>
        <w:pStyle w:val="ListParagraph"/>
        <w:ind w:left="1080"/>
        <w:rPr>
          <w:rFonts w:ascii="Arial" w:hAnsi="Arial" w:cs="Arial"/>
          <w:i/>
          <w:color w:val="00B050"/>
        </w:rPr>
      </w:pPr>
    </w:p>
    <w:p w:rsidR="00983034" w:rsidRDefault="00205747" w:rsidP="00205747">
      <w:pPr>
        <w:pStyle w:val="ListParagraph"/>
        <w:numPr>
          <w:ilvl w:val="0"/>
          <w:numId w:val="5"/>
        </w:numPr>
        <w:rPr>
          <w:rFonts w:ascii="Arial" w:hAnsi="Arial" w:cs="Arial"/>
        </w:rPr>
      </w:pPr>
      <w:r>
        <w:rPr>
          <w:rFonts w:ascii="Arial" w:hAnsi="Arial" w:cs="Arial"/>
        </w:rPr>
        <w:t>Describe the causes and symptoms of one disease that could be treated by gene therapy in the future:</w:t>
      </w:r>
    </w:p>
    <w:p w:rsidR="00205747" w:rsidRDefault="00E64884" w:rsidP="00205747">
      <w:pPr>
        <w:pStyle w:val="ListParagraph"/>
        <w:ind w:left="1080"/>
        <w:rPr>
          <w:rFonts w:ascii="Arial" w:hAnsi="Arial" w:cs="Arial"/>
        </w:rPr>
      </w:pPr>
      <w:r>
        <w:rPr>
          <w:rFonts w:ascii="Arial" w:hAnsi="Arial" w:cs="Arial"/>
        </w:rPr>
        <w:t>(5 marks)</w:t>
      </w:r>
    </w:p>
    <w:p w:rsidR="00983034" w:rsidRPr="00E64884" w:rsidRDefault="00205747" w:rsidP="00E64884">
      <w:pPr>
        <w:pStyle w:val="ListParagraph"/>
        <w:ind w:left="1080"/>
        <w:rPr>
          <w:rFonts w:ascii="Arial" w:hAnsi="Arial" w:cs="Arial"/>
          <w:i/>
          <w:color w:val="00B050"/>
        </w:rPr>
      </w:pPr>
      <w:r w:rsidRPr="00205747">
        <w:rPr>
          <w:rFonts w:ascii="Arial" w:hAnsi="Arial" w:cs="Arial"/>
          <w:i/>
          <w:color w:val="00B050"/>
        </w:rPr>
        <w:t>Huntington’s Disease could be treated using gene therapy in future (0.5).  It is caused by a single faulty gene (0.5), with dominant inheritance (0.5).  The gene codes for an abnormal protein (0.5) which damages nerve cells in the brain (0.5).  Onset of disease is usually after age 40 (0.5) and results in progressive (0.5) physical, cognitive and emotional changes (0.5), including the onset of dementia (0.5) and involuntary limb flailing (0.5).  It is fatal. (0.5)</w:t>
      </w:r>
    </w:p>
    <w:p w:rsidR="00983034" w:rsidRDefault="00E64884" w:rsidP="00B56033">
      <w:pPr>
        <w:ind w:left="720" w:hanging="720"/>
        <w:contextualSpacing/>
        <w:rPr>
          <w:rFonts w:ascii="Arial" w:hAnsi="Arial" w:cs="Arial"/>
        </w:rPr>
      </w:pPr>
      <w:r>
        <w:rPr>
          <w:rFonts w:ascii="Arial" w:hAnsi="Arial" w:cs="Arial"/>
        </w:rPr>
        <w:t>8:</w:t>
      </w:r>
      <w:r>
        <w:rPr>
          <w:rFonts w:ascii="Arial" w:hAnsi="Arial" w:cs="Arial"/>
        </w:rPr>
        <w:tab/>
        <w:t>Cell replacement therapy is currently experimental and is not yet used to treat human disease.</w:t>
      </w:r>
    </w:p>
    <w:p w:rsidR="00E64884" w:rsidRDefault="00E64884" w:rsidP="00E64884">
      <w:pPr>
        <w:pStyle w:val="ListParagraph"/>
        <w:numPr>
          <w:ilvl w:val="0"/>
          <w:numId w:val="7"/>
        </w:numPr>
        <w:rPr>
          <w:rFonts w:ascii="Arial" w:hAnsi="Arial" w:cs="Arial"/>
        </w:rPr>
      </w:pPr>
      <w:r>
        <w:rPr>
          <w:rFonts w:ascii="Arial" w:hAnsi="Arial" w:cs="Arial"/>
        </w:rPr>
        <w:t>Describe the process behind how cell replacement therapy might work.</w:t>
      </w:r>
    </w:p>
    <w:p w:rsidR="00E64884" w:rsidRDefault="00E64884" w:rsidP="00E64884">
      <w:pPr>
        <w:pStyle w:val="ListParagraph"/>
        <w:ind w:left="1080"/>
        <w:rPr>
          <w:rFonts w:ascii="Arial" w:hAnsi="Arial" w:cs="Arial"/>
        </w:rPr>
      </w:pPr>
      <w:r>
        <w:rPr>
          <w:rFonts w:ascii="Arial" w:hAnsi="Arial" w:cs="Arial"/>
        </w:rPr>
        <w:t>(2 marks)</w:t>
      </w:r>
    </w:p>
    <w:p w:rsidR="00E64884" w:rsidRDefault="00E64884" w:rsidP="00E64884">
      <w:pPr>
        <w:pStyle w:val="ListParagraph"/>
        <w:ind w:left="1080"/>
        <w:rPr>
          <w:rFonts w:ascii="Arial" w:hAnsi="Arial" w:cs="Arial"/>
        </w:rPr>
      </w:pPr>
    </w:p>
    <w:p w:rsidR="00AE61A3" w:rsidRPr="00E64884" w:rsidRDefault="00E64884" w:rsidP="00E64884">
      <w:pPr>
        <w:pStyle w:val="ListParagraph"/>
        <w:numPr>
          <w:ilvl w:val="0"/>
          <w:numId w:val="9"/>
        </w:numPr>
        <w:ind w:left="1080"/>
        <w:rPr>
          <w:rFonts w:ascii="Arial" w:hAnsi="Arial" w:cs="Arial"/>
          <w:i/>
          <w:color w:val="00B050"/>
        </w:rPr>
      </w:pPr>
      <w:r w:rsidRPr="00E64884">
        <w:rPr>
          <w:rFonts w:ascii="Arial" w:hAnsi="Arial" w:cs="Arial"/>
          <w:i/>
          <w:color w:val="00B050"/>
        </w:rPr>
        <w:t xml:space="preserve">Adult stem cells are isolated from the </w:t>
      </w:r>
      <w:proofErr w:type="gramStart"/>
      <w:r w:rsidRPr="00E64884">
        <w:rPr>
          <w:rFonts w:ascii="Arial" w:hAnsi="Arial" w:cs="Arial"/>
          <w:i/>
          <w:color w:val="00B050"/>
        </w:rPr>
        <w:t>patient.</w:t>
      </w:r>
      <w:r>
        <w:rPr>
          <w:rFonts w:ascii="Arial" w:hAnsi="Arial" w:cs="Arial"/>
          <w:i/>
          <w:color w:val="00B050"/>
        </w:rPr>
        <w:t>(</w:t>
      </w:r>
      <w:proofErr w:type="gramEnd"/>
      <w:r>
        <w:rPr>
          <w:rFonts w:ascii="Arial" w:hAnsi="Arial" w:cs="Arial"/>
          <w:i/>
          <w:color w:val="00B050"/>
        </w:rPr>
        <w:t>0.5)</w:t>
      </w:r>
    </w:p>
    <w:p w:rsidR="00AE61A3" w:rsidRPr="00E64884" w:rsidRDefault="00E64884" w:rsidP="00E64884">
      <w:pPr>
        <w:pStyle w:val="ListParagraph"/>
        <w:numPr>
          <w:ilvl w:val="0"/>
          <w:numId w:val="9"/>
        </w:numPr>
        <w:ind w:left="1080"/>
        <w:rPr>
          <w:rFonts w:ascii="Arial" w:hAnsi="Arial" w:cs="Arial"/>
          <w:i/>
          <w:color w:val="00B050"/>
        </w:rPr>
      </w:pPr>
      <w:r w:rsidRPr="00E64884">
        <w:rPr>
          <w:rFonts w:ascii="Arial" w:hAnsi="Arial" w:cs="Arial"/>
          <w:i/>
          <w:color w:val="00B050"/>
        </w:rPr>
        <w:t>These are treated so that they differentiate</w:t>
      </w:r>
      <w:r>
        <w:rPr>
          <w:rFonts w:ascii="Arial" w:hAnsi="Arial" w:cs="Arial"/>
          <w:i/>
          <w:color w:val="00B050"/>
        </w:rPr>
        <w:t xml:space="preserve"> </w:t>
      </w:r>
      <w:r w:rsidRPr="00E64884">
        <w:rPr>
          <w:rFonts w:ascii="Arial" w:hAnsi="Arial" w:cs="Arial"/>
          <w:i/>
          <w:color w:val="00B050"/>
        </w:rPr>
        <w:t>into the required tissue</w:t>
      </w:r>
      <w:r>
        <w:rPr>
          <w:rFonts w:ascii="Arial" w:hAnsi="Arial" w:cs="Arial"/>
          <w:i/>
          <w:color w:val="00B050"/>
        </w:rPr>
        <w:t xml:space="preserve"> (0.5)</w:t>
      </w:r>
      <w:r w:rsidRPr="00E64884">
        <w:rPr>
          <w:rFonts w:ascii="Arial" w:hAnsi="Arial" w:cs="Arial"/>
          <w:i/>
          <w:color w:val="00B050"/>
        </w:rPr>
        <w:t>, and cultured in the laboratory</w:t>
      </w:r>
      <w:r>
        <w:rPr>
          <w:rFonts w:ascii="Arial" w:hAnsi="Arial" w:cs="Arial"/>
          <w:i/>
          <w:color w:val="00B050"/>
        </w:rPr>
        <w:t xml:space="preserve"> (0.5)</w:t>
      </w:r>
      <w:r w:rsidRPr="00E64884">
        <w:rPr>
          <w:rFonts w:ascii="Arial" w:hAnsi="Arial" w:cs="Arial"/>
          <w:i/>
          <w:color w:val="00B050"/>
        </w:rPr>
        <w:t>.</w:t>
      </w:r>
    </w:p>
    <w:p w:rsidR="00AE61A3" w:rsidRDefault="00E64884" w:rsidP="00E64884">
      <w:pPr>
        <w:pStyle w:val="ListParagraph"/>
        <w:numPr>
          <w:ilvl w:val="0"/>
          <w:numId w:val="9"/>
        </w:numPr>
        <w:ind w:left="1080"/>
        <w:rPr>
          <w:rFonts w:ascii="Arial" w:hAnsi="Arial" w:cs="Arial"/>
          <w:i/>
          <w:color w:val="00B050"/>
        </w:rPr>
      </w:pPr>
      <w:r w:rsidRPr="00E64884">
        <w:rPr>
          <w:rFonts w:ascii="Arial" w:hAnsi="Arial" w:cs="Arial"/>
          <w:i/>
          <w:color w:val="00B050"/>
        </w:rPr>
        <w:t>The newly differentiated cells are inserted into the damaged areas</w:t>
      </w:r>
      <w:r>
        <w:rPr>
          <w:rFonts w:ascii="Arial" w:hAnsi="Arial" w:cs="Arial"/>
          <w:i/>
          <w:color w:val="00B050"/>
        </w:rPr>
        <w:t xml:space="preserve"> (0.5)</w:t>
      </w:r>
      <w:r w:rsidRPr="00E64884">
        <w:rPr>
          <w:rFonts w:ascii="Arial" w:hAnsi="Arial" w:cs="Arial"/>
          <w:i/>
          <w:color w:val="00B050"/>
        </w:rPr>
        <w:t xml:space="preserve"> to regrow healthy tissue.</w:t>
      </w:r>
      <w:r>
        <w:rPr>
          <w:rFonts w:ascii="Arial" w:hAnsi="Arial" w:cs="Arial"/>
          <w:i/>
          <w:color w:val="00B050"/>
        </w:rPr>
        <w:t xml:space="preserve"> (0.5)</w:t>
      </w:r>
    </w:p>
    <w:p w:rsidR="00E64884" w:rsidRPr="00E64884" w:rsidRDefault="00E64884" w:rsidP="00E64884">
      <w:pPr>
        <w:pStyle w:val="ListParagraph"/>
        <w:ind w:left="1080"/>
        <w:rPr>
          <w:rFonts w:ascii="Arial" w:hAnsi="Arial" w:cs="Arial"/>
          <w:i/>
          <w:color w:val="00B050"/>
        </w:rPr>
      </w:pPr>
    </w:p>
    <w:p w:rsidR="00E64884" w:rsidRDefault="00E64884" w:rsidP="00E64884">
      <w:pPr>
        <w:pStyle w:val="ListParagraph"/>
        <w:numPr>
          <w:ilvl w:val="0"/>
          <w:numId w:val="7"/>
        </w:numPr>
        <w:spacing w:before="240"/>
        <w:rPr>
          <w:rFonts w:ascii="Arial" w:hAnsi="Arial" w:cs="Arial"/>
        </w:rPr>
      </w:pPr>
      <w:r>
        <w:rPr>
          <w:rFonts w:ascii="Arial" w:hAnsi="Arial" w:cs="Arial"/>
        </w:rPr>
        <w:t>Name two diseases that could be treated using cell replacement therapy in future:</w:t>
      </w:r>
    </w:p>
    <w:p w:rsidR="00E64884" w:rsidRDefault="00E64884" w:rsidP="00E64884">
      <w:pPr>
        <w:pStyle w:val="ListParagraph"/>
        <w:spacing w:before="240"/>
        <w:ind w:left="1080"/>
        <w:rPr>
          <w:rFonts w:ascii="Arial" w:hAnsi="Arial" w:cs="Arial"/>
        </w:rPr>
      </w:pPr>
      <w:r>
        <w:rPr>
          <w:rFonts w:ascii="Arial" w:hAnsi="Arial" w:cs="Arial"/>
        </w:rPr>
        <w:t>(2 marks)</w:t>
      </w:r>
    </w:p>
    <w:p w:rsidR="00333645" w:rsidRPr="00E64884" w:rsidRDefault="00E64884" w:rsidP="00E64884">
      <w:pPr>
        <w:pStyle w:val="ListParagraph"/>
        <w:spacing w:before="240"/>
        <w:ind w:left="1080"/>
        <w:rPr>
          <w:rFonts w:ascii="Arial" w:hAnsi="Arial" w:cs="Arial"/>
          <w:i/>
          <w:color w:val="00B050"/>
        </w:rPr>
      </w:pPr>
      <w:r>
        <w:rPr>
          <w:rFonts w:ascii="Arial" w:hAnsi="Arial" w:cs="Arial"/>
          <w:i/>
          <w:color w:val="00B050"/>
        </w:rPr>
        <w:t>Alzheimer’s Disease (1), Parkinson’s Disease (1)</w:t>
      </w:r>
    </w:p>
    <w:sectPr w:rsidR="00333645" w:rsidRPr="00E64884" w:rsidSect="00333645">
      <w:pgSz w:w="11906" w:h="16838"/>
      <w:pgMar w:top="720" w:right="849"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7833"/>
    <w:multiLevelType w:val="hybridMultilevel"/>
    <w:tmpl w:val="FEE64FB4"/>
    <w:lvl w:ilvl="0" w:tplc="E23CD64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6715AF3"/>
    <w:multiLevelType w:val="hybridMultilevel"/>
    <w:tmpl w:val="DBBE989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9463F7F"/>
    <w:multiLevelType w:val="hybridMultilevel"/>
    <w:tmpl w:val="3A1CC0BE"/>
    <w:lvl w:ilvl="0" w:tplc="AC92E9A8">
      <w:start w:val="1"/>
      <w:numFmt w:val="bullet"/>
      <w:lvlText w:val="•"/>
      <w:lvlJc w:val="left"/>
      <w:pPr>
        <w:tabs>
          <w:tab w:val="num" w:pos="720"/>
        </w:tabs>
        <w:ind w:left="720" w:hanging="360"/>
      </w:pPr>
      <w:rPr>
        <w:rFonts w:ascii="Arial" w:hAnsi="Arial" w:hint="default"/>
      </w:rPr>
    </w:lvl>
    <w:lvl w:ilvl="1" w:tplc="653895FC">
      <w:start w:val="1"/>
      <w:numFmt w:val="bullet"/>
      <w:lvlText w:val="•"/>
      <w:lvlJc w:val="left"/>
      <w:pPr>
        <w:tabs>
          <w:tab w:val="num" w:pos="1440"/>
        </w:tabs>
        <w:ind w:left="1440" w:hanging="360"/>
      </w:pPr>
      <w:rPr>
        <w:rFonts w:ascii="Arial" w:hAnsi="Arial" w:hint="default"/>
      </w:rPr>
    </w:lvl>
    <w:lvl w:ilvl="2" w:tplc="63B0D9A2" w:tentative="1">
      <w:start w:val="1"/>
      <w:numFmt w:val="bullet"/>
      <w:lvlText w:val="•"/>
      <w:lvlJc w:val="left"/>
      <w:pPr>
        <w:tabs>
          <w:tab w:val="num" w:pos="2160"/>
        </w:tabs>
        <w:ind w:left="2160" w:hanging="360"/>
      </w:pPr>
      <w:rPr>
        <w:rFonts w:ascii="Arial" w:hAnsi="Arial" w:hint="default"/>
      </w:rPr>
    </w:lvl>
    <w:lvl w:ilvl="3" w:tplc="99A6EBFC" w:tentative="1">
      <w:start w:val="1"/>
      <w:numFmt w:val="bullet"/>
      <w:lvlText w:val="•"/>
      <w:lvlJc w:val="left"/>
      <w:pPr>
        <w:tabs>
          <w:tab w:val="num" w:pos="2880"/>
        </w:tabs>
        <w:ind w:left="2880" w:hanging="360"/>
      </w:pPr>
      <w:rPr>
        <w:rFonts w:ascii="Arial" w:hAnsi="Arial" w:hint="default"/>
      </w:rPr>
    </w:lvl>
    <w:lvl w:ilvl="4" w:tplc="E4C62028" w:tentative="1">
      <w:start w:val="1"/>
      <w:numFmt w:val="bullet"/>
      <w:lvlText w:val="•"/>
      <w:lvlJc w:val="left"/>
      <w:pPr>
        <w:tabs>
          <w:tab w:val="num" w:pos="3600"/>
        </w:tabs>
        <w:ind w:left="3600" w:hanging="360"/>
      </w:pPr>
      <w:rPr>
        <w:rFonts w:ascii="Arial" w:hAnsi="Arial" w:hint="default"/>
      </w:rPr>
    </w:lvl>
    <w:lvl w:ilvl="5" w:tplc="F33E3B04" w:tentative="1">
      <w:start w:val="1"/>
      <w:numFmt w:val="bullet"/>
      <w:lvlText w:val="•"/>
      <w:lvlJc w:val="left"/>
      <w:pPr>
        <w:tabs>
          <w:tab w:val="num" w:pos="4320"/>
        </w:tabs>
        <w:ind w:left="4320" w:hanging="360"/>
      </w:pPr>
      <w:rPr>
        <w:rFonts w:ascii="Arial" w:hAnsi="Arial" w:hint="default"/>
      </w:rPr>
    </w:lvl>
    <w:lvl w:ilvl="6" w:tplc="6A141BC0" w:tentative="1">
      <w:start w:val="1"/>
      <w:numFmt w:val="bullet"/>
      <w:lvlText w:val="•"/>
      <w:lvlJc w:val="left"/>
      <w:pPr>
        <w:tabs>
          <w:tab w:val="num" w:pos="5040"/>
        </w:tabs>
        <w:ind w:left="5040" w:hanging="360"/>
      </w:pPr>
      <w:rPr>
        <w:rFonts w:ascii="Arial" w:hAnsi="Arial" w:hint="default"/>
      </w:rPr>
    </w:lvl>
    <w:lvl w:ilvl="7" w:tplc="E486AC6E" w:tentative="1">
      <w:start w:val="1"/>
      <w:numFmt w:val="bullet"/>
      <w:lvlText w:val="•"/>
      <w:lvlJc w:val="left"/>
      <w:pPr>
        <w:tabs>
          <w:tab w:val="num" w:pos="5760"/>
        </w:tabs>
        <w:ind w:left="5760" w:hanging="360"/>
      </w:pPr>
      <w:rPr>
        <w:rFonts w:ascii="Arial" w:hAnsi="Arial" w:hint="default"/>
      </w:rPr>
    </w:lvl>
    <w:lvl w:ilvl="8" w:tplc="7F0EA3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F934C5"/>
    <w:multiLevelType w:val="hybridMultilevel"/>
    <w:tmpl w:val="896A4C20"/>
    <w:lvl w:ilvl="0" w:tplc="ABB84D6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5833E7E"/>
    <w:multiLevelType w:val="hybridMultilevel"/>
    <w:tmpl w:val="802EC19E"/>
    <w:lvl w:ilvl="0" w:tplc="E77AF07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A3E522D"/>
    <w:multiLevelType w:val="hybridMultilevel"/>
    <w:tmpl w:val="B886A184"/>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6" w15:restartNumberingAfterBreak="0">
    <w:nsid w:val="36E540A2"/>
    <w:multiLevelType w:val="hybridMultilevel"/>
    <w:tmpl w:val="001A36A2"/>
    <w:lvl w:ilvl="0" w:tplc="EFBE00B2">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3DF358B"/>
    <w:multiLevelType w:val="hybridMultilevel"/>
    <w:tmpl w:val="949C9732"/>
    <w:lvl w:ilvl="0" w:tplc="E8AC9196">
      <w:start w:val="1"/>
      <w:numFmt w:val="bullet"/>
      <w:lvlText w:val="•"/>
      <w:lvlJc w:val="left"/>
      <w:pPr>
        <w:tabs>
          <w:tab w:val="num" w:pos="720"/>
        </w:tabs>
        <w:ind w:left="720" w:hanging="360"/>
      </w:pPr>
      <w:rPr>
        <w:rFonts w:ascii="Arial" w:hAnsi="Arial" w:hint="default"/>
      </w:rPr>
    </w:lvl>
    <w:lvl w:ilvl="1" w:tplc="CDFE3FDC">
      <w:start w:val="1"/>
      <w:numFmt w:val="bullet"/>
      <w:lvlText w:val="•"/>
      <w:lvlJc w:val="left"/>
      <w:pPr>
        <w:tabs>
          <w:tab w:val="num" w:pos="1440"/>
        </w:tabs>
        <w:ind w:left="1440" w:hanging="360"/>
      </w:pPr>
      <w:rPr>
        <w:rFonts w:ascii="Arial" w:hAnsi="Arial" w:hint="default"/>
      </w:rPr>
    </w:lvl>
    <w:lvl w:ilvl="2" w:tplc="2A2E7F8E" w:tentative="1">
      <w:start w:val="1"/>
      <w:numFmt w:val="bullet"/>
      <w:lvlText w:val="•"/>
      <w:lvlJc w:val="left"/>
      <w:pPr>
        <w:tabs>
          <w:tab w:val="num" w:pos="2160"/>
        </w:tabs>
        <w:ind w:left="2160" w:hanging="360"/>
      </w:pPr>
      <w:rPr>
        <w:rFonts w:ascii="Arial" w:hAnsi="Arial" w:hint="default"/>
      </w:rPr>
    </w:lvl>
    <w:lvl w:ilvl="3" w:tplc="0A468470" w:tentative="1">
      <w:start w:val="1"/>
      <w:numFmt w:val="bullet"/>
      <w:lvlText w:val="•"/>
      <w:lvlJc w:val="left"/>
      <w:pPr>
        <w:tabs>
          <w:tab w:val="num" w:pos="2880"/>
        </w:tabs>
        <w:ind w:left="2880" w:hanging="360"/>
      </w:pPr>
      <w:rPr>
        <w:rFonts w:ascii="Arial" w:hAnsi="Arial" w:hint="default"/>
      </w:rPr>
    </w:lvl>
    <w:lvl w:ilvl="4" w:tplc="2ADCC474" w:tentative="1">
      <w:start w:val="1"/>
      <w:numFmt w:val="bullet"/>
      <w:lvlText w:val="•"/>
      <w:lvlJc w:val="left"/>
      <w:pPr>
        <w:tabs>
          <w:tab w:val="num" w:pos="3600"/>
        </w:tabs>
        <w:ind w:left="3600" w:hanging="360"/>
      </w:pPr>
      <w:rPr>
        <w:rFonts w:ascii="Arial" w:hAnsi="Arial" w:hint="default"/>
      </w:rPr>
    </w:lvl>
    <w:lvl w:ilvl="5" w:tplc="18968A46" w:tentative="1">
      <w:start w:val="1"/>
      <w:numFmt w:val="bullet"/>
      <w:lvlText w:val="•"/>
      <w:lvlJc w:val="left"/>
      <w:pPr>
        <w:tabs>
          <w:tab w:val="num" w:pos="4320"/>
        </w:tabs>
        <w:ind w:left="4320" w:hanging="360"/>
      </w:pPr>
      <w:rPr>
        <w:rFonts w:ascii="Arial" w:hAnsi="Arial" w:hint="default"/>
      </w:rPr>
    </w:lvl>
    <w:lvl w:ilvl="6" w:tplc="1CCC1082" w:tentative="1">
      <w:start w:val="1"/>
      <w:numFmt w:val="bullet"/>
      <w:lvlText w:val="•"/>
      <w:lvlJc w:val="left"/>
      <w:pPr>
        <w:tabs>
          <w:tab w:val="num" w:pos="5040"/>
        </w:tabs>
        <w:ind w:left="5040" w:hanging="360"/>
      </w:pPr>
      <w:rPr>
        <w:rFonts w:ascii="Arial" w:hAnsi="Arial" w:hint="default"/>
      </w:rPr>
    </w:lvl>
    <w:lvl w:ilvl="7" w:tplc="B6CC1E36" w:tentative="1">
      <w:start w:val="1"/>
      <w:numFmt w:val="bullet"/>
      <w:lvlText w:val="•"/>
      <w:lvlJc w:val="left"/>
      <w:pPr>
        <w:tabs>
          <w:tab w:val="num" w:pos="5760"/>
        </w:tabs>
        <w:ind w:left="5760" w:hanging="360"/>
      </w:pPr>
      <w:rPr>
        <w:rFonts w:ascii="Arial" w:hAnsi="Arial" w:hint="default"/>
      </w:rPr>
    </w:lvl>
    <w:lvl w:ilvl="8" w:tplc="64E65D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C8C078A"/>
    <w:multiLevelType w:val="hybridMultilevel"/>
    <w:tmpl w:val="E170377A"/>
    <w:lvl w:ilvl="0" w:tplc="8FA6393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8"/>
  </w:num>
  <w:num w:numId="6">
    <w:abstractNumId w:val="1"/>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033"/>
    <w:rsid w:val="000B746F"/>
    <w:rsid w:val="00205747"/>
    <w:rsid w:val="00260C51"/>
    <w:rsid w:val="002824FA"/>
    <w:rsid w:val="00333645"/>
    <w:rsid w:val="004B6EDB"/>
    <w:rsid w:val="00572095"/>
    <w:rsid w:val="006D5C2B"/>
    <w:rsid w:val="006E1885"/>
    <w:rsid w:val="0084633E"/>
    <w:rsid w:val="00914BD6"/>
    <w:rsid w:val="00983034"/>
    <w:rsid w:val="00AE61A3"/>
    <w:rsid w:val="00B56033"/>
    <w:rsid w:val="00C11BF9"/>
    <w:rsid w:val="00CA13E2"/>
    <w:rsid w:val="00DE66C2"/>
    <w:rsid w:val="00E64884"/>
    <w:rsid w:val="00EB6B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F4C3E-D612-4E28-AB31-5257E0F8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03562">
      <w:bodyDiv w:val="1"/>
      <w:marLeft w:val="0"/>
      <w:marRight w:val="0"/>
      <w:marTop w:val="0"/>
      <w:marBottom w:val="0"/>
      <w:divBdr>
        <w:top w:val="none" w:sz="0" w:space="0" w:color="auto"/>
        <w:left w:val="none" w:sz="0" w:space="0" w:color="auto"/>
        <w:bottom w:val="none" w:sz="0" w:space="0" w:color="auto"/>
        <w:right w:val="none" w:sz="0" w:space="0" w:color="auto"/>
      </w:divBdr>
      <w:divsChild>
        <w:div w:id="2104643889">
          <w:marLeft w:val="1080"/>
          <w:marRight w:val="0"/>
          <w:marTop w:val="100"/>
          <w:marBottom w:val="0"/>
          <w:divBdr>
            <w:top w:val="none" w:sz="0" w:space="0" w:color="auto"/>
            <w:left w:val="none" w:sz="0" w:space="0" w:color="auto"/>
            <w:bottom w:val="none" w:sz="0" w:space="0" w:color="auto"/>
            <w:right w:val="none" w:sz="0" w:space="0" w:color="auto"/>
          </w:divBdr>
        </w:div>
        <w:div w:id="132451909">
          <w:marLeft w:val="1080"/>
          <w:marRight w:val="0"/>
          <w:marTop w:val="100"/>
          <w:marBottom w:val="0"/>
          <w:divBdr>
            <w:top w:val="none" w:sz="0" w:space="0" w:color="auto"/>
            <w:left w:val="none" w:sz="0" w:space="0" w:color="auto"/>
            <w:bottom w:val="none" w:sz="0" w:space="0" w:color="auto"/>
            <w:right w:val="none" w:sz="0" w:space="0" w:color="auto"/>
          </w:divBdr>
        </w:div>
        <w:div w:id="105583901">
          <w:marLeft w:val="1080"/>
          <w:marRight w:val="0"/>
          <w:marTop w:val="100"/>
          <w:marBottom w:val="0"/>
          <w:divBdr>
            <w:top w:val="none" w:sz="0" w:space="0" w:color="auto"/>
            <w:left w:val="none" w:sz="0" w:space="0" w:color="auto"/>
            <w:bottom w:val="none" w:sz="0" w:space="0" w:color="auto"/>
            <w:right w:val="none" w:sz="0" w:space="0" w:color="auto"/>
          </w:divBdr>
        </w:div>
      </w:divsChild>
    </w:div>
    <w:div w:id="1852795154">
      <w:bodyDiv w:val="1"/>
      <w:marLeft w:val="0"/>
      <w:marRight w:val="0"/>
      <w:marTop w:val="0"/>
      <w:marBottom w:val="0"/>
      <w:divBdr>
        <w:top w:val="none" w:sz="0" w:space="0" w:color="auto"/>
        <w:left w:val="none" w:sz="0" w:space="0" w:color="auto"/>
        <w:bottom w:val="none" w:sz="0" w:space="0" w:color="auto"/>
        <w:right w:val="none" w:sz="0" w:space="0" w:color="auto"/>
      </w:divBdr>
      <w:divsChild>
        <w:div w:id="495149470">
          <w:marLeft w:val="1080"/>
          <w:marRight w:val="0"/>
          <w:marTop w:val="100"/>
          <w:marBottom w:val="0"/>
          <w:divBdr>
            <w:top w:val="none" w:sz="0" w:space="0" w:color="auto"/>
            <w:left w:val="none" w:sz="0" w:space="0" w:color="auto"/>
            <w:bottom w:val="none" w:sz="0" w:space="0" w:color="auto"/>
            <w:right w:val="none" w:sz="0" w:space="0" w:color="auto"/>
          </w:divBdr>
        </w:div>
        <w:div w:id="567345782">
          <w:marLeft w:val="1080"/>
          <w:marRight w:val="0"/>
          <w:marTop w:val="100"/>
          <w:marBottom w:val="0"/>
          <w:divBdr>
            <w:top w:val="none" w:sz="0" w:space="0" w:color="auto"/>
            <w:left w:val="none" w:sz="0" w:space="0" w:color="auto"/>
            <w:bottom w:val="none" w:sz="0" w:space="0" w:color="auto"/>
            <w:right w:val="none" w:sz="0" w:space="0" w:color="auto"/>
          </w:divBdr>
        </w:div>
        <w:div w:id="88868890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6182F09-4871-4848-A5B2-C1659793276B}"/>
</file>

<file path=customXml/itemProps2.xml><?xml version="1.0" encoding="utf-8"?>
<ds:datastoreItem xmlns:ds="http://schemas.openxmlformats.org/officeDocument/2006/customXml" ds:itemID="{C247A7C9-CFDB-4FED-93C3-8828115F8F9E}"/>
</file>

<file path=customXml/itemProps3.xml><?xml version="1.0" encoding="utf-8"?>
<ds:datastoreItem xmlns:ds="http://schemas.openxmlformats.org/officeDocument/2006/customXml" ds:itemID="{5E20BDAA-7468-40CA-BA16-7D275E53F0DE}"/>
</file>

<file path=docProps/app.xml><?xml version="1.0" encoding="utf-8"?>
<Properties xmlns="http://schemas.openxmlformats.org/officeDocument/2006/extended-properties" xmlns:vt="http://schemas.openxmlformats.org/officeDocument/2006/docPropsVTypes">
  <Template>Normal</Template>
  <TotalTime>169</TotalTime>
  <Pages>5</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8</cp:revision>
  <dcterms:created xsi:type="dcterms:W3CDTF">2021-05-02T03:07:00Z</dcterms:created>
  <dcterms:modified xsi:type="dcterms:W3CDTF">2021-05-06T01:56:00Z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