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0C28E" w14:textId="77777777" w:rsidR="00E532E1" w:rsidRPr="00865B81" w:rsidRDefault="00E532E1" w:rsidP="00E532E1">
      <w:pPr>
        <w:pStyle w:val="xworksheettype"/>
      </w:pPr>
      <w:r>
        <w:t>Experiment worksheet answers</w:t>
      </w:r>
    </w:p>
    <w:p w14:paraId="0FC4773D" w14:textId="77777777" w:rsidR="00E532E1" w:rsidRPr="00E834B7" w:rsidRDefault="00E532E1" w:rsidP="00E532E1">
      <w:pPr>
        <w:pStyle w:val="xchapterhead"/>
        <w:rPr>
          <w:lang w:val="en-US"/>
        </w:rPr>
      </w:pPr>
      <w:r>
        <w:rPr>
          <w:lang w:val="en-US"/>
        </w:rPr>
        <w:t>4.1 Synthesis and decomposition reactions can be represented by equations</w:t>
      </w:r>
    </w:p>
    <w:p w14:paraId="7F1F14BB" w14:textId="6EDA762A" w:rsidR="00E532E1" w:rsidRPr="00E96387" w:rsidRDefault="00E532E1" w:rsidP="00E532E1">
      <w:pPr>
        <w:pStyle w:val="xpagereference"/>
        <w:rPr>
          <w:szCs w:val="24"/>
        </w:rPr>
      </w:pPr>
      <w:r w:rsidRPr="00E96387">
        <w:rPr>
          <w:szCs w:val="24"/>
        </w:rPr>
        <w:t xml:space="preserve">Pages </w:t>
      </w:r>
      <w:r w:rsidR="00CD15A8">
        <w:rPr>
          <w:szCs w:val="24"/>
        </w:rPr>
        <w:t>90–91 and 200</w:t>
      </w:r>
    </w:p>
    <w:p w14:paraId="666B4543" w14:textId="77777777" w:rsidR="00E532E1" w:rsidRPr="007E7C1E" w:rsidRDefault="00E532E1" w:rsidP="00E532E1">
      <w:pPr>
        <w:pStyle w:val="xahead"/>
      </w:pPr>
      <w:r>
        <w:t xml:space="preserve">Experiment 4.1A: </w:t>
      </w:r>
      <w:r w:rsidRPr="001711CC">
        <w:t>Direct synthesis with a ‘pop’</w:t>
      </w:r>
    </w:p>
    <w:p w14:paraId="3C4D1ACB" w14:textId="77777777" w:rsidR="00E532E1" w:rsidRPr="00575063" w:rsidRDefault="00E532E1" w:rsidP="00E532E1">
      <w:pPr>
        <w:pStyle w:val="xbhead"/>
      </w:pPr>
      <w:r w:rsidRPr="00575063">
        <w:t>Discussion</w:t>
      </w:r>
    </w:p>
    <w:p w14:paraId="7509B675" w14:textId="77777777" w:rsidR="00E532E1" w:rsidRPr="00575063" w:rsidRDefault="00E532E1" w:rsidP="00E532E1">
      <w:pPr>
        <w:pStyle w:val="xlist"/>
      </w:pPr>
      <w:r w:rsidRPr="00575063">
        <w:t>1</w:t>
      </w:r>
      <w:r w:rsidRPr="00575063">
        <w:tab/>
        <w:t>What evidence was there that water was formed in the reaction?</w:t>
      </w:r>
    </w:p>
    <w:p w14:paraId="10A9A91B" w14:textId="77777777" w:rsidR="00E532E1" w:rsidRPr="005B147A" w:rsidRDefault="00E532E1" w:rsidP="00E532E1">
      <w:pPr>
        <w:pStyle w:val="xanswersfo"/>
      </w:pPr>
      <w:r w:rsidRPr="005B147A">
        <w:t>Water can be seen to condense on the inside of the test tube that ‘popped’.</w:t>
      </w:r>
    </w:p>
    <w:p w14:paraId="57C93B5C" w14:textId="77777777" w:rsidR="00E532E1" w:rsidRPr="005B147A" w:rsidRDefault="00E532E1" w:rsidP="00E532E1">
      <w:pPr>
        <w:pStyle w:val="xlist"/>
      </w:pPr>
      <w:r w:rsidRPr="005B147A">
        <w:t>2</w:t>
      </w:r>
      <w:r w:rsidRPr="005B147A">
        <w:tab/>
        <w:t>Write a chemical equation for the reaction that occurred, ensuring that no atoms are created or destroyed in the process.</w:t>
      </w:r>
    </w:p>
    <w:p w14:paraId="0A47FA23" w14:textId="77777777" w:rsidR="004A4879" w:rsidRDefault="004A4879" w:rsidP="00E532E1">
      <w:pPr>
        <w:pStyle w:val="xanswersfo"/>
      </w:pPr>
      <w:r w:rsidRPr="004A4879">
        <w:rPr>
          <w:position w:val="-6"/>
        </w:rPr>
        <w:object w:dxaOrig="1620" w:dyaOrig="260" w14:anchorId="0653B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2.75pt" o:ole="">
            <v:imagedata r:id="rId9" o:title=""/>
          </v:shape>
          <o:OLEObject Type="Embed" ProgID="Equation.DSMT4" ShapeID="_x0000_i1025" DrawAspect="Content" ObjectID="_1546861250" r:id="rId10"/>
        </w:object>
      </w:r>
    </w:p>
    <w:p w14:paraId="6EBA5583" w14:textId="77777777" w:rsidR="00E532E1" w:rsidRPr="005B147A" w:rsidRDefault="00E532E1" w:rsidP="00E532E1">
      <w:pPr>
        <w:pStyle w:val="xlist"/>
      </w:pPr>
      <w:r>
        <w:t>3</w:t>
      </w:r>
      <w:r>
        <w:tab/>
      </w:r>
      <w:r w:rsidRPr="005B147A">
        <w:t>Why do you think that heat was required to start the reaction?</w:t>
      </w:r>
    </w:p>
    <w:p w14:paraId="7D6F7779" w14:textId="77777777" w:rsidR="00E532E1" w:rsidRPr="005B147A" w:rsidRDefault="00E532E1" w:rsidP="00E532E1">
      <w:pPr>
        <w:pStyle w:val="xanswersfo"/>
      </w:pPr>
      <w:r w:rsidRPr="005B147A">
        <w:t>Many chemical reactions require energy (in the form of heat) to break the initial bonds within the molecule. In this case the lit match was needed to break the bonds of the hydrogen gas.</w:t>
      </w:r>
    </w:p>
    <w:p w14:paraId="38476AF2" w14:textId="77777777" w:rsidR="00E532E1" w:rsidRPr="005B147A" w:rsidRDefault="00E532E1" w:rsidP="00E532E1">
      <w:pPr>
        <w:pStyle w:val="xlist"/>
      </w:pPr>
      <w:r>
        <w:t>4</w:t>
      </w:r>
      <w:r w:rsidRPr="005B147A">
        <w:t xml:space="preserve"> </w:t>
      </w:r>
      <w:r w:rsidRPr="005B147A">
        <w:tab/>
        <w:t>Apart from synthesis, in what other ways could this reaction be classified? (Hint: think about energy involved in this reaction)</w:t>
      </w:r>
    </w:p>
    <w:p w14:paraId="26DEA7D9" w14:textId="77777777" w:rsidR="00E532E1" w:rsidRPr="005B147A" w:rsidRDefault="00E532E1" w:rsidP="00E532E1">
      <w:pPr>
        <w:pStyle w:val="xanswersfo"/>
      </w:pPr>
      <w:r w:rsidRPr="005B147A">
        <w:t>Heat and light were produced. Therefore, this reaction is exothermic.</w:t>
      </w:r>
    </w:p>
    <w:p w14:paraId="46D9F2D1" w14:textId="77777777" w:rsidR="00E532E1" w:rsidRPr="00575063" w:rsidRDefault="00E532E1" w:rsidP="00E532E1">
      <w:pPr>
        <w:pStyle w:val="xparafo"/>
      </w:pPr>
    </w:p>
    <w:p w14:paraId="3245249A" w14:textId="77777777" w:rsidR="00E532E1" w:rsidRPr="00865B81" w:rsidRDefault="00E532E1" w:rsidP="00E532E1">
      <w:pPr>
        <w:pStyle w:val="xworksheettype"/>
      </w:pPr>
      <w:r>
        <w:lastRenderedPageBreak/>
        <w:t>Experiment worksheet answers</w:t>
      </w:r>
    </w:p>
    <w:p w14:paraId="2199F845" w14:textId="77777777" w:rsidR="00E532E1" w:rsidRPr="00E834B7" w:rsidRDefault="00E532E1" w:rsidP="00E532E1">
      <w:pPr>
        <w:pStyle w:val="xchapterhead"/>
        <w:rPr>
          <w:lang w:val="en-US"/>
        </w:rPr>
      </w:pPr>
      <w:r>
        <w:rPr>
          <w:lang w:val="en-US"/>
        </w:rPr>
        <w:t>4.1 Synthesis and decomposition reactions can be represented by equations</w:t>
      </w:r>
    </w:p>
    <w:p w14:paraId="2AD63E1E" w14:textId="2ACAA6E9" w:rsidR="00E532E1" w:rsidRPr="00E96387" w:rsidRDefault="00E532E1" w:rsidP="00E532E1">
      <w:pPr>
        <w:pStyle w:val="xpagereference"/>
        <w:rPr>
          <w:szCs w:val="24"/>
        </w:rPr>
      </w:pPr>
      <w:r w:rsidRPr="00E96387">
        <w:rPr>
          <w:szCs w:val="24"/>
        </w:rPr>
        <w:t xml:space="preserve">Pages </w:t>
      </w:r>
      <w:r>
        <w:rPr>
          <w:szCs w:val="24"/>
        </w:rPr>
        <w:t>90–91 and 20</w:t>
      </w:r>
      <w:r w:rsidR="00CD15A8">
        <w:rPr>
          <w:szCs w:val="24"/>
        </w:rPr>
        <w:t>1</w:t>
      </w:r>
    </w:p>
    <w:p w14:paraId="7819D093" w14:textId="77777777" w:rsidR="00E532E1" w:rsidRPr="00E834B7" w:rsidRDefault="00E532E1" w:rsidP="00E532E1">
      <w:pPr>
        <w:pStyle w:val="xahead"/>
      </w:pPr>
      <w:r>
        <w:t xml:space="preserve">Experiment </w:t>
      </w:r>
      <w:r w:rsidRPr="00575063">
        <w:t>4.1B</w:t>
      </w:r>
      <w:r>
        <w:t xml:space="preserve">: </w:t>
      </w:r>
      <w:r w:rsidRPr="001711CC">
        <w:t>Decomposing a carbonate</w:t>
      </w:r>
    </w:p>
    <w:p w14:paraId="116382C7" w14:textId="77777777" w:rsidR="00E532E1" w:rsidRPr="00575063" w:rsidRDefault="00E532E1" w:rsidP="00E532E1">
      <w:pPr>
        <w:pStyle w:val="xbhead"/>
      </w:pPr>
      <w:r w:rsidRPr="00575063">
        <w:t>Discussion</w:t>
      </w:r>
    </w:p>
    <w:p w14:paraId="319CCB02" w14:textId="77777777" w:rsidR="00E532E1" w:rsidRPr="00575063" w:rsidRDefault="00E532E1" w:rsidP="00E532E1">
      <w:pPr>
        <w:pStyle w:val="xlist"/>
      </w:pPr>
      <w:r w:rsidRPr="00575063">
        <w:t>1</w:t>
      </w:r>
      <w:r w:rsidRPr="00575063">
        <w:tab/>
        <w:t>What evidence is there that copper(II) oxide was formed in the reaction?</w:t>
      </w:r>
    </w:p>
    <w:p w14:paraId="6724E6D6" w14:textId="77777777" w:rsidR="00E532E1" w:rsidRPr="00087C34" w:rsidRDefault="00E532E1" w:rsidP="00E532E1">
      <w:pPr>
        <w:pStyle w:val="xanswersfo"/>
      </w:pPr>
      <w:r w:rsidRPr="00DB31AF">
        <w:t>Copper carbonate is a green-coloured powder. When it is heated, it becomes a black powder that is similar in appearance to copper oxide.</w:t>
      </w:r>
    </w:p>
    <w:p w14:paraId="0DB89B27" w14:textId="77777777" w:rsidR="00E532E1" w:rsidRPr="00575063" w:rsidRDefault="00E532E1" w:rsidP="00E532E1">
      <w:pPr>
        <w:pStyle w:val="xlist"/>
      </w:pPr>
      <w:r w:rsidRPr="00575063">
        <w:t>2</w:t>
      </w:r>
      <w:r w:rsidRPr="00575063">
        <w:tab/>
        <w:t>What evidence is there that a gas was given off in the reaction?</w:t>
      </w:r>
    </w:p>
    <w:p w14:paraId="7E24E0DC" w14:textId="77777777" w:rsidR="00E532E1" w:rsidRPr="00087C34" w:rsidRDefault="00E532E1" w:rsidP="00E532E1">
      <w:pPr>
        <w:pStyle w:val="xanswersfo"/>
      </w:pPr>
      <w:r w:rsidRPr="00DB31AF">
        <w:t>Sometimes, a gas can be seen to be given off.</w:t>
      </w:r>
    </w:p>
    <w:p w14:paraId="67D352E1" w14:textId="77777777" w:rsidR="00E532E1" w:rsidRPr="00575063" w:rsidRDefault="00E532E1" w:rsidP="00E532E1">
      <w:pPr>
        <w:pStyle w:val="xlist"/>
      </w:pPr>
      <w:r w:rsidRPr="00575063">
        <w:t>3</w:t>
      </w:r>
      <w:r w:rsidRPr="00575063">
        <w:tab/>
        <w:t>Write a chemical equation for the reaction that occurred, including state symbols.</w:t>
      </w:r>
    </w:p>
    <w:p w14:paraId="5A0F1E93" w14:textId="77777777" w:rsidR="004A4879" w:rsidRDefault="00264DD8" w:rsidP="00E532E1">
      <w:pPr>
        <w:pStyle w:val="xanswersfo"/>
      </w:pPr>
      <w:r w:rsidRPr="004A4879">
        <w:rPr>
          <w:position w:val="-14"/>
        </w:rPr>
        <w:object w:dxaOrig="2880" w:dyaOrig="400" w14:anchorId="1114CEAA">
          <v:shape id="_x0000_i1026" type="#_x0000_t75" style="width:2in;height:19.5pt" o:ole="">
            <v:imagedata r:id="rId11" o:title=""/>
          </v:shape>
          <o:OLEObject Type="Embed" ProgID="Equation.DSMT4" ShapeID="_x0000_i1026" DrawAspect="Content" ObjectID="_1546861251" r:id="rId12"/>
        </w:object>
      </w:r>
    </w:p>
    <w:p w14:paraId="1B764987" w14:textId="77777777" w:rsidR="00E532E1" w:rsidRPr="00575063" w:rsidRDefault="00E532E1" w:rsidP="00E532E1">
      <w:pPr>
        <w:pStyle w:val="xlist"/>
      </w:pPr>
      <w:r w:rsidRPr="00575063">
        <w:t>4</w:t>
      </w:r>
      <w:r w:rsidRPr="00575063">
        <w:tab/>
        <w:t>Apart from decomposition, what other ways could this reaction be classified?</w:t>
      </w:r>
    </w:p>
    <w:p w14:paraId="23EF6FED" w14:textId="77777777" w:rsidR="00E532E1" w:rsidRPr="00087C34" w:rsidRDefault="00E532E1" w:rsidP="00E532E1">
      <w:pPr>
        <w:pStyle w:val="xanswersfo"/>
      </w:pPr>
      <w:r w:rsidRPr="00DB31AF">
        <w:t>This is an endothermic reaction.</w:t>
      </w:r>
    </w:p>
    <w:p w14:paraId="33A58D32" w14:textId="77777777" w:rsidR="00E532E1" w:rsidRPr="00575063" w:rsidRDefault="00E532E1" w:rsidP="00E532E1">
      <w:pPr>
        <w:pStyle w:val="xbhead"/>
      </w:pPr>
      <w:r w:rsidRPr="00575063">
        <w:t>Further investigation</w:t>
      </w:r>
    </w:p>
    <w:p w14:paraId="7126968C" w14:textId="77777777" w:rsidR="00E532E1" w:rsidRDefault="00E532E1" w:rsidP="00E532E1">
      <w:pPr>
        <w:pStyle w:val="xparafo"/>
      </w:pPr>
      <w:r w:rsidRPr="00575063">
        <w:t>How could you redesign this experiment to provide evidence that it is carbon dioxide gas that is produced in the reaction? Write an experimental method, including labelled diagrams, and list any additional equipment you will need. Show your design to your teacher and, if it is safe, try your method using copper(II) carbonate and then repeat using calcium carbonate.</w:t>
      </w:r>
    </w:p>
    <w:p w14:paraId="706A5B76" w14:textId="77777777" w:rsidR="00E532E1" w:rsidRPr="00DB31AF" w:rsidRDefault="00E532E1" w:rsidP="00E532E1">
      <w:pPr>
        <w:pStyle w:val="xanswersfo"/>
      </w:pPr>
      <w:r w:rsidRPr="00DB31AF">
        <w:t>There are two ways students can test for carbon dioxide:</w:t>
      </w:r>
    </w:p>
    <w:p w14:paraId="3B43BF92" w14:textId="77777777" w:rsidR="00E532E1" w:rsidRPr="00DB31AF" w:rsidRDefault="00E532E1" w:rsidP="00E532E1">
      <w:pPr>
        <w:pStyle w:val="xanswerslist"/>
      </w:pPr>
      <w:r w:rsidRPr="006915F6">
        <w:t>1</w:t>
      </w:r>
      <w:r w:rsidRPr="00DB31AF">
        <w:tab/>
        <w:t>Bubbling carbon dioxide through limewater will make the latter milky. Limewater is calcium hydroxide. When carbon dioxide is added, insoluble calcium carbonate is formed.</w:t>
      </w:r>
    </w:p>
    <w:p w14:paraId="311907B3" w14:textId="77777777" w:rsidR="00E532E1" w:rsidRPr="00DB31AF" w:rsidRDefault="00E532E1" w:rsidP="00E532E1">
      <w:pPr>
        <w:pStyle w:val="xanswerslist"/>
        <w:rPr>
          <w:szCs w:val="20"/>
        </w:rPr>
      </w:pPr>
      <w:r w:rsidRPr="006915F6">
        <w:t>2</w:t>
      </w:r>
      <w:r w:rsidRPr="00DB31AF">
        <w:rPr>
          <w:szCs w:val="20"/>
        </w:rPr>
        <w:tab/>
        <w:t>Placing a lit splint into the test tube with carbon dioxide will make the splint go out.</w:t>
      </w:r>
    </w:p>
    <w:p w14:paraId="284938B1" w14:textId="77777777" w:rsidR="00E532E1" w:rsidRPr="00575063" w:rsidRDefault="00E532E1" w:rsidP="00E532E1">
      <w:pPr>
        <w:pStyle w:val="xlist"/>
      </w:pPr>
    </w:p>
    <w:p w14:paraId="1C10AFE6" w14:textId="77777777" w:rsidR="00E532E1" w:rsidRPr="00865B81" w:rsidRDefault="00E532E1" w:rsidP="00E532E1">
      <w:pPr>
        <w:pStyle w:val="xworksheettype"/>
      </w:pPr>
      <w:r>
        <w:lastRenderedPageBreak/>
        <w:t>Experiment worksheet answers</w:t>
      </w:r>
    </w:p>
    <w:p w14:paraId="4738DCFA" w14:textId="77777777" w:rsidR="00E532E1" w:rsidRPr="00E834B7" w:rsidRDefault="00E532E1" w:rsidP="00E532E1">
      <w:pPr>
        <w:pStyle w:val="xchapterhead"/>
        <w:rPr>
          <w:lang w:val="en-US"/>
        </w:rPr>
      </w:pPr>
      <w:r>
        <w:rPr>
          <w:lang w:val="en-US"/>
        </w:rPr>
        <w:t>4.1 Synthesis and decomposition reactions can be represented by equations</w:t>
      </w:r>
    </w:p>
    <w:p w14:paraId="6B82352A" w14:textId="1DE382C5" w:rsidR="00E532E1" w:rsidRPr="00E96387" w:rsidRDefault="00E532E1" w:rsidP="00E532E1">
      <w:pPr>
        <w:pStyle w:val="xpagereference"/>
        <w:rPr>
          <w:szCs w:val="24"/>
        </w:rPr>
      </w:pPr>
      <w:r w:rsidRPr="00E96387">
        <w:rPr>
          <w:szCs w:val="24"/>
        </w:rPr>
        <w:t xml:space="preserve">Pages </w:t>
      </w:r>
      <w:r>
        <w:rPr>
          <w:szCs w:val="24"/>
        </w:rPr>
        <w:t>90–91 and 20</w:t>
      </w:r>
      <w:r w:rsidR="00CD15A8">
        <w:rPr>
          <w:szCs w:val="24"/>
        </w:rPr>
        <w:t>2</w:t>
      </w:r>
    </w:p>
    <w:p w14:paraId="7D3E7DFF" w14:textId="77777777" w:rsidR="00E532E1" w:rsidRPr="007E7C1E" w:rsidRDefault="00E532E1" w:rsidP="00E532E1">
      <w:pPr>
        <w:pStyle w:val="xahead"/>
      </w:pPr>
      <w:r>
        <w:t xml:space="preserve">Experiment 4.1C: </w:t>
      </w:r>
      <w:r w:rsidRPr="001711CC">
        <w:t>Electrolysis</w:t>
      </w:r>
    </w:p>
    <w:p w14:paraId="6174957F" w14:textId="77777777" w:rsidR="00E532E1" w:rsidRPr="00575063" w:rsidRDefault="00E532E1" w:rsidP="00E532E1">
      <w:pPr>
        <w:pStyle w:val="xbhead"/>
      </w:pPr>
      <w:r w:rsidRPr="00575063">
        <w:t>Discussion</w:t>
      </w:r>
    </w:p>
    <w:p w14:paraId="50981EB3" w14:textId="77777777" w:rsidR="00E532E1" w:rsidRPr="00575063" w:rsidRDefault="00E532E1" w:rsidP="00E532E1">
      <w:pPr>
        <w:pStyle w:val="xlist"/>
      </w:pPr>
      <w:r w:rsidRPr="00575063">
        <w:t>1</w:t>
      </w:r>
      <w:r w:rsidRPr="00575063">
        <w:tab/>
        <w:t>What evidence was there that copper was formed in the reaction?</w:t>
      </w:r>
    </w:p>
    <w:p w14:paraId="76DE92A3" w14:textId="77777777" w:rsidR="00E532E1" w:rsidRPr="00087C34" w:rsidRDefault="00E532E1" w:rsidP="00E532E1">
      <w:pPr>
        <w:pStyle w:val="xanswersfo"/>
      </w:pPr>
      <w:r w:rsidRPr="00340087">
        <w:t>A shiny copper layer formed over one of the carbon electrodes indicates that copper was created from the copper sulfate.</w:t>
      </w:r>
    </w:p>
    <w:p w14:paraId="53AC80B5" w14:textId="77777777" w:rsidR="00E532E1" w:rsidRPr="00575063" w:rsidRDefault="00E532E1" w:rsidP="00E532E1">
      <w:pPr>
        <w:pStyle w:val="xlist"/>
      </w:pPr>
      <w:r w:rsidRPr="00575063">
        <w:t>2</w:t>
      </w:r>
      <w:r w:rsidRPr="00575063">
        <w:tab/>
        <w:t>Considering the structure of the copper sulfate, describe the:</w:t>
      </w:r>
    </w:p>
    <w:p w14:paraId="1BD28596" w14:textId="77777777" w:rsidR="00E532E1" w:rsidRPr="00575063" w:rsidRDefault="00E532E1" w:rsidP="00E532E1">
      <w:pPr>
        <w:pStyle w:val="xlist2"/>
      </w:pPr>
      <w:r>
        <w:t>•</w:t>
      </w:r>
      <w:r w:rsidRPr="00575063">
        <w:tab/>
        <w:t>role of the water in the process</w:t>
      </w:r>
    </w:p>
    <w:p w14:paraId="765B7932" w14:textId="77777777" w:rsidR="00E532E1" w:rsidRDefault="00E532E1" w:rsidP="00E532E1">
      <w:pPr>
        <w:pStyle w:val="xtablelist2answers"/>
      </w:pPr>
      <w:r w:rsidRPr="00340087">
        <w:t xml:space="preserve">Water dissolves the ionic compound, allowing the ions </w:t>
      </w:r>
      <w:r>
        <w:t>to conduct electricity.</w:t>
      </w:r>
    </w:p>
    <w:p w14:paraId="2E456BBA" w14:textId="77777777" w:rsidR="00E532E1" w:rsidRPr="00575063" w:rsidRDefault="00E532E1" w:rsidP="00E532E1">
      <w:pPr>
        <w:pStyle w:val="xlist2"/>
      </w:pPr>
      <w:r>
        <w:t>•</w:t>
      </w:r>
      <w:r w:rsidRPr="00575063">
        <w:tab/>
        <w:t>role of the electric circuit</w:t>
      </w:r>
    </w:p>
    <w:p w14:paraId="38427C16" w14:textId="77777777" w:rsidR="00E532E1" w:rsidRDefault="00E532E1" w:rsidP="00E532E1">
      <w:pPr>
        <w:pStyle w:val="xtablelist2answers"/>
      </w:pPr>
      <w:r w:rsidRPr="00340087">
        <w:t>The electrical circuit provides the energy to d</w:t>
      </w:r>
      <w:r>
        <w:t>rive the electrolysis reaction.</w:t>
      </w:r>
    </w:p>
    <w:p w14:paraId="699F36B3" w14:textId="77777777" w:rsidR="00E532E1" w:rsidRPr="00575063" w:rsidRDefault="00E532E1" w:rsidP="00E532E1">
      <w:pPr>
        <w:pStyle w:val="xlist2"/>
      </w:pPr>
      <w:r>
        <w:t>•</w:t>
      </w:r>
      <w:r w:rsidRPr="00575063">
        <w:tab/>
        <w:t>reason that the copper was only found on one of the carbon electrodes.</w:t>
      </w:r>
    </w:p>
    <w:p w14:paraId="1C0261A6" w14:textId="77777777" w:rsidR="00E532E1" w:rsidRPr="00087C34" w:rsidRDefault="00E532E1" w:rsidP="00E532E1">
      <w:pPr>
        <w:pStyle w:val="xtablelist2answers"/>
      </w:pPr>
      <w:r w:rsidRPr="00340087">
        <w:t>Copper forms over the electrode that has attracted the positive copper ions.</w:t>
      </w:r>
    </w:p>
    <w:p w14:paraId="2268D102" w14:textId="77777777" w:rsidR="00E532E1" w:rsidRPr="00575063" w:rsidRDefault="00E532E1" w:rsidP="00E532E1">
      <w:pPr>
        <w:pStyle w:val="xlist"/>
      </w:pPr>
      <w:r>
        <w:t>3</w:t>
      </w:r>
      <w:r>
        <w:tab/>
        <w:t xml:space="preserve">Do you think that a usable amount of copper could be produced this way? </w:t>
      </w:r>
      <w:r w:rsidRPr="00575063">
        <w:t>If not, what changes would need to be made to the set-up to produce more copper?</w:t>
      </w:r>
    </w:p>
    <w:p w14:paraId="2A26F9F1" w14:textId="77777777" w:rsidR="00E532E1" w:rsidRPr="00322CFF" w:rsidRDefault="00E532E1" w:rsidP="00E532E1">
      <w:pPr>
        <w:pStyle w:val="xanswersfo"/>
      </w:pPr>
      <w:r w:rsidRPr="00340087">
        <w:t>Only a small amount of copper can be produced in this set up because once copper covers the electrode, it prevents the reaction from occurring further. For usable amounts of copper to be produced, the copper would need to be removed from the electrode regularly to enable the reaction to proceed.</w:t>
      </w:r>
    </w:p>
    <w:p w14:paraId="344F5F94" w14:textId="77777777" w:rsidR="00E532E1" w:rsidRDefault="00E532E1" w:rsidP="00E532E1">
      <w:pPr>
        <w:pStyle w:val="xbhead"/>
      </w:pPr>
      <w:r>
        <w:t>Conclusion</w:t>
      </w:r>
    </w:p>
    <w:p w14:paraId="6412801D" w14:textId="77777777" w:rsidR="00E532E1" w:rsidRDefault="00E532E1" w:rsidP="00E532E1">
      <w:pPr>
        <w:pStyle w:val="xparafo"/>
      </w:pPr>
      <w:r w:rsidRPr="00575063">
        <w:t>Provide evidence from your results to support your answer.</w:t>
      </w:r>
    </w:p>
    <w:p w14:paraId="34C9C016" w14:textId="77777777" w:rsidR="00E532E1" w:rsidRPr="00087C34" w:rsidRDefault="00E532E1" w:rsidP="00E532E1">
      <w:pPr>
        <w:pStyle w:val="xanswersfo"/>
      </w:pPr>
      <w:r>
        <w:t>Decomposition reaction.</w:t>
      </w:r>
    </w:p>
    <w:p w14:paraId="3ADAE6E1" w14:textId="77777777" w:rsidR="00E532E1" w:rsidRPr="00575063" w:rsidRDefault="00E532E1" w:rsidP="00E532E1">
      <w:pPr>
        <w:pStyle w:val="xparafo"/>
      </w:pPr>
    </w:p>
    <w:p w14:paraId="7AD82C3D" w14:textId="77777777" w:rsidR="00E532E1" w:rsidRPr="00865B81" w:rsidRDefault="00E532E1" w:rsidP="00E532E1">
      <w:pPr>
        <w:pStyle w:val="xworksheettype"/>
      </w:pPr>
      <w:r>
        <w:lastRenderedPageBreak/>
        <w:t>Experiment worksheet answers</w:t>
      </w:r>
    </w:p>
    <w:p w14:paraId="52260C95" w14:textId="77777777" w:rsidR="00E532E1" w:rsidRPr="00701AE8" w:rsidRDefault="00E532E1" w:rsidP="00E532E1">
      <w:pPr>
        <w:pStyle w:val="xchapterhead"/>
        <w:rPr>
          <w:lang w:val="en-US"/>
        </w:rPr>
      </w:pPr>
      <w:r>
        <w:rPr>
          <w:lang w:val="en-US"/>
        </w:rPr>
        <w:t>4.2 Acid reactions depend on strength and concentration</w:t>
      </w:r>
    </w:p>
    <w:p w14:paraId="18BD83AD" w14:textId="2DAF398E" w:rsidR="00E532E1" w:rsidRPr="00E96387" w:rsidRDefault="00E532E1" w:rsidP="00E532E1">
      <w:pPr>
        <w:pStyle w:val="xpagereference"/>
        <w:rPr>
          <w:szCs w:val="24"/>
        </w:rPr>
      </w:pPr>
      <w:r w:rsidRPr="00E96387">
        <w:rPr>
          <w:szCs w:val="24"/>
        </w:rPr>
        <w:t xml:space="preserve">Pages </w:t>
      </w:r>
      <w:r>
        <w:rPr>
          <w:szCs w:val="24"/>
        </w:rPr>
        <w:t>92–93 and 20</w:t>
      </w:r>
      <w:r w:rsidR="00CD15A8">
        <w:rPr>
          <w:szCs w:val="24"/>
        </w:rPr>
        <w:t>3</w:t>
      </w:r>
    </w:p>
    <w:p w14:paraId="39714BA1" w14:textId="77777777" w:rsidR="00E532E1" w:rsidRPr="007E7C1E" w:rsidRDefault="00E532E1" w:rsidP="00E532E1">
      <w:pPr>
        <w:pStyle w:val="xahead"/>
      </w:pPr>
      <w:r>
        <w:t xml:space="preserve">Experiment 4.2: </w:t>
      </w:r>
      <w:r w:rsidRPr="001711CC">
        <w:t>Acid titrations</w:t>
      </w:r>
    </w:p>
    <w:p w14:paraId="4A6F39C7" w14:textId="77777777" w:rsidR="00E532E1" w:rsidRPr="00575063" w:rsidRDefault="00E532E1" w:rsidP="00E532E1">
      <w:pPr>
        <w:pStyle w:val="xbhead"/>
      </w:pPr>
      <w:r w:rsidRPr="00575063">
        <w:t>Discussion</w:t>
      </w:r>
    </w:p>
    <w:p w14:paraId="28085C6A" w14:textId="77777777" w:rsidR="00E532E1" w:rsidRPr="00575063" w:rsidRDefault="00E532E1" w:rsidP="00E532E1">
      <w:pPr>
        <w:pStyle w:val="xlist"/>
      </w:pPr>
      <w:r w:rsidRPr="00575063">
        <w:t>1</w:t>
      </w:r>
      <w:r w:rsidRPr="00575063">
        <w:tab/>
        <w:t>When you tested the pH of the two acids, you used the same concentration (0.1 M).</w:t>
      </w:r>
    </w:p>
    <w:p w14:paraId="63CE0F2B" w14:textId="77777777" w:rsidR="00E532E1" w:rsidRPr="00575063" w:rsidRDefault="00E532E1" w:rsidP="00E532E1">
      <w:pPr>
        <w:pStyle w:val="xlist2"/>
      </w:pPr>
      <w:r w:rsidRPr="00575063">
        <w:t>a</w:t>
      </w:r>
      <w:r w:rsidRPr="00575063">
        <w:tab/>
        <w:t>Why were they compared at the same concentration?</w:t>
      </w:r>
    </w:p>
    <w:p w14:paraId="7328DB74" w14:textId="77777777" w:rsidR="00E532E1" w:rsidRDefault="00E532E1" w:rsidP="00E532E1">
      <w:pPr>
        <w:pStyle w:val="xtablelist2answers"/>
      </w:pPr>
      <w:r>
        <w:t>So that the concentration was controlled and any variation that occurred was a result of the strength of the acid.</w:t>
      </w:r>
    </w:p>
    <w:p w14:paraId="0177F47E" w14:textId="77777777" w:rsidR="00E532E1" w:rsidRPr="00575063" w:rsidRDefault="00E532E1" w:rsidP="00E532E1">
      <w:pPr>
        <w:pStyle w:val="xlist2"/>
      </w:pPr>
      <w:r w:rsidRPr="00575063">
        <w:t>b</w:t>
      </w:r>
      <w:r w:rsidRPr="00575063">
        <w:tab/>
        <w:t>Why did they have a different pH?</w:t>
      </w:r>
    </w:p>
    <w:p w14:paraId="71EB4948" w14:textId="77777777" w:rsidR="00E532E1" w:rsidRDefault="00E532E1" w:rsidP="00E532E1">
      <w:pPr>
        <w:pStyle w:val="xtablelist2answers"/>
      </w:pPr>
      <w:r>
        <w:t>Hydrochloric acid is able to release a hydrogen ion more easily than ethanoic acid. pH is a measure of how easily the acid can release the hydrogen ion.</w:t>
      </w:r>
    </w:p>
    <w:p w14:paraId="6A67423F" w14:textId="77777777" w:rsidR="00E532E1" w:rsidRPr="00575063" w:rsidRDefault="00E532E1" w:rsidP="00E532E1">
      <w:pPr>
        <w:pStyle w:val="xlist2"/>
      </w:pPr>
      <w:r w:rsidRPr="00575063">
        <w:t>c</w:t>
      </w:r>
      <w:r w:rsidRPr="00575063">
        <w:tab/>
        <w:t>What can be concluded about the strength of ethanoic acid compared with the strength of hydrochloric acid?</w:t>
      </w:r>
    </w:p>
    <w:p w14:paraId="16655044" w14:textId="77777777" w:rsidR="00E532E1" w:rsidRDefault="00E532E1" w:rsidP="00E532E1">
      <w:pPr>
        <w:pStyle w:val="xtablelist2answers"/>
      </w:pPr>
      <w:r w:rsidRPr="003A42B6">
        <w:t>Hydrochloric acid was stronger than ethanoic acid.</w:t>
      </w:r>
    </w:p>
    <w:p w14:paraId="47C51153" w14:textId="77777777" w:rsidR="00E532E1" w:rsidRPr="00575063" w:rsidRDefault="00E532E1" w:rsidP="00E532E1">
      <w:pPr>
        <w:pStyle w:val="xlist"/>
      </w:pPr>
      <w:r w:rsidRPr="00575063">
        <w:t>2</w:t>
      </w:r>
      <w:r w:rsidRPr="00575063">
        <w:tab/>
        <w:t>Compare the number of drops of sodium hydroxide used to neutralise each acid. Is this what you expected? Explain using your results.</w:t>
      </w:r>
    </w:p>
    <w:p w14:paraId="6E368813" w14:textId="77777777" w:rsidR="00E532E1" w:rsidRPr="00087C34" w:rsidRDefault="00E532E1" w:rsidP="00E532E1">
      <w:pPr>
        <w:pStyle w:val="xanswersfo"/>
      </w:pPr>
      <w:r>
        <w:t>Students’ results will reflect their results.</w:t>
      </w:r>
    </w:p>
    <w:p w14:paraId="3D0F2276" w14:textId="77777777" w:rsidR="00E532E1" w:rsidRPr="00575063" w:rsidRDefault="00E532E1" w:rsidP="00E532E1">
      <w:pPr>
        <w:pStyle w:val="xlist"/>
      </w:pPr>
      <w:r w:rsidRPr="00575063">
        <w:t>3</w:t>
      </w:r>
      <w:r w:rsidRPr="00575063">
        <w:tab/>
        <w:t>Write a balanced equation for each neutralisation reaction.</w:t>
      </w:r>
    </w:p>
    <w:p w14:paraId="73F974EB" w14:textId="5F1C0EE4" w:rsidR="00264DD8" w:rsidRDefault="00264DD8" w:rsidP="00264DD8">
      <w:pPr>
        <w:pStyle w:val="xanswersfo"/>
      </w:pPr>
      <w:r w:rsidRPr="00264DD8">
        <w:rPr>
          <w:position w:val="-6"/>
        </w:rPr>
        <w:object w:dxaOrig="2340" w:dyaOrig="279" w14:anchorId="52741A4B">
          <v:shape id="_x0000_i1027" type="#_x0000_t75" style="width:117pt;height:14.25pt" o:ole="">
            <v:imagedata r:id="rId13" o:title=""/>
          </v:shape>
          <o:OLEObject Type="Embed" ProgID="Equation.DSMT4" ShapeID="_x0000_i1027" DrawAspect="Content" ObjectID="_1546861252" r:id="rId14"/>
        </w:object>
      </w:r>
    </w:p>
    <w:p w14:paraId="100C0E2B" w14:textId="77777777" w:rsidR="00264DD8" w:rsidRDefault="00264DD8" w:rsidP="00E532E1">
      <w:pPr>
        <w:pStyle w:val="xlist"/>
      </w:pPr>
      <w:r w:rsidRPr="00264DD8">
        <w:rPr>
          <w:position w:val="-6"/>
        </w:rPr>
        <w:object w:dxaOrig="3700" w:dyaOrig="260" w14:anchorId="39883A0C">
          <v:shape id="_x0000_i1028" type="#_x0000_t75" style="width:185.25pt;height:12.75pt" o:ole="">
            <v:imagedata r:id="rId15" o:title=""/>
          </v:shape>
          <o:OLEObject Type="Embed" ProgID="Equation.DSMT4" ShapeID="_x0000_i1028" DrawAspect="Content" ObjectID="_1546861253" r:id="rId16"/>
        </w:object>
      </w:r>
    </w:p>
    <w:p w14:paraId="1AAB7633" w14:textId="77777777" w:rsidR="00E532E1" w:rsidRPr="00575063" w:rsidRDefault="00E532E1" w:rsidP="00E532E1">
      <w:pPr>
        <w:pStyle w:val="xlist"/>
      </w:pPr>
      <w:r w:rsidRPr="00575063">
        <w:t>4</w:t>
      </w:r>
      <w:r w:rsidRPr="00575063">
        <w:tab/>
        <w:t>The pop test is the standard test for hydrogen gas. The ‘pop’ sound is a mini-explosion due to the combustion of hydrogen gas in air, which is a very exothermic (heat producing) reaction.</w:t>
      </w:r>
    </w:p>
    <w:p w14:paraId="3EE23CE6" w14:textId="2EBB0F26" w:rsidR="00E532E1" w:rsidRPr="00575063" w:rsidRDefault="00E532E1" w:rsidP="00E532E1">
      <w:pPr>
        <w:pStyle w:val="xlist"/>
      </w:pPr>
      <w:r w:rsidRPr="00575063">
        <w:t>The equation for the reaction is:</w:t>
      </w:r>
      <w:r>
        <w:t xml:space="preserve"> </w:t>
      </w:r>
      <w:r w:rsidR="00264DD8" w:rsidRPr="00264DD8">
        <w:rPr>
          <w:position w:val="-14"/>
        </w:rPr>
        <w:object w:dxaOrig="3420" w:dyaOrig="400" w14:anchorId="5940DF66">
          <v:shape id="_x0000_i1029" type="#_x0000_t75" style="width:171pt;height:19.5pt" o:ole="">
            <v:imagedata r:id="rId17" o:title=""/>
          </v:shape>
          <o:OLEObject Type="Embed" ProgID="Equation.DSMT4" ShapeID="_x0000_i1029" DrawAspect="Content" ObjectID="_1546861254" r:id="rId18"/>
        </w:object>
      </w:r>
    </w:p>
    <w:p w14:paraId="08470A24" w14:textId="77777777" w:rsidR="00E532E1" w:rsidRPr="00575063" w:rsidRDefault="00E532E1" w:rsidP="00E532E1">
      <w:pPr>
        <w:pStyle w:val="xlist2"/>
      </w:pPr>
      <w:r w:rsidRPr="00575063">
        <w:t>a</w:t>
      </w:r>
      <w:r w:rsidRPr="00575063">
        <w:tab/>
        <w:t>Did your tests confirm that hydrogen gas was produced?</w:t>
      </w:r>
    </w:p>
    <w:p w14:paraId="285CBE9A" w14:textId="77777777" w:rsidR="00E532E1" w:rsidRDefault="00E532E1" w:rsidP="00E532E1">
      <w:pPr>
        <w:pStyle w:val="xtablelist2answers"/>
      </w:pPr>
      <w:r>
        <w:t>Yes</w:t>
      </w:r>
    </w:p>
    <w:p w14:paraId="0908E447" w14:textId="77777777" w:rsidR="00E532E1" w:rsidRPr="00575063" w:rsidRDefault="00E532E1" w:rsidP="00E532E1">
      <w:pPr>
        <w:pStyle w:val="xlist2"/>
      </w:pPr>
      <w:r w:rsidRPr="00575063">
        <w:t>b</w:t>
      </w:r>
      <w:r w:rsidRPr="00575063">
        <w:tab/>
        <w:t>Was there a difference in how fast the reactions with the two different acids occurred? If so, suggest why.</w:t>
      </w:r>
    </w:p>
    <w:p w14:paraId="352A3276" w14:textId="77777777" w:rsidR="00E532E1" w:rsidRDefault="00E532E1" w:rsidP="00E532E1">
      <w:pPr>
        <w:pStyle w:val="xtablelist2answers"/>
      </w:pPr>
      <w:r w:rsidRPr="003A42B6">
        <w:t>Yes. Strong acids and more concentrated acids are more likely to release a hydrogen ion and therefore form the product water at an increased rate.</w:t>
      </w:r>
    </w:p>
    <w:p w14:paraId="337FBBF3" w14:textId="77777777" w:rsidR="00264DD8" w:rsidRDefault="00264DD8">
      <w:pPr>
        <w:spacing w:before="0" w:after="200" w:line="276" w:lineRule="auto"/>
        <w:ind w:left="0" w:firstLine="0"/>
        <w:rPr>
          <w:rFonts w:cs="Arial"/>
          <w:sz w:val="22"/>
        </w:rPr>
      </w:pPr>
      <w:r>
        <w:br w:type="page"/>
      </w:r>
    </w:p>
    <w:p w14:paraId="2EDEBB53" w14:textId="27E5BC91" w:rsidR="00E532E1" w:rsidRPr="00575063" w:rsidRDefault="00E532E1" w:rsidP="00E532E1">
      <w:pPr>
        <w:pStyle w:val="xlist"/>
      </w:pPr>
      <w:r w:rsidRPr="00575063">
        <w:lastRenderedPageBreak/>
        <w:t>5</w:t>
      </w:r>
      <w:r w:rsidRPr="00575063">
        <w:tab/>
        <w:t>Write a balance chemical equation for the reaction between the two acids and the magnesium ribbon.</w:t>
      </w:r>
    </w:p>
    <w:p w14:paraId="31C52C8E" w14:textId="1D80AF57" w:rsidR="00E532E1" w:rsidRDefault="00264DD8" w:rsidP="00E532E1">
      <w:pPr>
        <w:pStyle w:val="xanswersfo"/>
      </w:pPr>
      <w:r w:rsidRPr="00264DD8">
        <w:rPr>
          <w:position w:val="-10"/>
        </w:rPr>
        <w:object w:dxaOrig="2040" w:dyaOrig="300" w14:anchorId="6CD36177">
          <v:shape id="_x0000_i1030" type="#_x0000_t75" style="width:102pt;height:15pt" o:ole="">
            <v:imagedata r:id="rId19" o:title=""/>
          </v:shape>
          <o:OLEObject Type="Embed" ProgID="Equation.DSMT4" ShapeID="_x0000_i1030" DrawAspect="Content" ObjectID="_1546861255" r:id="rId20"/>
        </w:object>
      </w:r>
    </w:p>
    <w:p w14:paraId="744B0F69" w14:textId="77777777" w:rsidR="00E532E1" w:rsidRPr="00575063" w:rsidRDefault="00E532E1" w:rsidP="00E532E1">
      <w:pPr>
        <w:pStyle w:val="xbhead"/>
      </w:pPr>
      <w:r w:rsidRPr="00575063">
        <w:t>Conclusion</w:t>
      </w:r>
    </w:p>
    <w:p w14:paraId="7E9B2873" w14:textId="77777777" w:rsidR="00E532E1" w:rsidRPr="00575063" w:rsidRDefault="00E532E1" w:rsidP="00E532E1">
      <w:pPr>
        <w:pStyle w:val="xlist"/>
      </w:pPr>
      <w:r w:rsidRPr="00575063">
        <w:t>1</w:t>
      </w:r>
      <w:r w:rsidRPr="00575063">
        <w:tab/>
        <w:t>What do you know about neutralisation reactions?</w:t>
      </w:r>
    </w:p>
    <w:p w14:paraId="216BC6FB" w14:textId="77777777" w:rsidR="00E532E1" w:rsidRPr="00087C34" w:rsidRDefault="00E532E1" w:rsidP="00E532E1">
      <w:pPr>
        <w:pStyle w:val="xanswersfo"/>
      </w:pPr>
      <w:r>
        <w:t>They form water and a metal salt.</w:t>
      </w:r>
    </w:p>
    <w:p w14:paraId="3EBD40C2" w14:textId="77777777" w:rsidR="00E532E1" w:rsidRPr="00575063" w:rsidRDefault="00E532E1" w:rsidP="00E532E1">
      <w:pPr>
        <w:pStyle w:val="xlist"/>
      </w:pPr>
      <w:r w:rsidRPr="00575063">
        <w:t>2</w:t>
      </w:r>
      <w:r w:rsidRPr="00575063">
        <w:tab/>
        <w:t>What do you know about reactions between metals and acids?</w:t>
      </w:r>
    </w:p>
    <w:p w14:paraId="7D6A2771" w14:textId="77777777" w:rsidR="00E532E1" w:rsidRPr="00087C34" w:rsidRDefault="00E532E1" w:rsidP="00E532E1">
      <w:pPr>
        <w:pStyle w:val="xanswersfo"/>
      </w:pPr>
      <w:r>
        <w:t>They form hydrogen gas.</w:t>
      </w:r>
    </w:p>
    <w:p w14:paraId="6C781980" w14:textId="77777777" w:rsidR="00E532E1" w:rsidRPr="00575063" w:rsidRDefault="00E532E1" w:rsidP="00E532E1">
      <w:pPr>
        <w:pStyle w:val="xlist"/>
      </w:pPr>
      <w:r w:rsidRPr="00575063">
        <w:t>3</w:t>
      </w:r>
      <w:r w:rsidRPr="00575063">
        <w:tab/>
        <w:t>What do you know about the difference between strength and concentration of acids?</w:t>
      </w:r>
    </w:p>
    <w:p w14:paraId="567742A7" w14:textId="77777777" w:rsidR="00E532E1" w:rsidRPr="00087C34" w:rsidRDefault="00E532E1" w:rsidP="00E532E1">
      <w:pPr>
        <w:pStyle w:val="xanswersfo"/>
      </w:pPr>
      <w:r>
        <w:t>Strength is an indication of how readily the acid releases a hydrogen ion. Concentration is an indication of how many acid molecules there are. Increased strength or concentration increases the rate of a reaction.</w:t>
      </w:r>
    </w:p>
    <w:p w14:paraId="3844E3F3" w14:textId="77777777" w:rsidR="00E532E1" w:rsidRPr="00575063" w:rsidRDefault="00E532E1" w:rsidP="00E532E1">
      <w:pPr>
        <w:pStyle w:val="xparafo"/>
      </w:pPr>
    </w:p>
    <w:p w14:paraId="45E9AE9A" w14:textId="77777777" w:rsidR="00E532E1" w:rsidRPr="00865B81" w:rsidRDefault="00E532E1" w:rsidP="00E532E1">
      <w:pPr>
        <w:pStyle w:val="xworksheettype"/>
      </w:pPr>
      <w:r>
        <w:lastRenderedPageBreak/>
        <w:t>Experiment worksheet answers</w:t>
      </w:r>
    </w:p>
    <w:p w14:paraId="30DC352B" w14:textId="77777777" w:rsidR="00E532E1" w:rsidRPr="00701AE8" w:rsidRDefault="00E532E1" w:rsidP="00E532E1">
      <w:pPr>
        <w:pStyle w:val="xchapterhead"/>
        <w:rPr>
          <w:lang w:val="en-US"/>
        </w:rPr>
      </w:pPr>
      <w:r>
        <w:rPr>
          <w:lang w:val="en-US"/>
        </w:rPr>
        <w:t>4.3 The solubility rules predict the formation of precipitates</w:t>
      </w:r>
    </w:p>
    <w:p w14:paraId="0AF089B1" w14:textId="453AFD02" w:rsidR="00E532E1" w:rsidRPr="00E96387" w:rsidRDefault="00E532E1" w:rsidP="00E532E1">
      <w:pPr>
        <w:pStyle w:val="xpagereference"/>
        <w:rPr>
          <w:szCs w:val="24"/>
        </w:rPr>
      </w:pPr>
      <w:r w:rsidRPr="00E96387">
        <w:rPr>
          <w:szCs w:val="24"/>
        </w:rPr>
        <w:t xml:space="preserve">Pages </w:t>
      </w:r>
      <w:r>
        <w:rPr>
          <w:szCs w:val="24"/>
        </w:rPr>
        <w:t>94–95 and 20</w:t>
      </w:r>
      <w:r w:rsidR="00CD15A8">
        <w:rPr>
          <w:szCs w:val="24"/>
        </w:rPr>
        <w:t>4</w:t>
      </w:r>
    </w:p>
    <w:p w14:paraId="48DF0153" w14:textId="77777777" w:rsidR="00E532E1" w:rsidRPr="007E7C1E" w:rsidRDefault="00E532E1" w:rsidP="00E532E1">
      <w:pPr>
        <w:pStyle w:val="xahead"/>
      </w:pPr>
      <w:r>
        <w:t xml:space="preserve">Experiment 4.3: </w:t>
      </w:r>
      <w:r w:rsidRPr="001711CC">
        <w:t>Precipitation reactions</w:t>
      </w:r>
    </w:p>
    <w:p w14:paraId="2E42A592" w14:textId="77777777" w:rsidR="00E532E1" w:rsidRPr="00E07202" w:rsidRDefault="00E532E1" w:rsidP="00E532E1">
      <w:pPr>
        <w:pStyle w:val="xanswersfo"/>
      </w:pPr>
      <w:r w:rsidRPr="00E07202">
        <w:t>The expected results of these reactions are:</w:t>
      </w:r>
    </w:p>
    <w:tbl>
      <w:tblPr>
        <w:tblW w:w="0" w:type="auto"/>
        <w:tblInd w:w="58" w:type="dxa"/>
        <w:shd w:val="clear" w:color="000000" w:fill="auto"/>
        <w:tblLayout w:type="fixed"/>
        <w:tblCellMar>
          <w:left w:w="0" w:type="dxa"/>
          <w:right w:w="0" w:type="dxa"/>
        </w:tblCellMar>
        <w:tblLook w:val="0000" w:firstRow="0" w:lastRow="0" w:firstColumn="0" w:lastColumn="0" w:noHBand="0" w:noVBand="0"/>
      </w:tblPr>
      <w:tblGrid>
        <w:gridCol w:w="1185"/>
        <w:gridCol w:w="1185"/>
        <w:gridCol w:w="1186"/>
        <w:gridCol w:w="1186"/>
        <w:gridCol w:w="1185"/>
      </w:tblGrid>
      <w:tr w:rsidR="00E532E1" w14:paraId="5F6F741D" w14:textId="77777777" w:rsidTr="006075C6">
        <w:trPr>
          <w:trHeight w:val="254"/>
        </w:trPr>
        <w:tc>
          <w:tcPr>
            <w:tcW w:w="1185" w:type="dxa"/>
            <w:tcBorders>
              <w:top w:val="single" w:sz="4" w:space="0" w:color="000000"/>
              <w:left w:val="single" w:sz="4" w:space="0" w:color="000000"/>
              <w:bottom w:val="single" w:sz="4" w:space="0" w:color="000000"/>
              <w:right w:val="single" w:sz="4" w:space="0" w:color="000000"/>
            </w:tcBorders>
            <w:shd w:val="clear" w:color="000000" w:fill="949EA8"/>
            <w:tcMar>
              <w:top w:w="58" w:type="dxa"/>
              <w:left w:w="58" w:type="dxa"/>
              <w:bottom w:w="58" w:type="dxa"/>
              <w:right w:w="58" w:type="dxa"/>
            </w:tcMar>
            <w:vAlign w:val="center"/>
          </w:tcPr>
          <w:p w14:paraId="4DD69267" w14:textId="77777777" w:rsidR="00E532E1" w:rsidRPr="00962BB9" w:rsidRDefault="00E532E1" w:rsidP="006075C6">
            <w:pPr>
              <w:pStyle w:val="NoParagraphStyle"/>
              <w:spacing w:line="240" w:lineRule="auto"/>
              <w:textAlignment w:val="auto"/>
              <w:rPr>
                <w:rFonts w:ascii="Arial" w:hAnsi="Arial" w:cs="Arial"/>
                <w:color w:val="auto"/>
                <w:sz w:val="20"/>
                <w:szCs w:val="20"/>
                <w:lang w:val="en-US"/>
              </w:rPr>
            </w:pPr>
          </w:p>
        </w:tc>
        <w:tc>
          <w:tcPr>
            <w:tcW w:w="1185" w:type="dxa"/>
            <w:tcBorders>
              <w:top w:val="single" w:sz="4" w:space="0" w:color="000000"/>
              <w:left w:val="single" w:sz="4" w:space="0" w:color="000000"/>
              <w:bottom w:val="single" w:sz="4" w:space="0" w:color="000000"/>
              <w:right w:val="single" w:sz="4" w:space="0" w:color="000000"/>
            </w:tcBorders>
            <w:shd w:val="clear" w:color="000000" w:fill="949EA8"/>
            <w:tcMar>
              <w:top w:w="58" w:type="dxa"/>
              <w:left w:w="58" w:type="dxa"/>
              <w:bottom w:w="58" w:type="dxa"/>
              <w:right w:w="58" w:type="dxa"/>
            </w:tcMar>
            <w:vAlign w:val="center"/>
          </w:tcPr>
          <w:p w14:paraId="3BBB5462" w14:textId="77777777" w:rsidR="00E532E1" w:rsidRPr="00962BB9" w:rsidRDefault="00E532E1" w:rsidP="006075C6">
            <w:pPr>
              <w:pStyle w:val="xtablecolumnhead"/>
              <w:ind w:left="-129" w:firstLine="129"/>
              <w:rPr>
                <w:color w:val="FFFFFF"/>
                <w:szCs w:val="20"/>
              </w:rPr>
            </w:pPr>
            <w:r w:rsidRPr="00962BB9">
              <w:rPr>
                <w:szCs w:val="20"/>
              </w:rPr>
              <w:t>NaCl</w:t>
            </w:r>
          </w:p>
        </w:tc>
        <w:tc>
          <w:tcPr>
            <w:tcW w:w="1186" w:type="dxa"/>
            <w:tcBorders>
              <w:top w:val="single" w:sz="4" w:space="0" w:color="000000"/>
              <w:left w:val="single" w:sz="4" w:space="0" w:color="000000"/>
              <w:bottom w:val="single" w:sz="4" w:space="0" w:color="000000"/>
              <w:right w:val="single" w:sz="4" w:space="0" w:color="000000"/>
            </w:tcBorders>
            <w:shd w:val="clear" w:color="000000" w:fill="949EA8"/>
            <w:tcMar>
              <w:top w:w="58" w:type="dxa"/>
              <w:left w:w="58" w:type="dxa"/>
              <w:bottom w:w="58" w:type="dxa"/>
              <w:right w:w="58" w:type="dxa"/>
            </w:tcMar>
            <w:vAlign w:val="center"/>
          </w:tcPr>
          <w:p w14:paraId="1CA0FAB6" w14:textId="77777777" w:rsidR="00E532E1" w:rsidRPr="00962BB9" w:rsidRDefault="00E532E1" w:rsidP="006075C6">
            <w:pPr>
              <w:pStyle w:val="xtablecolumnhead"/>
              <w:ind w:left="-129" w:firstLine="129"/>
              <w:rPr>
                <w:color w:val="FFFFFF"/>
                <w:szCs w:val="20"/>
              </w:rPr>
            </w:pPr>
            <w:r w:rsidRPr="00962BB9">
              <w:rPr>
                <w:szCs w:val="20"/>
              </w:rPr>
              <w:t>NaOH</w:t>
            </w:r>
          </w:p>
        </w:tc>
        <w:tc>
          <w:tcPr>
            <w:tcW w:w="1186" w:type="dxa"/>
            <w:tcBorders>
              <w:top w:val="single" w:sz="4" w:space="0" w:color="000000"/>
              <w:left w:val="single" w:sz="4" w:space="0" w:color="000000"/>
              <w:bottom w:val="single" w:sz="4" w:space="0" w:color="000000"/>
              <w:right w:val="single" w:sz="4" w:space="0" w:color="000000"/>
            </w:tcBorders>
            <w:shd w:val="clear" w:color="000000" w:fill="949EA8"/>
            <w:tcMar>
              <w:top w:w="58" w:type="dxa"/>
              <w:left w:w="58" w:type="dxa"/>
              <w:bottom w:w="58" w:type="dxa"/>
              <w:right w:w="58" w:type="dxa"/>
            </w:tcMar>
            <w:vAlign w:val="center"/>
          </w:tcPr>
          <w:p w14:paraId="66BEDA0D" w14:textId="77777777" w:rsidR="00E532E1" w:rsidRPr="00962BB9" w:rsidRDefault="00E532E1" w:rsidP="006075C6">
            <w:pPr>
              <w:pStyle w:val="xtablecolumnhead"/>
              <w:ind w:left="-129" w:firstLine="129"/>
              <w:rPr>
                <w:color w:val="FFFFFF"/>
                <w:szCs w:val="20"/>
              </w:rPr>
            </w:pPr>
            <w:r w:rsidRPr="00962BB9">
              <w:rPr>
                <w:szCs w:val="20"/>
              </w:rPr>
              <w:t>Na</w:t>
            </w:r>
            <w:r w:rsidRPr="009671F5">
              <w:rPr>
                <w:rStyle w:val="xsubscript"/>
              </w:rPr>
              <w:t>2</w:t>
            </w:r>
            <w:r w:rsidRPr="00962BB9">
              <w:rPr>
                <w:szCs w:val="20"/>
              </w:rPr>
              <w:t>SO</w:t>
            </w:r>
            <w:r w:rsidRPr="009671F5">
              <w:rPr>
                <w:rStyle w:val="xsubscript"/>
              </w:rPr>
              <w:t>4</w:t>
            </w:r>
          </w:p>
        </w:tc>
        <w:tc>
          <w:tcPr>
            <w:tcW w:w="1185" w:type="dxa"/>
            <w:tcBorders>
              <w:top w:val="single" w:sz="4" w:space="0" w:color="000000"/>
              <w:left w:val="single" w:sz="4" w:space="0" w:color="000000"/>
              <w:bottom w:val="single" w:sz="4" w:space="0" w:color="000000"/>
              <w:right w:val="single" w:sz="4" w:space="0" w:color="000000"/>
            </w:tcBorders>
            <w:shd w:val="clear" w:color="000000" w:fill="949EA8"/>
            <w:tcMar>
              <w:top w:w="58" w:type="dxa"/>
              <w:left w:w="58" w:type="dxa"/>
              <w:bottom w:w="58" w:type="dxa"/>
              <w:right w:w="58" w:type="dxa"/>
            </w:tcMar>
            <w:vAlign w:val="center"/>
          </w:tcPr>
          <w:p w14:paraId="42C01EEE" w14:textId="77777777" w:rsidR="00E532E1" w:rsidRPr="00962BB9" w:rsidRDefault="00E532E1" w:rsidP="006075C6">
            <w:pPr>
              <w:pStyle w:val="xtablecolumnhead"/>
              <w:ind w:left="-129" w:firstLine="129"/>
              <w:rPr>
                <w:color w:val="FFFFFF"/>
                <w:szCs w:val="20"/>
              </w:rPr>
            </w:pPr>
            <w:r w:rsidRPr="00962BB9">
              <w:rPr>
                <w:szCs w:val="20"/>
              </w:rPr>
              <w:t>Na</w:t>
            </w:r>
            <w:r w:rsidRPr="009671F5">
              <w:rPr>
                <w:rStyle w:val="xsubscript"/>
              </w:rPr>
              <w:t>2</w:t>
            </w:r>
            <w:r w:rsidRPr="00962BB9">
              <w:rPr>
                <w:szCs w:val="20"/>
              </w:rPr>
              <w:t>CO</w:t>
            </w:r>
            <w:r w:rsidRPr="009671F5">
              <w:rPr>
                <w:rStyle w:val="xsubscript"/>
              </w:rPr>
              <w:t>3</w:t>
            </w:r>
          </w:p>
        </w:tc>
      </w:tr>
      <w:tr w:rsidR="00E532E1" w14:paraId="15B24E00" w14:textId="77777777" w:rsidTr="006075C6">
        <w:trPr>
          <w:trHeight w:val="71"/>
        </w:trPr>
        <w:tc>
          <w:tcPr>
            <w:tcW w:w="1185" w:type="dxa"/>
            <w:tcBorders>
              <w:top w:val="single" w:sz="4"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51C66CB4" w14:textId="77777777" w:rsidR="00E532E1" w:rsidRPr="00962BB9" w:rsidRDefault="00E532E1" w:rsidP="006075C6">
            <w:pPr>
              <w:pStyle w:val="xtablelistanswers"/>
            </w:pPr>
            <w:r w:rsidRPr="00962BB9">
              <w:t>Ca(NO</w:t>
            </w:r>
            <w:r w:rsidRPr="009671F5">
              <w:rPr>
                <w:rStyle w:val="xsubscript"/>
              </w:rPr>
              <w:t>3</w:t>
            </w:r>
            <w:r w:rsidRPr="00962BB9">
              <w:t>)</w:t>
            </w:r>
            <w:r w:rsidRPr="009671F5">
              <w:rPr>
                <w:rStyle w:val="xsubscript"/>
              </w:rPr>
              <w:t>2</w:t>
            </w:r>
          </w:p>
        </w:tc>
        <w:tc>
          <w:tcPr>
            <w:tcW w:w="1185" w:type="dxa"/>
            <w:tcBorders>
              <w:top w:val="single" w:sz="4"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44450C02" w14:textId="77777777" w:rsidR="00E532E1" w:rsidRPr="00962BB9" w:rsidRDefault="00E532E1" w:rsidP="006075C6">
            <w:pPr>
              <w:pStyle w:val="xtablelist2answers"/>
            </w:pPr>
            <w:r w:rsidRPr="00962BB9">
              <w:t>–</w:t>
            </w:r>
          </w:p>
        </w:tc>
        <w:tc>
          <w:tcPr>
            <w:tcW w:w="1186" w:type="dxa"/>
            <w:tcBorders>
              <w:top w:val="single" w:sz="4"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27EA81AB" w14:textId="77777777" w:rsidR="00E532E1" w:rsidRPr="00962BB9" w:rsidRDefault="00E532E1" w:rsidP="006075C6">
            <w:pPr>
              <w:pStyle w:val="xtablelistanswers"/>
            </w:pPr>
            <w:r w:rsidRPr="00962BB9">
              <w:t>Ca(OH)</w:t>
            </w:r>
            <w:r w:rsidRPr="009671F5">
              <w:rPr>
                <w:rStyle w:val="xsubscript"/>
              </w:rPr>
              <w:t>2</w:t>
            </w:r>
          </w:p>
        </w:tc>
        <w:tc>
          <w:tcPr>
            <w:tcW w:w="1186" w:type="dxa"/>
            <w:tcBorders>
              <w:top w:val="single" w:sz="4"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6A7D47E6" w14:textId="77777777" w:rsidR="00E532E1" w:rsidRPr="00962BB9" w:rsidRDefault="00E532E1" w:rsidP="006075C6">
            <w:pPr>
              <w:pStyle w:val="xtablelist2answers"/>
            </w:pPr>
            <w:r w:rsidRPr="00962BB9">
              <w:t>–</w:t>
            </w:r>
          </w:p>
        </w:tc>
        <w:tc>
          <w:tcPr>
            <w:tcW w:w="1185" w:type="dxa"/>
            <w:tcBorders>
              <w:top w:val="single" w:sz="4"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633C2708" w14:textId="77777777" w:rsidR="00E532E1" w:rsidRPr="00962BB9" w:rsidRDefault="00E532E1" w:rsidP="006075C6">
            <w:pPr>
              <w:pStyle w:val="xtablelistanswers"/>
              <w:tabs>
                <w:tab w:val="clear" w:pos="284"/>
              </w:tabs>
              <w:ind w:left="0" w:firstLine="0"/>
            </w:pPr>
            <w:r w:rsidRPr="00962BB9">
              <w:t>CaCO</w:t>
            </w:r>
            <w:r w:rsidRPr="009671F5">
              <w:rPr>
                <w:rStyle w:val="xsubscript"/>
              </w:rPr>
              <w:t>3</w:t>
            </w:r>
          </w:p>
        </w:tc>
      </w:tr>
      <w:tr w:rsidR="00E532E1" w14:paraId="0CD397DA" w14:textId="77777777" w:rsidTr="006075C6">
        <w:trPr>
          <w:trHeight w:val="71"/>
        </w:trPr>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746725A5" w14:textId="77777777" w:rsidR="00E532E1" w:rsidRPr="00962BB9" w:rsidRDefault="00E532E1" w:rsidP="006075C6">
            <w:pPr>
              <w:pStyle w:val="xtablelistanswers"/>
            </w:pPr>
            <w:r w:rsidRPr="00962BB9">
              <w:t>Cu(NO</w:t>
            </w:r>
            <w:r w:rsidRPr="009671F5">
              <w:rPr>
                <w:rStyle w:val="xsubscript"/>
              </w:rPr>
              <w:t>3</w:t>
            </w:r>
            <w:r w:rsidRPr="00962BB9">
              <w:t>)</w:t>
            </w:r>
            <w:r w:rsidRPr="009671F5">
              <w:rPr>
                <w:rStyle w:val="xsubscript"/>
              </w:rPr>
              <w:t>2</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341C2E5E" w14:textId="77777777" w:rsidR="00E532E1" w:rsidRPr="00962BB9" w:rsidRDefault="00E532E1" w:rsidP="006075C6">
            <w:pPr>
              <w:pStyle w:val="xtablelist2answers"/>
            </w:pPr>
            <w:r w:rsidRPr="00962BB9">
              <w:t>–</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382B968E" w14:textId="77777777" w:rsidR="00E532E1" w:rsidRPr="00962BB9" w:rsidRDefault="00E532E1" w:rsidP="006075C6">
            <w:pPr>
              <w:pStyle w:val="xtablelistanswers"/>
            </w:pPr>
            <w:r w:rsidRPr="00962BB9">
              <w:t>Cu(OH)</w:t>
            </w:r>
            <w:r w:rsidRPr="009671F5">
              <w:rPr>
                <w:rStyle w:val="xsubscript"/>
              </w:rPr>
              <w:t>2</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7B3B8738" w14:textId="77777777" w:rsidR="00E532E1" w:rsidRPr="00962BB9" w:rsidRDefault="00E532E1" w:rsidP="006075C6">
            <w:pPr>
              <w:pStyle w:val="xtablelist2answers"/>
            </w:pPr>
            <w:r w:rsidRPr="00962BB9">
              <w:t>–</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35BF740B" w14:textId="77777777" w:rsidR="00E532E1" w:rsidRPr="00962BB9" w:rsidRDefault="00E532E1" w:rsidP="006075C6">
            <w:pPr>
              <w:pStyle w:val="xtablelistanswers"/>
            </w:pPr>
            <w:r w:rsidRPr="00962BB9">
              <w:t>CuCO</w:t>
            </w:r>
            <w:r w:rsidRPr="009671F5">
              <w:rPr>
                <w:rStyle w:val="xsubscript"/>
              </w:rPr>
              <w:t>3</w:t>
            </w:r>
          </w:p>
        </w:tc>
      </w:tr>
      <w:tr w:rsidR="00E532E1" w14:paraId="1AD4AF4E" w14:textId="77777777" w:rsidTr="006075C6">
        <w:trPr>
          <w:trHeight w:val="71"/>
        </w:trPr>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2C752F1C" w14:textId="77777777" w:rsidR="00E532E1" w:rsidRPr="00962BB9" w:rsidRDefault="00E532E1" w:rsidP="006075C6">
            <w:pPr>
              <w:pStyle w:val="xtablelistanswers"/>
            </w:pPr>
            <w:r w:rsidRPr="00962BB9">
              <w:t>Mg(NO</w:t>
            </w:r>
            <w:r w:rsidRPr="009671F5">
              <w:rPr>
                <w:rStyle w:val="xsubscript"/>
              </w:rPr>
              <w:t>3</w:t>
            </w:r>
            <w:r w:rsidRPr="00962BB9">
              <w:t>)</w:t>
            </w:r>
            <w:r w:rsidRPr="009671F5">
              <w:rPr>
                <w:rStyle w:val="xsubscript"/>
              </w:rPr>
              <w:t>2</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269CFF65" w14:textId="77777777" w:rsidR="00E532E1" w:rsidRPr="00962BB9" w:rsidRDefault="00E532E1" w:rsidP="006075C6">
            <w:pPr>
              <w:pStyle w:val="xtablelist2answers"/>
            </w:pPr>
            <w:r w:rsidRPr="00962BB9">
              <w:t>–</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6FFE7E56" w14:textId="77777777" w:rsidR="00E532E1" w:rsidRPr="00962BB9" w:rsidRDefault="00E532E1" w:rsidP="006075C6">
            <w:pPr>
              <w:pStyle w:val="xtablelistanswers"/>
            </w:pPr>
            <w:r w:rsidRPr="00962BB9">
              <w:t>Mg(OH)</w:t>
            </w:r>
            <w:r w:rsidRPr="009671F5">
              <w:rPr>
                <w:rStyle w:val="xsubscript"/>
              </w:rPr>
              <w:t>2</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11418F5F" w14:textId="77777777" w:rsidR="00E532E1" w:rsidRPr="00962BB9" w:rsidRDefault="00E532E1" w:rsidP="006075C6">
            <w:pPr>
              <w:pStyle w:val="xtablelist2answers"/>
            </w:pPr>
            <w:r w:rsidRPr="00962BB9">
              <w:t>–</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1B25F92B" w14:textId="77777777" w:rsidR="00E532E1" w:rsidRPr="00962BB9" w:rsidRDefault="00E532E1" w:rsidP="006075C6">
            <w:pPr>
              <w:pStyle w:val="xtablelistanswers"/>
            </w:pPr>
            <w:r w:rsidRPr="00962BB9">
              <w:t>MgCO</w:t>
            </w:r>
            <w:r w:rsidRPr="009671F5">
              <w:rPr>
                <w:rStyle w:val="xsubscript"/>
              </w:rPr>
              <w:t>3</w:t>
            </w:r>
          </w:p>
        </w:tc>
      </w:tr>
      <w:tr w:rsidR="00E532E1" w14:paraId="12B7D067" w14:textId="77777777" w:rsidTr="006075C6">
        <w:trPr>
          <w:trHeight w:val="71"/>
        </w:trPr>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6C55FE27" w14:textId="77777777" w:rsidR="00E532E1" w:rsidRPr="00962BB9" w:rsidRDefault="00E532E1" w:rsidP="006075C6">
            <w:pPr>
              <w:pStyle w:val="xtablelistanswers"/>
            </w:pPr>
            <w:r w:rsidRPr="00962BB9">
              <w:t>AgNO</w:t>
            </w:r>
            <w:r w:rsidRPr="009671F5">
              <w:rPr>
                <w:rStyle w:val="xsubscript"/>
              </w:rPr>
              <w:t>3</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3A040E90" w14:textId="77777777" w:rsidR="00E532E1" w:rsidRPr="00962BB9" w:rsidRDefault="00E532E1" w:rsidP="006075C6">
            <w:pPr>
              <w:pStyle w:val="xtablelist2answers"/>
            </w:pPr>
            <w:r w:rsidRPr="00962BB9">
              <w:t>AgCl</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48AF6F79" w14:textId="77777777" w:rsidR="00E532E1" w:rsidRPr="00962BB9" w:rsidRDefault="00E532E1" w:rsidP="006075C6">
            <w:pPr>
              <w:pStyle w:val="xtablelistanswers"/>
            </w:pPr>
            <w:r w:rsidRPr="00962BB9">
              <w:t>Ag(OH)</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0D54418A" w14:textId="77777777" w:rsidR="00E532E1" w:rsidRPr="00962BB9" w:rsidRDefault="00E532E1" w:rsidP="006075C6">
            <w:pPr>
              <w:pStyle w:val="xtablelist2answers"/>
            </w:pPr>
            <w:r w:rsidRPr="00962BB9">
              <w:t>–</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7462F0AB" w14:textId="77777777" w:rsidR="00E532E1" w:rsidRPr="00962BB9" w:rsidRDefault="00E532E1" w:rsidP="006075C6">
            <w:pPr>
              <w:pStyle w:val="xtablelistanswers"/>
            </w:pPr>
            <w:r w:rsidRPr="00962BB9">
              <w:t>Ag</w:t>
            </w:r>
            <w:r w:rsidRPr="009671F5">
              <w:rPr>
                <w:rStyle w:val="xsubscript"/>
              </w:rPr>
              <w:t>2</w:t>
            </w:r>
            <w:r w:rsidRPr="00962BB9">
              <w:t>CO</w:t>
            </w:r>
            <w:r w:rsidRPr="009671F5">
              <w:rPr>
                <w:rStyle w:val="xsubscript"/>
              </w:rPr>
              <w:t>3</w:t>
            </w:r>
          </w:p>
        </w:tc>
      </w:tr>
      <w:tr w:rsidR="00E532E1" w14:paraId="333D9082" w14:textId="77777777" w:rsidTr="006075C6">
        <w:trPr>
          <w:trHeight w:val="191"/>
        </w:trPr>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30C2B1B2" w14:textId="77777777" w:rsidR="00E532E1" w:rsidRPr="00962BB9" w:rsidRDefault="00E532E1" w:rsidP="006075C6">
            <w:pPr>
              <w:pStyle w:val="xtablelistanswers"/>
            </w:pPr>
            <w:r w:rsidRPr="00962BB9">
              <w:t>CuSO</w:t>
            </w:r>
            <w:r w:rsidRPr="009671F5">
              <w:rPr>
                <w:rStyle w:val="xsubscript"/>
              </w:rPr>
              <w:t>4</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3827CEEF" w14:textId="77777777" w:rsidR="00E532E1" w:rsidRPr="00962BB9" w:rsidRDefault="00E532E1" w:rsidP="006075C6">
            <w:pPr>
              <w:pStyle w:val="xtablelist2answers"/>
            </w:pPr>
            <w:r w:rsidRPr="00962BB9">
              <w:t>–</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6A3A756C" w14:textId="77777777" w:rsidR="00E532E1" w:rsidRPr="00962BB9" w:rsidRDefault="00E532E1" w:rsidP="006075C6">
            <w:pPr>
              <w:pStyle w:val="xtablelistanswers"/>
            </w:pPr>
            <w:r w:rsidRPr="00962BB9">
              <w:t>Cu(OH)</w:t>
            </w:r>
            <w:r w:rsidRPr="009671F5">
              <w:rPr>
                <w:rStyle w:val="xsubscript"/>
              </w:rPr>
              <w:t>2</w:t>
            </w:r>
          </w:p>
        </w:tc>
        <w:tc>
          <w:tcPr>
            <w:tcW w:w="1186"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5FB79ED4" w14:textId="77777777" w:rsidR="00E532E1" w:rsidRPr="00962BB9" w:rsidRDefault="00E532E1" w:rsidP="006075C6">
            <w:pPr>
              <w:pStyle w:val="xtablelist2answers"/>
            </w:pPr>
            <w:r w:rsidRPr="00962BB9">
              <w:t>–</w:t>
            </w:r>
          </w:p>
        </w:tc>
        <w:tc>
          <w:tcPr>
            <w:tcW w:w="1185" w:type="dxa"/>
            <w:tcBorders>
              <w:top w:val="single" w:sz="8" w:space="0" w:color="000000"/>
              <w:left w:val="single" w:sz="8" w:space="0" w:color="000000"/>
              <w:bottom w:val="single" w:sz="8" w:space="0" w:color="000000"/>
              <w:right w:val="single" w:sz="8" w:space="0" w:color="000000"/>
            </w:tcBorders>
            <w:shd w:val="clear" w:color="000000" w:fill="auto"/>
            <w:tcMar>
              <w:top w:w="58" w:type="dxa"/>
              <w:left w:w="58" w:type="dxa"/>
              <w:bottom w:w="58" w:type="dxa"/>
              <w:right w:w="58" w:type="dxa"/>
            </w:tcMar>
            <w:vAlign w:val="center"/>
          </w:tcPr>
          <w:p w14:paraId="225508C1" w14:textId="77777777" w:rsidR="00E532E1" w:rsidRPr="00962BB9" w:rsidRDefault="00E532E1" w:rsidP="006075C6">
            <w:pPr>
              <w:pStyle w:val="xtablelistanswers"/>
            </w:pPr>
            <w:r w:rsidRPr="00962BB9">
              <w:t>CuCO</w:t>
            </w:r>
            <w:r w:rsidRPr="009671F5">
              <w:rPr>
                <w:rStyle w:val="xsubscript"/>
              </w:rPr>
              <w:t>3</w:t>
            </w:r>
          </w:p>
        </w:tc>
      </w:tr>
    </w:tbl>
    <w:p w14:paraId="5BDD8E23" w14:textId="77777777" w:rsidR="00E532E1" w:rsidRPr="00E07202" w:rsidRDefault="00E532E1" w:rsidP="00E532E1">
      <w:pPr>
        <w:pStyle w:val="xanswersfo"/>
      </w:pPr>
      <w:r w:rsidRPr="00E07202">
        <w:t>Note: the solubility of some of these solutions (e.g. Ca(OH)</w:t>
      </w:r>
      <w:r w:rsidRPr="009671F5">
        <w:rPr>
          <w:rStyle w:val="xsubscript"/>
        </w:rPr>
        <w:t>2</w:t>
      </w:r>
      <w:r w:rsidRPr="00E07202">
        <w:t xml:space="preserve"> and Mg(OH)</w:t>
      </w:r>
      <w:r w:rsidRPr="009671F5">
        <w:rPr>
          <w:rStyle w:val="xsubscript"/>
        </w:rPr>
        <w:t>2</w:t>
      </w:r>
      <w:r w:rsidRPr="00E07202">
        <w:t>) is dependent on their concentration, because small amounts will dissolve in water.</w:t>
      </w:r>
    </w:p>
    <w:p w14:paraId="5DA2B66B" w14:textId="77777777" w:rsidR="00E532E1" w:rsidRPr="00575063" w:rsidRDefault="00E532E1" w:rsidP="00E532E1">
      <w:pPr>
        <w:pStyle w:val="xbhead"/>
      </w:pPr>
      <w:r w:rsidRPr="00575063">
        <w:t>Discussion</w:t>
      </w:r>
    </w:p>
    <w:p w14:paraId="463D21AE" w14:textId="77777777" w:rsidR="00E532E1" w:rsidRPr="00575063" w:rsidRDefault="00E532E1" w:rsidP="00E532E1">
      <w:pPr>
        <w:pStyle w:val="xlist"/>
      </w:pPr>
      <w:r w:rsidRPr="00575063">
        <w:t>1</w:t>
      </w:r>
      <w:r w:rsidRPr="00575063">
        <w:tab/>
        <w:t>The sets of compounds tested included a range of anions: NO</w:t>
      </w:r>
      <w:r w:rsidRPr="00575063">
        <w:rPr>
          <w:rStyle w:val="xsubscript"/>
        </w:rPr>
        <w:t>3</w:t>
      </w:r>
      <w:r w:rsidRPr="004E5FB6">
        <w:rPr>
          <w:rStyle w:val="xsuperscript"/>
        </w:rPr>
        <w:t>–</w:t>
      </w:r>
      <w:r w:rsidRPr="00575063">
        <w:t>, OH</w:t>
      </w:r>
      <w:r w:rsidRPr="004E5FB6">
        <w:rPr>
          <w:rStyle w:val="xsuperscript"/>
        </w:rPr>
        <w:t>–</w:t>
      </w:r>
      <w:r w:rsidRPr="00575063">
        <w:t>, CO</w:t>
      </w:r>
      <w:r w:rsidRPr="00575063">
        <w:rPr>
          <w:rStyle w:val="xsubscript"/>
        </w:rPr>
        <w:t>3</w:t>
      </w:r>
      <w:r w:rsidRPr="004E5FB6">
        <w:rPr>
          <w:rStyle w:val="xsuperscript"/>
        </w:rPr>
        <w:t>2–</w:t>
      </w:r>
      <w:r w:rsidRPr="00575063">
        <w:t>, Cl</w:t>
      </w:r>
      <w:r w:rsidRPr="004E5FB6">
        <w:rPr>
          <w:rStyle w:val="xsuperscript"/>
        </w:rPr>
        <w:t>–</w:t>
      </w:r>
      <w:r>
        <w:t xml:space="preserve"> and</w:t>
      </w:r>
      <w:r w:rsidRPr="00575063">
        <w:t xml:space="preserve"> SO</w:t>
      </w:r>
      <w:r w:rsidRPr="00575063">
        <w:rPr>
          <w:rStyle w:val="xsubscript"/>
        </w:rPr>
        <w:t>4</w:t>
      </w:r>
      <w:r w:rsidRPr="004E5FB6">
        <w:rPr>
          <w:rStyle w:val="xsuperscript"/>
        </w:rPr>
        <w:t>2–</w:t>
      </w:r>
      <w:r>
        <w:t xml:space="preserve">. </w:t>
      </w:r>
      <w:r w:rsidRPr="00575063">
        <w:t>Of these, which:</w:t>
      </w:r>
    </w:p>
    <w:p w14:paraId="3241DEE3" w14:textId="77777777" w:rsidR="00E532E1" w:rsidRPr="00575063" w:rsidRDefault="00E532E1" w:rsidP="00E532E1">
      <w:pPr>
        <w:pStyle w:val="xlist2"/>
      </w:pPr>
      <w:r w:rsidRPr="00575063">
        <w:t>a</w:t>
      </w:r>
      <w:r w:rsidRPr="00575063">
        <w:tab/>
        <w:t>did not form any precipitates?</w:t>
      </w:r>
    </w:p>
    <w:p w14:paraId="241079AB" w14:textId="77777777" w:rsidR="00E532E1" w:rsidRDefault="00E532E1" w:rsidP="00E532E1">
      <w:pPr>
        <w:pStyle w:val="xtablelist2answers"/>
      </w:pPr>
      <w:r w:rsidRPr="00E07202">
        <w:t>All nitrates and sulfates were soluble.</w:t>
      </w:r>
    </w:p>
    <w:p w14:paraId="27184860" w14:textId="77777777" w:rsidR="00E532E1" w:rsidRPr="00575063" w:rsidRDefault="00E532E1" w:rsidP="00E532E1">
      <w:pPr>
        <w:pStyle w:val="xlist2"/>
      </w:pPr>
      <w:r w:rsidRPr="00575063">
        <w:t>b</w:t>
      </w:r>
      <w:r w:rsidRPr="00575063">
        <w:tab/>
        <w:t>only formed precipitates with one or two cations?</w:t>
      </w:r>
    </w:p>
    <w:p w14:paraId="699D47A4" w14:textId="77777777" w:rsidR="00E532E1" w:rsidRPr="00087C34" w:rsidRDefault="00E532E1" w:rsidP="00E532E1">
      <w:pPr>
        <w:pStyle w:val="xtablelist2answers"/>
      </w:pPr>
      <w:r w:rsidRPr="00E07202">
        <w:t>Chloride ions and bromide ions formed a precipitate with silver cations only.</w:t>
      </w:r>
    </w:p>
    <w:p w14:paraId="51D24454" w14:textId="683B93E7" w:rsidR="00E532E1" w:rsidRPr="00575063" w:rsidRDefault="00E532E1" w:rsidP="00E532E1">
      <w:pPr>
        <w:pStyle w:val="xlist"/>
      </w:pPr>
      <w:r w:rsidRPr="00575063">
        <w:t>2</w:t>
      </w:r>
      <w:r w:rsidRPr="00575063">
        <w:tab/>
        <w:t>The sets of compounds tested included a range of cations: Na</w:t>
      </w:r>
      <w:r w:rsidR="00662EF4">
        <w:rPr>
          <w:rStyle w:val="xsuperscript"/>
        </w:rPr>
        <w:t>+</w:t>
      </w:r>
      <w:r w:rsidRPr="00575063">
        <w:t>, Ag</w:t>
      </w:r>
      <w:r w:rsidR="00662EF4">
        <w:rPr>
          <w:rStyle w:val="xsuperscript"/>
        </w:rPr>
        <w:t>+</w:t>
      </w:r>
      <w:r w:rsidRPr="00575063">
        <w:t>, Cu</w:t>
      </w:r>
      <w:r w:rsidRPr="004E5FB6">
        <w:rPr>
          <w:rStyle w:val="xsuperscript"/>
        </w:rPr>
        <w:t>2</w:t>
      </w:r>
      <w:r w:rsidR="00662EF4">
        <w:rPr>
          <w:rStyle w:val="xsuperscript"/>
        </w:rPr>
        <w:t>+</w:t>
      </w:r>
      <w:r w:rsidRPr="00575063">
        <w:t>, Ca</w:t>
      </w:r>
      <w:r w:rsidRPr="004E5FB6">
        <w:rPr>
          <w:rStyle w:val="xsuperscript"/>
        </w:rPr>
        <w:t>2</w:t>
      </w:r>
      <w:r w:rsidR="00662EF4">
        <w:rPr>
          <w:rStyle w:val="xsuperscript"/>
        </w:rPr>
        <w:t>+</w:t>
      </w:r>
      <w:r w:rsidRPr="00575063">
        <w:t xml:space="preserve"> and Mg</w:t>
      </w:r>
      <w:r w:rsidRPr="004E5FB6">
        <w:rPr>
          <w:rStyle w:val="xsuperscript"/>
        </w:rPr>
        <w:t>2</w:t>
      </w:r>
      <w:r w:rsidR="00662EF4">
        <w:rPr>
          <w:rStyle w:val="xsuperscript"/>
        </w:rPr>
        <w:t>+</w:t>
      </w:r>
      <w:r w:rsidRPr="00575063">
        <w:t>. Of these, which:</w:t>
      </w:r>
    </w:p>
    <w:p w14:paraId="0A943DFC" w14:textId="77777777" w:rsidR="00E532E1" w:rsidRPr="00575063" w:rsidRDefault="00E532E1" w:rsidP="00E532E1">
      <w:pPr>
        <w:pStyle w:val="xlist2"/>
      </w:pPr>
      <w:r w:rsidRPr="00575063">
        <w:t>a</w:t>
      </w:r>
      <w:r w:rsidRPr="00575063">
        <w:tab/>
        <w:t>did not form any precipitates?</w:t>
      </w:r>
    </w:p>
    <w:p w14:paraId="741A9C80" w14:textId="77777777" w:rsidR="00E532E1" w:rsidRDefault="00E532E1" w:rsidP="00E532E1">
      <w:pPr>
        <w:pStyle w:val="xtablelist2answers"/>
      </w:pPr>
      <w:r w:rsidRPr="00E07202">
        <w:t>Potassium did not form any precipitates. (Depending on their concentration, magnesium and calcium may not have formed any precipitates.)</w:t>
      </w:r>
    </w:p>
    <w:p w14:paraId="3BF2BDEE" w14:textId="77777777" w:rsidR="00E532E1" w:rsidRPr="00575063" w:rsidRDefault="00E532E1" w:rsidP="00E532E1">
      <w:pPr>
        <w:pStyle w:val="xlist2"/>
      </w:pPr>
      <w:r w:rsidRPr="00575063">
        <w:t>b</w:t>
      </w:r>
      <w:r w:rsidRPr="00575063">
        <w:tab/>
        <w:t>formed precipitates with only one or two anions?</w:t>
      </w:r>
    </w:p>
    <w:p w14:paraId="6A6D2ECC" w14:textId="77777777" w:rsidR="00E532E1" w:rsidRPr="00087C34" w:rsidRDefault="00E532E1" w:rsidP="00E532E1">
      <w:pPr>
        <w:pStyle w:val="xtablelist2answers"/>
      </w:pPr>
      <w:r w:rsidRPr="00E07202">
        <w:t>Calcium, copper, magnesium and iron only formed some precipitates.</w:t>
      </w:r>
    </w:p>
    <w:p w14:paraId="79A9320E" w14:textId="77777777" w:rsidR="00E532E1" w:rsidRPr="00575063" w:rsidRDefault="00E532E1" w:rsidP="00E532E1">
      <w:pPr>
        <w:pStyle w:val="xlist"/>
      </w:pPr>
      <w:r w:rsidRPr="00575063">
        <w:t>3</w:t>
      </w:r>
      <w:r w:rsidRPr="00575063">
        <w:tab/>
        <w:t>Did the precipitation reactions you observed match those predicted from Table 4.1? Discuss why or why not.</w:t>
      </w:r>
    </w:p>
    <w:p w14:paraId="6AF23D24" w14:textId="77777777" w:rsidR="00E532E1" w:rsidRDefault="00E532E1" w:rsidP="00E532E1">
      <w:pPr>
        <w:pStyle w:val="xanswersfo"/>
      </w:pPr>
      <w:r w:rsidRPr="00E07202">
        <w:t>Students’ results will vary.</w:t>
      </w:r>
    </w:p>
    <w:p w14:paraId="6A208A3B" w14:textId="77777777" w:rsidR="00E532E1" w:rsidRPr="00575063" w:rsidRDefault="00E532E1" w:rsidP="00E532E1">
      <w:pPr>
        <w:pStyle w:val="xlist"/>
      </w:pPr>
      <w:r w:rsidRPr="00575063">
        <w:lastRenderedPageBreak/>
        <w:t>4</w:t>
      </w:r>
      <w:r w:rsidRPr="00575063">
        <w:tab/>
        <w:t>Write balanced chemical equations for the reactions between:</w:t>
      </w:r>
    </w:p>
    <w:p w14:paraId="7D63F8E2" w14:textId="77777777" w:rsidR="00E532E1" w:rsidRPr="00575063" w:rsidRDefault="00E532E1" w:rsidP="00E532E1">
      <w:pPr>
        <w:pStyle w:val="xlist2"/>
      </w:pPr>
      <w:r w:rsidRPr="00575063">
        <w:t>a</w:t>
      </w:r>
      <w:r w:rsidRPr="00575063">
        <w:tab/>
        <w:t>silver nitrate and sodium chloride</w:t>
      </w:r>
    </w:p>
    <w:p w14:paraId="7F4FF52D" w14:textId="7E4CF41F" w:rsidR="00E532E1" w:rsidRDefault="00662EF4" w:rsidP="00E532E1">
      <w:pPr>
        <w:pStyle w:val="xtablelist2answers"/>
      </w:pPr>
      <w:r w:rsidRPr="00662EF4">
        <w:rPr>
          <w:position w:val="-14"/>
        </w:rPr>
        <w:object w:dxaOrig="4540" w:dyaOrig="400" w14:anchorId="693E402C">
          <v:shape id="_x0000_i1031" type="#_x0000_t75" style="width:227.25pt;height:19.5pt" o:ole="">
            <v:imagedata r:id="rId21" o:title=""/>
          </v:shape>
          <o:OLEObject Type="Embed" ProgID="Equation.DSMT4" ShapeID="_x0000_i1031" DrawAspect="Content" ObjectID="_1546861256" r:id="rId22"/>
        </w:object>
      </w:r>
    </w:p>
    <w:p w14:paraId="397DC1F3" w14:textId="77777777" w:rsidR="00E532E1" w:rsidRPr="00575063" w:rsidRDefault="00E532E1" w:rsidP="00E532E1">
      <w:pPr>
        <w:pStyle w:val="xlist2"/>
      </w:pPr>
      <w:r w:rsidRPr="00575063">
        <w:t>b</w:t>
      </w:r>
      <w:r w:rsidRPr="00575063">
        <w:tab/>
      </w:r>
      <w:r>
        <w:t>magnesium nitrate and sodium hydroxide.</w:t>
      </w:r>
    </w:p>
    <w:p w14:paraId="288651D5" w14:textId="56909F80" w:rsidR="00E532E1" w:rsidRPr="00087C34" w:rsidRDefault="00662EF4" w:rsidP="00E532E1">
      <w:pPr>
        <w:pStyle w:val="xtablelist2answers"/>
      </w:pPr>
      <w:r w:rsidRPr="00662EF4">
        <w:rPr>
          <w:position w:val="-14"/>
        </w:rPr>
        <w:object w:dxaOrig="5640" w:dyaOrig="400" w14:anchorId="0543C859">
          <v:shape id="_x0000_i1032" type="#_x0000_t75" style="width:281.25pt;height:19.5pt" o:ole="">
            <v:imagedata r:id="rId23" o:title=""/>
          </v:shape>
          <o:OLEObject Type="Embed" ProgID="Equation.DSMT4" ShapeID="_x0000_i1032" DrawAspect="Content" ObjectID="_1546861257" r:id="rId24"/>
        </w:object>
      </w:r>
    </w:p>
    <w:p w14:paraId="43FE27F4" w14:textId="77777777" w:rsidR="00E532E1" w:rsidRPr="00575063" w:rsidRDefault="00E532E1" w:rsidP="00E532E1">
      <w:pPr>
        <w:pStyle w:val="xlist"/>
      </w:pPr>
      <w:r w:rsidRPr="00575063">
        <w:t>5</w:t>
      </w:r>
      <w:r w:rsidRPr="00575063">
        <w:tab/>
        <w:t>Why is it important not to touch the tip of the dropper bottles on the top of the solution already on the plastic sleeve?</w:t>
      </w:r>
    </w:p>
    <w:p w14:paraId="084F91BD" w14:textId="77777777" w:rsidR="00E532E1" w:rsidRPr="00087C34" w:rsidRDefault="00E532E1" w:rsidP="00E532E1">
      <w:pPr>
        <w:pStyle w:val="xanswersfo"/>
      </w:pPr>
      <w:r w:rsidRPr="00E07202">
        <w:t>Touching the end of the droppers on the plastic sleeve may contaminate the solution in the dropper. A precipitate will form that may affect the dropper or the results of the experiment.</w:t>
      </w:r>
    </w:p>
    <w:p w14:paraId="6F96A7D2" w14:textId="77777777" w:rsidR="00E532E1" w:rsidRDefault="00E532E1" w:rsidP="00E532E1">
      <w:pPr>
        <w:pStyle w:val="xlist"/>
      </w:pPr>
      <w:r>
        <w:t>6</w:t>
      </w:r>
      <w:r>
        <w:tab/>
        <w:t>What other factors may affect the outcome of these precipitation reactions?</w:t>
      </w:r>
    </w:p>
    <w:p w14:paraId="01B10AEB" w14:textId="77777777" w:rsidR="00E532E1" w:rsidRPr="007C741B" w:rsidRDefault="00E532E1" w:rsidP="00E532E1">
      <w:pPr>
        <w:pStyle w:val="xanswersfo"/>
      </w:pPr>
      <w:r w:rsidRPr="00E07202">
        <w:t>Some solutions may have a partial solubility. The concentrations of the solutions may affect the results. Many senior chemistry students need to memorise the rules of solubility when they go on to further study. This can be encouraged early on using a range of memory tools.</w:t>
      </w:r>
    </w:p>
    <w:p w14:paraId="7FFC94EF" w14:textId="77777777" w:rsidR="00E532E1" w:rsidRPr="00865B81" w:rsidRDefault="00E532E1" w:rsidP="00E532E1">
      <w:pPr>
        <w:pStyle w:val="xworksheettype"/>
      </w:pPr>
      <w:r>
        <w:lastRenderedPageBreak/>
        <w:t>Experiment worksheet answers</w:t>
      </w:r>
    </w:p>
    <w:p w14:paraId="17EAA48B" w14:textId="77777777" w:rsidR="00E532E1" w:rsidRPr="005E115D" w:rsidRDefault="00E532E1" w:rsidP="00E532E1">
      <w:pPr>
        <w:pStyle w:val="xchapterhead"/>
        <w:rPr>
          <w:lang w:val="en-US"/>
        </w:rPr>
      </w:pPr>
      <w:r>
        <w:rPr>
          <w:lang w:val="en-US"/>
        </w:rPr>
        <w:t>4.4 Combustion reactions between hydrocarbons and oxygen produce carbon dioxide, water and energy</w:t>
      </w:r>
    </w:p>
    <w:p w14:paraId="1FB71B60" w14:textId="0F4D8C57" w:rsidR="00E532E1" w:rsidRPr="00E96387" w:rsidRDefault="00E532E1" w:rsidP="00E532E1">
      <w:pPr>
        <w:pStyle w:val="xpagereference"/>
        <w:rPr>
          <w:szCs w:val="24"/>
        </w:rPr>
      </w:pPr>
      <w:r w:rsidRPr="00E96387">
        <w:rPr>
          <w:szCs w:val="24"/>
        </w:rPr>
        <w:t xml:space="preserve">Pages </w:t>
      </w:r>
      <w:r>
        <w:rPr>
          <w:szCs w:val="24"/>
        </w:rPr>
        <w:t>96–97 and 20</w:t>
      </w:r>
      <w:r w:rsidR="00CD15A8">
        <w:rPr>
          <w:szCs w:val="24"/>
        </w:rPr>
        <w:t>5</w:t>
      </w:r>
    </w:p>
    <w:p w14:paraId="4EA1F22A" w14:textId="77777777" w:rsidR="00E532E1" w:rsidRPr="007E7C1E" w:rsidRDefault="00E532E1" w:rsidP="00E532E1">
      <w:pPr>
        <w:pStyle w:val="xahead"/>
      </w:pPr>
      <w:r>
        <w:t xml:space="preserve">Experiment 4.4: </w:t>
      </w:r>
      <w:r w:rsidRPr="001711CC">
        <w:t>Combustion of wire wool</w:t>
      </w:r>
    </w:p>
    <w:p w14:paraId="35D40941" w14:textId="77777777" w:rsidR="00E532E1" w:rsidRPr="00575063" w:rsidRDefault="00E532E1" w:rsidP="00E532E1">
      <w:pPr>
        <w:pStyle w:val="xbhead"/>
      </w:pPr>
      <w:r w:rsidRPr="00575063">
        <w:t>Discussion</w:t>
      </w:r>
    </w:p>
    <w:p w14:paraId="2273CDD8" w14:textId="77777777" w:rsidR="00E532E1" w:rsidRPr="00575063" w:rsidRDefault="00E532E1" w:rsidP="00E532E1">
      <w:pPr>
        <w:pStyle w:val="xlist"/>
      </w:pPr>
      <w:r w:rsidRPr="00575063">
        <w:t>1</w:t>
      </w:r>
      <w:r w:rsidRPr="00575063">
        <w:tab/>
        <w:t>Was this reaction an exothermic or endothermic reaction?</w:t>
      </w:r>
    </w:p>
    <w:p w14:paraId="4FAC9908" w14:textId="77777777" w:rsidR="00E532E1" w:rsidRPr="00087C34" w:rsidRDefault="00E532E1" w:rsidP="00E532E1">
      <w:pPr>
        <w:pStyle w:val="xanswersfo"/>
      </w:pPr>
      <w:r>
        <w:t>Exothermic as heat and light is produced.</w:t>
      </w:r>
    </w:p>
    <w:p w14:paraId="2B779F46" w14:textId="77777777" w:rsidR="00E532E1" w:rsidRPr="00575063" w:rsidRDefault="00E532E1" w:rsidP="00E532E1">
      <w:pPr>
        <w:pStyle w:val="xlist"/>
      </w:pPr>
      <w:r w:rsidRPr="00575063">
        <w:t>2</w:t>
      </w:r>
      <w:r w:rsidRPr="00575063">
        <w:tab/>
        <w:t>Was there any change in the mass of reactants and products? Explain your observation.</w:t>
      </w:r>
    </w:p>
    <w:p w14:paraId="27261254" w14:textId="77777777" w:rsidR="00E532E1" w:rsidRPr="00087C34" w:rsidRDefault="00E532E1" w:rsidP="00E532E1">
      <w:pPr>
        <w:pStyle w:val="xanswersfo"/>
      </w:pPr>
      <w:r>
        <w:t>Yes. The iron reacts with oxygen in the atmosphere to form iron oxide. This will increase the mass.</w:t>
      </w:r>
    </w:p>
    <w:p w14:paraId="7A99E872" w14:textId="77777777" w:rsidR="00E532E1" w:rsidRPr="00575063" w:rsidRDefault="00E532E1" w:rsidP="00E532E1">
      <w:pPr>
        <w:pStyle w:val="xlist"/>
      </w:pPr>
      <w:r w:rsidRPr="00575063">
        <w:t>3</w:t>
      </w:r>
      <w:r w:rsidRPr="00575063">
        <w:tab/>
        <w:t>Write a worded equation for this reaction.</w:t>
      </w:r>
    </w:p>
    <w:p w14:paraId="7D7745A3" w14:textId="77777777" w:rsidR="00E532E1" w:rsidRPr="00087C34" w:rsidRDefault="00E532E1" w:rsidP="00E532E1">
      <w:pPr>
        <w:pStyle w:val="xanswersfo"/>
      </w:pPr>
      <w:r>
        <w:t xml:space="preserve">iron (wire wool) + oxygen </w:t>
      </w:r>
      <w:r>
        <w:sym w:font="Symbol" w:char="F0AE"/>
      </w:r>
      <w:r>
        <w:t xml:space="preserve"> iron oxide</w:t>
      </w:r>
    </w:p>
    <w:p w14:paraId="63B77187" w14:textId="77777777" w:rsidR="00E532E1" w:rsidRPr="00575063" w:rsidRDefault="00E532E1" w:rsidP="00E532E1">
      <w:pPr>
        <w:pStyle w:val="xlist"/>
      </w:pPr>
      <w:r w:rsidRPr="00575063">
        <w:t>4</w:t>
      </w:r>
      <w:r w:rsidRPr="00575063">
        <w:tab/>
        <w:t>Write a balanced chemical reaction for this reaction.</w:t>
      </w:r>
    </w:p>
    <w:p w14:paraId="234F258C" w14:textId="77777777" w:rsidR="00662EF4" w:rsidRDefault="00662EF4" w:rsidP="00662EF4">
      <w:pPr>
        <w:pStyle w:val="xanswersfo"/>
      </w:pPr>
      <w:r w:rsidRPr="00662EF4">
        <w:rPr>
          <w:position w:val="-6"/>
        </w:rPr>
        <w:object w:dxaOrig="1939" w:dyaOrig="260" w14:anchorId="2E603DFB">
          <v:shape id="_x0000_i1033" type="#_x0000_t75" style="width:97.5pt;height:12.75pt" o:ole="">
            <v:imagedata r:id="rId25" o:title=""/>
          </v:shape>
          <o:OLEObject Type="Embed" ProgID="Equation.DSMT4" ShapeID="_x0000_i1033" DrawAspect="Content" ObjectID="_1546861258" r:id="rId26"/>
        </w:object>
      </w:r>
    </w:p>
    <w:p w14:paraId="6AC4888F" w14:textId="77777777" w:rsidR="00E532E1" w:rsidRPr="00575063" w:rsidRDefault="00E532E1" w:rsidP="00E532E1">
      <w:pPr>
        <w:pStyle w:val="xbhead"/>
      </w:pPr>
      <w:r w:rsidRPr="00575063">
        <w:t>Conclusion</w:t>
      </w:r>
    </w:p>
    <w:p w14:paraId="10B7D2B5" w14:textId="77777777" w:rsidR="00E532E1" w:rsidRDefault="00E532E1" w:rsidP="00E532E1">
      <w:pPr>
        <w:pStyle w:val="xlist"/>
      </w:pPr>
      <w:r w:rsidRPr="00575063">
        <w:t>What do you know about the oxidation of wire wool?</w:t>
      </w:r>
    </w:p>
    <w:p w14:paraId="771B2DDC" w14:textId="77777777" w:rsidR="00E532E1" w:rsidRPr="00087C34" w:rsidRDefault="00E532E1" w:rsidP="00E532E1">
      <w:pPr>
        <w:pStyle w:val="xanswersfo"/>
      </w:pPr>
      <w:r>
        <w:t>The iron forms bonds with oxygen to form iron oxide.</w:t>
      </w:r>
    </w:p>
    <w:p w14:paraId="68BB5565" w14:textId="77777777" w:rsidR="00E532E1" w:rsidRPr="00575063" w:rsidRDefault="00E532E1" w:rsidP="00E532E1">
      <w:pPr>
        <w:pStyle w:val="xlist"/>
      </w:pPr>
    </w:p>
    <w:p w14:paraId="75C7E2EC" w14:textId="77777777" w:rsidR="00E532E1" w:rsidRPr="00865B81" w:rsidRDefault="00E532E1" w:rsidP="00E532E1">
      <w:pPr>
        <w:pStyle w:val="xworksheettype"/>
      </w:pPr>
      <w:r>
        <w:lastRenderedPageBreak/>
        <w:t>Experiment worksheet answers</w:t>
      </w:r>
    </w:p>
    <w:p w14:paraId="105972C5" w14:textId="77777777" w:rsidR="00E532E1" w:rsidRPr="004F287F" w:rsidRDefault="00E532E1" w:rsidP="00E532E1">
      <w:pPr>
        <w:pStyle w:val="xchapterhead"/>
        <w:rPr>
          <w:lang w:val="en-US"/>
        </w:rPr>
      </w:pPr>
      <w:r>
        <w:t xml:space="preserve">4.5 </w:t>
      </w:r>
      <w:r>
        <w:rPr>
          <w:lang w:val="en-US"/>
        </w:rPr>
        <w:t>Polymers are long chains of monomers</w:t>
      </w:r>
    </w:p>
    <w:p w14:paraId="5294ACC8" w14:textId="0AE54200" w:rsidR="00E532E1" w:rsidRPr="00E96387" w:rsidRDefault="00E532E1" w:rsidP="00E532E1">
      <w:pPr>
        <w:pStyle w:val="xpagereference"/>
        <w:rPr>
          <w:szCs w:val="24"/>
        </w:rPr>
      </w:pPr>
      <w:r w:rsidRPr="00E96387">
        <w:rPr>
          <w:szCs w:val="24"/>
        </w:rPr>
        <w:t xml:space="preserve">Pages </w:t>
      </w:r>
      <w:r>
        <w:rPr>
          <w:szCs w:val="24"/>
        </w:rPr>
        <w:t>98–99 and 20</w:t>
      </w:r>
      <w:r w:rsidR="00CD15A8">
        <w:rPr>
          <w:szCs w:val="24"/>
        </w:rPr>
        <w:t>6</w:t>
      </w:r>
    </w:p>
    <w:p w14:paraId="2CB55DDB" w14:textId="77777777" w:rsidR="00E532E1" w:rsidRPr="007E7C1E" w:rsidRDefault="00E532E1" w:rsidP="00E532E1">
      <w:pPr>
        <w:pStyle w:val="xahead"/>
      </w:pPr>
      <w:r>
        <w:t xml:space="preserve">Experiment 4.5: </w:t>
      </w:r>
      <w:r w:rsidRPr="001711CC">
        <w:t>Polymerisation of casein</w:t>
      </w:r>
    </w:p>
    <w:p w14:paraId="44DE754C" w14:textId="77777777" w:rsidR="00E532E1" w:rsidRPr="00575063" w:rsidRDefault="00E532E1" w:rsidP="00E532E1">
      <w:pPr>
        <w:pStyle w:val="xbhead"/>
      </w:pPr>
      <w:r w:rsidRPr="00575063">
        <w:t>Discussion</w:t>
      </w:r>
    </w:p>
    <w:p w14:paraId="2546BD2D" w14:textId="77777777" w:rsidR="00E532E1" w:rsidRPr="00575063" w:rsidRDefault="00E532E1" w:rsidP="00E532E1">
      <w:pPr>
        <w:pStyle w:val="xlist"/>
      </w:pPr>
      <w:r w:rsidRPr="00575063">
        <w:t>1</w:t>
      </w:r>
      <w:r w:rsidRPr="00575063">
        <w:tab/>
        <w:t>What are the reactants used?</w:t>
      </w:r>
    </w:p>
    <w:p w14:paraId="25D435A6" w14:textId="77777777" w:rsidR="00E532E1" w:rsidRPr="00087C34" w:rsidRDefault="00E532E1" w:rsidP="00E532E1">
      <w:pPr>
        <w:pStyle w:val="xanswersfo"/>
      </w:pPr>
      <w:r>
        <w:t xml:space="preserve">casein </w:t>
      </w:r>
    </w:p>
    <w:p w14:paraId="591AF406" w14:textId="77777777" w:rsidR="00E532E1" w:rsidRPr="00575063" w:rsidRDefault="00E532E1" w:rsidP="00E532E1">
      <w:pPr>
        <w:pStyle w:val="xlist"/>
      </w:pPr>
      <w:r w:rsidRPr="00575063">
        <w:t>2</w:t>
      </w:r>
      <w:r w:rsidRPr="00575063">
        <w:tab/>
        <w:t>What are the products produced?</w:t>
      </w:r>
    </w:p>
    <w:p w14:paraId="7A107865" w14:textId="77777777" w:rsidR="00E532E1" w:rsidRPr="00087C34" w:rsidRDefault="00E532E1" w:rsidP="00E532E1">
      <w:pPr>
        <w:pStyle w:val="xanswersfo"/>
      </w:pPr>
      <w:r>
        <w:t>casein polymer</w:t>
      </w:r>
    </w:p>
    <w:p w14:paraId="64E7C24F" w14:textId="77777777" w:rsidR="00E532E1" w:rsidRPr="00575063" w:rsidRDefault="00E532E1" w:rsidP="00E532E1">
      <w:pPr>
        <w:pStyle w:val="xlist"/>
      </w:pPr>
      <w:r w:rsidRPr="00575063">
        <w:t>3</w:t>
      </w:r>
      <w:r w:rsidRPr="00575063">
        <w:tab/>
        <w:t>What changes have taken place?</w:t>
      </w:r>
    </w:p>
    <w:p w14:paraId="2A164810" w14:textId="77777777" w:rsidR="00E532E1" w:rsidRPr="00087C34" w:rsidRDefault="00E532E1" w:rsidP="00E532E1">
      <w:pPr>
        <w:pStyle w:val="xanswersfo"/>
      </w:pPr>
      <w:r>
        <w:t>The acid in the vinegar changes the shape of the casein molecules so that they are able to join together into a long polymer.</w:t>
      </w:r>
    </w:p>
    <w:p w14:paraId="33D74EDA" w14:textId="77777777" w:rsidR="00E532E1" w:rsidRPr="00575063" w:rsidRDefault="00E532E1" w:rsidP="00E532E1">
      <w:pPr>
        <w:pStyle w:val="xlist"/>
      </w:pPr>
      <w:r w:rsidRPr="00575063">
        <w:t>4</w:t>
      </w:r>
      <w:r w:rsidRPr="00575063">
        <w:tab/>
        <w:t>Is the polymer you created a thermoplastic or thermoset plastic? How could you test this?</w:t>
      </w:r>
    </w:p>
    <w:p w14:paraId="65F8CE25" w14:textId="77777777" w:rsidR="00E532E1" w:rsidRPr="00087C34" w:rsidRDefault="00E532E1" w:rsidP="00E532E1">
      <w:pPr>
        <w:pStyle w:val="xanswersfo"/>
      </w:pPr>
      <w:r>
        <w:t>Thermosetting. It does not melt or change shape when heated. This could be tested with a Bunsen burner.</w:t>
      </w:r>
    </w:p>
    <w:p w14:paraId="15095030" w14:textId="77777777" w:rsidR="00E532E1" w:rsidRDefault="00E532E1" w:rsidP="00E532E1">
      <w:pPr>
        <w:pStyle w:val="xlist"/>
      </w:pPr>
      <w:r w:rsidRPr="00575063">
        <w:t>5</w:t>
      </w:r>
      <w:r w:rsidRPr="00575063">
        <w:tab/>
        <w:t>State a use for this polymer and what properties make it suitable for that use.</w:t>
      </w:r>
    </w:p>
    <w:p w14:paraId="215606C0" w14:textId="77777777" w:rsidR="00E532E1" w:rsidRPr="00087C34" w:rsidRDefault="00E532E1" w:rsidP="00E532E1">
      <w:pPr>
        <w:pStyle w:val="xanswersfo"/>
      </w:pPr>
      <w:r>
        <w:t>Casein plastic can be used to make buttons. These would not change shape under an iron.</w:t>
      </w:r>
    </w:p>
    <w:p w14:paraId="7C4DA7E6" w14:textId="77777777" w:rsidR="00E532E1" w:rsidRPr="00865B81" w:rsidRDefault="00E532E1" w:rsidP="00E532E1">
      <w:pPr>
        <w:pStyle w:val="xworksheettype"/>
      </w:pPr>
      <w:r>
        <w:lastRenderedPageBreak/>
        <w:t>Experiment worksheet answers</w:t>
      </w:r>
    </w:p>
    <w:p w14:paraId="4A2F0C94" w14:textId="77777777" w:rsidR="00E532E1" w:rsidRPr="006F7AF1" w:rsidRDefault="00E532E1" w:rsidP="00E532E1">
      <w:pPr>
        <w:pStyle w:val="xchapterhead"/>
        <w:rPr>
          <w:lang w:val="en-US"/>
        </w:rPr>
      </w:pPr>
      <w:r>
        <w:rPr>
          <w:lang w:val="en-US"/>
        </w:rPr>
        <w:t>4.6 Temperature, concentration, surface area and stirring affect reaction rate</w:t>
      </w:r>
    </w:p>
    <w:p w14:paraId="0A026482" w14:textId="7ED8F63D" w:rsidR="00E532E1" w:rsidRPr="00E96387" w:rsidRDefault="00E532E1" w:rsidP="00E532E1">
      <w:pPr>
        <w:pStyle w:val="xpagereference"/>
        <w:rPr>
          <w:szCs w:val="24"/>
        </w:rPr>
      </w:pPr>
      <w:r w:rsidRPr="00E96387">
        <w:rPr>
          <w:szCs w:val="24"/>
        </w:rPr>
        <w:t xml:space="preserve">Pages </w:t>
      </w:r>
      <w:r>
        <w:rPr>
          <w:szCs w:val="24"/>
        </w:rPr>
        <w:t>100–103 and 20</w:t>
      </w:r>
      <w:r w:rsidR="00CD15A8">
        <w:rPr>
          <w:szCs w:val="24"/>
        </w:rPr>
        <w:t>7</w:t>
      </w:r>
    </w:p>
    <w:p w14:paraId="18D6816E" w14:textId="77777777" w:rsidR="00E532E1" w:rsidRPr="005E155C" w:rsidRDefault="00E532E1" w:rsidP="00E532E1">
      <w:pPr>
        <w:pStyle w:val="xahead"/>
      </w:pPr>
      <w:r>
        <w:t>Experiment 4.6A: Effect of temperature on reaction rate</w:t>
      </w:r>
    </w:p>
    <w:p w14:paraId="78302742" w14:textId="77777777" w:rsidR="00E532E1" w:rsidRDefault="00E532E1" w:rsidP="00E532E1">
      <w:pPr>
        <w:pStyle w:val="xbhead"/>
      </w:pPr>
      <w:r>
        <w:t>Expected results</w:t>
      </w:r>
    </w:p>
    <w:p w14:paraId="6A5F080F" w14:textId="77777777" w:rsidR="00E532E1" w:rsidRPr="006915F6" w:rsidRDefault="00E532E1" w:rsidP="00E532E1">
      <w:pPr>
        <w:pStyle w:val="xanswersfo"/>
      </w:pPr>
      <w:r w:rsidRPr="00626AC1">
        <w:t>The h</w:t>
      </w:r>
      <w:r>
        <w:t>igher the temperature,</w:t>
      </w:r>
      <w:r w:rsidRPr="00626AC1">
        <w:t xml:space="preserve"> the faster the reaction</w:t>
      </w:r>
      <w:r>
        <w:t>.</w:t>
      </w:r>
    </w:p>
    <w:p w14:paraId="5AC515AB" w14:textId="77777777" w:rsidR="00E532E1" w:rsidRPr="00575063" w:rsidRDefault="00E532E1" w:rsidP="00E532E1">
      <w:pPr>
        <w:pStyle w:val="xparafo"/>
      </w:pPr>
    </w:p>
    <w:p w14:paraId="55DD2261" w14:textId="77777777" w:rsidR="00E532E1" w:rsidRDefault="00E532E1" w:rsidP="00E532E1">
      <w:pPr>
        <w:pStyle w:val="xparafo"/>
      </w:pPr>
    </w:p>
    <w:p w14:paraId="1F7CB43D" w14:textId="77777777" w:rsidR="00E532E1" w:rsidRDefault="00E532E1" w:rsidP="00E532E1">
      <w:pPr>
        <w:pStyle w:val="xparafo"/>
      </w:pPr>
    </w:p>
    <w:p w14:paraId="0E1B4934" w14:textId="77777777" w:rsidR="00E532E1" w:rsidRDefault="00E532E1" w:rsidP="00E532E1">
      <w:pPr>
        <w:pStyle w:val="xparafo"/>
      </w:pPr>
    </w:p>
    <w:p w14:paraId="47D3F67B" w14:textId="77777777" w:rsidR="00E532E1" w:rsidRDefault="00E532E1" w:rsidP="00E532E1">
      <w:pPr>
        <w:pStyle w:val="xparafo"/>
      </w:pPr>
    </w:p>
    <w:p w14:paraId="29A39511" w14:textId="77777777" w:rsidR="00E532E1" w:rsidRDefault="00E532E1" w:rsidP="00E532E1">
      <w:pPr>
        <w:pStyle w:val="xparafo"/>
      </w:pPr>
    </w:p>
    <w:p w14:paraId="039A727D" w14:textId="77777777" w:rsidR="00E532E1" w:rsidRDefault="00E532E1" w:rsidP="00E532E1">
      <w:pPr>
        <w:pStyle w:val="xparafo"/>
      </w:pPr>
    </w:p>
    <w:p w14:paraId="5726D98F" w14:textId="77777777" w:rsidR="00E532E1" w:rsidRDefault="00E532E1" w:rsidP="00E532E1">
      <w:pPr>
        <w:pStyle w:val="xparafo"/>
      </w:pPr>
    </w:p>
    <w:p w14:paraId="08752CFA" w14:textId="77777777" w:rsidR="00E532E1" w:rsidRDefault="00E532E1" w:rsidP="00E532E1">
      <w:pPr>
        <w:pStyle w:val="xparafo"/>
      </w:pPr>
    </w:p>
    <w:p w14:paraId="124B2720" w14:textId="77777777" w:rsidR="00E532E1" w:rsidRDefault="00E532E1" w:rsidP="00E532E1">
      <w:pPr>
        <w:pStyle w:val="xparafo"/>
      </w:pPr>
    </w:p>
    <w:p w14:paraId="6828A1DB" w14:textId="77777777" w:rsidR="00E532E1" w:rsidRDefault="00E532E1" w:rsidP="00E532E1">
      <w:pPr>
        <w:pStyle w:val="xparafo"/>
      </w:pPr>
    </w:p>
    <w:p w14:paraId="79D64757" w14:textId="77777777" w:rsidR="00E532E1" w:rsidRDefault="00E532E1" w:rsidP="00E532E1">
      <w:pPr>
        <w:pStyle w:val="xparafo"/>
      </w:pPr>
    </w:p>
    <w:p w14:paraId="2C7BCD51" w14:textId="77777777" w:rsidR="00E532E1" w:rsidRDefault="00E532E1" w:rsidP="00E532E1">
      <w:pPr>
        <w:pStyle w:val="xparafo"/>
      </w:pPr>
    </w:p>
    <w:p w14:paraId="248067E1" w14:textId="77777777" w:rsidR="00E532E1" w:rsidRPr="00865B81" w:rsidRDefault="00E532E1" w:rsidP="00E532E1">
      <w:pPr>
        <w:pStyle w:val="xworksheettype"/>
      </w:pPr>
      <w:r>
        <w:lastRenderedPageBreak/>
        <w:t>Experiment worksheet answers</w:t>
      </w:r>
    </w:p>
    <w:p w14:paraId="6D1DF934" w14:textId="77777777" w:rsidR="00E532E1" w:rsidRPr="006F7AF1" w:rsidRDefault="00E532E1" w:rsidP="00E532E1">
      <w:pPr>
        <w:pStyle w:val="xchapterhead"/>
        <w:rPr>
          <w:lang w:val="en-US"/>
        </w:rPr>
      </w:pPr>
      <w:r>
        <w:rPr>
          <w:lang w:val="en-US"/>
        </w:rPr>
        <w:t>4.6 Temperature, concentration, surface area and stirring affect reaction rate</w:t>
      </w:r>
    </w:p>
    <w:p w14:paraId="31EE3142" w14:textId="68E80E82" w:rsidR="00E532E1" w:rsidRPr="00E96387" w:rsidRDefault="00E532E1" w:rsidP="00E532E1">
      <w:pPr>
        <w:pStyle w:val="xpagereference"/>
        <w:rPr>
          <w:szCs w:val="24"/>
        </w:rPr>
      </w:pPr>
      <w:r w:rsidRPr="00E96387">
        <w:rPr>
          <w:szCs w:val="24"/>
        </w:rPr>
        <w:t xml:space="preserve">Pages </w:t>
      </w:r>
      <w:r>
        <w:rPr>
          <w:szCs w:val="24"/>
        </w:rPr>
        <w:t>100–103 and 20</w:t>
      </w:r>
      <w:r w:rsidR="00CD15A8">
        <w:rPr>
          <w:szCs w:val="24"/>
        </w:rPr>
        <w:t>8</w:t>
      </w:r>
      <w:bookmarkStart w:id="0" w:name="_GoBack"/>
      <w:bookmarkEnd w:id="0"/>
    </w:p>
    <w:p w14:paraId="19E48413" w14:textId="77777777" w:rsidR="00E532E1" w:rsidRPr="007E7C1E" w:rsidRDefault="00E532E1" w:rsidP="00E532E1">
      <w:pPr>
        <w:pStyle w:val="xahead"/>
      </w:pPr>
      <w:r>
        <w:t xml:space="preserve">Experiment 4.6B: </w:t>
      </w:r>
      <w:r w:rsidRPr="001711CC">
        <w:t>Factors affecting reaction rate</w:t>
      </w:r>
    </w:p>
    <w:p w14:paraId="6EAB913C" w14:textId="77777777" w:rsidR="00E532E1" w:rsidRPr="00575063" w:rsidRDefault="00E532E1" w:rsidP="00E532E1">
      <w:pPr>
        <w:pStyle w:val="xbhead"/>
      </w:pPr>
      <w:r w:rsidRPr="00575063">
        <w:t>Discussion</w:t>
      </w:r>
    </w:p>
    <w:p w14:paraId="46EF9DD0" w14:textId="77777777" w:rsidR="00E532E1" w:rsidRPr="00575063" w:rsidRDefault="00E532E1" w:rsidP="00E532E1">
      <w:pPr>
        <w:pStyle w:val="xlist"/>
      </w:pPr>
      <w:r w:rsidRPr="00575063">
        <w:t>1</w:t>
      </w:r>
      <w:r w:rsidRPr="00575063">
        <w:tab/>
        <w:t>Write a balanced chemical equation for the chemical reaction.</w:t>
      </w:r>
    </w:p>
    <w:p w14:paraId="009F332A" w14:textId="77777777" w:rsidR="00662EF4" w:rsidRDefault="00804A54" w:rsidP="00662EF4">
      <w:pPr>
        <w:pStyle w:val="xanswersfo"/>
      </w:pPr>
      <w:r w:rsidRPr="00662EF4">
        <w:rPr>
          <w:position w:val="-6"/>
        </w:rPr>
        <w:object w:dxaOrig="3180" w:dyaOrig="279" w14:anchorId="767A8654">
          <v:shape id="_x0000_i1034" type="#_x0000_t75" style="width:159pt;height:14.25pt" o:ole="">
            <v:imagedata r:id="rId27" o:title=""/>
          </v:shape>
          <o:OLEObject Type="Embed" ProgID="Equation.DSMT4" ShapeID="_x0000_i1034" DrawAspect="Content" ObjectID="_1546861259" r:id="rId28"/>
        </w:object>
      </w:r>
    </w:p>
    <w:p w14:paraId="3DDAE2FD" w14:textId="77777777" w:rsidR="00E532E1" w:rsidRPr="00575063" w:rsidRDefault="00E532E1" w:rsidP="00E532E1">
      <w:pPr>
        <w:pStyle w:val="xlist"/>
      </w:pPr>
      <w:r w:rsidRPr="00575063">
        <w:t>2</w:t>
      </w:r>
      <w:r w:rsidRPr="00575063">
        <w:tab/>
        <w:t>Describe the relationship between your independent variable and dependent variable as shown by your graph.</w:t>
      </w:r>
    </w:p>
    <w:p w14:paraId="1142D8CF" w14:textId="77777777" w:rsidR="00E532E1" w:rsidRPr="00087C34" w:rsidRDefault="00E532E1" w:rsidP="00E532E1">
      <w:pPr>
        <w:pStyle w:val="xanswersfo"/>
      </w:pPr>
      <w:r>
        <w:t>Students’ results will vary according to the inquiry they chose.</w:t>
      </w:r>
    </w:p>
    <w:p w14:paraId="4C8428F5" w14:textId="77777777" w:rsidR="00E532E1" w:rsidRPr="00575063" w:rsidRDefault="00E532E1" w:rsidP="00E532E1">
      <w:pPr>
        <w:pStyle w:val="xlist"/>
      </w:pPr>
      <w:r w:rsidRPr="00575063">
        <w:t>3</w:t>
      </w:r>
      <w:r w:rsidRPr="00575063">
        <w:tab/>
        <w:t>Is the hypothesis supported by the results?</w:t>
      </w:r>
    </w:p>
    <w:p w14:paraId="05241BD8" w14:textId="77777777" w:rsidR="00E532E1" w:rsidRPr="00087C34" w:rsidRDefault="00E532E1" w:rsidP="00E532E1">
      <w:pPr>
        <w:pStyle w:val="xanswersfo"/>
      </w:pPr>
      <w:r>
        <w:t>Students’ results will vary.</w:t>
      </w:r>
    </w:p>
    <w:p w14:paraId="554CE2F7" w14:textId="77777777" w:rsidR="00E532E1" w:rsidRPr="00575063" w:rsidRDefault="00E532E1" w:rsidP="00E532E1">
      <w:pPr>
        <w:pStyle w:val="xlist"/>
      </w:pPr>
      <w:r w:rsidRPr="00575063">
        <w:t>4</w:t>
      </w:r>
      <w:r w:rsidRPr="00575063">
        <w:tab/>
        <w:t>Name two possible sources of error in your experiment. How could you improve the quality of the evidence that was obtained in the experiment?</w:t>
      </w:r>
    </w:p>
    <w:p w14:paraId="01AC1219" w14:textId="77777777" w:rsidR="00E532E1" w:rsidRPr="00087C34" w:rsidRDefault="00E532E1" w:rsidP="00E532E1">
      <w:pPr>
        <w:pStyle w:val="xanswersfo"/>
      </w:pPr>
      <w:r>
        <w:t>Students’ results will vary.</w:t>
      </w:r>
    </w:p>
    <w:p w14:paraId="413EFFEE" w14:textId="77777777" w:rsidR="00E532E1" w:rsidRPr="00865B81" w:rsidRDefault="00E532E1" w:rsidP="00E532E1">
      <w:pPr>
        <w:pStyle w:val="xworksheettype"/>
      </w:pPr>
      <w:r>
        <w:lastRenderedPageBreak/>
        <w:t>Experiment worksheet answers</w:t>
      </w:r>
    </w:p>
    <w:p w14:paraId="28ED25CE" w14:textId="77777777" w:rsidR="00E532E1" w:rsidRPr="009E49A3" w:rsidRDefault="00E532E1" w:rsidP="00E532E1">
      <w:pPr>
        <w:pStyle w:val="xchapterhead"/>
        <w:rPr>
          <w:lang w:val="en-US"/>
        </w:rPr>
      </w:pPr>
      <w:r>
        <w:rPr>
          <w:lang w:val="en-US"/>
        </w:rPr>
        <w:t>4.7 Catalysts increase the rate of a reaction</w:t>
      </w:r>
    </w:p>
    <w:p w14:paraId="2CD0203C" w14:textId="478F6760" w:rsidR="00E532E1" w:rsidRPr="00E96387" w:rsidRDefault="00E532E1" w:rsidP="00E532E1">
      <w:pPr>
        <w:pStyle w:val="xpagereference"/>
        <w:rPr>
          <w:szCs w:val="24"/>
        </w:rPr>
      </w:pPr>
      <w:r w:rsidRPr="00E96387">
        <w:rPr>
          <w:szCs w:val="24"/>
        </w:rPr>
        <w:t xml:space="preserve">Pages </w:t>
      </w:r>
      <w:r>
        <w:rPr>
          <w:szCs w:val="24"/>
        </w:rPr>
        <w:t>104–105 and 2</w:t>
      </w:r>
      <w:r w:rsidR="00CD15A8">
        <w:rPr>
          <w:szCs w:val="24"/>
        </w:rPr>
        <w:t>09</w:t>
      </w:r>
    </w:p>
    <w:p w14:paraId="0AAACD6C" w14:textId="77777777" w:rsidR="00257473" w:rsidRDefault="00257473" w:rsidP="00257473">
      <w:pPr>
        <w:pStyle w:val="xahead"/>
      </w:pPr>
      <w:r>
        <w:t xml:space="preserve">Exeriment 4.7: Using a catalyst </w:t>
      </w:r>
    </w:p>
    <w:p w14:paraId="477173D0" w14:textId="55975078" w:rsidR="00E532E1" w:rsidRDefault="00E532E1" w:rsidP="00E532E1">
      <w:pPr>
        <w:pStyle w:val="xbhead"/>
      </w:pPr>
      <w:r>
        <w:t>Expected results</w:t>
      </w:r>
    </w:p>
    <w:p w14:paraId="6674E07B" w14:textId="77777777" w:rsidR="00E532E1" w:rsidRPr="00E362AB" w:rsidRDefault="00E532E1" w:rsidP="00E532E1">
      <w:pPr>
        <w:pStyle w:val="xanswersfo"/>
      </w:pPr>
      <w:r w:rsidRPr="00E362AB">
        <w:t>The test tube with no manganese dioxide has no reaction. The test tube with manganese dioxide and hydrogen peroxide fizzes and bubbles rapidly.</w:t>
      </w:r>
    </w:p>
    <w:p w14:paraId="2CD4BA6F" w14:textId="77777777" w:rsidR="00E532E1" w:rsidRPr="00575063" w:rsidRDefault="00E532E1" w:rsidP="00E532E1">
      <w:pPr>
        <w:pStyle w:val="xbhead"/>
      </w:pPr>
      <w:r w:rsidRPr="00575063">
        <w:t>Discussion</w:t>
      </w:r>
    </w:p>
    <w:p w14:paraId="7800EF71" w14:textId="77777777" w:rsidR="00E532E1" w:rsidRPr="00575063" w:rsidRDefault="00E532E1" w:rsidP="00E532E1">
      <w:pPr>
        <w:pStyle w:val="xlist"/>
      </w:pPr>
      <w:r w:rsidRPr="00575063">
        <w:t>1</w:t>
      </w:r>
      <w:r w:rsidRPr="00575063">
        <w:tab/>
        <w:t>Was there any evidence of reaction in the test tube in which manganese dioxide was not added?</w:t>
      </w:r>
    </w:p>
    <w:p w14:paraId="56EEA7F4" w14:textId="77777777" w:rsidR="00E532E1" w:rsidRPr="00087C34" w:rsidRDefault="00E532E1" w:rsidP="00E532E1">
      <w:pPr>
        <w:pStyle w:val="xanswersfo"/>
      </w:pPr>
      <w:r w:rsidRPr="00E362AB">
        <w:t>There should be no reaction visible. It is important to emphasise to students that although they saw no reaction occurring, this does not mean there was no reaction at all. It was just too slow to observe.</w:t>
      </w:r>
    </w:p>
    <w:p w14:paraId="1CAE16AE" w14:textId="77777777" w:rsidR="00E532E1" w:rsidRPr="00087C34" w:rsidRDefault="00E532E1" w:rsidP="00E532E1">
      <w:pPr>
        <w:pStyle w:val="xlist"/>
      </w:pPr>
      <w:r w:rsidRPr="00087C34">
        <w:t>2</w:t>
      </w:r>
      <w:r w:rsidRPr="00087C34">
        <w:tab/>
      </w:r>
      <w:r>
        <w:t xml:space="preserve">Would you say that the manganese dioxide acted as a catalyst in this reaction? Justify your answer. </w:t>
      </w:r>
    </w:p>
    <w:p w14:paraId="5DA8DF49" w14:textId="77777777" w:rsidR="00E532E1" w:rsidRPr="00087C34" w:rsidRDefault="00E532E1" w:rsidP="00E532E1">
      <w:pPr>
        <w:pStyle w:val="xanswersfo"/>
      </w:pPr>
      <w:r w:rsidRPr="00E362AB">
        <w:t>When manganese dioxide was present, the reaction occurred much faster even though the manganese dioxide did not appear to be used in the reaction. These are the characteristics of a catalyst.</w:t>
      </w:r>
    </w:p>
    <w:p w14:paraId="328AD7B3" w14:textId="77777777" w:rsidR="00E532E1" w:rsidRPr="00575063" w:rsidRDefault="00E532E1" w:rsidP="00E532E1">
      <w:pPr>
        <w:pStyle w:val="xlist"/>
      </w:pPr>
    </w:p>
    <w:p w14:paraId="51F77DB4" w14:textId="77777777" w:rsidR="000166FC" w:rsidRPr="00E532E1" w:rsidRDefault="000166FC" w:rsidP="00E532E1"/>
    <w:sectPr w:rsidR="000166FC" w:rsidRPr="00E532E1" w:rsidSect="00091A42">
      <w:headerReference w:type="even" r:id="rId29"/>
      <w:headerReference w:type="default" r:id="rId30"/>
      <w:footerReference w:type="even" r:id="rId31"/>
      <w:footerReference w:type="default" r:id="rId32"/>
      <w:headerReference w:type="first" r:id="rId33"/>
      <w:footerReference w:type="first" r:id="rId3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tRyde-Light">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56076" w14:textId="77777777" w:rsidR="00417739" w:rsidRDefault="004177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6FBEF" w14:textId="77777777" w:rsidR="00417739" w:rsidRDefault="00417739" w:rsidP="00417739">
    <w:pPr>
      <w:pStyle w:val="xfooter"/>
    </w:pPr>
    <w:r>
      <w:t>© Oxford University Press 2017</w:t>
    </w:r>
  </w:p>
  <w:p w14:paraId="633BE5A6" w14:textId="77777777" w:rsidR="00417739" w:rsidRDefault="00417739" w:rsidP="00417739">
    <w:pPr>
      <w:pStyle w:val="xfooter"/>
    </w:pPr>
    <w:r>
      <w:t xml:space="preserve">Oxford Science 10 Western Australian Curriculum Teacher </w:t>
    </w:r>
    <w:r>
      <w:rPr>
        <w:u w:val="single"/>
      </w:rPr>
      <w:t>o</w:t>
    </w:r>
    <w:r>
      <w:t xml:space="preserve">book </w:t>
    </w:r>
    <w:r>
      <w:rPr>
        <w:u w:val="single"/>
      </w:rPr>
      <w:t>a</w:t>
    </w:r>
    <w:r>
      <w:t>ssess ISBN 9780190307295</w:t>
    </w:r>
  </w:p>
  <w:p w14:paraId="0BE60BBE" w14:textId="77777777" w:rsidR="00417739" w:rsidRDefault="00417739" w:rsidP="00417739">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0DA29" w14:textId="77777777" w:rsidR="00417739" w:rsidRDefault="004177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4FACAB64" w:rsidR="00B916A8" w:rsidRDefault="00A22199">
    <w:r>
      <w:rPr>
        <w:noProof/>
        <w:lang w:val="en-GB" w:eastAsia="en-GB"/>
      </w:rPr>
      <w:drawing>
        <wp:anchor distT="0" distB="0" distL="114300" distR="114300" simplePos="0" relativeHeight="251658752" behindDoc="1" locked="0" layoutInCell="1" allowOverlap="1" wp14:anchorId="2E380008" wp14:editId="1F999869">
          <wp:simplePos x="0" y="0"/>
          <wp:positionH relativeFrom="page">
            <wp:posOffset>0</wp:posOffset>
          </wp:positionH>
          <wp:positionV relativeFrom="page">
            <wp:posOffset>146</wp:posOffset>
          </wp:positionV>
          <wp:extent cx="7642800" cy="1090508"/>
          <wp:effectExtent l="0" t="0" r="0" b="0"/>
          <wp:wrapTight wrapText="bothSides">
            <wp:wrapPolygon edited="0">
              <wp:start x="0" y="0"/>
              <wp:lineTo x="0" y="21135"/>
              <wp:lineTo x="21537" y="2113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2800" cy="109050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68AB"/>
    <w:rsid w:val="000166FC"/>
    <w:rsid w:val="00060433"/>
    <w:rsid w:val="00090600"/>
    <w:rsid w:val="00091A42"/>
    <w:rsid w:val="000E3F20"/>
    <w:rsid w:val="000F6D57"/>
    <w:rsid w:val="00174512"/>
    <w:rsid w:val="001A3F10"/>
    <w:rsid w:val="001A58A4"/>
    <w:rsid w:val="0024632E"/>
    <w:rsid w:val="00257473"/>
    <w:rsid w:val="00264DD8"/>
    <w:rsid w:val="002B2AF3"/>
    <w:rsid w:val="0039188A"/>
    <w:rsid w:val="003B6714"/>
    <w:rsid w:val="003D7B81"/>
    <w:rsid w:val="004124F1"/>
    <w:rsid w:val="00417739"/>
    <w:rsid w:val="00453F81"/>
    <w:rsid w:val="00463A41"/>
    <w:rsid w:val="00463C6E"/>
    <w:rsid w:val="004A4879"/>
    <w:rsid w:val="004E3D86"/>
    <w:rsid w:val="005055BA"/>
    <w:rsid w:val="005127D6"/>
    <w:rsid w:val="0054482B"/>
    <w:rsid w:val="005677FE"/>
    <w:rsid w:val="00580277"/>
    <w:rsid w:val="005E6AB3"/>
    <w:rsid w:val="005E7723"/>
    <w:rsid w:val="005F6B7F"/>
    <w:rsid w:val="00600D01"/>
    <w:rsid w:val="00662699"/>
    <w:rsid w:val="00662EF4"/>
    <w:rsid w:val="00672064"/>
    <w:rsid w:val="00676363"/>
    <w:rsid w:val="006F4BF3"/>
    <w:rsid w:val="00737BC9"/>
    <w:rsid w:val="007D2D4F"/>
    <w:rsid w:val="007D72AE"/>
    <w:rsid w:val="007E7C1E"/>
    <w:rsid w:val="007E7D02"/>
    <w:rsid w:val="00804A54"/>
    <w:rsid w:val="00827268"/>
    <w:rsid w:val="008318AE"/>
    <w:rsid w:val="0083567D"/>
    <w:rsid w:val="00852F65"/>
    <w:rsid w:val="00870B51"/>
    <w:rsid w:val="00896C3D"/>
    <w:rsid w:val="008D0888"/>
    <w:rsid w:val="008E171B"/>
    <w:rsid w:val="008E3088"/>
    <w:rsid w:val="008E4D04"/>
    <w:rsid w:val="0097450E"/>
    <w:rsid w:val="009C184D"/>
    <w:rsid w:val="00A07CBC"/>
    <w:rsid w:val="00A22199"/>
    <w:rsid w:val="00A31C8F"/>
    <w:rsid w:val="00A33916"/>
    <w:rsid w:val="00A3637E"/>
    <w:rsid w:val="00A91EAE"/>
    <w:rsid w:val="00A92F3B"/>
    <w:rsid w:val="00AA6B76"/>
    <w:rsid w:val="00AC7725"/>
    <w:rsid w:val="00B037AD"/>
    <w:rsid w:val="00B11AD3"/>
    <w:rsid w:val="00B519FB"/>
    <w:rsid w:val="00B57A88"/>
    <w:rsid w:val="00B70E3F"/>
    <w:rsid w:val="00B916A8"/>
    <w:rsid w:val="00BA2C7E"/>
    <w:rsid w:val="00BD5B4B"/>
    <w:rsid w:val="00BE3E43"/>
    <w:rsid w:val="00BE4FD2"/>
    <w:rsid w:val="00C00CA0"/>
    <w:rsid w:val="00C01ABA"/>
    <w:rsid w:val="00C5431A"/>
    <w:rsid w:val="00C61529"/>
    <w:rsid w:val="00C77A24"/>
    <w:rsid w:val="00CB6AE7"/>
    <w:rsid w:val="00CD15A8"/>
    <w:rsid w:val="00D70049"/>
    <w:rsid w:val="00D774E3"/>
    <w:rsid w:val="00D81BB2"/>
    <w:rsid w:val="00D84FB8"/>
    <w:rsid w:val="00D91C76"/>
    <w:rsid w:val="00DA74B9"/>
    <w:rsid w:val="00DB747D"/>
    <w:rsid w:val="00DC14DA"/>
    <w:rsid w:val="00DF7EBF"/>
    <w:rsid w:val="00E532E1"/>
    <w:rsid w:val="00E9363B"/>
    <w:rsid w:val="00E96387"/>
    <w:rsid w:val="00EC2123"/>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uiPriority w:val="99"/>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86959749">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customXml" Target="../customXml/item4.xml"/><Relationship Id="rId21" Type="http://schemas.openxmlformats.org/officeDocument/2006/relationships/image" Target="media/image7.wmf"/><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eader" Target="header3.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footer" Target="footer2.xml"/><Relationship Id="rId37"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7A7D85-AA17-426F-BA10-5DA38036FDF8}">
  <ds:schemaRefs>
    <ds:schemaRef ds:uri="http://schemas.openxmlformats.org/officeDocument/2006/bibliography"/>
  </ds:schemaRefs>
</ds:datastoreItem>
</file>

<file path=customXml/itemProps2.xml><?xml version="1.0" encoding="utf-8"?>
<ds:datastoreItem xmlns:ds="http://schemas.openxmlformats.org/officeDocument/2006/customXml" ds:itemID="{AA389C89-4BD9-48C6-9271-5C735FE4CD67}"/>
</file>

<file path=customXml/itemProps3.xml><?xml version="1.0" encoding="utf-8"?>
<ds:datastoreItem xmlns:ds="http://schemas.openxmlformats.org/officeDocument/2006/customXml" ds:itemID="{233B5530-5912-4589-BF2F-F1BDB9A70DD7}"/>
</file>

<file path=customXml/itemProps4.xml><?xml version="1.0" encoding="utf-8"?>
<ds:datastoreItem xmlns:ds="http://schemas.openxmlformats.org/officeDocument/2006/customXml" ds:itemID="{0F2F7B5A-56F3-415F-A3D0-48DBFEC41DCA}"/>
</file>

<file path=docProps/app.xml><?xml version="1.0" encoding="utf-8"?>
<Properties xmlns="http://schemas.openxmlformats.org/officeDocument/2006/extended-properties" xmlns:vt="http://schemas.openxmlformats.org/officeDocument/2006/docPropsVTypes">
  <Template>Normal.dotm</Template>
  <TotalTime>26</TotalTime>
  <Pages>12</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10</cp:revision>
  <cp:lastPrinted>2016-10-04T01:16:00Z</cp:lastPrinted>
  <dcterms:created xsi:type="dcterms:W3CDTF">2016-12-22T03:13:00Z</dcterms:created>
  <dcterms:modified xsi:type="dcterms:W3CDTF">2017-01-25T03:54:00Z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110700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