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41072" w14:textId="1240D940" w:rsidR="00C20689" w:rsidRPr="00A72DCC" w:rsidRDefault="00C20689" w:rsidP="00C20689">
      <w:pPr>
        <w:rPr>
          <w:b/>
          <w:bCs/>
        </w:rPr>
      </w:pPr>
      <w:r w:rsidRPr="00A72DCC">
        <w:rPr>
          <w:b/>
          <w:bCs/>
        </w:rPr>
        <w:t>Year 10 Open Investigation Rubric</w:t>
      </w:r>
    </w:p>
    <w:p w14:paraId="5D2096F5" w14:textId="77777777" w:rsidR="00C20689" w:rsidRDefault="00C20689" w:rsidP="007C6CBC">
      <w:pPr>
        <w:jc w:val="left"/>
      </w:pPr>
    </w:p>
    <w:p w14:paraId="3819A0D2" w14:textId="5CDB1E27" w:rsidR="007C1015" w:rsidRDefault="007C6CBC" w:rsidP="007C6CBC">
      <w:pPr>
        <w:jc w:val="left"/>
      </w:pPr>
      <w:r>
        <w:t>Name: ________________________________</w:t>
      </w:r>
      <w:r>
        <w:tab/>
      </w:r>
      <w:r>
        <w:tab/>
      </w:r>
    </w:p>
    <w:p w14:paraId="29D6FC56" w14:textId="77777777" w:rsidR="007C6CBC" w:rsidRDefault="007C6CBC" w:rsidP="007C6CBC">
      <w:pPr>
        <w:jc w:val="left"/>
      </w:pPr>
    </w:p>
    <w:tbl>
      <w:tblPr>
        <w:tblStyle w:val="TableGrid"/>
        <w:tblW w:w="15232" w:type="dxa"/>
        <w:tblLook w:val="04A0" w:firstRow="1" w:lastRow="0" w:firstColumn="1" w:lastColumn="0" w:noHBand="0" w:noVBand="1"/>
      </w:tblPr>
      <w:tblGrid>
        <w:gridCol w:w="1935"/>
        <w:gridCol w:w="2501"/>
        <w:gridCol w:w="2699"/>
        <w:gridCol w:w="2699"/>
        <w:gridCol w:w="2699"/>
        <w:gridCol w:w="2699"/>
      </w:tblGrid>
      <w:tr w:rsidR="0036150A" w14:paraId="0B0512BC" w14:textId="77777777" w:rsidTr="00010B57">
        <w:trPr>
          <w:tblHeader/>
        </w:trPr>
        <w:tc>
          <w:tcPr>
            <w:tcW w:w="1935" w:type="dxa"/>
            <w:shd w:val="clear" w:color="auto" w:fill="BDD6EE" w:themeFill="accent5" w:themeFillTint="66"/>
          </w:tcPr>
          <w:p w14:paraId="2B915746" w14:textId="77777777" w:rsidR="0036150A" w:rsidRDefault="0036150A" w:rsidP="6569B447">
            <w:pPr>
              <w:rPr>
                <w:b/>
                <w:bCs/>
              </w:rPr>
            </w:pPr>
          </w:p>
        </w:tc>
        <w:tc>
          <w:tcPr>
            <w:tcW w:w="2501" w:type="dxa"/>
            <w:shd w:val="clear" w:color="auto" w:fill="BDD6EE" w:themeFill="accent5" w:themeFillTint="66"/>
          </w:tcPr>
          <w:p w14:paraId="01CDF3FF" w14:textId="62F0B623" w:rsidR="0036150A" w:rsidRDefault="18246D9E" w:rsidP="6569B447">
            <w:pPr>
              <w:spacing w:line="259" w:lineRule="auto"/>
              <w:rPr>
                <w:b/>
                <w:bCs/>
              </w:rPr>
            </w:pPr>
            <w:r w:rsidRPr="6569B447">
              <w:rPr>
                <w:b/>
                <w:bCs/>
              </w:rPr>
              <w:t>Not achieved</w:t>
            </w:r>
          </w:p>
        </w:tc>
        <w:tc>
          <w:tcPr>
            <w:tcW w:w="2699" w:type="dxa"/>
            <w:shd w:val="clear" w:color="auto" w:fill="BDD6EE" w:themeFill="accent5" w:themeFillTint="66"/>
          </w:tcPr>
          <w:p w14:paraId="55162FC3" w14:textId="0E00668D" w:rsidR="0036150A" w:rsidRDefault="18246D9E" w:rsidP="6569B447">
            <w:pPr>
              <w:spacing w:line="259" w:lineRule="auto"/>
              <w:rPr>
                <w:b/>
                <w:bCs/>
              </w:rPr>
            </w:pPr>
            <w:r w:rsidRPr="6569B447">
              <w:rPr>
                <w:b/>
                <w:bCs/>
              </w:rPr>
              <w:t>Limited</w:t>
            </w:r>
          </w:p>
        </w:tc>
        <w:tc>
          <w:tcPr>
            <w:tcW w:w="2699" w:type="dxa"/>
            <w:shd w:val="clear" w:color="auto" w:fill="BDD6EE" w:themeFill="accent5" w:themeFillTint="66"/>
          </w:tcPr>
          <w:p w14:paraId="4F333989" w14:textId="1BC371D1" w:rsidR="0036150A" w:rsidRDefault="18246D9E" w:rsidP="6569B447">
            <w:pPr>
              <w:spacing w:line="259" w:lineRule="auto"/>
              <w:rPr>
                <w:b/>
                <w:bCs/>
              </w:rPr>
            </w:pPr>
            <w:r w:rsidRPr="6569B447">
              <w:rPr>
                <w:b/>
                <w:bCs/>
              </w:rPr>
              <w:t>Satisfactory</w:t>
            </w:r>
          </w:p>
        </w:tc>
        <w:tc>
          <w:tcPr>
            <w:tcW w:w="2699" w:type="dxa"/>
            <w:shd w:val="clear" w:color="auto" w:fill="BDD6EE" w:themeFill="accent5" w:themeFillTint="66"/>
          </w:tcPr>
          <w:p w14:paraId="7B332A9C" w14:textId="2D3B9E57" w:rsidR="0036150A" w:rsidRDefault="18246D9E" w:rsidP="6569B447">
            <w:pPr>
              <w:spacing w:line="259" w:lineRule="auto"/>
              <w:rPr>
                <w:b/>
                <w:bCs/>
              </w:rPr>
            </w:pPr>
            <w:r w:rsidRPr="6569B447">
              <w:rPr>
                <w:b/>
                <w:bCs/>
              </w:rPr>
              <w:t>Good</w:t>
            </w:r>
          </w:p>
        </w:tc>
        <w:tc>
          <w:tcPr>
            <w:tcW w:w="2699" w:type="dxa"/>
            <w:shd w:val="clear" w:color="auto" w:fill="BDD6EE" w:themeFill="accent5" w:themeFillTint="66"/>
          </w:tcPr>
          <w:p w14:paraId="74F6ADD0" w14:textId="5710397B" w:rsidR="0036150A" w:rsidRDefault="18246D9E" w:rsidP="6569B447">
            <w:pPr>
              <w:spacing w:line="259" w:lineRule="auto"/>
              <w:rPr>
                <w:b/>
                <w:bCs/>
              </w:rPr>
            </w:pPr>
            <w:r w:rsidRPr="6569B447">
              <w:rPr>
                <w:b/>
                <w:bCs/>
              </w:rPr>
              <w:t>Excellent</w:t>
            </w:r>
          </w:p>
        </w:tc>
      </w:tr>
      <w:tr w:rsidR="0036150A" w14:paraId="5EEB0DC0" w14:textId="77777777" w:rsidTr="00010B57">
        <w:trPr>
          <w:trHeight w:val="1547"/>
        </w:trPr>
        <w:tc>
          <w:tcPr>
            <w:tcW w:w="1935" w:type="dxa"/>
            <w:shd w:val="clear" w:color="auto" w:fill="BDD6EE" w:themeFill="accent5" w:themeFillTint="66"/>
            <w:vAlign w:val="center"/>
          </w:tcPr>
          <w:p w14:paraId="5CAC7157" w14:textId="0D52088A" w:rsidR="0036150A" w:rsidRDefault="0036150A" w:rsidP="6569B447">
            <w:pPr>
              <w:rPr>
                <w:b/>
                <w:bCs/>
                <w:sz w:val="22"/>
              </w:rPr>
            </w:pPr>
            <w:r w:rsidRPr="6569B447">
              <w:rPr>
                <w:b/>
                <w:bCs/>
                <w:sz w:val="22"/>
              </w:rPr>
              <w:t>Variables</w:t>
            </w:r>
          </w:p>
        </w:tc>
        <w:tc>
          <w:tcPr>
            <w:tcW w:w="2501" w:type="dxa"/>
            <w:vAlign w:val="center"/>
          </w:tcPr>
          <w:p w14:paraId="5E84F58A" w14:textId="3FE93F69" w:rsidR="0036150A" w:rsidRDefault="0036150A" w:rsidP="6569B447">
            <w:pPr>
              <w:rPr>
                <w:rFonts w:ascii="Arial Narrow" w:eastAsia="Arial Narrow" w:hAnsi="Arial Narrow" w:cs="Arial Narrow"/>
                <w:sz w:val="22"/>
              </w:rPr>
            </w:pPr>
            <w:r w:rsidRPr="6569B447">
              <w:rPr>
                <w:rFonts w:ascii="Arial Narrow" w:eastAsia="Arial Narrow" w:hAnsi="Arial Narrow" w:cs="Arial Narrow"/>
                <w:sz w:val="22"/>
              </w:rPr>
              <w:t>No variables identified correctly</w:t>
            </w:r>
          </w:p>
        </w:tc>
        <w:tc>
          <w:tcPr>
            <w:tcW w:w="2699" w:type="dxa"/>
            <w:vAlign w:val="center"/>
          </w:tcPr>
          <w:p w14:paraId="2DCC8E4B" w14:textId="1687133D" w:rsidR="0036150A" w:rsidRDefault="0036150A" w:rsidP="6569B447">
            <w:pPr>
              <w:rPr>
                <w:rFonts w:ascii="Arial Narrow" w:eastAsia="Arial Narrow" w:hAnsi="Arial Narrow" w:cs="Arial Narrow"/>
                <w:sz w:val="22"/>
              </w:rPr>
            </w:pPr>
            <w:r w:rsidRPr="6569B447">
              <w:rPr>
                <w:rFonts w:ascii="Arial Narrow" w:eastAsia="Arial Narrow" w:hAnsi="Arial Narrow" w:cs="Arial Narrow"/>
                <w:sz w:val="22"/>
              </w:rPr>
              <w:t>One variable has been identified correctly</w:t>
            </w:r>
          </w:p>
        </w:tc>
        <w:tc>
          <w:tcPr>
            <w:tcW w:w="2699" w:type="dxa"/>
            <w:vAlign w:val="center"/>
          </w:tcPr>
          <w:p w14:paraId="1B7BA0F3" w14:textId="5790BEDF" w:rsidR="0036150A" w:rsidRDefault="0036150A" w:rsidP="6569B447">
            <w:pPr>
              <w:rPr>
                <w:rFonts w:ascii="Arial Narrow" w:eastAsia="Arial Narrow" w:hAnsi="Arial Narrow" w:cs="Arial Narrow"/>
                <w:sz w:val="22"/>
              </w:rPr>
            </w:pPr>
            <w:r w:rsidRPr="6569B447">
              <w:rPr>
                <w:rFonts w:ascii="Arial Narrow" w:eastAsia="Arial Narrow" w:hAnsi="Arial Narrow" w:cs="Arial Narrow"/>
                <w:sz w:val="22"/>
              </w:rPr>
              <w:t>Can identify both independent and dependent variables</w:t>
            </w:r>
          </w:p>
        </w:tc>
        <w:tc>
          <w:tcPr>
            <w:tcW w:w="2699" w:type="dxa"/>
            <w:vAlign w:val="center"/>
          </w:tcPr>
          <w:p w14:paraId="70DA4B9D" w14:textId="2D10B7F1" w:rsidR="0036150A" w:rsidRDefault="0036150A" w:rsidP="6569B447">
            <w:pPr>
              <w:rPr>
                <w:rFonts w:ascii="Arial Narrow" w:eastAsia="Arial Narrow" w:hAnsi="Arial Narrow" w:cs="Arial Narrow"/>
                <w:sz w:val="22"/>
              </w:rPr>
            </w:pPr>
            <w:r w:rsidRPr="6569B447">
              <w:rPr>
                <w:rFonts w:ascii="Arial Narrow" w:eastAsia="Arial Narrow" w:hAnsi="Arial Narrow" w:cs="Arial Narrow"/>
                <w:sz w:val="22"/>
              </w:rPr>
              <w:t xml:space="preserve">Can identify the independent </w:t>
            </w:r>
            <w:r w:rsidR="00445C7B" w:rsidRPr="6569B447">
              <w:rPr>
                <w:rFonts w:ascii="Arial Narrow" w:eastAsia="Arial Narrow" w:hAnsi="Arial Narrow" w:cs="Arial Narrow"/>
                <w:sz w:val="22"/>
              </w:rPr>
              <w:t>and dependent</w:t>
            </w:r>
            <w:r w:rsidRPr="6569B447">
              <w:rPr>
                <w:rFonts w:ascii="Arial Narrow" w:eastAsia="Arial Narrow" w:hAnsi="Arial Narrow" w:cs="Arial Narrow"/>
                <w:sz w:val="22"/>
              </w:rPr>
              <w:t xml:space="preserve"> variables and one controlled variable</w:t>
            </w:r>
          </w:p>
        </w:tc>
        <w:tc>
          <w:tcPr>
            <w:tcW w:w="2699" w:type="dxa"/>
            <w:vAlign w:val="center"/>
          </w:tcPr>
          <w:p w14:paraId="0193AEDD" w14:textId="70D4B889" w:rsidR="0036150A" w:rsidRDefault="0036150A" w:rsidP="6569B447">
            <w:pPr>
              <w:rPr>
                <w:rFonts w:ascii="Arial Narrow" w:eastAsia="Arial Narrow" w:hAnsi="Arial Narrow" w:cs="Arial Narrow"/>
                <w:sz w:val="22"/>
              </w:rPr>
            </w:pPr>
            <w:r w:rsidRPr="6569B447">
              <w:rPr>
                <w:rFonts w:ascii="Arial Narrow" w:eastAsia="Arial Narrow" w:hAnsi="Arial Narrow" w:cs="Arial Narrow"/>
                <w:sz w:val="22"/>
              </w:rPr>
              <w:t>Can identify the independent and dependent variables and at least two controlled variables</w:t>
            </w:r>
          </w:p>
        </w:tc>
      </w:tr>
      <w:tr w:rsidR="00A725F5" w14:paraId="3D6C06D2" w14:textId="77777777" w:rsidTr="00010B57">
        <w:trPr>
          <w:trHeight w:val="1849"/>
        </w:trPr>
        <w:tc>
          <w:tcPr>
            <w:tcW w:w="1935" w:type="dxa"/>
            <w:shd w:val="clear" w:color="auto" w:fill="BDD6EE" w:themeFill="accent5" w:themeFillTint="66"/>
            <w:vAlign w:val="center"/>
          </w:tcPr>
          <w:p w14:paraId="7F7848BB" w14:textId="05C8835E" w:rsidR="00A725F5" w:rsidRDefault="00A725F5" w:rsidP="6569B447">
            <w:pPr>
              <w:rPr>
                <w:b/>
                <w:bCs/>
                <w:sz w:val="22"/>
              </w:rPr>
            </w:pPr>
            <w:r w:rsidRPr="6569B447">
              <w:rPr>
                <w:b/>
                <w:bCs/>
                <w:sz w:val="22"/>
              </w:rPr>
              <w:t>Hypothesis</w:t>
            </w:r>
          </w:p>
        </w:tc>
        <w:tc>
          <w:tcPr>
            <w:tcW w:w="2501" w:type="dxa"/>
            <w:vAlign w:val="center"/>
          </w:tcPr>
          <w:p w14:paraId="448B2E40" w14:textId="70F14D6A" w:rsidR="00A725F5" w:rsidRDefault="00A725F5" w:rsidP="6569B447">
            <w:pPr>
              <w:rPr>
                <w:rFonts w:ascii="Arial Narrow" w:eastAsia="Arial Narrow" w:hAnsi="Arial Narrow" w:cs="Arial Narrow"/>
                <w:sz w:val="22"/>
              </w:rPr>
            </w:pPr>
            <w:r w:rsidRPr="6569B447">
              <w:rPr>
                <w:rFonts w:ascii="Arial Narrow" w:eastAsia="Arial Narrow" w:hAnsi="Arial Narrow" w:cs="Arial Narrow"/>
                <w:sz w:val="22"/>
              </w:rPr>
              <w:t>No hypothesis written</w:t>
            </w:r>
          </w:p>
        </w:tc>
        <w:tc>
          <w:tcPr>
            <w:tcW w:w="2699" w:type="dxa"/>
            <w:vAlign w:val="center"/>
          </w:tcPr>
          <w:p w14:paraId="2A7A164F" w14:textId="6D6FFBFE" w:rsidR="00A725F5" w:rsidRDefault="00DA4BDC" w:rsidP="6569B447">
            <w:pPr>
              <w:rPr>
                <w:rFonts w:ascii="Arial Narrow" w:eastAsia="Arial Narrow" w:hAnsi="Arial Narrow" w:cs="Arial Narrow"/>
                <w:sz w:val="22"/>
              </w:rPr>
            </w:pPr>
            <w:r w:rsidRPr="6569B447">
              <w:rPr>
                <w:rFonts w:ascii="Arial Narrow" w:eastAsia="Arial Narrow" w:hAnsi="Arial Narrow" w:cs="Arial Narrow"/>
                <w:sz w:val="22"/>
              </w:rPr>
              <w:t>Identifies a question or statement relevant to the aim of the experiment</w:t>
            </w:r>
            <w:r w:rsidR="004D2E9B" w:rsidRPr="6569B447">
              <w:rPr>
                <w:rFonts w:ascii="Arial Narrow" w:eastAsia="Arial Narrow" w:hAnsi="Arial Narrow" w:cs="Arial Narrow"/>
                <w:sz w:val="22"/>
              </w:rPr>
              <w:t xml:space="preserve"> but does not mention the appropriate variables</w:t>
            </w:r>
          </w:p>
        </w:tc>
        <w:tc>
          <w:tcPr>
            <w:tcW w:w="2699" w:type="dxa"/>
            <w:vAlign w:val="center"/>
          </w:tcPr>
          <w:p w14:paraId="28B68C00" w14:textId="10514FD7" w:rsidR="00A725F5" w:rsidRPr="005730AE" w:rsidRDefault="005873E3" w:rsidP="6569B447">
            <w:pPr>
              <w:rPr>
                <w:rFonts w:ascii="Arial Narrow" w:eastAsia="Arial Narrow" w:hAnsi="Arial Narrow" w:cs="Arial Narrow"/>
                <w:sz w:val="22"/>
              </w:rPr>
            </w:pPr>
            <w:r w:rsidRPr="6569B447">
              <w:rPr>
                <w:rFonts w:ascii="Arial Narrow" w:eastAsia="Arial Narrow" w:hAnsi="Arial Narrow" w:cs="Arial Narrow"/>
                <w:sz w:val="22"/>
              </w:rPr>
              <w:t xml:space="preserve">The hypothesis uses the independent </w:t>
            </w:r>
            <w:r w:rsidR="006E202F" w:rsidRPr="6569B447">
              <w:rPr>
                <w:rFonts w:ascii="Arial Narrow" w:eastAsia="Arial Narrow" w:hAnsi="Arial Narrow" w:cs="Arial Narrow"/>
                <w:sz w:val="22"/>
              </w:rPr>
              <w:t>and dependent variable but does not write a testable statement</w:t>
            </w:r>
            <w:r w:rsidR="0059609F" w:rsidRPr="6569B447">
              <w:rPr>
                <w:rFonts w:ascii="Arial Narrow" w:eastAsia="Arial Narrow" w:hAnsi="Arial Narrow" w:cs="Arial Narrow"/>
                <w:sz w:val="22"/>
              </w:rPr>
              <w:t>.</w:t>
            </w:r>
          </w:p>
        </w:tc>
        <w:tc>
          <w:tcPr>
            <w:tcW w:w="2699" w:type="dxa"/>
            <w:vAlign w:val="center"/>
          </w:tcPr>
          <w:p w14:paraId="7E25916C" w14:textId="66514FA0" w:rsidR="00A725F5" w:rsidRPr="005730AE" w:rsidRDefault="006E202F" w:rsidP="6569B447">
            <w:pPr>
              <w:rPr>
                <w:rFonts w:ascii="Arial Narrow" w:eastAsia="Arial Narrow" w:hAnsi="Arial Narrow" w:cs="Arial Narrow"/>
                <w:sz w:val="22"/>
              </w:rPr>
            </w:pPr>
            <w:r w:rsidRPr="6569B447">
              <w:rPr>
                <w:rFonts w:ascii="Arial Narrow" w:eastAsia="Arial Narrow" w:hAnsi="Arial Narrow" w:cs="Arial Narrow"/>
                <w:sz w:val="22"/>
              </w:rPr>
              <w:t>The hypothesis relates the independent and dependent variable in a testable statement with no specific relationship identified.</w:t>
            </w:r>
          </w:p>
        </w:tc>
        <w:tc>
          <w:tcPr>
            <w:tcW w:w="2699" w:type="dxa"/>
            <w:vAlign w:val="center"/>
          </w:tcPr>
          <w:p w14:paraId="0248C9A2" w14:textId="53CCBAE2" w:rsidR="00A725F5" w:rsidRPr="00CC73B8" w:rsidRDefault="006E202F" w:rsidP="6569B447">
            <w:pPr>
              <w:rPr>
                <w:rFonts w:ascii="Arial Narrow" w:eastAsia="Arial Narrow" w:hAnsi="Arial Narrow" w:cs="Arial Narrow"/>
                <w:sz w:val="22"/>
              </w:rPr>
            </w:pPr>
            <w:r w:rsidRPr="6569B447">
              <w:rPr>
                <w:rFonts w:ascii="Arial Narrow" w:eastAsia="Arial Narrow" w:hAnsi="Arial Narrow" w:cs="Arial Narrow"/>
                <w:sz w:val="22"/>
              </w:rPr>
              <w:t>The hypothesis relates the independent and dependent variable in a testable statement with specific relationship identified.</w:t>
            </w:r>
          </w:p>
        </w:tc>
      </w:tr>
      <w:tr w:rsidR="0036150A" w14:paraId="7D488AC2" w14:textId="77777777" w:rsidTr="00010B57">
        <w:tc>
          <w:tcPr>
            <w:tcW w:w="1935" w:type="dxa"/>
            <w:shd w:val="clear" w:color="auto" w:fill="BDD6EE" w:themeFill="accent5" w:themeFillTint="66"/>
            <w:vAlign w:val="center"/>
          </w:tcPr>
          <w:p w14:paraId="7A7B78EB" w14:textId="5E323DBE" w:rsidR="0036150A" w:rsidRDefault="0036150A" w:rsidP="6569B447">
            <w:pPr>
              <w:rPr>
                <w:b/>
                <w:bCs/>
                <w:sz w:val="22"/>
              </w:rPr>
            </w:pPr>
            <w:r w:rsidRPr="6569B447">
              <w:rPr>
                <w:b/>
                <w:bCs/>
                <w:sz w:val="22"/>
              </w:rPr>
              <w:t>Safety and Ethics</w:t>
            </w:r>
          </w:p>
        </w:tc>
        <w:tc>
          <w:tcPr>
            <w:tcW w:w="2501" w:type="dxa"/>
            <w:vAlign w:val="center"/>
          </w:tcPr>
          <w:p w14:paraId="6DDAC2C2" w14:textId="619A3AF9" w:rsidR="0036150A" w:rsidRDefault="0036150A" w:rsidP="6569B447">
            <w:pPr>
              <w:rPr>
                <w:rFonts w:ascii="Arial Narrow" w:eastAsia="Arial Narrow" w:hAnsi="Arial Narrow" w:cs="Arial Narrow"/>
                <w:sz w:val="22"/>
              </w:rPr>
            </w:pPr>
            <w:r w:rsidRPr="6569B447">
              <w:rPr>
                <w:rFonts w:ascii="Arial Narrow" w:eastAsia="Arial Narrow" w:hAnsi="Arial Narrow" w:cs="Arial Narrow"/>
                <w:sz w:val="22"/>
              </w:rPr>
              <w:t>Not considered</w:t>
            </w:r>
          </w:p>
        </w:tc>
        <w:tc>
          <w:tcPr>
            <w:tcW w:w="2699" w:type="dxa"/>
            <w:vAlign w:val="center"/>
          </w:tcPr>
          <w:p w14:paraId="7C6E8230" w14:textId="4E3F17D8" w:rsidR="0036150A" w:rsidRDefault="0036150A" w:rsidP="6569B447">
            <w:pPr>
              <w:rPr>
                <w:rFonts w:ascii="Arial Narrow" w:eastAsia="Arial Narrow" w:hAnsi="Arial Narrow" w:cs="Arial Narrow"/>
                <w:sz w:val="22"/>
              </w:rPr>
            </w:pPr>
            <w:r w:rsidRPr="6569B447">
              <w:rPr>
                <w:rFonts w:ascii="Arial Narrow" w:eastAsia="Arial Narrow" w:hAnsi="Arial Narrow" w:cs="Arial Narrow"/>
                <w:sz w:val="22"/>
              </w:rPr>
              <w:t>Not considered</w:t>
            </w:r>
          </w:p>
        </w:tc>
        <w:tc>
          <w:tcPr>
            <w:tcW w:w="2699" w:type="dxa"/>
            <w:vAlign w:val="center"/>
          </w:tcPr>
          <w:p w14:paraId="36855310" w14:textId="3B0488EB" w:rsidR="0036150A" w:rsidRDefault="0036150A" w:rsidP="6569B447">
            <w:pPr>
              <w:rPr>
                <w:rFonts w:ascii="Arial Narrow" w:eastAsia="Arial Narrow" w:hAnsi="Arial Narrow" w:cs="Arial Narrow"/>
                <w:sz w:val="22"/>
              </w:rPr>
            </w:pPr>
            <w:r w:rsidRPr="6569B447">
              <w:rPr>
                <w:rFonts w:ascii="Arial Narrow" w:eastAsia="Arial Narrow" w:hAnsi="Arial Narrow" w:cs="Arial Narrow"/>
                <w:sz w:val="22"/>
              </w:rPr>
              <w:t>Describes how ethics and safety were considered</w:t>
            </w:r>
          </w:p>
        </w:tc>
        <w:tc>
          <w:tcPr>
            <w:tcW w:w="2699" w:type="dxa"/>
            <w:vAlign w:val="center"/>
          </w:tcPr>
          <w:p w14:paraId="33D06EBF" w14:textId="28264CEC" w:rsidR="0036150A" w:rsidRDefault="0036150A" w:rsidP="6569B447">
            <w:pPr>
              <w:rPr>
                <w:rFonts w:ascii="Arial Narrow" w:eastAsia="Arial Narrow" w:hAnsi="Arial Narrow" w:cs="Arial Narrow"/>
                <w:sz w:val="22"/>
              </w:rPr>
            </w:pPr>
            <w:r w:rsidRPr="6569B447">
              <w:rPr>
                <w:rFonts w:ascii="Arial Narrow" w:eastAsia="Arial Narrow" w:hAnsi="Arial Narrow" w:cs="Arial Narrow"/>
                <w:sz w:val="22"/>
              </w:rPr>
              <w:t>Describes how ethics and safety were considered, providing examples</w:t>
            </w:r>
          </w:p>
        </w:tc>
        <w:tc>
          <w:tcPr>
            <w:tcW w:w="2699" w:type="dxa"/>
            <w:vAlign w:val="center"/>
          </w:tcPr>
          <w:p w14:paraId="5E35585F" w14:textId="0F12B9C6" w:rsidR="0036150A" w:rsidRDefault="0036150A" w:rsidP="6569B447">
            <w:pPr>
              <w:rPr>
                <w:rFonts w:ascii="Arial Narrow" w:eastAsia="Arial Narrow" w:hAnsi="Arial Narrow" w:cs="Arial Narrow"/>
                <w:sz w:val="22"/>
              </w:rPr>
            </w:pPr>
            <w:r w:rsidRPr="6569B447">
              <w:rPr>
                <w:rFonts w:ascii="Arial Narrow" w:eastAsia="Arial Narrow" w:hAnsi="Arial Narrow" w:cs="Arial Narrow"/>
                <w:sz w:val="22"/>
              </w:rPr>
              <w:t>Describes how ethics and safety were considered, providing examples of how safety issues were mitigated.</w:t>
            </w:r>
          </w:p>
        </w:tc>
      </w:tr>
      <w:tr w:rsidR="0036150A" w14:paraId="0079AD10" w14:textId="77777777" w:rsidTr="00010B57">
        <w:tc>
          <w:tcPr>
            <w:tcW w:w="1935" w:type="dxa"/>
            <w:shd w:val="clear" w:color="auto" w:fill="BDD6EE" w:themeFill="accent5" w:themeFillTint="66"/>
            <w:vAlign w:val="center"/>
          </w:tcPr>
          <w:p w14:paraId="630029E3" w14:textId="4963F7CA" w:rsidR="0036150A" w:rsidRDefault="00D90F40" w:rsidP="6569B447">
            <w:pPr>
              <w:rPr>
                <w:b/>
                <w:bCs/>
                <w:sz w:val="22"/>
              </w:rPr>
            </w:pPr>
            <w:r w:rsidRPr="6569B447">
              <w:rPr>
                <w:b/>
                <w:bCs/>
                <w:sz w:val="22"/>
              </w:rPr>
              <w:t>Materials</w:t>
            </w:r>
            <w:r w:rsidR="00705020" w:rsidRPr="6569B447">
              <w:rPr>
                <w:b/>
                <w:bCs/>
                <w:sz w:val="22"/>
              </w:rPr>
              <w:t xml:space="preserve"> and Method</w:t>
            </w:r>
          </w:p>
        </w:tc>
        <w:tc>
          <w:tcPr>
            <w:tcW w:w="2501" w:type="dxa"/>
            <w:vAlign w:val="center"/>
          </w:tcPr>
          <w:p w14:paraId="1853DB95" w14:textId="371D659B" w:rsidR="0036150A" w:rsidRDefault="00CA5061" w:rsidP="6569B447">
            <w:pPr>
              <w:rPr>
                <w:rFonts w:ascii="Arial Narrow" w:eastAsia="Arial Narrow" w:hAnsi="Arial Narrow" w:cs="Arial Narrow"/>
                <w:sz w:val="22"/>
              </w:rPr>
            </w:pPr>
            <w:r w:rsidRPr="6569B447">
              <w:rPr>
                <w:rFonts w:ascii="Arial Narrow" w:eastAsia="Arial Narrow" w:hAnsi="Arial Narrow" w:cs="Arial Narrow"/>
                <w:sz w:val="22"/>
              </w:rPr>
              <w:t>No method written</w:t>
            </w:r>
            <w:r w:rsidR="00B06CFB" w:rsidRPr="6569B447">
              <w:rPr>
                <w:rFonts w:ascii="Arial Narrow" w:eastAsia="Arial Narrow" w:hAnsi="Arial Narrow" w:cs="Arial Narrow"/>
                <w:sz w:val="22"/>
              </w:rPr>
              <w:t xml:space="preserve"> and </w:t>
            </w:r>
            <w:r w:rsidRPr="6569B447">
              <w:rPr>
                <w:rFonts w:ascii="Arial Narrow" w:eastAsia="Arial Narrow" w:hAnsi="Arial Narrow" w:cs="Arial Narrow"/>
                <w:sz w:val="22"/>
              </w:rPr>
              <w:t xml:space="preserve">no materials </w:t>
            </w:r>
            <w:r w:rsidR="00B06CFB" w:rsidRPr="6569B447">
              <w:rPr>
                <w:rFonts w:ascii="Arial Narrow" w:eastAsia="Arial Narrow" w:hAnsi="Arial Narrow" w:cs="Arial Narrow"/>
                <w:sz w:val="22"/>
              </w:rPr>
              <w:t>listed.</w:t>
            </w:r>
          </w:p>
        </w:tc>
        <w:tc>
          <w:tcPr>
            <w:tcW w:w="2699" w:type="dxa"/>
            <w:vAlign w:val="center"/>
          </w:tcPr>
          <w:p w14:paraId="641BAF1B" w14:textId="335921CA" w:rsidR="0036150A" w:rsidRDefault="00B06CFB" w:rsidP="6569B447">
            <w:pPr>
              <w:rPr>
                <w:rFonts w:ascii="Arial Narrow" w:eastAsia="Arial Narrow" w:hAnsi="Arial Narrow" w:cs="Arial Narrow"/>
                <w:sz w:val="22"/>
              </w:rPr>
            </w:pPr>
            <w:r w:rsidRPr="6569B447">
              <w:rPr>
                <w:rFonts w:ascii="Arial Narrow" w:eastAsia="Arial Narrow" w:hAnsi="Arial Narrow" w:cs="Arial Narrow"/>
                <w:sz w:val="22"/>
              </w:rPr>
              <w:t>A brief method of the experiment written with some materials listed</w:t>
            </w:r>
          </w:p>
        </w:tc>
        <w:tc>
          <w:tcPr>
            <w:tcW w:w="2699" w:type="dxa"/>
            <w:vAlign w:val="center"/>
          </w:tcPr>
          <w:p w14:paraId="15197FB2" w14:textId="7ECFBE8D" w:rsidR="0036150A" w:rsidRDefault="00966049" w:rsidP="6569B447">
            <w:pPr>
              <w:rPr>
                <w:rFonts w:ascii="Arial Narrow" w:eastAsia="Arial Narrow" w:hAnsi="Arial Narrow" w:cs="Arial Narrow"/>
                <w:sz w:val="22"/>
              </w:rPr>
            </w:pPr>
            <w:r w:rsidRPr="6569B447">
              <w:rPr>
                <w:rFonts w:ascii="Arial Narrow" w:eastAsia="Arial Narrow" w:hAnsi="Arial Narrow" w:cs="Arial Narrow"/>
                <w:sz w:val="22"/>
              </w:rPr>
              <w:t>A suitable</w:t>
            </w:r>
            <w:r w:rsidR="002A4646" w:rsidRPr="6569B447">
              <w:rPr>
                <w:rFonts w:ascii="Arial Narrow" w:eastAsia="Arial Narrow" w:hAnsi="Arial Narrow" w:cs="Arial Narrow"/>
                <w:sz w:val="22"/>
              </w:rPr>
              <w:t>, logical</w:t>
            </w:r>
            <w:r w:rsidR="00450C26" w:rsidRPr="6569B447">
              <w:rPr>
                <w:rFonts w:ascii="Arial Narrow" w:eastAsia="Arial Narrow" w:hAnsi="Arial Narrow" w:cs="Arial Narrow"/>
                <w:sz w:val="22"/>
              </w:rPr>
              <w:t xml:space="preserve"> </w:t>
            </w:r>
            <w:r w:rsidRPr="6569B447">
              <w:rPr>
                <w:rFonts w:ascii="Arial Narrow" w:eastAsia="Arial Narrow" w:hAnsi="Arial Narrow" w:cs="Arial Narrow"/>
                <w:sz w:val="22"/>
              </w:rPr>
              <w:t>experimental method written to enable collection of results</w:t>
            </w:r>
            <w:r w:rsidR="006E6EE7" w:rsidRPr="6569B447">
              <w:rPr>
                <w:rFonts w:ascii="Arial Narrow" w:eastAsia="Arial Narrow" w:hAnsi="Arial Narrow" w:cs="Arial Narrow"/>
                <w:sz w:val="22"/>
              </w:rPr>
              <w:t xml:space="preserve">. Students will identify how some variables are controlled </w:t>
            </w:r>
            <w:r w:rsidR="0021274C" w:rsidRPr="6569B447">
              <w:rPr>
                <w:rFonts w:ascii="Arial Narrow" w:eastAsia="Arial Narrow" w:hAnsi="Arial Narrow" w:cs="Arial Narrow"/>
                <w:sz w:val="22"/>
              </w:rPr>
              <w:t>and most materials</w:t>
            </w:r>
            <w:r w:rsidR="006E6EE7" w:rsidRPr="6569B447">
              <w:rPr>
                <w:rFonts w:ascii="Arial Narrow" w:eastAsia="Arial Narrow" w:hAnsi="Arial Narrow" w:cs="Arial Narrow"/>
                <w:sz w:val="22"/>
              </w:rPr>
              <w:t xml:space="preserve"> are</w:t>
            </w:r>
            <w:r w:rsidR="0021274C" w:rsidRPr="6569B447">
              <w:rPr>
                <w:rFonts w:ascii="Arial Narrow" w:eastAsia="Arial Narrow" w:hAnsi="Arial Narrow" w:cs="Arial Narrow"/>
                <w:sz w:val="22"/>
              </w:rPr>
              <w:t xml:space="preserve"> listed.</w:t>
            </w:r>
          </w:p>
        </w:tc>
        <w:tc>
          <w:tcPr>
            <w:tcW w:w="2699" w:type="dxa"/>
            <w:vAlign w:val="center"/>
          </w:tcPr>
          <w:p w14:paraId="0E447DD3" w14:textId="13D260A2" w:rsidR="0036150A" w:rsidRDefault="0021274C" w:rsidP="6569B447">
            <w:pPr>
              <w:rPr>
                <w:rFonts w:ascii="Arial Narrow" w:eastAsia="Arial Narrow" w:hAnsi="Arial Narrow" w:cs="Arial Narrow"/>
                <w:sz w:val="22"/>
              </w:rPr>
            </w:pPr>
            <w:r w:rsidRPr="6569B447">
              <w:rPr>
                <w:rFonts w:ascii="Arial Narrow" w:eastAsia="Arial Narrow" w:hAnsi="Arial Narrow" w:cs="Arial Narrow"/>
                <w:sz w:val="22"/>
              </w:rPr>
              <w:t>A suitable</w:t>
            </w:r>
            <w:r w:rsidR="00450C26" w:rsidRPr="6569B447">
              <w:rPr>
                <w:rFonts w:ascii="Arial Narrow" w:eastAsia="Arial Narrow" w:hAnsi="Arial Narrow" w:cs="Arial Narrow"/>
                <w:sz w:val="22"/>
              </w:rPr>
              <w:t>, logical</w:t>
            </w:r>
            <w:r w:rsidRPr="6569B447">
              <w:rPr>
                <w:rFonts w:ascii="Arial Narrow" w:eastAsia="Arial Narrow" w:hAnsi="Arial Narrow" w:cs="Arial Narrow"/>
                <w:sz w:val="22"/>
              </w:rPr>
              <w:t xml:space="preserve"> experimental method written to enable collection of reliable results</w:t>
            </w:r>
            <w:r w:rsidR="00450C26" w:rsidRPr="6569B447">
              <w:rPr>
                <w:rFonts w:ascii="Arial Narrow" w:eastAsia="Arial Narrow" w:hAnsi="Arial Narrow" w:cs="Arial Narrow"/>
                <w:sz w:val="22"/>
              </w:rPr>
              <w:t xml:space="preserve">. Students will identify how </w:t>
            </w:r>
            <w:r w:rsidR="006E6EE7" w:rsidRPr="6569B447">
              <w:rPr>
                <w:rFonts w:ascii="Arial Narrow" w:eastAsia="Arial Narrow" w:hAnsi="Arial Narrow" w:cs="Arial Narrow"/>
                <w:sz w:val="22"/>
              </w:rPr>
              <w:t>they control most variables</w:t>
            </w:r>
            <w:r w:rsidRPr="6569B447">
              <w:rPr>
                <w:rFonts w:ascii="Arial Narrow" w:eastAsia="Arial Narrow" w:hAnsi="Arial Narrow" w:cs="Arial Narrow"/>
                <w:sz w:val="22"/>
              </w:rPr>
              <w:t xml:space="preserve"> and all relevant materials listed.</w:t>
            </w:r>
          </w:p>
        </w:tc>
        <w:tc>
          <w:tcPr>
            <w:tcW w:w="2699" w:type="dxa"/>
            <w:vAlign w:val="center"/>
          </w:tcPr>
          <w:p w14:paraId="749BB6EE" w14:textId="6D1A8613" w:rsidR="0036150A" w:rsidRDefault="00C76D85" w:rsidP="6569B447">
            <w:pPr>
              <w:rPr>
                <w:rFonts w:ascii="Arial Narrow" w:eastAsia="Arial Narrow" w:hAnsi="Arial Narrow" w:cs="Arial Narrow"/>
                <w:sz w:val="22"/>
              </w:rPr>
            </w:pPr>
            <w:r w:rsidRPr="6569B447">
              <w:rPr>
                <w:rFonts w:ascii="Arial Narrow" w:eastAsia="Arial Narrow" w:hAnsi="Arial Narrow" w:cs="Arial Narrow"/>
                <w:sz w:val="22"/>
              </w:rPr>
              <w:t xml:space="preserve">The method is written clearly, logically and </w:t>
            </w:r>
            <w:r w:rsidR="00AE4FD9" w:rsidRPr="6569B447">
              <w:rPr>
                <w:rFonts w:ascii="Arial Narrow" w:eastAsia="Arial Narrow" w:hAnsi="Arial Narrow" w:cs="Arial Narrow"/>
                <w:sz w:val="22"/>
              </w:rPr>
              <w:t xml:space="preserve">in sufficient detail that it </w:t>
            </w:r>
            <w:r w:rsidRPr="6569B447">
              <w:rPr>
                <w:rFonts w:ascii="Arial Narrow" w:eastAsia="Arial Narrow" w:hAnsi="Arial Narrow" w:cs="Arial Narrow"/>
                <w:sz w:val="22"/>
              </w:rPr>
              <w:t xml:space="preserve">can be replicated without issue. Students will describe </w:t>
            </w:r>
            <w:r w:rsidR="00C07CAD" w:rsidRPr="6569B447">
              <w:rPr>
                <w:rFonts w:ascii="Arial Narrow" w:eastAsia="Arial Narrow" w:hAnsi="Arial Narrow" w:cs="Arial Narrow"/>
                <w:sz w:val="22"/>
              </w:rPr>
              <w:t xml:space="preserve">how they will control, </w:t>
            </w:r>
            <w:proofErr w:type="gramStart"/>
            <w:r w:rsidR="00C07CAD" w:rsidRPr="6569B447">
              <w:rPr>
                <w:rFonts w:ascii="Arial Narrow" w:eastAsia="Arial Narrow" w:hAnsi="Arial Narrow" w:cs="Arial Narrow"/>
                <w:sz w:val="22"/>
              </w:rPr>
              <w:t>change</w:t>
            </w:r>
            <w:proofErr w:type="gramEnd"/>
            <w:r w:rsidR="00C07CAD" w:rsidRPr="6569B447">
              <w:rPr>
                <w:rFonts w:ascii="Arial Narrow" w:eastAsia="Arial Narrow" w:hAnsi="Arial Narrow" w:cs="Arial Narrow"/>
                <w:sz w:val="22"/>
              </w:rPr>
              <w:t xml:space="preserve"> and measure all </w:t>
            </w:r>
            <w:r w:rsidR="00AE4FD9" w:rsidRPr="6569B447">
              <w:rPr>
                <w:rFonts w:ascii="Arial Narrow" w:eastAsia="Arial Narrow" w:hAnsi="Arial Narrow" w:cs="Arial Narrow"/>
                <w:sz w:val="22"/>
              </w:rPr>
              <w:t>appropriate</w:t>
            </w:r>
            <w:r w:rsidR="00C07CAD" w:rsidRPr="6569B447">
              <w:rPr>
                <w:rFonts w:ascii="Arial Narrow" w:eastAsia="Arial Narrow" w:hAnsi="Arial Narrow" w:cs="Arial Narrow"/>
                <w:sz w:val="22"/>
              </w:rPr>
              <w:t xml:space="preserve"> variables and list all relevant materials.</w:t>
            </w:r>
          </w:p>
        </w:tc>
      </w:tr>
      <w:tr w:rsidR="0036150A" w14:paraId="2244D5E2" w14:textId="77777777" w:rsidTr="00010B57">
        <w:tc>
          <w:tcPr>
            <w:tcW w:w="1935" w:type="dxa"/>
            <w:shd w:val="clear" w:color="auto" w:fill="BDD6EE" w:themeFill="accent5" w:themeFillTint="66"/>
            <w:vAlign w:val="center"/>
          </w:tcPr>
          <w:p w14:paraId="56F0DFA1" w14:textId="62CCD6F5" w:rsidR="0036150A" w:rsidRDefault="00C90B13" w:rsidP="6569B447">
            <w:pPr>
              <w:rPr>
                <w:b/>
                <w:bCs/>
                <w:sz w:val="22"/>
              </w:rPr>
            </w:pPr>
            <w:r w:rsidRPr="6569B447">
              <w:rPr>
                <w:b/>
                <w:bCs/>
                <w:sz w:val="22"/>
              </w:rPr>
              <w:t>Data collection</w:t>
            </w:r>
          </w:p>
        </w:tc>
        <w:tc>
          <w:tcPr>
            <w:tcW w:w="2501" w:type="dxa"/>
            <w:vAlign w:val="center"/>
          </w:tcPr>
          <w:p w14:paraId="71C012C1" w14:textId="4C1504FC" w:rsidR="0036150A" w:rsidRDefault="00D97723" w:rsidP="6569B447">
            <w:pPr>
              <w:rPr>
                <w:rFonts w:ascii="Arial Narrow" w:eastAsia="Arial Narrow" w:hAnsi="Arial Narrow" w:cs="Arial Narrow"/>
                <w:sz w:val="22"/>
              </w:rPr>
            </w:pPr>
            <w:r w:rsidRPr="6569B447">
              <w:rPr>
                <w:rFonts w:ascii="Arial Narrow" w:eastAsia="Arial Narrow" w:hAnsi="Arial Narrow" w:cs="Arial Narrow"/>
                <w:sz w:val="22"/>
              </w:rPr>
              <w:t>No data collected or presented in table format</w:t>
            </w:r>
          </w:p>
        </w:tc>
        <w:tc>
          <w:tcPr>
            <w:tcW w:w="2699" w:type="dxa"/>
            <w:vAlign w:val="center"/>
          </w:tcPr>
          <w:p w14:paraId="709C77A9" w14:textId="444C82DF" w:rsidR="0036150A" w:rsidRDefault="00571C34" w:rsidP="6569B447">
            <w:pPr>
              <w:rPr>
                <w:rFonts w:ascii="Arial Narrow" w:eastAsia="Arial Narrow" w:hAnsi="Arial Narrow" w:cs="Arial Narrow"/>
                <w:sz w:val="22"/>
              </w:rPr>
            </w:pPr>
            <w:r w:rsidRPr="6569B447">
              <w:rPr>
                <w:rFonts w:ascii="Arial Narrow" w:eastAsia="Arial Narrow" w:hAnsi="Arial Narrow" w:cs="Arial Narrow"/>
                <w:sz w:val="22"/>
              </w:rPr>
              <w:t>Presents data</w:t>
            </w:r>
            <w:r w:rsidR="00D97723" w:rsidRPr="6569B447">
              <w:rPr>
                <w:rFonts w:ascii="Arial Narrow" w:eastAsia="Arial Narrow" w:hAnsi="Arial Narrow" w:cs="Arial Narrow"/>
                <w:sz w:val="22"/>
              </w:rPr>
              <w:t xml:space="preserve"> in a table</w:t>
            </w:r>
            <w:r w:rsidRPr="6569B447">
              <w:rPr>
                <w:rFonts w:ascii="Arial Narrow" w:eastAsia="Arial Narrow" w:hAnsi="Arial Narrow" w:cs="Arial Narrow"/>
                <w:sz w:val="22"/>
              </w:rPr>
              <w:t xml:space="preserve"> that is unclear</w:t>
            </w:r>
            <w:r w:rsidR="00D97723" w:rsidRPr="6569B447">
              <w:rPr>
                <w:rFonts w:ascii="Arial Narrow" w:eastAsia="Arial Narrow" w:hAnsi="Arial Narrow" w:cs="Arial Narrow"/>
                <w:sz w:val="22"/>
              </w:rPr>
              <w:t xml:space="preserve"> or</w:t>
            </w:r>
            <w:r w:rsidRPr="6569B447">
              <w:rPr>
                <w:rFonts w:ascii="Arial Narrow" w:eastAsia="Arial Narrow" w:hAnsi="Arial Narrow" w:cs="Arial Narrow"/>
                <w:sz w:val="22"/>
              </w:rPr>
              <w:t xml:space="preserve"> insufficient</w:t>
            </w:r>
          </w:p>
        </w:tc>
        <w:tc>
          <w:tcPr>
            <w:tcW w:w="2699" w:type="dxa"/>
            <w:vAlign w:val="center"/>
          </w:tcPr>
          <w:p w14:paraId="3DA790D8" w14:textId="0D4E3DBA" w:rsidR="0036150A" w:rsidRDefault="005B53B1" w:rsidP="6569B447">
            <w:pPr>
              <w:rPr>
                <w:rFonts w:ascii="Arial Narrow" w:eastAsia="Arial Narrow" w:hAnsi="Arial Narrow" w:cs="Arial Narrow"/>
                <w:sz w:val="22"/>
              </w:rPr>
            </w:pPr>
            <w:r w:rsidRPr="6569B447">
              <w:rPr>
                <w:rFonts w:ascii="Arial Narrow" w:eastAsia="Arial Narrow" w:hAnsi="Arial Narrow" w:cs="Arial Narrow"/>
                <w:sz w:val="22"/>
              </w:rPr>
              <w:t>Presents data using simple representations</w:t>
            </w:r>
            <w:r w:rsidR="003C3A0B" w:rsidRPr="6569B447">
              <w:rPr>
                <w:rFonts w:ascii="Arial Narrow" w:eastAsia="Arial Narrow" w:hAnsi="Arial Narrow" w:cs="Arial Narrow"/>
                <w:sz w:val="22"/>
              </w:rPr>
              <w:t xml:space="preserve"> that may be missing appropriate headings and</w:t>
            </w:r>
            <w:r w:rsidR="00B133AF" w:rsidRPr="6569B447">
              <w:rPr>
                <w:rFonts w:ascii="Arial Narrow" w:eastAsia="Arial Narrow" w:hAnsi="Arial Narrow" w:cs="Arial Narrow"/>
                <w:sz w:val="22"/>
              </w:rPr>
              <w:t>/or key details.</w:t>
            </w:r>
          </w:p>
        </w:tc>
        <w:tc>
          <w:tcPr>
            <w:tcW w:w="2699" w:type="dxa"/>
            <w:vAlign w:val="center"/>
          </w:tcPr>
          <w:p w14:paraId="606C9173" w14:textId="6D6415BB" w:rsidR="0036150A" w:rsidRDefault="00C4551A" w:rsidP="6569B447">
            <w:pPr>
              <w:rPr>
                <w:rFonts w:ascii="Arial Narrow" w:eastAsia="Arial Narrow" w:hAnsi="Arial Narrow" w:cs="Arial Narrow"/>
                <w:sz w:val="22"/>
              </w:rPr>
            </w:pPr>
            <w:r w:rsidRPr="6569B447">
              <w:rPr>
                <w:rFonts w:ascii="Arial Narrow" w:eastAsia="Arial Narrow" w:hAnsi="Arial Narrow" w:cs="Arial Narrow"/>
                <w:sz w:val="22"/>
              </w:rPr>
              <w:t xml:space="preserve">Results are presented in a clear and organised manner, with a correctly formatted table that includes appropriate headings </w:t>
            </w:r>
            <w:r w:rsidR="004772A9" w:rsidRPr="6569B447">
              <w:rPr>
                <w:rFonts w:ascii="Arial Narrow" w:eastAsia="Arial Narrow" w:hAnsi="Arial Narrow" w:cs="Arial Narrow"/>
                <w:sz w:val="22"/>
              </w:rPr>
              <w:t>but may be missing units</w:t>
            </w:r>
          </w:p>
        </w:tc>
        <w:tc>
          <w:tcPr>
            <w:tcW w:w="2699" w:type="dxa"/>
            <w:vAlign w:val="center"/>
          </w:tcPr>
          <w:p w14:paraId="4014C098" w14:textId="3CF2035F" w:rsidR="0036150A" w:rsidRDefault="003C0554" w:rsidP="6569B447">
            <w:pPr>
              <w:rPr>
                <w:rFonts w:ascii="Arial Narrow" w:eastAsia="Arial Narrow" w:hAnsi="Arial Narrow" w:cs="Arial Narrow"/>
                <w:sz w:val="22"/>
              </w:rPr>
            </w:pPr>
            <w:r w:rsidRPr="6569B447">
              <w:rPr>
                <w:rFonts w:ascii="Arial Narrow" w:eastAsia="Arial Narrow" w:hAnsi="Arial Narrow" w:cs="Arial Narrow"/>
                <w:sz w:val="22"/>
              </w:rPr>
              <w:t xml:space="preserve">Results are presented in a clear and organised </w:t>
            </w:r>
            <w:r w:rsidR="00C4551A" w:rsidRPr="6569B447">
              <w:rPr>
                <w:rFonts w:ascii="Arial Narrow" w:eastAsia="Arial Narrow" w:hAnsi="Arial Narrow" w:cs="Arial Narrow"/>
                <w:sz w:val="22"/>
              </w:rPr>
              <w:t>manner, with a correctly formatted table that includes appropriate headings and units.</w:t>
            </w:r>
            <w:r w:rsidR="00E40677" w:rsidRPr="6569B447">
              <w:rPr>
                <w:rFonts w:ascii="Arial Narrow" w:eastAsia="Arial Narrow" w:hAnsi="Arial Narrow" w:cs="Arial Narrow"/>
                <w:sz w:val="22"/>
              </w:rPr>
              <w:t xml:space="preserve"> </w:t>
            </w:r>
          </w:p>
        </w:tc>
      </w:tr>
      <w:tr w:rsidR="008E531F" w14:paraId="0B23550E" w14:textId="77777777" w:rsidTr="00010B57">
        <w:trPr>
          <w:cantSplit/>
        </w:trPr>
        <w:tc>
          <w:tcPr>
            <w:tcW w:w="1935" w:type="dxa"/>
            <w:shd w:val="clear" w:color="auto" w:fill="BDD6EE" w:themeFill="accent5" w:themeFillTint="66"/>
            <w:vAlign w:val="center"/>
          </w:tcPr>
          <w:p w14:paraId="21CD6EFF" w14:textId="5B0516EE" w:rsidR="00C20689" w:rsidRDefault="00C20689" w:rsidP="6569B447">
            <w:pPr>
              <w:rPr>
                <w:b/>
                <w:bCs/>
                <w:sz w:val="22"/>
              </w:rPr>
            </w:pPr>
            <w:r>
              <w:rPr>
                <w:b/>
                <w:bCs/>
                <w:sz w:val="22"/>
              </w:rPr>
              <w:lastRenderedPageBreak/>
              <w:t>Processing of Data</w:t>
            </w:r>
          </w:p>
        </w:tc>
        <w:tc>
          <w:tcPr>
            <w:tcW w:w="2501" w:type="dxa"/>
            <w:vAlign w:val="center"/>
          </w:tcPr>
          <w:p w14:paraId="6128001B" w14:textId="029585BD" w:rsidR="008E531F" w:rsidRDefault="00625B8F" w:rsidP="6569B447">
            <w:pPr>
              <w:rPr>
                <w:rFonts w:ascii="Arial Narrow" w:eastAsia="Arial Narrow" w:hAnsi="Arial Narrow" w:cs="Arial Narrow"/>
                <w:sz w:val="22"/>
              </w:rPr>
            </w:pPr>
            <w:r w:rsidRPr="6569B447">
              <w:rPr>
                <w:rFonts w:ascii="Arial Narrow" w:eastAsia="Arial Narrow" w:hAnsi="Arial Narrow" w:cs="Arial Narrow"/>
                <w:sz w:val="22"/>
              </w:rPr>
              <w:t>No results have been provided</w:t>
            </w:r>
          </w:p>
        </w:tc>
        <w:tc>
          <w:tcPr>
            <w:tcW w:w="2699" w:type="dxa"/>
            <w:vAlign w:val="center"/>
          </w:tcPr>
          <w:p w14:paraId="3DF9622A" w14:textId="77777777" w:rsidR="008E531F" w:rsidRDefault="00AF1CB3" w:rsidP="6569B447">
            <w:pPr>
              <w:rPr>
                <w:rFonts w:ascii="Arial Narrow" w:eastAsia="Arial Narrow" w:hAnsi="Arial Narrow" w:cs="Arial Narrow"/>
                <w:sz w:val="22"/>
              </w:rPr>
            </w:pPr>
            <w:r w:rsidRPr="6569B447">
              <w:rPr>
                <w:rFonts w:ascii="Arial Narrow" w:eastAsia="Arial Narrow" w:hAnsi="Arial Narrow" w:cs="Arial Narrow"/>
                <w:sz w:val="22"/>
              </w:rPr>
              <w:t>The results graph is drawn, however is the wrong type, missing title, axis labels, plotted incorrectly.</w:t>
            </w:r>
          </w:p>
          <w:p w14:paraId="6AE8F7FB" w14:textId="77777777" w:rsidR="00DB0D53" w:rsidRDefault="00DB0D53" w:rsidP="6569B447">
            <w:pPr>
              <w:rPr>
                <w:rFonts w:ascii="Arial Narrow" w:eastAsia="Arial Narrow" w:hAnsi="Arial Narrow" w:cs="Arial Narrow"/>
                <w:sz w:val="22"/>
              </w:rPr>
            </w:pPr>
          </w:p>
          <w:p w14:paraId="12DF42CD" w14:textId="44833232" w:rsidR="00E2403C" w:rsidRDefault="00DB0D53" w:rsidP="6569B447">
            <w:pPr>
              <w:rPr>
                <w:rFonts w:ascii="Arial Narrow" w:eastAsia="Arial Narrow" w:hAnsi="Arial Narrow" w:cs="Arial Narrow"/>
                <w:b/>
                <w:bCs/>
                <w:sz w:val="22"/>
              </w:rPr>
            </w:pPr>
            <w:r w:rsidRPr="00DB0D53">
              <w:rPr>
                <w:rFonts w:ascii="Arial Narrow" w:eastAsia="Arial Narrow" w:hAnsi="Arial Narrow" w:cs="Arial Narrow"/>
                <w:b/>
                <w:bCs/>
                <w:sz w:val="22"/>
              </w:rPr>
              <w:t>OR</w:t>
            </w:r>
          </w:p>
          <w:p w14:paraId="37AA245E" w14:textId="77777777" w:rsidR="00DB0D53" w:rsidRPr="00DB0D53" w:rsidRDefault="00DB0D53" w:rsidP="6569B447">
            <w:pPr>
              <w:rPr>
                <w:rFonts w:ascii="Arial Narrow" w:eastAsia="Arial Narrow" w:hAnsi="Arial Narrow" w:cs="Arial Narrow"/>
                <w:b/>
                <w:bCs/>
                <w:sz w:val="22"/>
              </w:rPr>
            </w:pPr>
          </w:p>
          <w:p w14:paraId="5698F2FC" w14:textId="656B478D" w:rsidR="00C20689" w:rsidRDefault="00C20689" w:rsidP="6569B447">
            <w:pPr>
              <w:rPr>
                <w:rFonts w:ascii="Arial Narrow" w:eastAsia="Arial Narrow" w:hAnsi="Arial Narrow" w:cs="Arial Narrow"/>
                <w:sz w:val="22"/>
              </w:rPr>
            </w:pPr>
            <w:r>
              <w:rPr>
                <w:rFonts w:ascii="Arial Narrow" w:eastAsia="Arial Narrow" w:hAnsi="Arial Narrow" w:cs="Arial Narrow"/>
                <w:sz w:val="22"/>
              </w:rPr>
              <w:t xml:space="preserve">Observations are </w:t>
            </w:r>
            <w:r w:rsidR="00E2403C">
              <w:rPr>
                <w:rFonts w:ascii="Arial Narrow" w:eastAsia="Arial Narrow" w:hAnsi="Arial Narrow" w:cs="Arial Narrow"/>
                <w:sz w:val="22"/>
              </w:rPr>
              <w:t xml:space="preserve">unclearly presented </w:t>
            </w:r>
          </w:p>
        </w:tc>
        <w:tc>
          <w:tcPr>
            <w:tcW w:w="2699" w:type="dxa"/>
            <w:vAlign w:val="center"/>
          </w:tcPr>
          <w:p w14:paraId="3AE51133" w14:textId="77777777" w:rsidR="008E531F" w:rsidRDefault="005B1386" w:rsidP="6569B447">
            <w:pPr>
              <w:rPr>
                <w:rFonts w:ascii="Arial Narrow" w:eastAsia="Arial Narrow" w:hAnsi="Arial Narrow" w:cs="Arial Narrow"/>
                <w:sz w:val="22"/>
              </w:rPr>
            </w:pPr>
            <w:r w:rsidRPr="6569B447">
              <w:rPr>
                <w:rFonts w:ascii="Arial Narrow" w:eastAsia="Arial Narrow" w:hAnsi="Arial Narrow" w:cs="Arial Narrow"/>
                <w:sz w:val="22"/>
              </w:rPr>
              <w:t xml:space="preserve">The results graph is drawn using the correct type of graph. Plotted correctly, missing </w:t>
            </w:r>
            <w:r w:rsidR="00657B68">
              <w:rPr>
                <w:rFonts w:ascii="Arial Narrow" w:eastAsia="Arial Narrow" w:hAnsi="Arial Narrow" w:cs="Arial Narrow"/>
                <w:sz w:val="22"/>
              </w:rPr>
              <w:t xml:space="preserve">multiple of </w:t>
            </w:r>
            <w:r w:rsidRPr="6569B447">
              <w:rPr>
                <w:rFonts w:ascii="Arial Narrow" w:eastAsia="Arial Narrow" w:hAnsi="Arial Narrow" w:cs="Arial Narrow"/>
                <w:sz w:val="22"/>
              </w:rPr>
              <w:t>title, axis labels and units.</w:t>
            </w:r>
          </w:p>
          <w:p w14:paraId="042FA347" w14:textId="77777777" w:rsidR="00DB0D53" w:rsidRDefault="00DB0D53" w:rsidP="6569B447">
            <w:pPr>
              <w:rPr>
                <w:rFonts w:ascii="Arial Narrow" w:eastAsia="Arial Narrow" w:hAnsi="Arial Narrow" w:cs="Arial Narrow"/>
                <w:sz w:val="22"/>
              </w:rPr>
            </w:pPr>
          </w:p>
          <w:p w14:paraId="32977FBC" w14:textId="77777777" w:rsidR="00DB0D53" w:rsidRDefault="00DB0D53" w:rsidP="00DB0D53">
            <w:pPr>
              <w:rPr>
                <w:rFonts w:ascii="Arial Narrow" w:eastAsia="Arial Narrow" w:hAnsi="Arial Narrow" w:cs="Arial Narrow"/>
                <w:b/>
                <w:bCs/>
                <w:sz w:val="22"/>
              </w:rPr>
            </w:pPr>
            <w:r w:rsidRPr="00E2403C">
              <w:rPr>
                <w:rFonts w:ascii="Arial Narrow" w:eastAsia="Arial Narrow" w:hAnsi="Arial Narrow" w:cs="Arial Narrow"/>
                <w:b/>
                <w:bCs/>
                <w:sz w:val="22"/>
              </w:rPr>
              <w:t>OR</w:t>
            </w:r>
          </w:p>
          <w:p w14:paraId="790C2352" w14:textId="77777777" w:rsidR="00DB0D53" w:rsidRPr="00E2403C" w:rsidRDefault="00DB0D53" w:rsidP="00DB0D53">
            <w:pPr>
              <w:rPr>
                <w:rFonts w:ascii="Arial Narrow" w:eastAsia="Arial Narrow" w:hAnsi="Arial Narrow" w:cs="Arial Narrow"/>
                <w:b/>
                <w:bCs/>
                <w:sz w:val="22"/>
              </w:rPr>
            </w:pPr>
          </w:p>
          <w:p w14:paraId="61B40167" w14:textId="1B6DFC0D" w:rsidR="00DB0D53" w:rsidRDefault="00DB0D53" w:rsidP="00DB0D53">
            <w:pPr>
              <w:rPr>
                <w:rFonts w:ascii="Arial Narrow" w:eastAsia="Arial Narrow" w:hAnsi="Arial Narrow" w:cs="Arial Narrow"/>
                <w:sz w:val="22"/>
              </w:rPr>
            </w:pPr>
            <w:r>
              <w:rPr>
                <w:rFonts w:ascii="Arial Narrow" w:eastAsia="Arial Narrow" w:hAnsi="Arial Narrow" w:cs="Arial Narrow"/>
                <w:sz w:val="22"/>
              </w:rPr>
              <w:t xml:space="preserve">Observations are </w:t>
            </w:r>
            <w:r w:rsidR="00324A6B">
              <w:rPr>
                <w:rFonts w:ascii="Arial Narrow" w:eastAsia="Arial Narrow" w:hAnsi="Arial Narrow" w:cs="Arial Narrow"/>
                <w:sz w:val="22"/>
              </w:rPr>
              <w:t xml:space="preserve">clearly </w:t>
            </w:r>
            <w:r>
              <w:rPr>
                <w:rFonts w:ascii="Arial Narrow" w:eastAsia="Arial Narrow" w:hAnsi="Arial Narrow" w:cs="Arial Narrow"/>
                <w:sz w:val="22"/>
              </w:rPr>
              <w:t xml:space="preserve">presented </w:t>
            </w:r>
            <w:r w:rsidR="00324A6B">
              <w:rPr>
                <w:rFonts w:ascii="Arial Narrow" w:eastAsia="Arial Narrow" w:hAnsi="Arial Narrow" w:cs="Arial Narrow"/>
                <w:sz w:val="22"/>
              </w:rPr>
              <w:t xml:space="preserve">but not </w:t>
            </w:r>
            <w:proofErr w:type="gramStart"/>
            <w:r w:rsidR="00324A6B">
              <w:rPr>
                <w:rFonts w:ascii="Arial Narrow" w:eastAsia="Arial Narrow" w:hAnsi="Arial Narrow" w:cs="Arial Narrow"/>
                <w:sz w:val="22"/>
              </w:rPr>
              <w:t>explained</w:t>
            </w:r>
            <w:proofErr w:type="gramEnd"/>
          </w:p>
          <w:p w14:paraId="44AE8BF5" w14:textId="00D19AE3" w:rsidR="00DB0D53" w:rsidRDefault="00DB0D53" w:rsidP="6569B447">
            <w:pPr>
              <w:rPr>
                <w:rFonts w:ascii="Arial Narrow" w:eastAsia="Arial Narrow" w:hAnsi="Arial Narrow" w:cs="Arial Narrow"/>
                <w:sz w:val="22"/>
              </w:rPr>
            </w:pPr>
          </w:p>
        </w:tc>
        <w:tc>
          <w:tcPr>
            <w:tcW w:w="2699" w:type="dxa"/>
            <w:vAlign w:val="center"/>
          </w:tcPr>
          <w:p w14:paraId="71F7D20F" w14:textId="77777777" w:rsidR="00C20689" w:rsidRDefault="00C20689" w:rsidP="6569B447">
            <w:pPr>
              <w:rPr>
                <w:rFonts w:ascii="Arial Narrow" w:eastAsia="Arial Narrow" w:hAnsi="Arial Narrow" w:cs="Arial Narrow"/>
                <w:sz w:val="22"/>
              </w:rPr>
            </w:pPr>
          </w:p>
          <w:p w14:paraId="198D6F51" w14:textId="61F43DE8" w:rsidR="008E531F" w:rsidRDefault="00F462CE" w:rsidP="6569B447">
            <w:pPr>
              <w:rPr>
                <w:rFonts w:ascii="Arial Narrow" w:eastAsia="Arial Narrow" w:hAnsi="Arial Narrow" w:cs="Arial Narrow"/>
                <w:sz w:val="22"/>
              </w:rPr>
            </w:pPr>
            <w:r w:rsidRPr="6569B447">
              <w:rPr>
                <w:rFonts w:ascii="Arial Narrow" w:eastAsia="Arial Narrow" w:hAnsi="Arial Narrow" w:cs="Arial Narrow"/>
                <w:sz w:val="22"/>
              </w:rPr>
              <w:t xml:space="preserve">The results graph is drawn using the correct type of graph. Plotted accurately, missing only one of the following – title, axis label, </w:t>
            </w:r>
            <w:proofErr w:type="gramStart"/>
            <w:r w:rsidRPr="6569B447">
              <w:rPr>
                <w:rFonts w:ascii="Arial Narrow" w:eastAsia="Arial Narrow" w:hAnsi="Arial Narrow" w:cs="Arial Narrow"/>
                <w:sz w:val="22"/>
              </w:rPr>
              <w:t>units</w:t>
            </w:r>
            <w:proofErr w:type="gramEnd"/>
          </w:p>
          <w:p w14:paraId="097A7F2A" w14:textId="77777777" w:rsidR="00E2403C" w:rsidRDefault="00E2403C" w:rsidP="6569B447">
            <w:pPr>
              <w:rPr>
                <w:rFonts w:ascii="Arial Narrow" w:eastAsia="Arial Narrow" w:hAnsi="Arial Narrow" w:cs="Arial Narrow"/>
                <w:sz w:val="22"/>
              </w:rPr>
            </w:pPr>
          </w:p>
          <w:p w14:paraId="0775E3EF" w14:textId="77777777" w:rsidR="00E2403C" w:rsidRDefault="00E2403C" w:rsidP="00E2403C">
            <w:pPr>
              <w:rPr>
                <w:rFonts w:ascii="Arial Narrow" w:eastAsia="Arial Narrow" w:hAnsi="Arial Narrow" w:cs="Arial Narrow"/>
                <w:b/>
                <w:bCs/>
                <w:sz w:val="22"/>
              </w:rPr>
            </w:pPr>
            <w:r w:rsidRPr="00E2403C">
              <w:rPr>
                <w:rFonts w:ascii="Arial Narrow" w:eastAsia="Arial Narrow" w:hAnsi="Arial Narrow" w:cs="Arial Narrow"/>
                <w:b/>
                <w:bCs/>
                <w:sz w:val="22"/>
              </w:rPr>
              <w:t>OR</w:t>
            </w:r>
          </w:p>
          <w:p w14:paraId="0B6BEB6A" w14:textId="77777777" w:rsidR="00E2403C" w:rsidRPr="00E2403C" w:rsidRDefault="00E2403C" w:rsidP="00E2403C">
            <w:pPr>
              <w:rPr>
                <w:rFonts w:ascii="Arial Narrow" w:eastAsia="Arial Narrow" w:hAnsi="Arial Narrow" w:cs="Arial Narrow"/>
                <w:b/>
                <w:bCs/>
                <w:sz w:val="22"/>
              </w:rPr>
            </w:pPr>
          </w:p>
          <w:p w14:paraId="50B60B55" w14:textId="082FB123" w:rsidR="00E2403C" w:rsidRDefault="00E2403C" w:rsidP="00E2403C">
            <w:pPr>
              <w:rPr>
                <w:rFonts w:ascii="Arial Narrow" w:eastAsia="Arial Narrow" w:hAnsi="Arial Narrow" w:cs="Arial Narrow"/>
                <w:sz w:val="22"/>
              </w:rPr>
            </w:pPr>
            <w:r>
              <w:rPr>
                <w:rFonts w:ascii="Arial Narrow" w:eastAsia="Arial Narrow" w:hAnsi="Arial Narrow" w:cs="Arial Narrow"/>
                <w:sz w:val="22"/>
              </w:rPr>
              <w:t xml:space="preserve">Observations are clearly presented and </w:t>
            </w:r>
            <w:r w:rsidR="00324A6B">
              <w:rPr>
                <w:rFonts w:ascii="Arial Narrow" w:eastAsia="Arial Narrow" w:hAnsi="Arial Narrow" w:cs="Arial Narrow"/>
                <w:sz w:val="22"/>
              </w:rPr>
              <w:t xml:space="preserve">briefly </w:t>
            </w:r>
            <w:proofErr w:type="gramStart"/>
            <w:r>
              <w:rPr>
                <w:rFonts w:ascii="Arial Narrow" w:eastAsia="Arial Narrow" w:hAnsi="Arial Narrow" w:cs="Arial Narrow"/>
                <w:sz w:val="22"/>
              </w:rPr>
              <w:t>explained</w:t>
            </w:r>
            <w:proofErr w:type="gramEnd"/>
          </w:p>
          <w:p w14:paraId="1F5E808A" w14:textId="77777777" w:rsidR="00E2403C" w:rsidRDefault="00E2403C" w:rsidP="6569B447">
            <w:pPr>
              <w:rPr>
                <w:rFonts w:ascii="Arial Narrow" w:eastAsia="Arial Narrow" w:hAnsi="Arial Narrow" w:cs="Arial Narrow"/>
                <w:sz w:val="22"/>
              </w:rPr>
            </w:pPr>
          </w:p>
          <w:p w14:paraId="773C0ABF" w14:textId="520B60CD" w:rsidR="00C20689" w:rsidRDefault="00C20689" w:rsidP="6569B447">
            <w:pPr>
              <w:rPr>
                <w:rFonts w:ascii="Arial Narrow" w:eastAsia="Arial Narrow" w:hAnsi="Arial Narrow" w:cs="Arial Narrow"/>
                <w:sz w:val="22"/>
              </w:rPr>
            </w:pPr>
          </w:p>
        </w:tc>
        <w:tc>
          <w:tcPr>
            <w:tcW w:w="2699" w:type="dxa"/>
            <w:vAlign w:val="center"/>
          </w:tcPr>
          <w:p w14:paraId="0C33642F" w14:textId="785DAD18" w:rsidR="008E531F" w:rsidRDefault="007A0982" w:rsidP="6569B447">
            <w:pPr>
              <w:rPr>
                <w:rFonts w:ascii="Arial Narrow" w:eastAsia="Arial Narrow" w:hAnsi="Arial Narrow" w:cs="Arial Narrow"/>
                <w:sz w:val="22"/>
              </w:rPr>
            </w:pPr>
            <w:r w:rsidRPr="6569B447">
              <w:rPr>
                <w:rFonts w:ascii="Arial Narrow" w:eastAsia="Arial Narrow" w:hAnsi="Arial Narrow" w:cs="Arial Narrow"/>
                <w:sz w:val="22"/>
              </w:rPr>
              <w:t>The results graph is drawn using the correct type of graph. Plotted accurately with an appropriate title, axis labels and units.</w:t>
            </w:r>
          </w:p>
          <w:p w14:paraId="62A5F2A2" w14:textId="77777777" w:rsidR="00E2403C" w:rsidRDefault="00E2403C" w:rsidP="6569B447">
            <w:pPr>
              <w:rPr>
                <w:rFonts w:ascii="Arial Narrow" w:eastAsia="Arial Narrow" w:hAnsi="Arial Narrow" w:cs="Arial Narrow"/>
                <w:sz w:val="22"/>
              </w:rPr>
            </w:pPr>
          </w:p>
          <w:p w14:paraId="5244E5C3" w14:textId="446B7B7C" w:rsidR="00E2403C" w:rsidRDefault="00E2403C" w:rsidP="6569B447">
            <w:pPr>
              <w:rPr>
                <w:rFonts w:ascii="Arial Narrow" w:eastAsia="Arial Narrow" w:hAnsi="Arial Narrow" w:cs="Arial Narrow"/>
                <w:b/>
                <w:bCs/>
                <w:sz w:val="22"/>
              </w:rPr>
            </w:pPr>
            <w:r w:rsidRPr="00E2403C">
              <w:rPr>
                <w:rFonts w:ascii="Arial Narrow" w:eastAsia="Arial Narrow" w:hAnsi="Arial Narrow" w:cs="Arial Narrow"/>
                <w:b/>
                <w:bCs/>
                <w:sz w:val="22"/>
              </w:rPr>
              <w:t>OR</w:t>
            </w:r>
          </w:p>
          <w:p w14:paraId="04106F2B" w14:textId="77777777" w:rsidR="00E2403C" w:rsidRPr="00E2403C" w:rsidRDefault="00E2403C" w:rsidP="6569B447">
            <w:pPr>
              <w:rPr>
                <w:rFonts w:ascii="Arial Narrow" w:eastAsia="Arial Narrow" w:hAnsi="Arial Narrow" w:cs="Arial Narrow"/>
                <w:b/>
                <w:bCs/>
                <w:sz w:val="22"/>
              </w:rPr>
            </w:pPr>
          </w:p>
          <w:p w14:paraId="0ACAFECA" w14:textId="157AE205" w:rsidR="00E2403C" w:rsidRDefault="00883D6D" w:rsidP="6569B447">
            <w:pPr>
              <w:rPr>
                <w:rFonts w:ascii="Arial Narrow" w:eastAsia="Arial Narrow" w:hAnsi="Arial Narrow" w:cs="Arial Narrow"/>
                <w:sz w:val="22"/>
              </w:rPr>
            </w:pPr>
            <w:r>
              <w:rPr>
                <w:rFonts w:ascii="Arial Narrow" w:eastAsia="Arial Narrow" w:hAnsi="Arial Narrow" w:cs="Arial Narrow"/>
                <w:sz w:val="22"/>
              </w:rPr>
              <w:t>All o</w:t>
            </w:r>
            <w:r w:rsidR="00E2403C">
              <w:rPr>
                <w:rFonts w:ascii="Arial Narrow" w:eastAsia="Arial Narrow" w:hAnsi="Arial Narrow" w:cs="Arial Narrow"/>
                <w:sz w:val="22"/>
              </w:rPr>
              <w:t xml:space="preserve">bservations are clearly presented and explained in </w:t>
            </w:r>
            <w:proofErr w:type="gramStart"/>
            <w:r w:rsidR="00E2403C">
              <w:rPr>
                <w:rFonts w:ascii="Arial Narrow" w:eastAsia="Arial Narrow" w:hAnsi="Arial Narrow" w:cs="Arial Narrow"/>
                <w:sz w:val="22"/>
              </w:rPr>
              <w:t>detail</w:t>
            </w:r>
            <w:proofErr w:type="gramEnd"/>
          </w:p>
          <w:p w14:paraId="55752BEF" w14:textId="3731462B" w:rsidR="007A0982" w:rsidRPr="007A0982" w:rsidRDefault="007A0982" w:rsidP="6569B447">
            <w:pPr>
              <w:tabs>
                <w:tab w:val="left" w:pos="624"/>
                <w:tab w:val="center" w:pos="1241"/>
              </w:tabs>
              <w:rPr>
                <w:rFonts w:ascii="Arial Narrow" w:eastAsia="Arial Narrow" w:hAnsi="Arial Narrow" w:cs="Arial Narrow"/>
                <w:sz w:val="22"/>
              </w:rPr>
            </w:pPr>
            <w:r>
              <w:tab/>
            </w:r>
            <w:r>
              <w:tab/>
            </w:r>
            <w:r>
              <w:tab/>
            </w:r>
            <w:r>
              <w:tab/>
            </w:r>
          </w:p>
        </w:tc>
      </w:tr>
      <w:tr w:rsidR="008E531F" w14:paraId="503FAE9E" w14:textId="77777777" w:rsidTr="00010B57">
        <w:tc>
          <w:tcPr>
            <w:tcW w:w="1935" w:type="dxa"/>
            <w:shd w:val="clear" w:color="auto" w:fill="BDD6EE" w:themeFill="accent5" w:themeFillTint="66"/>
            <w:vAlign w:val="center"/>
          </w:tcPr>
          <w:p w14:paraId="47DF5AAA" w14:textId="5DCA33A4" w:rsidR="008E531F" w:rsidRDefault="008A5BD5" w:rsidP="6569B447">
            <w:pPr>
              <w:rPr>
                <w:b/>
                <w:bCs/>
                <w:sz w:val="22"/>
              </w:rPr>
            </w:pPr>
            <w:r w:rsidRPr="6569B447">
              <w:rPr>
                <w:b/>
                <w:bCs/>
                <w:sz w:val="22"/>
              </w:rPr>
              <w:t>Discussion</w:t>
            </w:r>
          </w:p>
        </w:tc>
        <w:tc>
          <w:tcPr>
            <w:tcW w:w="2501" w:type="dxa"/>
            <w:vAlign w:val="center"/>
          </w:tcPr>
          <w:p w14:paraId="5EA5F99B" w14:textId="212747F3" w:rsidR="008E531F" w:rsidRDefault="008B737F" w:rsidP="6569B447">
            <w:pPr>
              <w:rPr>
                <w:rFonts w:ascii="Arial Narrow" w:eastAsia="Arial Narrow" w:hAnsi="Arial Narrow" w:cs="Arial Narrow"/>
                <w:sz w:val="22"/>
              </w:rPr>
            </w:pPr>
            <w:r w:rsidRPr="6569B447">
              <w:rPr>
                <w:rFonts w:ascii="Arial Narrow" w:eastAsia="Arial Narrow" w:hAnsi="Arial Narrow" w:cs="Arial Narrow"/>
                <w:sz w:val="22"/>
              </w:rPr>
              <w:t>Questions and discussion of results have not been attempted</w:t>
            </w:r>
          </w:p>
        </w:tc>
        <w:tc>
          <w:tcPr>
            <w:tcW w:w="2699" w:type="dxa"/>
            <w:vAlign w:val="center"/>
          </w:tcPr>
          <w:p w14:paraId="5508D91B" w14:textId="4F7DCBE2" w:rsidR="008E531F" w:rsidRDefault="00061EB3" w:rsidP="6569B447">
            <w:pPr>
              <w:rPr>
                <w:rFonts w:ascii="Arial Narrow" w:eastAsia="Arial Narrow" w:hAnsi="Arial Narrow" w:cs="Arial Narrow"/>
                <w:sz w:val="22"/>
              </w:rPr>
            </w:pPr>
            <w:r w:rsidRPr="6569B447">
              <w:rPr>
                <w:rFonts w:ascii="Arial Narrow" w:eastAsia="Arial Narrow" w:hAnsi="Arial Narrow" w:cs="Arial Narrow"/>
                <w:sz w:val="22"/>
              </w:rPr>
              <w:t>General statements lacking detail with no mention of data collected.</w:t>
            </w:r>
          </w:p>
          <w:p w14:paraId="2065A4F3" w14:textId="00D70C8B" w:rsidR="00061EB3" w:rsidRPr="00061EB3" w:rsidRDefault="00061EB3" w:rsidP="6569B447">
            <w:pPr>
              <w:rPr>
                <w:rFonts w:ascii="Arial Narrow" w:eastAsia="Arial Narrow" w:hAnsi="Arial Narrow" w:cs="Arial Narrow"/>
                <w:sz w:val="22"/>
              </w:rPr>
            </w:pPr>
          </w:p>
        </w:tc>
        <w:tc>
          <w:tcPr>
            <w:tcW w:w="2699" w:type="dxa"/>
            <w:vAlign w:val="center"/>
          </w:tcPr>
          <w:p w14:paraId="7675B87E" w14:textId="1455EAF9" w:rsidR="008E531F" w:rsidRDefault="00EA40EF" w:rsidP="6569B447">
            <w:pPr>
              <w:rPr>
                <w:rFonts w:ascii="Arial Narrow" w:eastAsia="Arial Narrow" w:hAnsi="Arial Narrow" w:cs="Arial Narrow"/>
                <w:sz w:val="22"/>
              </w:rPr>
            </w:pPr>
            <w:r w:rsidRPr="6569B447">
              <w:rPr>
                <w:rFonts w:ascii="Arial Narrow" w:eastAsia="Arial Narrow" w:hAnsi="Arial Narrow" w:cs="Arial Narrow"/>
                <w:sz w:val="22"/>
              </w:rPr>
              <w:t>General statements identifying simple relationships between variables using data collected. Identifies errors or inconsistent data.</w:t>
            </w:r>
          </w:p>
        </w:tc>
        <w:tc>
          <w:tcPr>
            <w:tcW w:w="2699" w:type="dxa"/>
            <w:vAlign w:val="center"/>
          </w:tcPr>
          <w:p w14:paraId="1D33BF26" w14:textId="3E26B40F" w:rsidR="008E531F" w:rsidRDefault="00D42533" w:rsidP="6569B447">
            <w:pPr>
              <w:rPr>
                <w:rFonts w:ascii="Arial Narrow" w:eastAsia="Arial Narrow" w:hAnsi="Arial Narrow" w:cs="Arial Narrow"/>
                <w:sz w:val="22"/>
              </w:rPr>
            </w:pPr>
            <w:r w:rsidRPr="6569B447">
              <w:rPr>
                <w:rFonts w:ascii="Arial Narrow" w:eastAsia="Arial Narrow" w:hAnsi="Arial Narrow" w:cs="Arial Narrow"/>
                <w:sz w:val="22"/>
              </w:rPr>
              <w:t>Detailed statements identifying relationships between independent and dependent variables using data collected. Explains why there are errors or inconsistent data.</w:t>
            </w:r>
          </w:p>
        </w:tc>
        <w:tc>
          <w:tcPr>
            <w:tcW w:w="2699" w:type="dxa"/>
            <w:vAlign w:val="center"/>
          </w:tcPr>
          <w:p w14:paraId="704995F9" w14:textId="77777777" w:rsidR="008E531F" w:rsidRDefault="00E92838" w:rsidP="6569B447">
            <w:pPr>
              <w:rPr>
                <w:rFonts w:ascii="Arial Narrow" w:eastAsia="Arial Narrow" w:hAnsi="Arial Narrow" w:cs="Arial Narrow"/>
                <w:sz w:val="22"/>
              </w:rPr>
            </w:pPr>
            <w:r w:rsidRPr="6569B447">
              <w:rPr>
                <w:rFonts w:ascii="Arial Narrow" w:eastAsia="Arial Narrow" w:hAnsi="Arial Narrow" w:cs="Arial Narrow"/>
                <w:sz w:val="22"/>
              </w:rPr>
              <w:t>Detailed statements identifying complex relationships between independent and dependent variables using specific quantitative data collected. Explains why specific errors or inconsistent data occurred.</w:t>
            </w:r>
          </w:p>
          <w:p w14:paraId="6538D491" w14:textId="464C1835" w:rsidR="00C20689" w:rsidRDefault="00C20689" w:rsidP="6569B447">
            <w:pPr>
              <w:rPr>
                <w:rFonts w:ascii="Arial Narrow" w:eastAsia="Arial Narrow" w:hAnsi="Arial Narrow" w:cs="Arial Narrow"/>
                <w:sz w:val="22"/>
              </w:rPr>
            </w:pPr>
          </w:p>
        </w:tc>
      </w:tr>
      <w:tr w:rsidR="008E531F" w14:paraId="3F7D2AA7" w14:textId="77777777" w:rsidTr="00A72DCC">
        <w:trPr>
          <w:trHeight w:val="2367"/>
        </w:trPr>
        <w:tc>
          <w:tcPr>
            <w:tcW w:w="1935" w:type="dxa"/>
            <w:shd w:val="clear" w:color="auto" w:fill="BDD6EE" w:themeFill="accent5" w:themeFillTint="66"/>
            <w:vAlign w:val="center"/>
          </w:tcPr>
          <w:p w14:paraId="7448B08C" w14:textId="1A9996EF" w:rsidR="008E531F" w:rsidRDefault="008A5BD5" w:rsidP="6569B447">
            <w:pPr>
              <w:rPr>
                <w:b/>
                <w:bCs/>
                <w:sz w:val="22"/>
              </w:rPr>
            </w:pPr>
            <w:r w:rsidRPr="6569B447">
              <w:rPr>
                <w:b/>
                <w:bCs/>
                <w:sz w:val="22"/>
              </w:rPr>
              <w:t>Improvements</w:t>
            </w:r>
          </w:p>
        </w:tc>
        <w:tc>
          <w:tcPr>
            <w:tcW w:w="2501" w:type="dxa"/>
            <w:vAlign w:val="center"/>
          </w:tcPr>
          <w:p w14:paraId="23A9DDE0" w14:textId="6CE77DC2" w:rsidR="008E531F" w:rsidRDefault="00D920F7" w:rsidP="6569B447">
            <w:pPr>
              <w:rPr>
                <w:rFonts w:ascii="Arial Narrow" w:eastAsia="Arial Narrow" w:hAnsi="Arial Narrow" w:cs="Arial Narrow"/>
                <w:sz w:val="22"/>
              </w:rPr>
            </w:pPr>
            <w:r w:rsidRPr="6569B447">
              <w:rPr>
                <w:rFonts w:ascii="Arial Narrow" w:eastAsia="Arial Narrow" w:hAnsi="Arial Narrow" w:cs="Arial Narrow"/>
                <w:sz w:val="22"/>
              </w:rPr>
              <w:t>No issues have been identified or recorded</w:t>
            </w:r>
          </w:p>
        </w:tc>
        <w:tc>
          <w:tcPr>
            <w:tcW w:w="2699" w:type="dxa"/>
            <w:vAlign w:val="center"/>
          </w:tcPr>
          <w:p w14:paraId="46B1AD52" w14:textId="3E782A6B" w:rsidR="008E531F" w:rsidRDefault="00843A99" w:rsidP="6569B447">
            <w:pPr>
              <w:rPr>
                <w:rFonts w:ascii="Arial Narrow" w:eastAsia="Arial Narrow" w:hAnsi="Arial Narrow" w:cs="Arial Narrow"/>
                <w:sz w:val="22"/>
              </w:rPr>
            </w:pPr>
            <w:r w:rsidRPr="6569B447">
              <w:rPr>
                <w:rFonts w:ascii="Arial Narrow" w:eastAsia="Arial Narrow" w:hAnsi="Arial Narrow" w:cs="Arial Narrow"/>
                <w:sz w:val="22"/>
              </w:rPr>
              <w:t>Identifies limited problems in conducting the investigation. Provides irrelevant suggestions.</w:t>
            </w:r>
          </w:p>
        </w:tc>
        <w:tc>
          <w:tcPr>
            <w:tcW w:w="2699" w:type="dxa"/>
            <w:vAlign w:val="center"/>
          </w:tcPr>
          <w:p w14:paraId="2952FF8D" w14:textId="40D5D681" w:rsidR="008E531F" w:rsidRDefault="00F12ACA" w:rsidP="6569B447">
            <w:pPr>
              <w:rPr>
                <w:rFonts w:ascii="Arial Narrow" w:eastAsia="Arial Narrow" w:hAnsi="Arial Narrow" w:cs="Arial Narrow"/>
                <w:sz w:val="22"/>
              </w:rPr>
            </w:pPr>
            <w:r w:rsidRPr="6569B447">
              <w:rPr>
                <w:rFonts w:ascii="Arial Narrow" w:eastAsia="Arial Narrow" w:hAnsi="Arial Narrow" w:cs="Arial Narrow"/>
                <w:sz w:val="22"/>
              </w:rPr>
              <w:t>Identifies issues in conducting the investigation and suggests general improvements to the method, including selection of equipment.</w:t>
            </w:r>
          </w:p>
        </w:tc>
        <w:tc>
          <w:tcPr>
            <w:tcW w:w="2699" w:type="dxa"/>
            <w:vAlign w:val="center"/>
          </w:tcPr>
          <w:p w14:paraId="7022991D" w14:textId="5AFD172E" w:rsidR="008E531F" w:rsidRDefault="0093153C" w:rsidP="6569B447">
            <w:pPr>
              <w:rPr>
                <w:rFonts w:ascii="Arial Narrow" w:eastAsia="Arial Narrow" w:hAnsi="Arial Narrow" w:cs="Arial Narrow"/>
                <w:sz w:val="22"/>
              </w:rPr>
            </w:pPr>
            <w:r w:rsidRPr="6569B447">
              <w:rPr>
                <w:rFonts w:ascii="Arial Narrow" w:eastAsia="Arial Narrow" w:hAnsi="Arial Narrow" w:cs="Arial Narrow"/>
                <w:sz w:val="22"/>
              </w:rPr>
              <w:t>Identifies issues in conducting the investigation and suggests general improvements to the method, including selection of equipment and better control of variables.</w:t>
            </w:r>
          </w:p>
        </w:tc>
        <w:tc>
          <w:tcPr>
            <w:tcW w:w="2699" w:type="dxa"/>
            <w:vAlign w:val="center"/>
          </w:tcPr>
          <w:p w14:paraId="7A58E604" w14:textId="5A2E9A95" w:rsidR="007360FC" w:rsidRPr="007360FC" w:rsidRDefault="007360FC" w:rsidP="00A72DCC">
            <w:pPr>
              <w:rPr>
                <w:rFonts w:ascii="Arial Narrow" w:eastAsia="Arial Narrow" w:hAnsi="Arial Narrow" w:cs="Arial Narrow"/>
                <w:sz w:val="22"/>
              </w:rPr>
            </w:pPr>
            <w:r w:rsidRPr="6569B447">
              <w:rPr>
                <w:rFonts w:ascii="Arial Narrow" w:eastAsia="Arial Narrow" w:hAnsi="Arial Narrow" w:cs="Arial Narrow"/>
                <w:sz w:val="22"/>
              </w:rPr>
              <w:t>Identifies issues in conducting the investigation and suggests specific improvements to the method in detail of how to conduct the experiment multiple times, including selection of equipment and better control of variables.</w:t>
            </w:r>
          </w:p>
        </w:tc>
      </w:tr>
      <w:tr w:rsidR="008E531F" w14:paraId="70A23DE0" w14:textId="77777777" w:rsidTr="00010B57">
        <w:tc>
          <w:tcPr>
            <w:tcW w:w="1935" w:type="dxa"/>
            <w:shd w:val="clear" w:color="auto" w:fill="BDD6EE" w:themeFill="accent5" w:themeFillTint="66"/>
            <w:vAlign w:val="center"/>
          </w:tcPr>
          <w:p w14:paraId="1FF90B45" w14:textId="50AA8DA6" w:rsidR="008E531F" w:rsidRDefault="008A5BD5" w:rsidP="6569B447">
            <w:pPr>
              <w:rPr>
                <w:b/>
                <w:bCs/>
                <w:sz w:val="22"/>
              </w:rPr>
            </w:pPr>
            <w:r w:rsidRPr="6569B447">
              <w:rPr>
                <w:b/>
                <w:bCs/>
                <w:sz w:val="22"/>
              </w:rPr>
              <w:t>Conclusion</w:t>
            </w:r>
          </w:p>
        </w:tc>
        <w:tc>
          <w:tcPr>
            <w:tcW w:w="2501" w:type="dxa"/>
            <w:vAlign w:val="center"/>
          </w:tcPr>
          <w:p w14:paraId="3032184C" w14:textId="5A2C2846" w:rsidR="008E531F" w:rsidRDefault="00E84713" w:rsidP="6569B447">
            <w:pPr>
              <w:rPr>
                <w:rFonts w:ascii="Arial Narrow" w:eastAsia="Arial Narrow" w:hAnsi="Arial Narrow" w:cs="Arial Narrow"/>
                <w:sz w:val="22"/>
              </w:rPr>
            </w:pPr>
            <w:r w:rsidRPr="6569B447">
              <w:rPr>
                <w:rFonts w:ascii="Arial Narrow" w:eastAsia="Arial Narrow" w:hAnsi="Arial Narrow" w:cs="Arial Narrow"/>
                <w:sz w:val="22"/>
              </w:rPr>
              <w:t>No conclusion has been provided</w:t>
            </w:r>
          </w:p>
        </w:tc>
        <w:tc>
          <w:tcPr>
            <w:tcW w:w="2699" w:type="dxa"/>
            <w:vAlign w:val="center"/>
          </w:tcPr>
          <w:p w14:paraId="0CDAD5B8" w14:textId="360154BB" w:rsidR="008E531F" w:rsidRDefault="00975817" w:rsidP="6569B447">
            <w:pPr>
              <w:rPr>
                <w:rFonts w:ascii="Arial Narrow" w:eastAsia="Arial Narrow" w:hAnsi="Arial Narrow" w:cs="Arial Narrow"/>
                <w:sz w:val="22"/>
              </w:rPr>
            </w:pPr>
            <w:r w:rsidRPr="6569B447">
              <w:rPr>
                <w:rFonts w:ascii="Arial Narrow" w:eastAsia="Arial Narrow" w:hAnsi="Arial Narrow" w:cs="Arial Narrow"/>
                <w:sz w:val="22"/>
              </w:rPr>
              <w:t>A general statement/argument, using limited or no evidence.</w:t>
            </w:r>
          </w:p>
        </w:tc>
        <w:tc>
          <w:tcPr>
            <w:tcW w:w="2699" w:type="dxa"/>
            <w:vAlign w:val="center"/>
          </w:tcPr>
          <w:p w14:paraId="4245B538" w14:textId="446A2AB0" w:rsidR="008E531F" w:rsidRDefault="008A5BD5" w:rsidP="6569B447">
            <w:pPr>
              <w:rPr>
                <w:rFonts w:ascii="Arial Narrow" w:eastAsia="Arial Narrow" w:hAnsi="Arial Narrow" w:cs="Arial Narrow"/>
                <w:sz w:val="22"/>
              </w:rPr>
            </w:pPr>
            <w:r w:rsidRPr="6569B447">
              <w:rPr>
                <w:rFonts w:ascii="Arial Narrow" w:eastAsia="Arial Narrow" w:hAnsi="Arial Narrow" w:cs="Arial Narrow"/>
                <w:sz w:val="22"/>
              </w:rPr>
              <w:t>A general statement/argument providing simple evidence</w:t>
            </w:r>
          </w:p>
        </w:tc>
        <w:tc>
          <w:tcPr>
            <w:tcW w:w="2699" w:type="dxa"/>
            <w:vAlign w:val="center"/>
          </w:tcPr>
          <w:p w14:paraId="0745FE7A" w14:textId="7BD979BD" w:rsidR="008E531F" w:rsidRDefault="008C2263" w:rsidP="6569B447">
            <w:pPr>
              <w:rPr>
                <w:rFonts w:ascii="Arial Narrow" w:eastAsia="Arial Narrow" w:hAnsi="Arial Narrow" w:cs="Arial Narrow"/>
                <w:sz w:val="22"/>
              </w:rPr>
            </w:pPr>
            <w:r w:rsidRPr="6569B447">
              <w:rPr>
                <w:rFonts w:ascii="Arial Narrow" w:eastAsia="Arial Narrow" w:hAnsi="Arial Narrow" w:cs="Arial Narrow"/>
                <w:sz w:val="22"/>
              </w:rPr>
              <w:t>A well-developed statement/argument providing scientific evidence and language</w:t>
            </w:r>
          </w:p>
        </w:tc>
        <w:tc>
          <w:tcPr>
            <w:tcW w:w="2699" w:type="dxa"/>
            <w:vAlign w:val="center"/>
          </w:tcPr>
          <w:p w14:paraId="2EB37168" w14:textId="3512707C" w:rsidR="008E531F" w:rsidRDefault="00FD3F1E" w:rsidP="6569B447">
            <w:pPr>
              <w:rPr>
                <w:rFonts w:ascii="Arial Narrow" w:eastAsia="Arial Narrow" w:hAnsi="Arial Narrow" w:cs="Arial Narrow"/>
                <w:sz w:val="22"/>
              </w:rPr>
            </w:pPr>
            <w:r w:rsidRPr="6569B447">
              <w:rPr>
                <w:rFonts w:ascii="Arial Narrow" w:eastAsia="Arial Narrow" w:hAnsi="Arial Narrow" w:cs="Arial Narrow"/>
                <w:sz w:val="22"/>
              </w:rPr>
              <w:t xml:space="preserve">A well-developed statement/argument providing detailed scientific evidence and </w:t>
            </w:r>
            <w:proofErr w:type="gramStart"/>
            <w:r w:rsidRPr="6569B447">
              <w:rPr>
                <w:rFonts w:ascii="Arial Narrow" w:eastAsia="Arial Narrow" w:hAnsi="Arial Narrow" w:cs="Arial Narrow"/>
                <w:sz w:val="22"/>
              </w:rPr>
              <w:t>language</w:t>
            </w:r>
            <w:proofErr w:type="gramEnd"/>
          </w:p>
          <w:p w14:paraId="234030F0" w14:textId="1109594C" w:rsidR="00FD3F1E" w:rsidRPr="00FD3F1E" w:rsidRDefault="00FD3F1E" w:rsidP="6569B447">
            <w:pPr>
              <w:rPr>
                <w:rFonts w:ascii="Arial Narrow" w:eastAsia="Arial Narrow" w:hAnsi="Arial Narrow" w:cs="Arial Narrow"/>
                <w:sz w:val="22"/>
              </w:rPr>
            </w:pPr>
          </w:p>
        </w:tc>
      </w:tr>
    </w:tbl>
    <w:p w14:paraId="7FA41D09" w14:textId="3C759021" w:rsidR="6569B447" w:rsidRDefault="6569B447"/>
    <w:p w14:paraId="6026B1DD" w14:textId="77777777" w:rsidR="00424B87" w:rsidRDefault="00424B87" w:rsidP="008E531F"/>
    <w:sectPr w:rsidR="00424B87" w:rsidSect="00801CFA">
      <w:pgSz w:w="16838" w:h="11906" w:orient="landscape"/>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CFA"/>
    <w:rsid w:val="00010B57"/>
    <w:rsid w:val="00032C9C"/>
    <w:rsid w:val="00061EB3"/>
    <w:rsid w:val="001E584A"/>
    <w:rsid w:val="0021274C"/>
    <w:rsid w:val="00291CEF"/>
    <w:rsid w:val="002A4646"/>
    <w:rsid w:val="00323F8D"/>
    <w:rsid w:val="00324A6B"/>
    <w:rsid w:val="0036150A"/>
    <w:rsid w:val="00397C43"/>
    <w:rsid w:val="003C0554"/>
    <w:rsid w:val="003C3A0B"/>
    <w:rsid w:val="00424B87"/>
    <w:rsid w:val="00445C7B"/>
    <w:rsid w:val="00450C26"/>
    <w:rsid w:val="004772A9"/>
    <w:rsid w:val="004D2E9B"/>
    <w:rsid w:val="00571C34"/>
    <w:rsid w:val="005730AE"/>
    <w:rsid w:val="005873E3"/>
    <w:rsid w:val="00595627"/>
    <w:rsid w:val="0059609F"/>
    <w:rsid w:val="005B1386"/>
    <w:rsid w:val="005B53B1"/>
    <w:rsid w:val="00625B8F"/>
    <w:rsid w:val="00656BD6"/>
    <w:rsid w:val="00657B68"/>
    <w:rsid w:val="00690BF8"/>
    <w:rsid w:val="006E202F"/>
    <w:rsid w:val="006E6EE7"/>
    <w:rsid w:val="00705020"/>
    <w:rsid w:val="007360FC"/>
    <w:rsid w:val="007840C8"/>
    <w:rsid w:val="007A0982"/>
    <w:rsid w:val="007C1015"/>
    <w:rsid w:val="007C6CBC"/>
    <w:rsid w:val="00801CFA"/>
    <w:rsid w:val="00843A99"/>
    <w:rsid w:val="00883D6D"/>
    <w:rsid w:val="008A20BB"/>
    <w:rsid w:val="008A5BD5"/>
    <w:rsid w:val="008B2CAD"/>
    <w:rsid w:val="008B737F"/>
    <w:rsid w:val="008C2263"/>
    <w:rsid w:val="008E531F"/>
    <w:rsid w:val="00921A24"/>
    <w:rsid w:val="0093153C"/>
    <w:rsid w:val="00966049"/>
    <w:rsid w:val="00975817"/>
    <w:rsid w:val="009B5773"/>
    <w:rsid w:val="00A62458"/>
    <w:rsid w:val="00A725F5"/>
    <w:rsid w:val="00A72DCC"/>
    <w:rsid w:val="00AE4FD9"/>
    <w:rsid w:val="00AF1CB3"/>
    <w:rsid w:val="00B06CFB"/>
    <w:rsid w:val="00B133AF"/>
    <w:rsid w:val="00B17C6B"/>
    <w:rsid w:val="00B91BE6"/>
    <w:rsid w:val="00C07CAD"/>
    <w:rsid w:val="00C20689"/>
    <w:rsid w:val="00C4551A"/>
    <w:rsid w:val="00C76D85"/>
    <w:rsid w:val="00C90B13"/>
    <w:rsid w:val="00CA5061"/>
    <w:rsid w:val="00CC73B8"/>
    <w:rsid w:val="00D42533"/>
    <w:rsid w:val="00D8029A"/>
    <w:rsid w:val="00D90F40"/>
    <w:rsid w:val="00D920F7"/>
    <w:rsid w:val="00D97723"/>
    <w:rsid w:val="00DA4BDC"/>
    <w:rsid w:val="00DB0D53"/>
    <w:rsid w:val="00E2403C"/>
    <w:rsid w:val="00E40677"/>
    <w:rsid w:val="00E749A6"/>
    <w:rsid w:val="00E84713"/>
    <w:rsid w:val="00E92838"/>
    <w:rsid w:val="00EA40EF"/>
    <w:rsid w:val="00F12ACA"/>
    <w:rsid w:val="00F462CE"/>
    <w:rsid w:val="00FD3F1E"/>
    <w:rsid w:val="18246D9E"/>
    <w:rsid w:val="1C9A3B4F"/>
    <w:rsid w:val="1E9124F3"/>
    <w:rsid w:val="248C24D7"/>
    <w:rsid w:val="24C33AEE"/>
    <w:rsid w:val="2627F538"/>
    <w:rsid w:val="3FC2E47C"/>
    <w:rsid w:val="58A4599C"/>
    <w:rsid w:val="6569B4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DD6C2"/>
  <w15:chartTrackingRefBased/>
  <w15:docId w15:val="{CEDBC561-EDDE-48B4-8038-2AACA2B6A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AU"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7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1C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90BF8"/>
    <w:pPr>
      <w:autoSpaceDE w:val="0"/>
      <w:autoSpaceDN w:val="0"/>
      <w:adjustRightInd w:val="0"/>
      <w:jc w:val="left"/>
    </w:pPr>
    <w:rPr>
      <w:rFonts w:ascii="Calibri" w:hAnsi="Calibri" w:cs="Calibri"/>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84E0DC3-A8B6-4395-ABA4-01EEE8614ABB}">
  <ds:schemaRefs>
    <ds:schemaRef ds:uri="http://schemas.microsoft.com/sharepoint/v3/contenttype/forms"/>
  </ds:schemaRefs>
</ds:datastoreItem>
</file>

<file path=customXml/itemProps2.xml><?xml version="1.0" encoding="utf-8"?>
<ds:datastoreItem xmlns:ds="http://schemas.openxmlformats.org/officeDocument/2006/customXml" ds:itemID="{17AED167-3F85-477A-8DA7-613A19A930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659357-f805-491c-ad0b-5621b2de6466"/>
    <ds:schemaRef ds:uri="d5c732d2-f217-444a-91d8-37c5714ca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D0D489-D3FE-46A0-B7A0-9A74C42F5505}">
  <ds:schemaRefs>
    <ds:schemaRef ds:uri="http://schemas.microsoft.com/office/2006/metadata/properties"/>
    <ds:schemaRef ds:uri="http://schemas.microsoft.com/office/infopath/2007/PartnerControls"/>
    <ds:schemaRef ds:uri="d5c732d2-f217-444a-91d8-37c5714ca695"/>
    <ds:schemaRef ds:uri="8f659357-f805-491c-ad0b-5621b2de6466"/>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727</Words>
  <Characters>4149</Characters>
  <Application>Microsoft Office Word</Application>
  <DocSecurity>0</DocSecurity>
  <Lines>34</Lines>
  <Paragraphs>9</Paragraphs>
  <ScaleCrop>false</ScaleCrop>
  <Company>Department of Education</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Sarina [Southern River College]</dc:creator>
  <cp:keywords/>
  <dc:description/>
  <cp:lastModifiedBy>COOPER Sarina [Southern River College]</cp:lastModifiedBy>
  <cp:revision>80</cp:revision>
  <dcterms:created xsi:type="dcterms:W3CDTF">2024-04-15T18:53:00Z</dcterms:created>
  <dcterms:modified xsi:type="dcterms:W3CDTF">2024-07-19T02:26:00Z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MediaServiceImageTags">
    <vt:lpwstr/>
  </property>
</Properties>
</file>