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9E8" w:rsidRPr="003409E8" w:rsidRDefault="003409E8" w:rsidP="003409E8">
      <w:pPr>
        <w:spacing w:line="360" w:lineRule="auto"/>
        <w:jc w:val="center"/>
        <w:rPr>
          <w:rFonts w:ascii="Arial" w:hAnsi="Arial" w:cs="Arial"/>
          <w:b/>
          <w:sz w:val="44"/>
          <w:lang w:val="en-GB"/>
        </w:rPr>
      </w:pPr>
      <w:r w:rsidRPr="003409E8">
        <w:rPr>
          <w:rFonts w:ascii="Arial" w:hAnsi="Arial" w:cs="Arial"/>
          <w:b/>
          <w:sz w:val="44"/>
          <w:lang w:val="en-GB"/>
        </w:rPr>
        <w:t>Boiling Temperature</w:t>
      </w:r>
    </w:p>
    <w:p w:rsidR="003409E8" w:rsidRDefault="003409E8" w:rsidP="003409E8">
      <w:pPr>
        <w:spacing w:line="360" w:lineRule="auto"/>
        <w:rPr>
          <w:rFonts w:ascii="Arial" w:hAnsi="Arial" w:cs="Arial"/>
          <w:sz w:val="24"/>
          <w:lang w:val="en-GB"/>
        </w:rPr>
      </w:pPr>
    </w:p>
    <w:p w:rsidR="003409E8" w:rsidRDefault="003409E8" w:rsidP="003409E8">
      <w:pPr>
        <w:spacing w:line="360" w:lineRule="auto"/>
        <w:rPr>
          <w:rFonts w:ascii="Arial" w:hAnsi="Arial" w:cs="Arial"/>
          <w:sz w:val="24"/>
          <w:lang w:val="en-GB"/>
        </w:rPr>
      </w:pPr>
      <w:r>
        <w:rPr>
          <w:rFonts w:ascii="Arial" w:hAnsi="Arial" w:cs="Arial"/>
          <w:sz w:val="24"/>
          <w:lang w:val="en-GB"/>
        </w:rPr>
        <w:t xml:space="preserve">When water is heated it will eventually boil and turn into steam. The temperature at which water boils is called its ‘boiling point’. In this activity you will make use of some of the skills you have just learned to find out the boiling point of water. </w:t>
      </w:r>
    </w:p>
    <w:p w:rsidR="003409E8" w:rsidRDefault="003409E8" w:rsidP="003409E8">
      <w:pPr>
        <w:rPr>
          <w:rFonts w:ascii="Arial" w:hAnsi="Arial" w:cs="Arial"/>
          <w:sz w:val="24"/>
        </w:rPr>
      </w:pPr>
    </w:p>
    <w:p w:rsidR="003409E8" w:rsidRDefault="003409E8" w:rsidP="003409E8">
      <w:pPr>
        <w:spacing w:line="360" w:lineRule="auto"/>
        <w:rPr>
          <w:rFonts w:ascii="Arial" w:hAnsi="Arial" w:cs="Arial"/>
          <w:b/>
          <w:sz w:val="24"/>
        </w:rPr>
      </w:pPr>
      <w:r>
        <w:rPr>
          <w:rFonts w:ascii="Arial" w:hAnsi="Arial" w:cs="Arial"/>
          <w:b/>
          <w:sz w:val="24"/>
        </w:rPr>
        <w:t>MATERIALS REQUIRED:</w:t>
      </w:r>
    </w:p>
    <w:p w:rsidR="003409E8" w:rsidRDefault="003409E8" w:rsidP="003409E8">
      <w:pPr>
        <w:numPr>
          <w:ilvl w:val="0"/>
          <w:numId w:val="1"/>
        </w:numPr>
        <w:ind w:left="1080"/>
        <w:rPr>
          <w:rFonts w:ascii="Arial" w:hAnsi="Arial" w:cs="Arial"/>
          <w:sz w:val="24"/>
          <w:lang w:val="en-GB"/>
        </w:rPr>
      </w:pPr>
      <w:r>
        <w:rPr>
          <w:rFonts w:ascii="Arial" w:hAnsi="Arial" w:cs="Arial"/>
          <w:sz w:val="24"/>
          <w:lang w:val="en-GB"/>
        </w:rPr>
        <w:t xml:space="preserve">250 mL beaker </w:t>
      </w:r>
      <w:r>
        <w:rPr>
          <w:rFonts w:ascii="Arial" w:hAnsi="Arial" w:cs="Arial"/>
          <w:sz w:val="24"/>
          <w:lang w:val="en-GB"/>
        </w:rPr>
        <w:tab/>
      </w:r>
      <w:r>
        <w:rPr>
          <w:rFonts w:ascii="Arial" w:hAnsi="Arial" w:cs="Arial"/>
          <w:sz w:val="24"/>
          <w:lang w:val="en-GB"/>
        </w:rPr>
        <w:tab/>
      </w:r>
      <w:r>
        <w:rPr>
          <w:rFonts w:ascii="Arial" w:hAnsi="Arial" w:cs="Arial"/>
          <w:sz w:val="24"/>
          <w:lang w:val="en-GB"/>
        </w:rPr>
        <w:tab/>
      </w:r>
      <w:r>
        <w:rPr>
          <w:rFonts w:ascii="Arial" w:hAnsi="Arial" w:cs="Arial"/>
          <w:sz w:val="24"/>
          <w:lang w:val="en-GB"/>
        </w:rPr>
        <w:sym w:font="Symbol" w:char="F0B7"/>
      </w:r>
      <w:r>
        <w:rPr>
          <w:rFonts w:ascii="Arial" w:hAnsi="Arial" w:cs="Arial"/>
          <w:sz w:val="24"/>
          <w:lang w:val="en-GB"/>
        </w:rPr>
        <w:t xml:space="preserve">    thermometer</w:t>
      </w:r>
    </w:p>
    <w:p w:rsidR="003409E8" w:rsidRDefault="003409E8" w:rsidP="003409E8">
      <w:pPr>
        <w:numPr>
          <w:ilvl w:val="0"/>
          <w:numId w:val="1"/>
        </w:numPr>
        <w:ind w:left="1080"/>
        <w:rPr>
          <w:rFonts w:ascii="Arial" w:hAnsi="Arial" w:cs="Arial"/>
          <w:sz w:val="24"/>
          <w:lang w:val="en-GB"/>
        </w:rPr>
      </w:pPr>
      <w:r>
        <w:rPr>
          <w:rFonts w:ascii="Arial" w:hAnsi="Arial" w:cs="Arial"/>
          <w:sz w:val="24"/>
          <w:lang w:val="en-GB"/>
        </w:rPr>
        <w:t xml:space="preserve">stopwatches </w:t>
      </w:r>
      <w:r>
        <w:rPr>
          <w:rFonts w:ascii="Arial" w:hAnsi="Arial" w:cs="Arial"/>
          <w:sz w:val="24"/>
          <w:lang w:val="en-GB"/>
        </w:rPr>
        <w:tab/>
      </w:r>
      <w:r>
        <w:rPr>
          <w:rFonts w:ascii="Arial" w:hAnsi="Arial" w:cs="Arial"/>
          <w:sz w:val="24"/>
          <w:lang w:val="en-GB"/>
        </w:rPr>
        <w:tab/>
      </w:r>
      <w:r>
        <w:rPr>
          <w:rFonts w:ascii="Arial" w:hAnsi="Arial" w:cs="Arial"/>
          <w:sz w:val="24"/>
          <w:lang w:val="en-GB"/>
        </w:rPr>
        <w:tab/>
      </w:r>
      <w:r>
        <w:rPr>
          <w:rFonts w:ascii="Arial" w:hAnsi="Arial" w:cs="Arial"/>
          <w:sz w:val="24"/>
          <w:lang w:val="en-GB"/>
        </w:rPr>
        <w:sym w:font="Symbol" w:char="F0B7"/>
      </w:r>
      <w:r>
        <w:rPr>
          <w:rFonts w:ascii="Arial" w:hAnsi="Arial" w:cs="Arial"/>
          <w:sz w:val="24"/>
          <w:lang w:val="en-GB"/>
        </w:rPr>
        <w:t xml:space="preserve">    tripod</w:t>
      </w:r>
    </w:p>
    <w:p w:rsidR="003409E8" w:rsidRDefault="003409E8" w:rsidP="003409E8">
      <w:pPr>
        <w:numPr>
          <w:ilvl w:val="0"/>
          <w:numId w:val="1"/>
        </w:numPr>
        <w:ind w:left="1080"/>
        <w:rPr>
          <w:rFonts w:ascii="Arial" w:hAnsi="Arial" w:cs="Arial"/>
          <w:sz w:val="24"/>
          <w:lang w:val="en-GB"/>
        </w:rPr>
      </w:pPr>
      <w:r>
        <w:rPr>
          <w:rFonts w:ascii="Arial" w:hAnsi="Arial" w:cs="Arial"/>
          <w:sz w:val="24"/>
          <w:lang w:val="en-GB"/>
        </w:rPr>
        <w:t xml:space="preserve">matches </w:t>
      </w:r>
      <w:r>
        <w:rPr>
          <w:rFonts w:ascii="Arial" w:hAnsi="Arial" w:cs="Arial"/>
          <w:sz w:val="24"/>
          <w:lang w:val="en-GB"/>
        </w:rPr>
        <w:tab/>
      </w:r>
      <w:r>
        <w:rPr>
          <w:rFonts w:ascii="Arial" w:hAnsi="Arial" w:cs="Arial"/>
          <w:sz w:val="24"/>
          <w:lang w:val="en-GB"/>
        </w:rPr>
        <w:tab/>
      </w:r>
      <w:r>
        <w:rPr>
          <w:rFonts w:ascii="Arial" w:hAnsi="Arial" w:cs="Arial"/>
          <w:sz w:val="24"/>
          <w:lang w:val="en-GB"/>
        </w:rPr>
        <w:tab/>
      </w:r>
      <w:r>
        <w:rPr>
          <w:rFonts w:ascii="Arial" w:hAnsi="Arial" w:cs="Arial"/>
          <w:sz w:val="24"/>
          <w:lang w:val="en-GB"/>
        </w:rPr>
        <w:tab/>
      </w:r>
      <w:r>
        <w:rPr>
          <w:rFonts w:ascii="Arial" w:hAnsi="Arial" w:cs="Arial"/>
          <w:sz w:val="24"/>
          <w:lang w:val="en-GB"/>
        </w:rPr>
        <w:sym w:font="Symbol" w:char="F0B7"/>
      </w:r>
      <w:r>
        <w:rPr>
          <w:rFonts w:ascii="Arial" w:hAnsi="Arial" w:cs="Arial"/>
          <w:sz w:val="24"/>
          <w:lang w:val="en-GB"/>
        </w:rPr>
        <w:t xml:space="preserve">    gauze mat</w:t>
      </w:r>
    </w:p>
    <w:p w:rsidR="003409E8" w:rsidRDefault="003409E8" w:rsidP="003409E8">
      <w:pPr>
        <w:numPr>
          <w:ilvl w:val="0"/>
          <w:numId w:val="1"/>
        </w:numPr>
        <w:ind w:left="1080"/>
        <w:rPr>
          <w:rFonts w:ascii="Arial" w:hAnsi="Arial" w:cs="Arial"/>
          <w:sz w:val="24"/>
          <w:lang w:val="en-GB"/>
        </w:rPr>
      </w:pPr>
      <w:r>
        <w:rPr>
          <w:rFonts w:ascii="Arial" w:hAnsi="Arial" w:cs="Arial"/>
          <w:sz w:val="24"/>
          <w:lang w:val="en-GB"/>
        </w:rPr>
        <w:t>Bunsen burner</w:t>
      </w:r>
      <w:r>
        <w:rPr>
          <w:rFonts w:ascii="Arial" w:hAnsi="Arial" w:cs="Arial"/>
          <w:sz w:val="24"/>
          <w:lang w:val="en-GB"/>
        </w:rPr>
        <w:tab/>
      </w:r>
      <w:r>
        <w:rPr>
          <w:rFonts w:ascii="Arial" w:hAnsi="Arial" w:cs="Arial"/>
          <w:sz w:val="24"/>
          <w:lang w:val="en-GB"/>
        </w:rPr>
        <w:tab/>
      </w:r>
      <w:r>
        <w:rPr>
          <w:rFonts w:ascii="Arial" w:hAnsi="Arial" w:cs="Arial"/>
          <w:sz w:val="24"/>
          <w:lang w:val="en-GB"/>
        </w:rPr>
        <w:tab/>
      </w:r>
    </w:p>
    <w:p w:rsidR="003409E8" w:rsidRDefault="003409E8" w:rsidP="003409E8">
      <w:pPr>
        <w:rPr>
          <w:rFonts w:ascii="Arial" w:hAnsi="Arial" w:cs="Arial"/>
          <w:sz w:val="24"/>
          <w:lang w:val="en-GB"/>
        </w:rPr>
      </w:pPr>
    </w:p>
    <w:p w:rsidR="003409E8" w:rsidRDefault="003409E8" w:rsidP="003409E8">
      <w:pPr>
        <w:rPr>
          <w:rFonts w:ascii="Arial" w:hAnsi="Arial" w:cs="Arial"/>
          <w:sz w:val="24"/>
          <w:lang w:val="en-GB"/>
        </w:rPr>
      </w:pPr>
    </w:p>
    <w:p w:rsidR="003409E8" w:rsidRDefault="003409E8" w:rsidP="003409E8">
      <w:pPr>
        <w:jc w:val="center"/>
        <w:rPr>
          <w:rFonts w:ascii="Arial" w:hAnsi="Arial" w:cs="Arial"/>
          <w:sz w:val="24"/>
          <w:lang w:val="en-GB"/>
        </w:rPr>
      </w:pPr>
      <w:r>
        <w:rPr>
          <w:noProof/>
          <w:lang w:eastAsia="en-AU"/>
        </w:rPr>
        <w:drawing>
          <wp:inline distT="0" distB="0" distL="0" distR="0">
            <wp:extent cx="2381693" cy="2516208"/>
            <wp:effectExtent l="0" t="0" r="0" b="0"/>
            <wp:docPr id="3" name="Picture 3" descr="Image result for boiling water bunsen bu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oiling water bunsen bur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849" cy="2516373"/>
                    </a:xfrm>
                    <a:prstGeom prst="rect">
                      <a:avLst/>
                    </a:prstGeom>
                    <a:noFill/>
                    <a:ln>
                      <a:noFill/>
                    </a:ln>
                  </pic:spPr>
                </pic:pic>
              </a:graphicData>
            </a:graphic>
          </wp:inline>
        </w:drawing>
      </w:r>
    </w:p>
    <w:p w:rsidR="003409E8" w:rsidRDefault="003409E8" w:rsidP="003409E8">
      <w:pPr>
        <w:spacing w:line="360" w:lineRule="auto"/>
        <w:rPr>
          <w:rFonts w:ascii="Arial" w:hAnsi="Arial" w:cs="Arial"/>
          <w:b/>
          <w:sz w:val="24"/>
          <w:lang w:val="en-GB"/>
        </w:rPr>
      </w:pPr>
      <w:r>
        <w:rPr>
          <w:rFonts w:ascii="Arial" w:hAnsi="Arial" w:cs="Arial"/>
          <w:b/>
          <w:sz w:val="24"/>
          <w:lang w:val="en-GB"/>
        </w:rPr>
        <w:t>METHOD:</w:t>
      </w:r>
    </w:p>
    <w:p w:rsidR="003409E8" w:rsidRDefault="003409E8" w:rsidP="003409E8">
      <w:pPr>
        <w:numPr>
          <w:ilvl w:val="0"/>
          <w:numId w:val="2"/>
        </w:numPr>
        <w:tabs>
          <w:tab w:val="num" w:pos="1080"/>
        </w:tabs>
        <w:spacing w:line="360" w:lineRule="auto"/>
        <w:ind w:left="1080"/>
        <w:rPr>
          <w:rFonts w:ascii="Arial" w:hAnsi="Arial" w:cs="Arial"/>
          <w:sz w:val="24"/>
          <w:lang w:val="en-GB"/>
        </w:rPr>
      </w:pPr>
      <w:r>
        <w:rPr>
          <w:rFonts w:ascii="Arial" w:hAnsi="Arial" w:cs="Arial"/>
          <w:sz w:val="24"/>
        </w:rPr>
        <w:t>You wi</w:t>
      </w:r>
      <w:r>
        <w:rPr>
          <w:rFonts w:ascii="Arial" w:hAnsi="Arial" w:cs="Arial"/>
          <w:sz w:val="24"/>
        </w:rPr>
        <w:t xml:space="preserve">ll be measuring the temperature of some water </w:t>
      </w:r>
      <w:r>
        <w:rPr>
          <w:rFonts w:ascii="Arial" w:hAnsi="Arial" w:cs="Arial"/>
          <w:sz w:val="24"/>
        </w:rPr>
        <w:t>each minute while the water is heated. Put suitable headings into the table prepared for you below.</w:t>
      </w:r>
    </w:p>
    <w:p w:rsidR="003409E8" w:rsidRDefault="003409E8" w:rsidP="003409E8">
      <w:pPr>
        <w:numPr>
          <w:ilvl w:val="0"/>
          <w:numId w:val="2"/>
        </w:numPr>
        <w:tabs>
          <w:tab w:val="num" w:pos="1080"/>
        </w:tabs>
        <w:spacing w:line="360" w:lineRule="auto"/>
        <w:ind w:left="1080"/>
        <w:rPr>
          <w:rFonts w:ascii="Arial" w:hAnsi="Arial" w:cs="Arial"/>
          <w:sz w:val="24"/>
          <w:lang w:val="en-GB"/>
        </w:rPr>
      </w:pPr>
      <w:r>
        <w:rPr>
          <w:rFonts w:ascii="Arial" w:hAnsi="Arial" w:cs="Arial"/>
          <w:sz w:val="24"/>
          <w:lang w:val="en-GB"/>
        </w:rPr>
        <w:t>Fill the beaker with 100 ml of water (approximate is fine)</w:t>
      </w:r>
    </w:p>
    <w:p w:rsidR="003409E8" w:rsidRDefault="003409E8" w:rsidP="003409E8">
      <w:pPr>
        <w:numPr>
          <w:ilvl w:val="0"/>
          <w:numId w:val="2"/>
        </w:numPr>
        <w:tabs>
          <w:tab w:val="num" w:pos="1080"/>
        </w:tabs>
        <w:spacing w:line="360" w:lineRule="auto"/>
        <w:ind w:left="1080"/>
        <w:rPr>
          <w:rFonts w:ascii="Arial" w:hAnsi="Arial" w:cs="Arial"/>
          <w:sz w:val="24"/>
        </w:rPr>
      </w:pPr>
      <w:r>
        <w:rPr>
          <w:rFonts w:ascii="Arial" w:hAnsi="Arial" w:cs="Arial"/>
          <w:sz w:val="24"/>
          <w:lang w:val="en-GB"/>
        </w:rPr>
        <w:t>Place the beaker on the gauze mat and tripod.</w:t>
      </w:r>
    </w:p>
    <w:p w:rsidR="003409E8" w:rsidRDefault="003409E8" w:rsidP="003409E8">
      <w:pPr>
        <w:numPr>
          <w:ilvl w:val="0"/>
          <w:numId w:val="2"/>
        </w:numPr>
        <w:tabs>
          <w:tab w:val="num" w:pos="1080"/>
        </w:tabs>
        <w:spacing w:line="360" w:lineRule="auto"/>
        <w:ind w:left="1080"/>
        <w:rPr>
          <w:rFonts w:ascii="Arial" w:hAnsi="Arial" w:cs="Arial"/>
          <w:sz w:val="24"/>
        </w:rPr>
      </w:pPr>
      <w:r>
        <w:rPr>
          <w:rFonts w:ascii="Arial" w:hAnsi="Arial" w:cs="Arial"/>
          <w:sz w:val="24"/>
        </w:rPr>
        <w:t>Place the thermometer in the beaker and rea</w:t>
      </w:r>
      <w:r>
        <w:rPr>
          <w:rFonts w:ascii="Arial" w:hAnsi="Arial" w:cs="Arial"/>
          <w:sz w:val="24"/>
        </w:rPr>
        <w:t>d the temperature of the water. This is when time = 0 in your table</w:t>
      </w:r>
    </w:p>
    <w:p w:rsidR="003409E8" w:rsidRDefault="003409E8" w:rsidP="003409E8">
      <w:pPr>
        <w:numPr>
          <w:ilvl w:val="0"/>
          <w:numId w:val="2"/>
        </w:numPr>
        <w:tabs>
          <w:tab w:val="num" w:pos="1080"/>
        </w:tabs>
        <w:spacing w:line="360" w:lineRule="auto"/>
        <w:ind w:left="1080"/>
        <w:rPr>
          <w:rFonts w:ascii="Arial" w:hAnsi="Arial" w:cs="Arial"/>
          <w:sz w:val="24"/>
          <w:lang w:val="en-GB"/>
        </w:rPr>
      </w:pPr>
      <w:r>
        <w:rPr>
          <w:rFonts w:ascii="Arial" w:hAnsi="Arial" w:cs="Arial"/>
          <w:sz w:val="24"/>
          <w:lang w:val="en-GB"/>
        </w:rPr>
        <w:t>Light the Bunsen burner and heat the water steadily. Start timing.</w:t>
      </w:r>
    </w:p>
    <w:p w:rsidR="003409E8" w:rsidRDefault="003409E8" w:rsidP="003409E8">
      <w:pPr>
        <w:numPr>
          <w:ilvl w:val="0"/>
          <w:numId w:val="2"/>
        </w:numPr>
        <w:tabs>
          <w:tab w:val="num" w:pos="1080"/>
        </w:tabs>
        <w:spacing w:line="360" w:lineRule="auto"/>
        <w:ind w:left="1080"/>
        <w:rPr>
          <w:rFonts w:ascii="Arial" w:hAnsi="Arial" w:cs="Arial"/>
          <w:sz w:val="24"/>
          <w:lang w:val="en-GB"/>
        </w:rPr>
      </w:pPr>
      <w:r>
        <w:rPr>
          <w:rFonts w:ascii="Arial" w:hAnsi="Arial" w:cs="Arial"/>
          <w:sz w:val="24"/>
          <w:lang w:val="en-GB"/>
        </w:rPr>
        <w:t>Record the temperature of the water every minute.</w:t>
      </w:r>
    </w:p>
    <w:p w:rsidR="003409E8" w:rsidRDefault="003409E8" w:rsidP="003409E8">
      <w:pPr>
        <w:numPr>
          <w:ilvl w:val="0"/>
          <w:numId w:val="2"/>
        </w:numPr>
        <w:tabs>
          <w:tab w:val="num" w:pos="1080"/>
        </w:tabs>
        <w:spacing w:line="360" w:lineRule="auto"/>
        <w:ind w:left="1080"/>
        <w:rPr>
          <w:rFonts w:ascii="Arial" w:hAnsi="Arial" w:cs="Arial"/>
          <w:sz w:val="24"/>
        </w:rPr>
      </w:pPr>
      <w:r>
        <w:rPr>
          <w:rFonts w:ascii="Arial" w:hAnsi="Arial" w:cs="Arial"/>
          <w:sz w:val="24"/>
          <w:lang w:val="en-GB"/>
        </w:rPr>
        <w:t>Continue the heating process for at least 3 minutes after boiling begins</w:t>
      </w:r>
      <w:r>
        <w:rPr>
          <w:rFonts w:ascii="Arial" w:hAnsi="Arial" w:cs="Arial"/>
          <w:sz w:val="24"/>
          <w:lang w:val="en-GB"/>
        </w:rPr>
        <w:t xml:space="preserve"> (boiling is when large bubbles rapidly form)</w:t>
      </w:r>
      <w:r>
        <w:rPr>
          <w:rFonts w:ascii="Arial" w:hAnsi="Arial" w:cs="Arial"/>
          <w:sz w:val="24"/>
          <w:lang w:val="en-GB"/>
        </w:rPr>
        <w:t xml:space="preserve">. </w:t>
      </w:r>
    </w:p>
    <w:p w:rsidR="003409E8" w:rsidRDefault="003409E8" w:rsidP="003409E8">
      <w:pPr>
        <w:numPr>
          <w:ilvl w:val="0"/>
          <w:numId w:val="2"/>
        </w:numPr>
        <w:tabs>
          <w:tab w:val="num" w:pos="1080"/>
        </w:tabs>
        <w:spacing w:line="360" w:lineRule="auto"/>
        <w:ind w:left="1080"/>
        <w:rPr>
          <w:sz w:val="24"/>
        </w:rPr>
      </w:pPr>
      <w:r>
        <w:rPr>
          <w:rFonts w:ascii="Arial" w:hAnsi="Arial" w:cs="Arial"/>
          <w:sz w:val="24"/>
        </w:rPr>
        <w:t>Draw a line graph plotting temperature of the water against the heating time.</w:t>
      </w:r>
    </w:p>
    <w:p w:rsidR="003409E8" w:rsidRDefault="003409E8">
      <w:pPr>
        <w:rPr>
          <w:rFonts w:ascii="Arial" w:hAnsi="Arial" w:cs="Arial"/>
          <w:b/>
          <w:sz w:val="24"/>
          <w:lang w:val="en-GB"/>
        </w:rPr>
      </w:pPr>
      <w:r>
        <w:rPr>
          <w:rFonts w:ascii="Arial" w:hAnsi="Arial" w:cs="Arial"/>
          <w:b/>
          <w:sz w:val="24"/>
          <w:lang w:val="en-GB"/>
        </w:rPr>
        <w:br w:type="page"/>
      </w:r>
    </w:p>
    <w:p w:rsidR="003409E8" w:rsidRDefault="003409E8" w:rsidP="003409E8">
      <w:pPr>
        <w:spacing w:line="360" w:lineRule="auto"/>
        <w:rPr>
          <w:rFonts w:ascii="Arial" w:hAnsi="Arial" w:cs="Arial"/>
          <w:b/>
          <w:sz w:val="24"/>
          <w:lang w:val="en-GB"/>
        </w:rPr>
      </w:pPr>
      <w:r>
        <w:rPr>
          <w:rFonts w:ascii="Arial" w:hAnsi="Arial" w:cs="Arial"/>
          <w:b/>
          <w:sz w:val="24"/>
          <w:lang w:val="en-GB"/>
        </w:rPr>
        <w:lastRenderedPageBreak/>
        <w:t>TABLE</w:t>
      </w:r>
    </w:p>
    <w:p w:rsidR="003409E8" w:rsidRDefault="008C7753" w:rsidP="008C7753">
      <w:pPr>
        <w:spacing w:line="360" w:lineRule="auto"/>
        <w:ind w:left="720"/>
        <w:rPr>
          <w:rFonts w:ascii="Arial" w:hAnsi="Arial" w:cs="Arial"/>
          <w:b/>
          <w:sz w:val="24"/>
          <w:lang w:val="en-GB"/>
        </w:rPr>
      </w:pPr>
      <w:r>
        <w:rPr>
          <w:rFonts w:ascii="Arial" w:hAnsi="Arial" w:cs="Arial"/>
          <w:b/>
          <w:sz w:val="24"/>
          <w:lang w:val="en-GB"/>
        </w:rPr>
        <w:t xml:space="preserve">   </w:t>
      </w:r>
      <w:r w:rsidR="003409E8">
        <w:rPr>
          <w:rFonts w:ascii="Arial" w:hAnsi="Arial" w:cs="Arial"/>
          <w:b/>
          <w:sz w:val="24"/>
          <w:lang w:val="en-GB"/>
        </w:rPr>
        <w:t>Heading for independent variable</w:t>
      </w:r>
      <w:r w:rsidR="003409E8">
        <w:rPr>
          <w:rFonts w:ascii="Arial" w:hAnsi="Arial" w:cs="Arial"/>
          <w:b/>
          <w:sz w:val="24"/>
          <w:lang w:val="en-GB"/>
        </w:rPr>
        <w:tab/>
      </w:r>
      <w:r>
        <w:rPr>
          <w:rFonts w:ascii="Arial" w:hAnsi="Arial" w:cs="Arial"/>
          <w:b/>
          <w:sz w:val="24"/>
          <w:lang w:val="en-GB"/>
        </w:rPr>
        <w:t xml:space="preserve">   </w:t>
      </w:r>
      <w:r w:rsidR="003409E8">
        <w:rPr>
          <w:rFonts w:ascii="Arial" w:hAnsi="Arial" w:cs="Arial"/>
          <w:b/>
          <w:sz w:val="24"/>
          <w:lang w:val="en-GB"/>
        </w:rPr>
        <w:t>Heading for dependent variable</w:t>
      </w:r>
    </w:p>
    <w:tbl>
      <w:tblPr>
        <w:tblStyle w:val="TableGrid"/>
        <w:tblW w:w="0" w:type="auto"/>
        <w:jc w:val="center"/>
        <w:tblInd w:w="508" w:type="dxa"/>
        <w:tblLook w:val="04A0" w:firstRow="1" w:lastRow="0" w:firstColumn="1" w:lastColumn="0" w:noHBand="0" w:noVBand="1"/>
      </w:tblPr>
      <w:tblGrid>
        <w:gridCol w:w="3388"/>
        <w:gridCol w:w="3332"/>
      </w:tblGrid>
      <w:tr w:rsidR="003409E8" w:rsidTr="003409E8">
        <w:trPr>
          <w:jc w:val="center"/>
        </w:trPr>
        <w:tc>
          <w:tcPr>
            <w:tcW w:w="3388" w:type="dxa"/>
            <w:tcBorders>
              <w:top w:val="single" w:sz="24" w:space="0" w:color="auto"/>
              <w:left w:val="single" w:sz="24" w:space="0" w:color="auto"/>
              <w:bottom w:val="single" w:sz="24" w:space="0" w:color="auto"/>
              <w:right w:val="single" w:sz="24" w:space="0" w:color="auto"/>
            </w:tcBorders>
          </w:tcPr>
          <w:p w:rsidR="003409E8" w:rsidRDefault="003409E8" w:rsidP="003409E8">
            <w:pPr>
              <w:spacing w:line="360" w:lineRule="auto"/>
              <w:ind w:left="359"/>
              <w:rPr>
                <w:rFonts w:ascii="Arial" w:hAnsi="Arial" w:cs="Arial"/>
                <w:b/>
                <w:sz w:val="24"/>
                <w:lang w:val="en-GB"/>
              </w:rPr>
            </w:pPr>
          </w:p>
        </w:tc>
        <w:tc>
          <w:tcPr>
            <w:tcW w:w="3332" w:type="dxa"/>
            <w:tcBorders>
              <w:top w:val="single" w:sz="24" w:space="0" w:color="auto"/>
              <w:left w:val="single" w:sz="24" w:space="0" w:color="auto"/>
              <w:bottom w:val="single" w:sz="24" w:space="0" w:color="auto"/>
              <w:right w:val="single" w:sz="24" w:space="0" w:color="auto"/>
            </w:tcBorders>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Borders>
              <w:top w:val="single" w:sz="24" w:space="0" w:color="auto"/>
            </w:tcBorders>
          </w:tcPr>
          <w:p w:rsidR="003409E8" w:rsidRDefault="003409E8" w:rsidP="003409E8">
            <w:pPr>
              <w:spacing w:line="360" w:lineRule="auto"/>
              <w:rPr>
                <w:rFonts w:ascii="Arial" w:hAnsi="Arial" w:cs="Arial"/>
                <w:b/>
                <w:sz w:val="24"/>
                <w:lang w:val="en-GB"/>
              </w:rPr>
            </w:pPr>
          </w:p>
        </w:tc>
        <w:tc>
          <w:tcPr>
            <w:tcW w:w="3332" w:type="dxa"/>
            <w:tcBorders>
              <w:top w:val="single" w:sz="24" w:space="0" w:color="auto"/>
            </w:tcBorders>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r w:rsidR="003409E8" w:rsidTr="003409E8">
        <w:trPr>
          <w:jc w:val="center"/>
        </w:trPr>
        <w:tc>
          <w:tcPr>
            <w:tcW w:w="3388" w:type="dxa"/>
          </w:tcPr>
          <w:p w:rsidR="003409E8" w:rsidRDefault="003409E8" w:rsidP="003409E8">
            <w:pPr>
              <w:spacing w:line="360" w:lineRule="auto"/>
              <w:rPr>
                <w:rFonts w:ascii="Arial" w:hAnsi="Arial" w:cs="Arial"/>
                <w:b/>
                <w:sz w:val="24"/>
                <w:lang w:val="en-GB"/>
              </w:rPr>
            </w:pPr>
          </w:p>
        </w:tc>
        <w:tc>
          <w:tcPr>
            <w:tcW w:w="3332" w:type="dxa"/>
          </w:tcPr>
          <w:p w:rsidR="003409E8" w:rsidRDefault="003409E8" w:rsidP="003409E8">
            <w:pPr>
              <w:spacing w:line="360" w:lineRule="auto"/>
              <w:rPr>
                <w:rFonts w:ascii="Arial" w:hAnsi="Arial" w:cs="Arial"/>
                <w:b/>
                <w:sz w:val="24"/>
                <w:lang w:val="en-GB"/>
              </w:rPr>
            </w:pPr>
          </w:p>
        </w:tc>
      </w:tr>
    </w:tbl>
    <w:p w:rsidR="003409E8" w:rsidRDefault="003409E8" w:rsidP="003409E8">
      <w:pPr>
        <w:spacing w:line="360" w:lineRule="auto"/>
        <w:rPr>
          <w:rFonts w:ascii="Arial" w:hAnsi="Arial" w:cs="Arial"/>
          <w:b/>
          <w:sz w:val="24"/>
          <w:lang w:val="en-GB"/>
        </w:rPr>
      </w:pPr>
    </w:p>
    <w:p w:rsidR="003409E8" w:rsidRDefault="003409E8" w:rsidP="003409E8">
      <w:pPr>
        <w:spacing w:line="360" w:lineRule="auto"/>
        <w:rPr>
          <w:rFonts w:ascii="Arial" w:hAnsi="Arial" w:cs="Arial"/>
          <w:b/>
          <w:sz w:val="24"/>
          <w:lang w:val="en-GB"/>
        </w:rPr>
      </w:pPr>
      <w:r>
        <w:rPr>
          <w:rFonts w:ascii="Arial" w:hAnsi="Arial" w:cs="Arial"/>
          <w:b/>
          <w:sz w:val="24"/>
          <w:lang w:val="en-GB"/>
        </w:rPr>
        <w:t>GRAPH – Draw a graph based on your table data</w:t>
      </w:r>
    </w:p>
    <w:p w:rsidR="008C7753" w:rsidRDefault="008C7753" w:rsidP="003409E8">
      <w:pPr>
        <w:spacing w:line="360" w:lineRule="auto"/>
        <w:rPr>
          <w:rFonts w:ascii="Arial" w:hAnsi="Arial" w:cs="Arial"/>
          <w:b/>
          <w:sz w:val="24"/>
          <w:lang w:val="en-GB"/>
        </w:rPr>
      </w:pPr>
      <w:bookmarkStart w:id="0" w:name="_GoBack"/>
      <w:bookmarkEnd w:id="0"/>
    </w:p>
    <w:p w:rsidR="003409E8" w:rsidRDefault="003409E8" w:rsidP="003409E8">
      <w:pPr>
        <w:spacing w:line="360" w:lineRule="auto"/>
        <w:jc w:val="center"/>
        <w:rPr>
          <w:rFonts w:ascii="Arial" w:hAnsi="Arial" w:cs="Arial"/>
          <w:b/>
          <w:sz w:val="24"/>
          <w:lang w:val="en-GB"/>
        </w:rPr>
      </w:pPr>
      <w:r>
        <w:rPr>
          <w:noProof/>
          <w:lang w:eastAsia="en-AU"/>
        </w:rPr>
        <w:drawing>
          <wp:inline distT="0" distB="0" distL="0" distR="0">
            <wp:extent cx="5274310" cy="3571732"/>
            <wp:effectExtent l="0" t="0" r="2540" b="0"/>
            <wp:docPr id="4" name="Picture 4" descr="Image result for grap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raph pa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71732"/>
                    </a:xfrm>
                    <a:prstGeom prst="rect">
                      <a:avLst/>
                    </a:prstGeom>
                    <a:noFill/>
                    <a:ln>
                      <a:noFill/>
                    </a:ln>
                  </pic:spPr>
                </pic:pic>
              </a:graphicData>
            </a:graphic>
          </wp:inline>
        </w:drawing>
      </w:r>
    </w:p>
    <w:p w:rsidR="003409E8" w:rsidRDefault="003409E8" w:rsidP="003409E8">
      <w:pPr>
        <w:spacing w:line="360" w:lineRule="auto"/>
        <w:rPr>
          <w:rFonts w:ascii="Arial" w:hAnsi="Arial" w:cs="Arial"/>
          <w:b/>
          <w:sz w:val="24"/>
          <w:lang w:val="en-GB"/>
        </w:rPr>
      </w:pPr>
    </w:p>
    <w:p w:rsidR="005D24C0" w:rsidRDefault="005D24C0"/>
    <w:p w:rsidR="003409E8" w:rsidRDefault="003409E8">
      <w:pPr>
        <w:rPr>
          <w:rFonts w:ascii="Arial" w:hAnsi="Arial" w:cs="Arial"/>
          <w:b/>
          <w:sz w:val="24"/>
          <w:lang w:val="en-GB"/>
        </w:rPr>
      </w:pPr>
      <w:r w:rsidRPr="003409E8">
        <w:rPr>
          <w:rFonts w:ascii="Arial" w:hAnsi="Arial" w:cs="Arial"/>
          <w:b/>
          <w:sz w:val="24"/>
          <w:lang w:val="en-GB"/>
        </w:rPr>
        <w:t>Con</w:t>
      </w:r>
      <w:r>
        <w:rPr>
          <w:rFonts w:ascii="Arial" w:hAnsi="Arial" w:cs="Arial"/>
          <w:b/>
          <w:sz w:val="24"/>
          <w:lang w:val="en-GB"/>
        </w:rPr>
        <w:t>c</w:t>
      </w:r>
      <w:r w:rsidRPr="003409E8">
        <w:rPr>
          <w:rFonts w:ascii="Arial" w:hAnsi="Arial" w:cs="Arial"/>
          <w:b/>
          <w:sz w:val="24"/>
          <w:lang w:val="en-GB"/>
        </w:rPr>
        <w:t>lusion</w:t>
      </w:r>
    </w:p>
    <w:p w:rsidR="003409E8" w:rsidRPr="003409E8" w:rsidRDefault="003409E8" w:rsidP="003409E8">
      <w:pPr>
        <w:pStyle w:val="ListParagraph"/>
        <w:numPr>
          <w:ilvl w:val="0"/>
          <w:numId w:val="4"/>
        </w:numPr>
        <w:rPr>
          <w:rFonts w:ascii="Arial" w:hAnsi="Arial" w:cs="Arial"/>
          <w:b/>
          <w:sz w:val="24"/>
          <w:lang w:val="en-GB"/>
        </w:rPr>
      </w:pPr>
      <w:r>
        <w:rPr>
          <w:rFonts w:ascii="Arial" w:hAnsi="Arial" w:cs="Arial"/>
          <w:b/>
          <w:sz w:val="24"/>
          <w:lang w:val="en-GB"/>
        </w:rPr>
        <w:t>What temperature do you think the water was boiling at? How do you know based on your graph?</w:t>
      </w:r>
    </w:p>
    <w:sectPr w:rsidR="003409E8" w:rsidRPr="003409E8" w:rsidSect="003409E8">
      <w:pgSz w:w="11906" w:h="16838"/>
      <w:pgMar w:top="709"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50FF"/>
    <w:multiLevelType w:val="hybridMultilevel"/>
    <w:tmpl w:val="2F36A3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CF1918"/>
    <w:multiLevelType w:val="singleLevel"/>
    <w:tmpl w:val="5DD08038"/>
    <w:lvl w:ilvl="0">
      <w:start w:val="1"/>
      <w:numFmt w:val="decimal"/>
      <w:lvlText w:val="%1."/>
      <w:lvlJc w:val="left"/>
      <w:pPr>
        <w:tabs>
          <w:tab w:val="num" w:pos="1494"/>
        </w:tabs>
        <w:ind w:left="1494" w:hanging="360"/>
      </w:pPr>
      <w:rPr>
        <w:rFonts w:hint="default"/>
      </w:rPr>
    </w:lvl>
  </w:abstractNum>
  <w:abstractNum w:abstractNumId="2">
    <w:nsid w:val="37BA1035"/>
    <w:multiLevelType w:val="singleLevel"/>
    <w:tmpl w:val="5DD08038"/>
    <w:lvl w:ilvl="0">
      <w:start w:val="1"/>
      <w:numFmt w:val="decimal"/>
      <w:lvlText w:val="%1."/>
      <w:lvlJc w:val="left"/>
      <w:pPr>
        <w:tabs>
          <w:tab w:val="num" w:pos="1494"/>
        </w:tabs>
        <w:ind w:left="1494" w:hanging="360"/>
      </w:pPr>
      <w:rPr>
        <w:rFonts w:hint="default"/>
      </w:rPr>
    </w:lvl>
  </w:abstractNum>
  <w:abstractNum w:abstractNumId="3">
    <w:nsid w:val="482E5D96"/>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9E8"/>
    <w:rsid w:val="00026D29"/>
    <w:rsid w:val="00026F1B"/>
    <w:rsid w:val="000340AA"/>
    <w:rsid w:val="00034718"/>
    <w:rsid w:val="000633B2"/>
    <w:rsid w:val="00063D7C"/>
    <w:rsid w:val="000A3DA0"/>
    <w:rsid w:val="000B7D4C"/>
    <w:rsid w:val="000E504B"/>
    <w:rsid w:val="00101B60"/>
    <w:rsid w:val="001117FA"/>
    <w:rsid w:val="0012035A"/>
    <w:rsid w:val="00123004"/>
    <w:rsid w:val="00132339"/>
    <w:rsid w:val="0014008C"/>
    <w:rsid w:val="0015713F"/>
    <w:rsid w:val="001616D1"/>
    <w:rsid w:val="00162968"/>
    <w:rsid w:val="00162EDE"/>
    <w:rsid w:val="001A7621"/>
    <w:rsid w:val="001B5215"/>
    <w:rsid w:val="00210699"/>
    <w:rsid w:val="00212F34"/>
    <w:rsid w:val="00225921"/>
    <w:rsid w:val="0023228F"/>
    <w:rsid w:val="002B1C9D"/>
    <w:rsid w:val="002B6522"/>
    <w:rsid w:val="002C084E"/>
    <w:rsid w:val="002E6C2E"/>
    <w:rsid w:val="003151A6"/>
    <w:rsid w:val="00330107"/>
    <w:rsid w:val="00331FB8"/>
    <w:rsid w:val="00336098"/>
    <w:rsid w:val="003409E8"/>
    <w:rsid w:val="003B66AD"/>
    <w:rsid w:val="003D158D"/>
    <w:rsid w:val="003E0A2D"/>
    <w:rsid w:val="003E6F8C"/>
    <w:rsid w:val="00412406"/>
    <w:rsid w:val="004136CA"/>
    <w:rsid w:val="00415A12"/>
    <w:rsid w:val="00456CEE"/>
    <w:rsid w:val="0046752E"/>
    <w:rsid w:val="00484C28"/>
    <w:rsid w:val="00487158"/>
    <w:rsid w:val="004A271A"/>
    <w:rsid w:val="004A58D7"/>
    <w:rsid w:val="004C692C"/>
    <w:rsid w:val="004D7FD9"/>
    <w:rsid w:val="00535E0E"/>
    <w:rsid w:val="00541889"/>
    <w:rsid w:val="00563608"/>
    <w:rsid w:val="005756F0"/>
    <w:rsid w:val="005B09C2"/>
    <w:rsid w:val="005B1FBC"/>
    <w:rsid w:val="005D24C0"/>
    <w:rsid w:val="006232D7"/>
    <w:rsid w:val="00641317"/>
    <w:rsid w:val="0064476D"/>
    <w:rsid w:val="006629ED"/>
    <w:rsid w:val="0066716F"/>
    <w:rsid w:val="00670FC8"/>
    <w:rsid w:val="006859A9"/>
    <w:rsid w:val="006876B1"/>
    <w:rsid w:val="0069124D"/>
    <w:rsid w:val="006A6F29"/>
    <w:rsid w:val="006D3407"/>
    <w:rsid w:val="007126D8"/>
    <w:rsid w:val="00722978"/>
    <w:rsid w:val="0075789B"/>
    <w:rsid w:val="00767303"/>
    <w:rsid w:val="00767CB3"/>
    <w:rsid w:val="00785F23"/>
    <w:rsid w:val="007A787D"/>
    <w:rsid w:val="007B0512"/>
    <w:rsid w:val="007B06B7"/>
    <w:rsid w:val="00803AF8"/>
    <w:rsid w:val="008136AD"/>
    <w:rsid w:val="00835BDC"/>
    <w:rsid w:val="00853B62"/>
    <w:rsid w:val="00861264"/>
    <w:rsid w:val="00873FFF"/>
    <w:rsid w:val="00896E6B"/>
    <w:rsid w:val="008A2AD5"/>
    <w:rsid w:val="008C7753"/>
    <w:rsid w:val="008D36F7"/>
    <w:rsid w:val="008E5312"/>
    <w:rsid w:val="00933430"/>
    <w:rsid w:val="009646D8"/>
    <w:rsid w:val="009B3589"/>
    <w:rsid w:val="009F78A5"/>
    <w:rsid w:val="00A11FB8"/>
    <w:rsid w:val="00A42C99"/>
    <w:rsid w:val="00A7313D"/>
    <w:rsid w:val="00A9310D"/>
    <w:rsid w:val="00AB01AB"/>
    <w:rsid w:val="00AD465B"/>
    <w:rsid w:val="00AF1281"/>
    <w:rsid w:val="00B76693"/>
    <w:rsid w:val="00B93329"/>
    <w:rsid w:val="00B94163"/>
    <w:rsid w:val="00BA4D7D"/>
    <w:rsid w:val="00BB24E5"/>
    <w:rsid w:val="00BC46EA"/>
    <w:rsid w:val="00BF53C8"/>
    <w:rsid w:val="00C07832"/>
    <w:rsid w:val="00C3367F"/>
    <w:rsid w:val="00C86368"/>
    <w:rsid w:val="00C86D9D"/>
    <w:rsid w:val="00CA6460"/>
    <w:rsid w:val="00CB0F5B"/>
    <w:rsid w:val="00CC1116"/>
    <w:rsid w:val="00CC1EE0"/>
    <w:rsid w:val="00CE49DD"/>
    <w:rsid w:val="00D25E15"/>
    <w:rsid w:val="00D37674"/>
    <w:rsid w:val="00D623F2"/>
    <w:rsid w:val="00D643F1"/>
    <w:rsid w:val="00D924BC"/>
    <w:rsid w:val="00D9439E"/>
    <w:rsid w:val="00D97341"/>
    <w:rsid w:val="00DA2B8D"/>
    <w:rsid w:val="00DE1D85"/>
    <w:rsid w:val="00DE70A1"/>
    <w:rsid w:val="00E0119F"/>
    <w:rsid w:val="00E02685"/>
    <w:rsid w:val="00E43D0A"/>
    <w:rsid w:val="00EB1B2F"/>
    <w:rsid w:val="00EB46C3"/>
    <w:rsid w:val="00EC7C3E"/>
    <w:rsid w:val="00EE348C"/>
    <w:rsid w:val="00EF72F7"/>
    <w:rsid w:val="00F23132"/>
    <w:rsid w:val="00F31BCE"/>
    <w:rsid w:val="00F41A77"/>
    <w:rsid w:val="00F54A14"/>
    <w:rsid w:val="00F6775A"/>
    <w:rsid w:val="00F96964"/>
    <w:rsid w:val="00F9733F"/>
    <w:rsid w:val="00FB67E2"/>
    <w:rsid w:val="00FE56C1"/>
    <w:rsid w:val="00FF6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09E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3409E8"/>
    <w:pPr>
      <w:overflowPunct w:val="0"/>
      <w:autoSpaceDE w:val="0"/>
      <w:autoSpaceDN w:val="0"/>
      <w:adjustRightInd w:val="0"/>
      <w:ind w:left="720"/>
      <w:textAlignment w:val="baseline"/>
    </w:pPr>
    <w:rPr>
      <w:noProof/>
      <w:sz w:val="28"/>
    </w:rPr>
  </w:style>
  <w:style w:type="character" w:customStyle="1" w:styleId="BodyTextIndent3Char">
    <w:name w:val="Body Text Indent 3 Char"/>
    <w:basedOn w:val="DefaultParagraphFont"/>
    <w:link w:val="BodyTextIndent3"/>
    <w:rsid w:val="003409E8"/>
    <w:rPr>
      <w:noProof/>
      <w:sz w:val="28"/>
      <w:lang w:eastAsia="en-US"/>
    </w:rPr>
  </w:style>
  <w:style w:type="paragraph" w:styleId="BalloonText">
    <w:name w:val="Balloon Text"/>
    <w:basedOn w:val="Normal"/>
    <w:link w:val="BalloonTextChar"/>
    <w:rsid w:val="003409E8"/>
    <w:rPr>
      <w:rFonts w:ascii="Tahoma" w:hAnsi="Tahoma" w:cs="Tahoma"/>
      <w:sz w:val="16"/>
      <w:szCs w:val="16"/>
    </w:rPr>
  </w:style>
  <w:style w:type="character" w:customStyle="1" w:styleId="BalloonTextChar">
    <w:name w:val="Balloon Text Char"/>
    <w:basedOn w:val="DefaultParagraphFont"/>
    <w:link w:val="BalloonText"/>
    <w:rsid w:val="003409E8"/>
    <w:rPr>
      <w:rFonts w:ascii="Tahoma" w:hAnsi="Tahoma" w:cs="Tahoma"/>
      <w:sz w:val="16"/>
      <w:szCs w:val="16"/>
      <w:lang w:eastAsia="en-US"/>
    </w:rPr>
  </w:style>
  <w:style w:type="table" w:styleId="TableGrid">
    <w:name w:val="Table Grid"/>
    <w:basedOn w:val="TableNormal"/>
    <w:rsid w:val="00340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9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09E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3409E8"/>
    <w:pPr>
      <w:overflowPunct w:val="0"/>
      <w:autoSpaceDE w:val="0"/>
      <w:autoSpaceDN w:val="0"/>
      <w:adjustRightInd w:val="0"/>
      <w:ind w:left="720"/>
      <w:textAlignment w:val="baseline"/>
    </w:pPr>
    <w:rPr>
      <w:noProof/>
      <w:sz w:val="28"/>
    </w:rPr>
  </w:style>
  <w:style w:type="character" w:customStyle="1" w:styleId="BodyTextIndent3Char">
    <w:name w:val="Body Text Indent 3 Char"/>
    <w:basedOn w:val="DefaultParagraphFont"/>
    <w:link w:val="BodyTextIndent3"/>
    <w:rsid w:val="003409E8"/>
    <w:rPr>
      <w:noProof/>
      <w:sz w:val="28"/>
      <w:lang w:eastAsia="en-US"/>
    </w:rPr>
  </w:style>
  <w:style w:type="paragraph" w:styleId="BalloonText">
    <w:name w:val="Balloon Text"/>
    <w:basedOn w:val="Normal"/>
    <w:link w:val="BalloonTextChar"/>
    <w:rsid w:val="003409E8"/>
    <w:rPr>
      <w:rFonts w:ascii="Tahoma" w:hAnsi="Tahoma" w:cs="Tahoma"/>
      <w:sz w:val="16"/>
      <w:szCs w:val="16"/>
    </w:rPr>
  </w:style>
  <w:style w:type="character" w:customStyle="1" w:styleId="BalloonTextChar">
    <w:name w:val="Balloon Text Char"/>
    <w:basedOn w:val="DefaultParagraphFont"/>
    <w:link w:val="BalloonText"/>
    <w:rsid w:val="003409E8"/>
    <w:rPr>
      <w:rFonts w:ascii="Tahoma" w:hAnsi="Tahoma" w:cs="Tahoma"/>
      <w:sz w:val="16"/>
      <w:szCs w:val="16"/>
      <w:lang w:eastAsia="en-US"/>
    </w:rPr>
  </w:style>
  <w:style w:type="table" w:styleId="TableGrid">
    <w:name w:val="Table Grid"/>
    <w:basedOn w:val="TableNormal"/>
    <w:rsid w:val="00340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4D5EAB-5EF8-4622-8714-A038B0D009C4}"/>
</file>

<file path=customXml/itemProps2.xml><?xml version="1.0" encoding="utf-8"?>
<ds:datastoreItem xmlns:ds="http://schemas.openxmlformats.org/officeDocument/2006/customXml" ds:itemID="{39A67912-19A7-4FF2-A00D-2888BFE03F33}"/>
</file>

<file path=customXml/itemProps3.xml><?xml version="1.0" encoding="utf-8"?>
<ds:datastoreItem xmlns:ds="http://schemas.openxmlformats.org/officeDocument/2006/customXml" ds:itemID="{C67FF274-D475-4670-83AE-AD798CC85ECD}"/>
</file>

<file path=docProps/app.xml><?xml version="1.0" encoding="utf-8"?>
<Properties xmlns="http://schemas.openxmlformats.org/officeDocument/2006/extended-properties" xmlns:vt="http://schemas.openxmlformats.org/officeDocument/2006/docPropsVTypes">
  <Template>27E7048F</Template>
  <TotalTime>11</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PATTERSON Damien</dc:creator>
  <cp:lastModifiedBy>PATTERSON Damien</cp:lastModifiedBy>
  <cp:revision>2</cp:revision>
  <dcterms:created xsi:type="dcterms:W3CDTF">2018-02-22T00:25:00Z</dcterms:created>
  <dcterms:modified xsi:type="dcterms:W3CDTF">2018-02-22T00:36:00Z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