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E9DFD" w14:textId="77777777" w:rsidR="00387452" w:rsidRPr="00F948A5" w:rsidRDefault="00F948A5" w:rsidP="00F948A5">
      <w:pPr>
        <w:pStyle w:val="NoSpacing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F948A5">
        <w:rPr>
          <w:rFonts w:ascii="Comic Sans MS" w:hAnsi="Comic Sans MS"/>
          <w:b/>
          <w:sz w:val="32"/>
          <w:szCs w:val="32"/>
          <w:u w:val="single"/>
        </w:rPr>
        <w:t>Forms of Energy</w:t>
      </w:r>
    </w:p>
    <w:tbl>
      <w:tblPr>
        <w:tblStyle w:val="TableGrid"/>
        <w:tblpPr w:leftFromText="180" w:rightFromText="180" w:vertAnchor="page" w:horzAnchor="margin" w:tblpXSpec="center" w:tblpY="1888"/>
        <w:tblW w:w="10173" w:type="dxa"/>
        <w:tblLook w:val="04A0" w:firstRow="1" w:lastRow="0" w:firstColumn="1" w:lastColumn="0" w:noHBand="0" w:noVBand="1"/>
      </w:tblPr>
      <w:tblGrid>
        <w:gridCol w:w="3391"/>
        <w:gridCol w:w="3391"/>
        <w:gridCol w:w="3391"/>
      </w:tblGrid>
      <w:tr w:rsidR="00F948A5" w:rsidRPr="00F948A5" w14:paraId="3E2F45EA" w14:textId="77777777" w:rsidTr="00F948A5">
        <w:trPr>
          <w:trHeight w:val="510"/>
        </w:trPr>
        <w:tc>
          <w:tcPr>
            <w:tcW w:w="3391" w:type="dxa"/>
            <w:vAlign w:val="center"/>
          </w:tcPr>
          <w:p w14:paraId="52BFD690" w14:textId="77777777" w:rsidR="00F948A5" w:rsidRPr="00F948A5" w:rsidRDefault="00F948A5" w:rsidP="00F948A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48A5">
              <w:rPr>
                <w:rFonts w:ascii="Comic Sans MS" w:hAnsi="Comic Sans MS"/>
                <w:sz w:val="24"/>
                <w:szCs w:val="24"/>
              </w:rPr>
              <w:t>Column A</w:t>
            </w:r>
          </w:p>
        </w:tc>
        <w:tc>
          <w:tcPr>
            <w:tcW w:w="3391" w:type="dxa"/>
            <w:vAlign w:val="center"/>
          </w:tcPr>
          <w:p w14:paraId="2497427B" w14:textId="77777777" w:rsidR="00F948A5" w:rsidRPr="00F948A5" w:rsidRDefault="00F948A5" w:rsidP="00F948A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48A5">
              <w:rPr>
                <w:rFonts w:ascii="Comic Sans MS" w:hAnsi="Comic Sans MS"/>
                <w:sz w:val="24"/>
                <w:szCs w:val="24"/>
              </w:rPr>
              <w:t>Column B</w:t>
            </w:r>
          </w:p>
        </w:tc>
        <w:tc>
          <w:tcPr>
            <w:tcW w:w="3391" w:type="dxa"/>
            <w:vAlign w:val="center"/>
          </w:tcPr>
          <w:p w14:paraId="59DE3F4D" w14:textId="77777777" w:rsidR="00F948A5" w:rsidRPr="00F948A5" w:rsidRDefault="00F948A5" w:rsidP="00F948A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48A5">
              <w:rPr>
                <w:rFonts w:ascii="Comic Sans MS" w:hAnsi="Comic Sans MS"/>
                <w:sz w:val="24"/>
                <w:szCs w:val="24"/>
              </w:rPr>
              <w:t>Column C</w:t>
            </w:r>
          </w:p>
        </w:tc>
      </w:tr>
      <w:tr w:rsidR="00F948A5" w:rsidRPr="00F948A5" w14:paraId="5CE0B615" w14:textId="77777777" w:rsidTr="008959A1">
        <w:tc>
          <w:tcPr>
            <w:tcW w:w="3391" w:type="dxa"/>
            <w:shd w:val="clear" w:color="auto" w:fill="DAEEF3" w:themeFill="accent5" w:themeFillTint="33"/>
            <w:vAlign w:val="center"/>
          </w:tcPr>
          <w:p w14:paraId="3699ECCA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Kinetic</w:t>
            </w:r>
          </w:p>
        </w:tc>
        <w:tc>
          <w:tcPr>
            <w:tcW w:w="3391" w:type="dxa"/>
            <w:vAlign w:val="center"/>
          </w:tcPr>
          <w:p w14:paraId="4A1DBF80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stored energy.  It is possessed by things when they are compressed, twisted, flexed or wound up in some way.  Objects which have EPE include</w:t>
            </w:r>
          </w:p>
        </w:tc>
        <w:tc>
          <w:tcPr>
            <w:tcW w:w="3391" w:type="dxa"/>
            <w:vAlign w:val="center"/>
          </w:tcPr>
          <w:p w14:paraId="72485B3A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fall to the bottom of the cliff.  So has a pencil which is standing on its end and water at the top of a waterfall.</w:t>
            </w:r>
          </w:p>
        </w:tc>
      </w:tr>
      <w:tr w:rsidR="00F948A5" w:rsidRPr="00F948A5" w14:paraId="1AC757F1" w14:textId="77777777" w:rsidTr="00F948A5">
        <w:tc>
          <w:tcPr>
            <w:tcW w:w="3391" w:type="dxa"/>
            <w:vAlign w:val="center"/>
          </w:tcPr>
          <w:p w14:paraId="33B620C4" w14:textId="2D4AA1CD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Gravitational potential energy</w:t>
            </w:r>
            <w:r w:rsidR="000A2581">
              <w:rPr>
                <w:rFonts w:ascii="Comic Sans MS" w:hAnsi="Comic Sans MS"/>
                <w:sz w:val="21"/>
                <w:szCs w:val="21"/>
              </w:rPr>
              <w:t xml:space="preserve"> (GPE)</w:t>
            </w:r>
          </w:p>
        </w:tc>
        <w:tc>
          <w:tcPr>
            <w:tcW w:w="3391" w:type="dxa"/>
            <w:vAlign w:val="center"/>
          </w:tcPr>
          <w:p w14:paraId="6D13D093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matter by compression waves.  Sound energy will not travel through a vacuum because there is no matter in a vacuum</w:t>
            </w:r>
          </w:p>
        </w:tc>
        <w:tc>
          <w:tcPr>
            <w:tcW w:w="3391" w:type="dxa"/>
            <w:vAlign w:val="center"/>
          </w:tcPr>
          <w:p w14:paraId="2C357B49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matter by conduction, through liquids and gases through convection and through gases and a vacuum by radiation.</w:t>
            </w:r>
          </w:p>
        </w:tc>
      </w:tr>
      <w:tr w:rsidR="00F948A5" w:rsidRPr="00F948A5" w14:paraId="2C4E101B" w14:textId="77777777" w:rsidTr="00F948A5">
        <w:tc>
          <w:tcPr>
            <w:tcW w:w="3391" w:type="dxa"/>
            <w:vAlign w:val="center"/>
          </w:tcPr>
          <w:p w14:paraId="6C8589C5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Chemical potential energy is another form</w:t>
            </w:r>
          </w:p>
        </w:tc>
        <w:tc>
          <w:tcPr>
            <w:tcW w:w="3391" w:type="dxa"/>
            <w:vAlign w:val="center"/>
          </w:tcPr>
          <w:p w14:paraId="5A0346DF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particles. The most useful form of this energy is electrical current, which is</w:t>
            </w:r>
          </w:p>
        </w:tc>
        <w:tc>
          <w:tcPr>
            <w:tcW w:w="3391" w:type="dxa"/>
            <w:vAlign w:val="center"/>
          </w:tcPr>
          <w:p w14:paraId="4AC2C00A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it for photosynthesis, and with laser light we can cut through thick steel, do delicate eye operations or bounce messages off the moon.</w:t>
            </w:r>
          </w:p>
        </w:tc>
      </w:tr>
      <w:tr w:rsidR="00F948A5" w:rsidRPr="00F948A5" w14:paraId="3F6DA05C" w14:textId="77777777" w:rsidTr="00F948A5">
        <w:tc>
          <w:tcPr>
            <w:tcW w:w="3391" w:type="dxa"/>
            <w:vAlign w:val="center"/>
          </w:tcPr>
          <w:p w14:paraId="49CCB8CB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Elastic potential energy is another form of</w:t>
            </w:r>
          </w:p>
        </w:tc>
        <w:tc>
          <w:tcPr>
            <w:tcW w:w="3391" w:type="dxa"/>
            <w:vAlign w:val="center"/>
          </w:tcPr>
          <w:p w14:paraId="4DDA2D8B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or fused together.  If this energy is controlled it can be used to produce large amounts of electrical or heat energy, but</w:t>
            </w:r>
          </w:p>
        </w:tc>
        <w:tc>
          <w:tcPr>
            <w:tcW w:w="3391" w:type="dxa"/>
            <w:vAlign w:val="center"/>
          </w:tcPr>
          <w:p w14:paraId="4612199E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from fuels when they are burnt.  All substances have this form of energy.</w:t>
            </w:r>
          </w:p>
        </w:tc>
      </w:tr>
      <w:tr w:rsidR="00F948A5" w:rsidRPr="00F948A5" w14:paraId="4D5BACCC" w14:textId="77777777" w:rsidTr="008959A1">
        <w:tc>
          <w:tcPr>
            <w:tcW w:w="3391" w:type="dxa"/>
            <w:vAlign w:val="center"/>
          </w:tcPr>
          <w:p w14:paraId="6BADBAB7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Electrical energy is energy due to charged</w:t>
            </w:r>
          </w:p>
        </w:tc>
        <w:tc>
          <w:tcPr>
            <w:tcW w:w="3391" w:type="dxa"/>
            <w:vAlign w:val="center"/>
          </w:tcPr>
          <w:p w14:paraId="02E101C2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of the particles of matter.  The faster the particles are moving, the more energy the matter has.  Heat energy travels through solid</w:t>
            </w:r>
          </w:p>
        </w:tc>
        <w:tc>
          <w:tcPr>
            <w:tcW w:w="3391" w:type="dxa"/>
            <w:shd w:val="clear" w:color="auto" w:fill="DAEEF3" w:themeFill="accent5" w:themeFillTint="33"/>
            <w:vAlign w:val="center"/>
          </w:tcPr>
          <w:p w14:paraId="0D0D2BF2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so has a falling leaf, a swimming fish and a running person.</w:t>
            </w:r>
          </w:p>
        </w:tc>
      </w:tr>
      <w:tr w:rsidR="00F948A5" w:rsidRPr="00F948A5" w14:paraId="38B81A2F" w14:textId="77777777" w:rsidTr="00F948A5">
        <w:tc>
          <w:tcPr>
            <w:tcW w:w="3391" w:type="dxa"/>
            <w:vAlign w:val="center"/>
          </w:tcPr>
          <w:p w14:paraId="5100DC53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Sound energy is energy which travels through</w:t>
            </w:r>
          </w:p>
        </w:tc>
        <w:tc>
          <w:tcPr>
            <w:tcW w:w="3391" w:type="dxa"/>
            <w:vAlign w:val="center"/>
          </w:tcPr>
          <w:p w14:paraId="29113EFC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 xml:space="preserve">is a form of stored energy.  A rock on a cliff face has GPE because it can </w:t>
            </w:r>
          </w:p>
        </w:tc>
        <w:tc>
          <w:tcPr>
            <w:tcW w:w="3391" w:type="dxa"/>
            <w:vAlign w:val="center"/>
          </w:tcPr>
          <w:p w14:paraId="15AA136E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clock springs, stretched rubber bands, bent rulers and a bow ready to fire an arrow.</w:t>
            </w:r>
          </w:p>
        </w:tc>
      </w:tr>
      <w:tr w:rsidR="00F948A5" w:rsidRPr="00F948A5" w14:paraId="510FC096" w14:textId="77777777" w:rsidTr="008959A1">
        <w:tc>
          <w:tcPr>
            <w:tcW w:w="3391" w:type="dxa"/>
            <w:vAlign w:val="center"/>
          </w:tcPr>
          <w:p w14:paraId="09D151E6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Heat energy is a special form of kinetic energy.  Heat energy is energy which matter possesses because of the movement</w:t>
            </w:r>
          </w:p>
        </w:tc>
        <w:tc>
          <w:tcPr>
            <w:tcW w:w="3391" w:type="dxa"/>
            <w:shd w:val="clear" w:color="auto" w:fill="DAEEF3" w:themeFill="accent5" w:themeFillTint="33"/>
            <w:vAlign w:val="center"/>
          </w:tcPr>
          <w:p w14:paraId="3E3F8958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energy is energy possessed by moving objects.  A moving train has kinetic energy,</w:t>
            </w:r>
          </w:p>
        </w:tc>
        <w:tc>
          <w:tcPr>
            <w:tcW w:w="3391" w:type="dxa"/>
            <w:vAlign w:val="center"/>
          </w:tcPr>
          <w:p w14:paraId="2684D5EE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to carry the waves.  Any vibrating object, such as a violin string, or a drum skin, will produce this energy.</w:t>
            </w:r>
          </w:p>
        </w:tc>
      </w:tr>
      <w:tr w:rsidR="00F948A5" w:rsidRPr="00F948A5" w14:paraId="0BD442C2" w14:textId="77777777" w:rsidTr="00F948A5">
        <w:tc>
          <w:tcPr>
            <w:tcW w:w="3391" w:type="dxa"/>
            <w:vAlign w:val="center"/>
          </w:tcPr>
          <w:p w14:paraId="645C0C03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Light energy is a form of electromagnetic energy.  It is perhaps our most</w:t>
            </w:r>
          </w:p>
        </w:tc>
        <w:tc>
          <w:tcPr>
            <w:tcW w:w="3391" w:type="dxa"/>
            <w:vAlign w:val="center"/>
          </w:tcPr>
          <w:p w14:paraId="3A45C0E8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of stored energy.  It is energy stored in the chemical bonds of all substances.  It is released</w:t>
            </w:r>
          </w:p>
        </w:tc>
        <w:tc>
          <w:tcPr>
            <w:tcW w:w="3391" w:type="dxa"/>
            <w:vAlign w:val="center"/>
          </w:tcPr>
          <w:p w14:paraId="21065AC0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a flow of electrons from one place to another.  Appliances like toasters, radios, ovens and motors use this form of energy.</w:t>
            </w:r>
          </w:p>
        </w:tc>
      </w:tr>
      <w:tr w:rsidR="00F948A5" w:rsidRPr="00F948A5" w14:paraId="3B7818EA" w14:textId="77777777" w:rsidTr="00F948A5">
        <w:tc>
          <w:tcPr>
            <w:tcW w:w="3391" w:type="dxa"/>
            <w:vAlign w:val="center"/>
          </w:tcPr>
          <w:p w14:paraId="6911B922" w14:textId="77777777" w:rsidR="00F948A5" w:rsidRPr="00F948A5" w:rsidRDefault="00F948A5" w:rsidP="00F948A5">
            <w:pPr>
              <w:spacing w:before="120" w:after="120"/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Nuclear energy is the energy released when the structure of atoms is changed by being split</w:t>
            </w:r>
          </w:p>
        </w:tc>
        <w:tc>
          <w:tcPr>
            <w:tcW w:w="3391" w:type="dxa"/>
            <w:vAlign w:val="center"/>
          </w:tcPr>
          <w:p w14:paraId="67F83114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 xml:space="preserve">useful form of energy.  We need it to see, plants need </w:t>
            </w:r>
          </w:p>
        </w:tc>
        <w:tc>
          <w:tcPr>
            <w:tcW w:w="3391" w:type="dxa"/>
            <w:vAlign w:val="center"/>
          </w:tcPr>
          <w:p w14:paraId="377FC367" w14:textId="77777777" w:rsidR="00F948A5" w:rsidRPr="00F948A5" w:rsidRDefault="00F948A5" w:rsidP="00F948A5">
            <w:pPr>
              <w:rPr>
                <w:rFonts w:ascii="Comic Sans MS" w:hAnsi="Comic Sans MS"/>
                <w:sz w:val="21"/>
                <w:szCs w:val="21"/>
              </w:rPr>
            </w:pPr>
            <w:r w:rsidRPr="00F948A5">
              <w:rPr>
                <w:rFonts w:ascii="Comic Sans MS" w:hAnsi="Comic Sans MS"/>
                <w:sz w:val="21"/>
                <w:szCs w:val="21"/>
              </w:rPr>
              <w:t>uncontrolled it can be disastrous.</w:t>
            </w:r>
          </w:p>
        </w:tc>
      </w:tr>
    </w:tbl>
    <w:p w14:paraId="0960A253" w14:textId="1F45BDFE" w:rsidR="000A2581" w:rsidRDefault="008959A1" w:rsidP="00F948A5">
      <w:pPr>
        <w:pStyle w:val="NoSpacing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Match </w:t>
      </w:r>
      <w:r w:rsidR="00F948A5" w:rsidRPr="00F948A5">
        <w:rPr>
          <w:rFonts w:ascii="Comic Sans MS" w:hAnsi="Comic Sans MS"/>
          <w:sz w:val="24"/>
          <w:szCs w:val="24"/>
        </w:rPr>
        <w:t xml:space="preserve">the descriptions of nine forms of energy below, </w:t>
      </w:r>
      <w:r w:rsidR="00F948A5">
        <w:rPr>
          <w:rFonts w:ascii="Comic Sans MS" w:hAnsi="Comic Sans MS"/>
          <w:sz w:val="24"/>
          <w:szCs w:val="24"/>
        </w:rPr>
        <w:t>using</w:t>
      </w:r>
      <w:r w:rsidR="00F948A5" w:rsidRPr="00F948A5">
        <w:rPr>
          <w:rFonts w:ascii="Comic Sans MS" w:hAnsi="Comic Sans MS"/>
          <w:sz w:val="24"/>
          <w:szCs w:val="24"/>
        </w:rPr>
        <w:t xml:space="preserve"> one box from each column.</w:t>
      </w:r>
    </w:p>
    <w:p w14:paraId="27A6D43D" w14:textId="44CA70C4" w:rsidR="008959A1" w:rsidRDefault="008959A1" w:rsidP="00F948A5">
      <w:pPr>
        <w:pStyle w:val="NoSpacing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first one has been done for you.</w:t>
      </w:r>
      <w:bookmarkStart w:id="0" w:name="_GoBack"/>
      <w:bookmarkEnd w:id="0"/>
    </w:p>
    <w:p w14:paraId="1BA8690C" w14:textId="77777777" w:rsidR="000A2581" w:rsidRDefault="000A258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4F137695" w14:textId="0F7F735D" w:rsidR="000A2581" w:rsidRPr="00F948A5" w:rsidRDefault="000A2581" w:rsidP="000A2581">
      <w:pPr>
        <w:pStyle w:val="NoSpacing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F948A5">
        <w:rPr>
          <w:rFonts w:ascii="Comic Sans MS" w:hAnsi="Comic Sans MS"/>
          <w:b/>
          <w:sz w:val="32"/>
          <w:szCs w:val="32"/>
          <w:u w:val="single"/>
        </w:rPr>
        <w:lastRenderedPageBreak/>
        <w:t>Forms of Energy</w:t>
      </w:r>
      <w:r>
        <w:rPr>
          <w:rFonts w:ascii="Comic Sans MS" w:hAnsi="Comic Sans MS"/>
          <w:b/>
          <w:sz w:val="32"/>
          <w:szCs w:val="32"/>
          <w:u w:val="single"/>
        </w:rPr>
        <w:t xml:space="preserve"> Revision</w:t>
      </w:r>
    </w:p>
    <w:p w14:paraId="3C68CF5A" w14:textId="2F50A2EF" w:rsidR="00F948A5" w:rsidRDefault="00604587" w:rsidP="000A2581">
      <w:pPr>
        <w:pStyle w:val="NoSpacing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Summarise</w:t>
      </w:r>
      <w:r w:rsidR="000A2581">
        <w:rPr>
          <w:rFonts w:ascii="Comic Sans MS" w:hAnsi="Comic Sans MS"/>
          <w:sz w:val="24"/>
          <w:szCs w:val="24"/>
        </w:rPr>
        <w:t xml:space="preserve"> each of the descriptions on the other side of the page using your own words.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A2581" w14:paraId="26BADA08" w14:textId="77777777" w:rsidTr="000A2581">
        <w:tc>
          <w:tcPr>
            <w:tcW w:w="10456" w:type="dxa"/>
          </w:tcPr>
          <w:p w14:paraId="0AF9A85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0696385B" w14:textId="77777777" w:rsidTr="000A2581">
        <w:tc>
          <w:tcPr>
            <w:tcW w:w="10456" w:type="dxa"/>
          </w:tcPr>
          <w:p w14:paraId="694B3DF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381C8B4E" w14:textId="77777777" w:rsidTr="000A2581">
        <w:tc>
          <w:tcPr>
            <w:tcW w:w="10456" w:type="dxa"/>
          </w:tcPr>
          <w:p w14:paraId="4BFCB0E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6AECB2C3" w14:textId="77777777" w:rsidTr="000A2581">
        <w:tc>
          <w:tcPr>
            <w:tcW w:w="10456" w:type="dxa"/>
          </w:tcPr>
          <w:p w14:paraId="3A18F7F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3D5C82EB" w14:textId="77777777" w:rsidTr="000A2581">
        <w:tc>
          <w:tcPr>
            <w:tcW w:w="10456" w:type="dxa"/>
          </w:tcPr>
          <w:p w14:paraId="1592D75B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1542CD14" w14:textId="77777777" w:rsidTr="000A2581">
        <w:tc>
          <w:tcPr>
            <w:tcW w:w="10456" w:type="dxa"/>
          </w:tcPr>
          <w:p w14:paraId="2117487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39DE4C27" w14:textId="77777777" w:rsidTr="000A2581">
        <w:tc>
          <w:tcPr>
            <w:tcW w:w="10456" w:type="dxa"/>
          </w:tcPr>
          <w:p w14:paraId="3EC22A5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79149275" w14:textId="77777777" w:rsidTr="000A2581">
        <w:tc>
          <w:tcPr>
            <w:tcW w:w="10456" w:type="dxa"/>
          </w:tcPr>
          <w:p w14:paraId="201C4F22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8CB04AF" w14:textId="77777777" w:rsidTr="000A2581">
        <w:tc>
          <w:tcPr>
            <w:tcW w:w="10456" w:type="dxa"/>
          </w:tcPr>
          <w:p w14:paraId="25437AC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6339074" w14:textId="77777777" w:rsidTr="000A2581">
        <w:tc>
          <w:tcPr>
            <w:tcW w:w="10456" w:type="dxa"/>
          </w:tcPr>
          <w:p w14:paraId="0F7F6AD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7140536A" w14:textId="77777777" w:rsidTr="000A2581">
        <w:tc>
          <w:tcPr>
            <w:tcW w:w="10456" w:type="dxa"/>
          </w:tcPr>
          <w:p w14:paraId="233988C3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11B896F0" w14:textId="77777777" w:rsidTr="000A2581">
        <w:tc>
          <w:tcPr>
            <w:tcW w:w="10456" w:type="dxa"/>
          </w:tcPr>
          <w:p w14:paraId="4BCCFAA6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4F68772E" w14:textId="77777777" w:rsidTr="000A2581">
        <w:tc>
          <w:tcPr>
            <w:tcW w:w="10456" w:type="dxa"/>
          </w:tcPr>
          <w:p w14:paraId="7183267D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1FDA0EA" w14:textId="77777777" w:rsidTr="000A2581">
        <w:tc>
          <w:tcPr>
            <w:tcW w:w="10456" w:type="dxa"/>
          </w:tcPr>
          <w:p w14:paraId="75B0FD98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62E82E4D" w14:textId="77777777" w:rsidTr="000A2581">
        <w:tc>
          <w:tcPr>
            <w:tcW w:w="10456" w:type="dxa"/>
          </w:tcPr>
          <w:p w14:paraId="1A12EBA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79DEA57C" w14:textId="77777777" w:rsidTr="000A2581">
        <w:tc>
          <w:tcPr>
            <w:tcW w:w="10456" w:type="dxa"/>
          </w:tcPr>
          <w:p w14:paraId="004533B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4F45B148" w14:textId="77777777" w:rsidTr="000A2581">
        <w:tc>
          <w:tcPr>
            <w:tcW w:w="10456" w:type="dxa"/>
          </w:tcPr>
          <w:p w14:paraId="6D7F7F5B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34F8BCF7" w14:textId="77777777" w:rsidTr="000A2581">
        <w:tc>
          <w:tcPr>
            <w:tcW w:w="10456" w:type="dxa"/>
          </w:tcPr>
          <w:p w14:paraId="3FAEEE4C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6050E148" w14:textId="77777777" w:rsidTr="000A2581">
        <w:tc>
          <w:tcPr>
            <w:tcW w:w="10456" w:type="dxa"/>
          </w:tcPr>
          <w:p w14:paraId="45762406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93CEC73" w14:textId="77777777" w:rsidTr="000A2581">
        <w:tc>
          <w:tcPr>
            <w:tcW w:w="10456" w:type="dxa"/>
          </w:tcPr>
          <w:p w14:paraId="19DF5E9A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7F45217" w14:textId="77777777" w:rsidTr="000A2581">
        <w:tc>
          <w:tcPr>
            <w:tcW w:w="10456" w:type="dxa"/>
          </w:tcPr>
          <w:p w14:paraId="2147BB97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7BEDA812" w14:textId="77777777" w:rsidTr="000A2581">
        <w:tc>
          <w:tcPr>
            <w:tcW w:w="10456" w:type="dxa"/>
          </w:tcPr>
          <w:p w14:paraId="52FE2C13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CBC35DC" w14:textId="77777777" w:rsidTr="000A2581">
        <w:tc>
          <w:tcPr>
            <w:tcW w:w="10456" w:type="dxa"/>
          </w:tcPr>
          <w:p w14:paraId="6755AC34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15C9F3DE" w14:textId="77777777" w:rsidTr="000A2581">
        <w:tc>
          <w:tcPr>
            <w:tcW w:w="10456" w:type="dxa"/>
          </w:tcPr>
          <w:p w14:paraId="3B6B1323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123826C" w14:textId="77777777" w:rsidTr="000A2581">
        <w:tc>
          <w:tcPr>
            <w:tcW w:w="10456" w:type="dxa"/>
          </w:tcPr>
          <w:p w14:paraId="7F9D506E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2ECFB5F0" w14:textId="77777777" w:rsidTr="000A2581">
        <w:tc>
          <w:tcPr>
            <w:tcW w:w="10456" w:type="dxa"/>
          </w:tcPr>
          <w:p w14:paraId="5A4F49D1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B9D9538" w14:textId="77777777" w:rsidTr="000A2581">
        <w:tc>
          <w:tcPr>
            <w:tcW w:w="10456" w:type="dxa"/>
          </w:tcPr>
          <w:p w14:paraId="718377F3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2581" w14:paraId="56E2A73F" w14:textId="77777777" w:rsidTr="000A2581">
        <w:tc>
          <w:tcPr>
            <w:tcW w:w="10456" w:type="dxa"/>
          </w:tcPr>
          <w:p w14:paraId="2147B475" w14:textId="77777777" w:rsidR="000A2581" w:rsidRPr="000A2581" w:rsidRDefault="000A2581" w:rsidP="000A2581">
            <w:pPr>
              <w:pStyle w:val="NoSpacing"/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14:paraId="28FB7D55" w14:textId="77777777" w:rsidR="000A2581" w:rsidRPr="000A2581" w:rsidRDefault="000A2581" w:rsidP="000A2581">
      <w:pPr>
        <w:pStyle w:val="NoSpacing"/>
        <w:rPr>
          <w:rFonts w:ascii="Comic Sans MS" w:hAnsi="Comic Sans MS"/>
          <w:sz w:val="20"/>
          <w:szCs w:val="20"/>
        </w:rPr>
      </w:pPr>
    </w:p>
    <w:sectPr w:rsidR="000A2581" w:rsidRPr="000A2581" w:rsidSect="00F94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A5"/>
    <w:rsid w:val="000A2581"/>
    <w:rsid w:val="00387452"/>
    <w:rsid w:val="00604587"/>
    <w:rsid w:val="008959A1"/>
    <w:rsid w:val="00C94ED5"/>
    <w:rsid w:val="00F948A5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B905"/>
  <w15:docId w15:val="{ED4BBF91-17AE-4D5A-A946-CF9624B5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4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578F7-7A51-4246-8ACC-2EEA5EAF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2</cp:revision>
  <cp:lastPrinted>2016-01-13T06:07:00Z</cp:lastPrinted>
  <dcterms:created xsi:type="dcterms:W3CDTF">2020-08-07T02:46:00Z</dcterms:created>
  <dcterms:modified xsi:type="dcterms:W3CDTF">2020-08-07T02:46:00Z</dcterms:modified>
</cp:coreProperties>
</file>