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18872" w14:textId="085034A5" w:rsidR="005C05AC" w:rsidRPr="005C05AC" w:rsidRDefault="005C05AC" w:rsidP="005C05AC">
      <w:pPr>
        <w:spacing w:after="60" w:line="240" w:lineRule="auto"/>
        <w:jc w:val="center"/>
        <w:outlineLvl w:val="0"/>
        <w:rPr>
          <w:rFonts w:asciiTheme="minorHAnsi" w:eastAsia="Times New Roman" w:hAnsiTheme="minorHAnsi" w:cstheme="minorHAnsi"/>
          <w:b/>
          <w:bCs/>
          <w:kern w:val="36"/>
          <w:sz w:val="48"/>
          <w:szCs w:val="48"/>
          <w:lang w:eastAsia="en-AU"/>
        </w:rPr>
      </w:pPr>
      <w:r w:rsidRPr="005C05AC">
        <w:rPr>
          <w:rFonts w:asciiTheme="minorHAnsi" w:eastAsia="Times New Roman" w:hAnsiTheme="minorHAnsi" w:cstheme="minorHAnsi"/>
          <w:b/>
          <w:bCs/>
          <w:color w:val="000000"/>
          <w:kern w:val="36"/>
          <w:sz w:val="36"/>
          <w:szCs w:val="36"/>
          <w:lang w:eastAsia="en-AU"/>
        </w:rPr>
        <w:t>Daniel Shaw</w:t>
      </w:r>
    </w:p>
    <w:p w14:paraId="626C6C88" w14:textId="77777777" w:rsidR="005C05AC" w:rsidRPr="005C05AC" w:rsidRDefault="005C05AC" w:rsidP="005C05AC">
      <w:pPr>
        <w:spacing w:after="0" w:line="240" w:lineRule="auto"/>
        <w:jc w:val="center"/>
        <w:rPr>
          <w:rFonts w:asciiTheme="minorHAnsi" w:eastAsia="Times New Roman" w:hAnsiTheme="minorHAnsi" w:cstheme="minorHAnsi"/>
          <w:lang w:eastAsia="en-AU"/>
        </w:rPr>
      </w:pPr>
      <w:r w:rsidRPr="005C05AC">
        <w:rPr>
          <w:rFonts w:asciiTheme="minorHAnsi" w:eastAsia="Times New Roman" w:hAnsiTheme="minorHAnsi" w:cstheme="minorHAnsi"/>
          <w:lang w:eastAsia="en-AU"/>
        </w:rPr>
        <w:t>2D West Parade, South Guildford, WA, 6055</w:t>
      </w:r>
    </w:p>
    <w:p w14:paraId="748C858E" w14:textId="77777777" w:rsidR="005C05AC" w:rsidRPr="005C05AC" w:rsidRDefault="005C05AC" w:rsidP="005C05AC">
      <w:pPr>
        <w:spacing w:after="0" w:line="240" w:lineRule="auto"/>
        <w:jc w:val="center"/>
        <w:rPr>
          <w:rFonts w:asciiTheme="minorHAnsi" w:eastAsia="Times New Roman" w:hAnsiTheme="minorHAnsi" w:cstheme="minorHAnsi"/>
          <w:color w:val="000000"/>
          <w:lang w:eastAsia="en-AU"/>
        </w:rPr>
      </w:pPr>
      <w:r w:rsidRPr="005C05AC">
        <w:rPr>
          <w:rFonts w:asciiTheme="minorHAnsi" w:eastAsia="Times New Roman" w:hAnsiTheme="minorHAnsi" w:cstheme="minorHAnsi"/>
          <w:b/>
          <w:bCs/>
          <w:color w:val="000000"/>
          <w:lang w:eastAsia="en-AU"/>
        </w:rPr>
        <w:t>Mobile:</w:t>
      </w:r>
      <w:r w:rsidRPr="005C05AC">
        <w:rPr>
          <w:rFonts w:asciiTheme="minorHAnsi" w:eastAsia="Times New Roman" w:hAnsiTheme="minorHAnsi" w:cstheme="minorHAnsi"/>
          <w:color w:val="000000"/>
          <w:lang w:eastAsia="en-AU"/>
        </w:rPr>
        <w:t xml:space="preserve"> 0400 790 009    </w:t>
      </w:r>
      <w:r w:rsidRPr="005C05AC">
        <w:rPr>
          <w:rFonts w:asciiTheme="minorHAnsi" w:eastAsia="Times New Roman" w:hAnsiTheme="minorHAnsi" w:cstheme="minorHAnsi"/>
          <w:b/>
          <w:bCs/>
          <w:color w:val="000000"/>
          <w:lang w:eastAsia="en-AU"/>
        </w:rPr>
        <w:t>Email:</w:t>
      </w:r>
      <w:r w:rsidRPr="005C05AC">
        <w:rPr>
          <w:rFonts w:asciiTheme="minorHAnsi" w:eastAsia="Times New Roman" w:hAnsiTheme="minorHAnsi" w:cstheme="minorHAnsi"/>
          <w:color w:val="000000"/>
          <w:lang w:eastAsia="en-AU"/>
        </w:rPr>
        <w:t xml:space="preserve"> </w:t>
      </w:r>
      <w:r w:rsidRPr="005C05AC">
        <w:rPr>
          <w:rStyle w:val="Hyperlink"/>
          <w:rFonts w:asciiTheme="minorHAnsi" w:eastAsia="Times New Roman" w:hAnsiTheme="minorHAnsi" w:cstheme="minorHAnsi"/>
          <w:lang w:eastAsia="en-AU"/>
        </w:rPr>
        <w:t>Daniel.shaw@education.wa.edu.au</w:t>
      </w:r>
      <w:r w:rsidRPr="005C05AC">
        <w:rPr>
          <w:rFonts w:asciiTheme="minorHAnsi" w:eastAsia="Times New Roman" w:hAnsiTheme="minorHAnsi" w:cstheme="minorHAnsi"/>
          <w:color w:val="000000"/>
          <w:lang w:eastAsia="en-AU"/>
        </w:rPr>
        <w:t xml:space="preserve"> </w:t>
      </w:r>
    </w:p>
    <w:p w14:paraId="4DEC84DB" w14:textId="77777777" w:rsidR="005C05AC" w:rsidRPr="005C05AC" w:rsidRDefault="005C05AC" w:rsidP="005C05AC">
      <w:pPr>
        <w:pStyle w:val="NoSpacing"/>
        <w:jc w:val="center"/>
        <w:rPr>
          <w:rFonts w:asciiTheme="minorHAnsi" w:hAnsiTheme="minorHAnsi" w:cstheme="minorHAnsi"/>
          <w:b/>
          <w:color w:val="00B050"/>
        </w:rPr>
      </w:pPr>
      <w:r w:rsidRPr="005C05AC">
        <w:rPr>
          <w:rFonts w:asciiTheme="minorHAnsi" w:hAnsiTheme="minorHAnsi" w:cstheme="minorHAnsi"/>
          <w:b/>
        </w:rPr>
        <w:t xml:space="preserve">Working with Children Check: </w:t>
      </w:r>
      <w:r w:rsidRPr="005C05AC">
        <w:rPr>
          <w:rFonts w:asciiTheme="minorHAnsi" w:hAnsiTheme="minorHAnsi" w:cstheme="minorHAnsi"/>
        </w:rPr>
        <w:t>1324445</w:t>
      </w:r>
      <w:r w:rsidRPr="005C05AC">
        <w:rPr>
          <w:rFonts w:asciiTheme="minorHAnsi" w:hAnsiTheme="minorHAnsi" w:cstheme="minorHAnsi"/>
          <w:b/>
        </w:rPr>
        <w:t xml:space="preserve"> Teachers Registration Number: </w:t>
      </w:r>
      <w:r w:rsidRPr="005C05AC">
        <w:rPr>
          <w:rFonts w:asciiTheme="minorHAnsi" w:hAnsiTheme="minorHAnsi" w:cstheme="minorHAnsi"/>
        </w:rPr>
        <w:t>33098006</w:t>
      </w:r>
    </w:p>
    <w:p w14:paraId="05B1B189" w14:textId="77777777" w:rsidR="005C05AC" w:rsidRPr="005C05AC" w:rsidRDefault="005C05AC" w:rsidP="005C05AC">
      <w:pPr>
        <w:pStyle w:val="NoSpacing"/>
        <w:jc w:val="center"/>
        <w:rPr>
          <w:rFonts w:asciiTheme="minorHAnsi" w:hAnsiTheme="minorHAnsi" w:cstheme="minorHAnsi"/>
          <w:b/>
        </w:rPr>
      </w:pPr>
      <w:r w:rsidRPr="005C05AC">
        <w:rPr>
          <w:rFonts w:asciiTheme="minorHAnsi" w:hAnsiTheme="minorHAnsi" w:cstheme="minorHAnsi"/>
          <w:b/>
        </w:rPr>
        <w:t xml:space="preserve">DOE Number: </w:t>
      </w:r>
      <w:r w:rsidRPr="005C05AC">
        <w:rPr>
          <w:rFonts w:asciiTheme="minorHAnsi" w:hAnsiTheme="minorHAnsi" w:cstheme="minorHAnsi"/>
        </w:rPr>
        <w:t>E4081862</w:t>
      </w:r>
    </w:p>
    <w:p w14:paraId="0CF47E6F" w14:textId="77777777" w:rsidR="005C05AC" w:rsidRPr="005C05AC" w:rsidRDefault="005C05AC" w:rsidP="005C05AC">
      <w:pPr>
        <w:spacing w:after="0" w:line="240" w:lineRule="auto"/>
        <w:rPr>
          <w:rFonts w:asciiTheme="minorHAnsi" w:eastAsia="Times New Roman" w:hAnsiTheme="minorHAnsi" w:cstheme="minorHAnsi"/>
          <w:color w:val="000000"/>
          <w:lang w:eastAsia="en-AU"/>
        </w:rPr>
      </w:pPr>
    </w:p>
    <w:p w14:paraId="1AA31B81" w14:textId="77777777" w:rsidR="005C05AC" w:rsidRPr="005C05AC" w:rsidRDefault="005C05AC" w:rsidP="005C05AC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  <w:u w:val="single"/>
          <w:lang w:eastAsia="en-AU"/>
        </w:rPr>
      </w:pPr>
      <w:r w:rsidRPr="005C05AC">
        <w:rPr>
          <w:rFonts w:asciiTheme="minorHAnsi" w:eastAsia="Times New Roman" w:hAnsiTheme="minorHAnsi" w:cstheme="minorHAnsi"/>
          <w:b/>
          <w:color w:val="000000"/>
          <w:u w:val="single"/>
          <w:lang w:eastAsia="en-AU"/>
        </w:rPr>
        <w:t xml:space="preserve">Summary </w:t>
      </w:r>
    </w:p>
    <w:p w14:paraId="7E62D9A9" w14:textId="2AD41088" w:rsidR="005C05AC" w:rsidRPr="005C05AC" w:rsidRDefault="005C05AC" w:rsidP="005C05AC">
      <w:pPr>
        <w:spacing w:after="0" w:line="240" w:lineRule="auto"/>
        <w:rPr>
          <w:rFonts w:asciiTheme="minorHAnsi" w:eastAsia="Times New Roman" w:hAnsiTheme="minorHAnsi" w:cstheme="minorHAnsi"/>
          <w:lang w:eastAsia="en-AU"/>
        </w:rPr>
      </w:pPr>
      <w:r w:rsidRPr="008C52D9">
        <w:rPr>
          <w:rFonts w:asciiTheme="minorHAnsi" w:eastAsia="Times New Roman" w:hAnsiTheme="minorHAnsi" w:cstheme="minorHAnsi"/>
          <w:lang w:eastAsia="en-AU"/>
        </w:rPr>
        <w:t xml:space="preserve">I am an enthusiastic and innovative </w:t>
      </w:r>
      <w:r w:rsidR="00EE3E57" w:rsidRPr="008C52D9">
        <w:rPr>
          <w:rFonts w:asciiTheme="minorHAnsi" w:eastAsia="Times New Roman" w:hAnsiTheme="minorHAnsi" w:cstheme="minorHAnsi"/>
          <w:lang w:eastAsia="en-AU"/>
        </w:rPr>
        <w:t xml:space="preserve">Economics and Humanities and Social </w:t>
      </w:r>
      <w:r w:rsidR="00CE1296" w:rsidRPr="008C52D9">
        <w:rPr>
          <w:rFonts w:asciiTheme="minorHAnsi" w:eastAsia="Times New Roman" w:hAnsiTheme="minorHAnsi" w:cstheme="minorHAnsi"/>
          <w:lang w:eastAsia="en-AU"/>
        </w:rPr>
        <w:t>Sciences teacher</w:t>
      </w:r>
      <w:r w:rsidRPr="008C52D9">
        <w:rPr>
          <w:rFonts w:asciiTheme="minorHAnsi" w:eastAsia="Times New Roman" w:hAnsiTheme="minorHAnsi" w:cstheme="minorHAnsi"/>
          <w:lang w:eastAsia="en-AU"/>
        </w:rPr>
        <w:t xml:space="preserve"> that seeks to foster the best educational outcomes for students. I lead by example, modelling a positive attitude and dedicated approach to education and school life. My experience has allowed me to develop a comprehensive understanding of effective leadership and teaching. I strongly believe in creating educative environments to allow all students the opportunity to </w:t>
      </w:r>
      <w:r w:rsidR="00B512FC" w:rsidRPr="008C52D9">
        <w:rPr>
          <w:rFonts w:asciiTheme="minorHAnsi" w:eastAsia="Times New Roman" w:hAnsiTheme="minorHAnsi" w:cstheme="minorHAnsi"/>
          <w:lang w:eastAsia="en-AU"/>
        </w:rPr>
        <w:t>succeed</w:t>
      </w:r>
      <w:r w:rsidRPr="008C52D9">
        <w:rPr>
          <w:rFonts w:asciiTheme="minorHAnsi" w:eastAsia="Times New Roman" w:hAnsiTheme="minorHAnsi" w:cstheme="minorHAnsi"/>
          <w:lang w:eastAsia="en-AU"/>
        </w:rPr>
        <w:t>. My practice is greatly influenced through my extensive engagement with professional associations and development, such as being a leading member of the Global Shapers Community, a World Economic Forum initiative.  I am passionate about developing the capacities of students, educators and members of the community through initiatives supported by data, research and technology.</w:t>
      </w:r>
      <w:r w:rsidRPr="005C05AC">
        <w:rPr>
          <w:rFonts w:asciiTheme="minorHAnsi" w:eastAsia="Times New Roman" w:hAnsiTheme="minorHAnsi" w:cstheme="minorHAnsi"/>
          <w:lang w:eastAsia="en-AU"/>
        </w:rPr>
        <w:t xml:space="preserve">  </w:t>
      </w:r>
    </w:p>
    <w:p w14:paraId="31451245" w14:textId="77777777" w:rsidR="005C05AC" w:rsidRPr="005C05AC" w:rsidRDefault="005C05AC" w:rsidP="005C05AC">
      <w:pPr>
        <w:spacing w:after="60" w:line="240" w:lineRule="auto"/>
        <w:outlineLvl w:val="1"/>
        <w:rPr>
          <w:rFonts w:asciiTheme="minorHAnsi" w:eastAsia="Times New Roman" w:hAnsiTheme="minorHAnsi" w:cstheme="minorHAnsi"/>
          <w:b/>
          <w:bCs/>
          <w:iCs/>
          <w:color w:val="000000"/>
          <w:u w:val="single"/>
          <w:lang w:eastAsia="en-AU"/>
        </w:rPr>
      </w:pPr>
    </w:p>
    <w:p w14:paraId="41DAADDE" w14:textId="1A68E4CD" w:rsidR="005C05AC" w:rsidRPr="005C05AC" w:rsidRDefault="005C05AC" w:rsidP="005C05AC">
      <w:pPr>
        <w:spacing w:after="60" w:line="240" w:lineRule="auto"/>
        <w:outlineLvl w:val="1"/>
        <w:rPr>
          <w:rFonts w:asciiTheme="minorHAnsi" w:eastAsia="Times New Roman" w:hAnsiTheme="minorHAnsi" w:cstheme="minorHAnsi"/>
          <w:b/>
          <w:bCs/>
          <w:iCs/>
          <w:color w:val="000000"/>
          <w:u w:val="single"/>
          <w:lang w:eastAsia="en-AU"/>
        </w:rPr>
      </w:pPr>
      <w:r w:rsidRPr="005C05AC">
        <w:rPr>
          <w:rFonts w:asciiTheme="minorHAnsi" w:eastAsia="Times New Roman" w:hAnsiTheme="minorHAnsi" w:cstheme="minorHAnsi"/>
          <w:b/>
          <w:bCs/>
          <w:iCs/>
          <w:color w:val="000000"/>
          <w:u w:val="single"/>
          <w:lang w:eastAsia="en-AU"/>
        </w:rPr>
        <w:t>Education History</w:t>
      </w:r>
      <w:r w:rsidR="000938A7" w:rsidRPr="000938A7">
        <w:rPr>
          <w:rFonts w:asciiTheme="minorHAnsi" w:eastAsia="Times New Roman" w:hAnsiTheme="minorHAnsi" w:cstheme="minorHAnsi"/>
          <w:bCs/>
          <w:iCs/>
          <w:color w:val="000000"/>
          <w:lang w:eastAsia="en-AU"/>
        </w:rPr>
        <w:t xml:space="preserve">     </w:t>
      </w:r>
    </w:p>
    <w:tbl>
      <w:tblPr>
        <w:tblStyle w:val="TableGrid"/>
        <w:tblW w:w="10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2"/>
        <w:gridCol w:w="5129"/>
      </w:tblGrid>
      <w:tr w:rsidR="005C05AC" w:rsidRPr="005C05AC" w14:paraId="30D19EED" w14:textId="77777777" w:rsidTr="005C05AC">
        <w:trPr>
          <w:trHeight w:val="291"/>
        </w:trPr>
        <w:tc>
          <w:tcPr>
            <w:tcW w:w="5442" w:type="dxa"/>
          </w:tcPr>
          <w:p w14:paraId="7D4CFE74" w14:textId="0B87573A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Year         </w:t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5129" w:type="dxa"/>
          </w:tcPr>
          <w:p w14:paraId="0DCA9C0F" w14:textId="67D3DAD8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</w:t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Institution</w:t>
            </w:r>
          </w:p>
        </w:tc>
      </w:tr>
      <w:tr w:rsidR="005C05AC" w:rsidRPr="005C05AC" w14:paraId="27C57E4E" w14:textId="77777777" w:rsidTr="005C05AC">
        <w:trPr>
          <w:trHeight w:val="1480"/>
        </w:trPr>
        <w:tc>
          <w:tcPr>
            <w:tcW w:w="5442" w:type="dxa"/>
          </w:tcPr>
          <w:p w14:paraId="19C08231" w14:textId="199B94D5" w:rsidR="005C05AC" w:rsidRPr="005C05AC" w:rsidRDefault="005C05AC" w:rsidP="005C05AC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</w:pPr>
            <w:r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2017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       </w:t>
            </w:r>
            <w:r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>Certificate II in Tourism</w:t>
            </w:r>
          </w:p>
          <w:p w14:paraId="303B4E92" w14:textId="777F615B" w:rsid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Bachelor of Education (Social Science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Music)</w:t>
            </w:r>
          </w:p>
          <w:p w14:paraId="3A866C10" w14:textId="3CD699E1" w:rsidR="005C05AC" w:rsidRPr="005C05AC" w:rsidRDefault="005C05AC" w:rsidP="005C05A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</w:t>
            </w:r>
            <w:r w:rsidR="00597FC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="00597FC6"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Certificate II in Business </w:t>
            </w:r>
            <w:r w:rsidR="00597FC6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                                       </w:t>
            </w:r>
          </w:p>
          <w:p w14:paraId="54EAB883" w14:textId="185278E0" w:rsidR="005C05AC" w:rsidRPr="005C05AC" w:rsidRDefault="005C05AC" w:rsidP="005C05AC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2015        </w:t>
            </w:r>
            <w:r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>Certificate IV in Training and Assessing</w:t>
            </w:r>
          </w:p>
          <w:p w14:paraId="74CABBC4" w14:textId="3E64C20D" w:rsidR="005C05AC" w:rsidRPr="005C05AC" w:rsidRDefault="005C05AC" w:rsidP="005C05AC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>201</w:t>
            </w:r>
            <w:r w:rsidR="00597FC6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        </w:t>
            </w:r>
            <w:r w:rsidR="00597FC6" w:rsidRPr="005C05AC">
              <w:rPr>
                <w:rFonts w:asciiTheme="minorHAnsi" w:hAnsiTheme="minorHAnsi" w:cstheme="minorHAnsi"/>
                <w:sz w:val="22"/>
                <w:szCs w:val="22"/>
              </w:rPr>
              <w:t>Advanced Diploma of Music (Production)</w:t>
            </w:r>
          </w:p>
        </w:tc>
        <w:tc>
          <w:tcPr>
            <w:tcW w:w="5129" w:type="dxa"/>
          </w:tcPr>
          <w:p w14:paraId="115B6657" w14:textId="77777777" w:rsidR="00597FC6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proofErr w:type="spellStart"/>
            <w:r w:rsidR="00597FC6"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>VETiS</w:t>
            </w:r>
            <w:proofErr w:type="spellEnd"/>
            <w:r w:rsidR="00597FC6"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, </w:t>
            </w:r>
            <w:r w:rsidR="00597FC6" w:rsidRPr="005C05AC">
              <w:rPr>
                <w:rFonts w:asciiTheme="minorHAnsi" w:hAnsiTheme="minorHAnsi" w:cstheme="minorHAnsi"/>
                <w:sz w:val="22"/>
                <w:szCs w:val="22"/>
              </w:rPr>
              <w:t>Western Australia</w:t>
            </w:r>
          </w:p>
          <w:p w14:paraId="334D37EA" w14:textId="219EECAC" w:rsidR="005C05AC" w:rsidRDefault="00597FC6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>Edith Cowan University, Western Australia</w:t>
            </w:r>
          </w:p>
          <w:p w14:paraId="68A6BD5C" w14:textId="4C1BF190" w:rsid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proofErr w:type="spellStart"/>
            <w:r w:rsidR="00597FC6"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>VETiS</w:t>
            </w:r>
            <w:proofErr w:type="spellEnd"/>
            <w:r w:rsidR="00597FC6"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, </w:t>
            </w:r>
            <w:r w:rsidR="00597FC6" w:rsidRPr="005C05AC">
              <w:rPr>
                <w:rFonts w:asciiTheme="minorHAnsi" w:hAnsiTheme="minorHAnsi" w:cstheme="minorHAnsi"/>
                <w:sz w:val="22"/>
                <w:szCs w:val="22"/>
              </w:rPr>
              <w:t>Western Australia</w:t>
            </w:r>
          </w:p>
          <w:p w14:paraId="77376520" w14:textId="77777777" w:rsidR="005C05AC" w:rsidRDefault="005C05AC" w:rsidP="00D52944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Skills Strategies, 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Western Australia</w:t>
            </w:r>
            <w:r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 </w:t>
            </w:r>
          </w:p>
          <w:p w14:paraId="50FD0E4D" w14:textId="24A350DA" w:rsidR="005C05AC" w:rsidRPr="005C05AC" w:rsidRDefault="005C05AC" w:rsidP="005C05AC">
            <w:pPr>
              <w:pStyle w:val="NoSpacing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     </w:t>
            </w:r>
            <w:r w:rsidR="00597FC6" w:rsidRPr="005C05AC">
              <w:rPr>
                <w:rFonts w:asciiTheme="minorHAnsi" w:hAnsiTheme="minorHAnsi" w:cstheme="minorHAnsi"/>
                <w:sz w:val="22"/>
                <w:szCs w:val="22"/>
              </w:rPr>
              <w:t>Western Australian Academy of Performing Arts</w:t>
            </w:r>
            <w:r w:rsidR="00597FC6" w:rsidRPr="005C05AC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AU"/>
              </w:rPr>
              <w:t xml:space="preserve"> </w:t>
            </w:r>
          </w:p>
          <w:p w14:paraId="20924DF5" w14:textId="586FB845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892E88C" w14:textId="4A964393" w:rsidR="005C05AC" w:rsidRPr="005C05AC" w:rsidRDefault="005C05AC" w:rsidP="00056D07">
      <w:pPr>
        <w:spacing w:after="120" w:line="240" w:lineRule="auto"/>
        <w:rPr>
          <w:rFonts w:asciiTheme="minorHAnsi" w:hAnsiTheme="minorHAnsi" w:cstheme="minorHAnsi"/>
        </w:rPr>
      </w:pPr>
      <w:r w:rsidRPr="005C05AC">
        <w:rPr>
          <w:rFonts w:asciiTheme="minorHAnsi" w:hAnsiTheme="minorHAnsi" w:cstheme="minorHAnsi"/>
          <w:b/>
          <w:u w:val="single"/>
        </w:rPr>
        <w:t>Non-Tertiary Qualifications:</w:t>
      </w:r>
      <w:r w:rsidRPr="005C05AC">
        <w:rPr>
          <w:rFonts w:asciiTheme="minorHAnsi" w:hAnsiTheme="minorHAnsi" w:cstheme="minorHAnsi"/>
          <w:noProof/>
          <w:lang w:eastAsia="en-AU"/>
        </w:rPr>
        <w:t xml:space="preserve"> </w:t>
      </w:r>
      <w:r w:rsidRPr="005C05AC">
        <w:rPr>
          <w:rFonts w:asciiTheme="minorHAnsi" w:hAnsiTheme="minorHAnsi" w:cstheme="minorHAnsi"/>
          <w:noProof/>
          <w:lang w:eastAsia="en-AU"/>
        </w:rPr>
        <w:br/>
      </w:r>
      <w:r w:rsidR="007477DD">
        <w:rPr>
          <w:rFonts w:asciiTheme="minorHAnsi" w:hAnsiTheme="minorHAnsi" w:cstheme="minorHAnsi"/>
        </w:rPr>
        <w:t xml:space="preserve">2020: </w:t>
      </w:r>
      <w:r w:rsidR="007477DD">
        <w:rPr>
          <w:rFonts w:asciiTheme="minorHAnsi" w:hAnsiTheme="minorHAnsi" w:cstheme="minorHAnsi"/>
        </w:rPr>
        <w:tab/>
      </w:r>
      <w:r w:rsidR="007477DD">
        <w:rPr>
          <w:rFonts w:asciiTheme="minorHAnsi" w:hAnsiTheme="minorHAnsi" w:cstheme="minorHAnsi"/>
        </w:rPr>
        <w:tab/>
      </w:r>
      <w:r w:rsidR="007477DD" w:rsidRPr="007477DD">
        <w:rPr>
          <w:rFonts w:asciiTheme="minorHAnsi" w:hAnsiTheme="minorHAnsi" w:cstheme="minorHAnsi"/>
        </w:rPr>
        <w:t>Developing Strategies for Online Teaching and Learning</w:t>
      </w:r>
      <w:r w:rsidR="007477DD">
        <w:rPr>
          <w:rFonts w:asciiTheme="minorHAnsi" w:hAnsiTheme="minorHAnsi" w:cstheme="minorHAnsi"/>
        </w:rPr>
        <w:t xml:space="preserve"> - </w:t>
      </w:r>
      <w:r w:rsidR="007477DD" w:rsidRPr="005C05AC">
        <w:rPr>
          <w:rFonts w:asciiTheme="minorHAnsi" w:hAnsiTheme="minorHAnsi" w:cstheme="minorHAnsi"/>
        </w:rPr>
        <w:t>Harvard Graduate School of Education</w:t>
      </w:r>
      <w:r w:rsidR="007477DD">
        <w:rPr>
          <w:rFonts w:asciiTheme="minorHAnsi" w:hAnsiTheme="minorHAnsi" w:cstheme="minorHAnsi"/>
        </w:rPr>
        <w:br/>
      </w:r>
      <w:r w:rsidR="003D0836">
        <w:rPr>
          <w:rFonts w:asciiTheme="minorHAnsi" w:hAnsiTheme="minorHAnsi" w:cstheme="minorHAnsi"/>
        </w:rPr>
        <w:t>2020</w:t>
      </w:r>
      <w:r w:rsidRPr="005C05AC">
        <w:rPr>
          <w:rFonts w:asciiTheme="minorHAnsi" w:hAnsiTheme="minorHAnsi" w:cstheme="minorHAnsi"/>
        </w:rPr>
        <w:t xml:space="preserve">: </w:t>
      </w:r>
      <w:r w:rsidRPr="005C05AC">
        <w:rPr>
          <w:rFonts w:asciiTheme="minorHAnsi" w:hAnsiTheme="minorHAnsi" w:cstheme="minorHAnsi"/>
        </w:rPr>
        <w:tab/>
      </w:r>
      <w:r w:rsidRPr="005C05AC">
        <w:rPr>
          <w:rFonts w:asciiTheme="minorHAnsi" w:hAnsiTheme="minorHAnsi" w:cstheme="minorHAnsi"/>
        </w:rPr>
        <w:tab/>
        <w:t>HLTAID003 Provide First Aid</w:t>
      </w:r>
      <w:r w:rsidRPr="005C05AC">
        <w:rPr>
          <w:rFonts w:asciiTheme="minorHAnsi" w:hAnsiTheme="minorHAnsi" w:cstheme="minorHAnsi"/>
        </w:rPr>
        <w:br/>
        <w:t xml:space="preserve">2016: </w:t>
      </w:r>
      <w:r w:rsidRPr="005C05AC">
        <w:rPr>
          <w:rFonts w:asciiTheme="minorHAnsi" w:hAnsiTheme="minorHAnsi" w:cstheme="minorHAnsi"/>
        </w:rPr>
        <w:tab/>
      </w:r>
      <w:r w:rsidRPr="005C05AC">
        <w:rPr>
          <w:rFonts w:asciiTheme="minorHAnsi" w:hAnsiTheme="minorHAnsi" w:cstheme="minorHAnsi"/>
        </w:rPr>
        <w:tab/>
        <w:t xml:space="preserve">Visible Thinking – Harvard Graduate School of Education </w:t>
      </w:r>
      <w:r w:rsidRPr="005C05AC">
        <w:rPr>
          <w:rFonts w:asciiTheme="minorHAnsi" w:hAnsiTheme="minorHAnsi" w:cstheme="minorHAnsi"/>
        </w:rPr>
        <w:br/>
        <w:t xml:space="preserve">2016: </w:t>
      </w:r>
      <w:r w:rsidRPr="005C05AC">
        <w:rPr>
          <w:rFonts w:asciiTheme="minorHAnsi" w:hAnsiTheme="minorHAnsi" w:cstheme="minorHAnsi"/>
        </w:rPr>
        <w:tab/>
      </w:r>
      <w:r w:rsidRPr="005C05AC">
        <w:rPr>
          <w:rFonts w:asciiTheme="minorHAnsi" w:hAnsiTheme="minorHAnsi" w:cstheme="minorHAnsi"/>
        </w:rPr>
        <w:tab/>
        <w:t xml:space="preserve">Google Certified Educator – Level 1 </w:t>
      </w:r>
      <w:r w:rsidRPr="005C05AC">
        <w:rPr>
          <w:rFonts w:asciiTheme="minorHAnsi" w:hAnsiTheme="minorHAnsi" w:cstheme="minorHAnsi"/>
        </w:rPr>
        <w:tab/>
      </w:r>
      <w:r w:rsidRPr="005C05AC">
        <w:rPr>
          <w:rFonts w:asciiTheme="minorHAnsi" w:hAnsiTheme="minorHAnsi" w:cstheme="minorHAnsi"/>
        </w:rPr>
        <w:tab/>
      </w:r>
      <w:r w:rsidRPr="005C05AC">
        <w:rPr>
          <w:rFonts w:asciiTheme="minorHAnsi" w:hAnsiTheme="minorHAnsi" w:cstheme="minorHAnsi"/>
        </w:rPr>
        <w:tab/>
      </w:r>
      <w:r w:rsidRPr="005C05AC">
        <w:rPr>
          <w:rFonts w:asciiTheme="minorHAnsi" w:hAnsiTheme="minorHAnsi" w:cstheme="minorHAnsi"/>
        </w:rPr>
        <w:tab/>
      </w:r>
    </w:p>
    <w:p w14:paraId="46F01F2C" w14:textId="41DE6A1E" w:rsidR="005C05AC" w:rsidRDefault="005C05AC" w:rsidP="005C05AC">
      <w:pPr>
        <w:pStyle w:val="NoSpacing"/>
        <w:rPr>
          <w:rFonts w:asciiTheme="minorHAnsi" w:hAnsiTheme="minorHAnsi" w:cstheme="minorHAnsi"/>
          <w:b/>
          <w:u w:val="single"/>
        </w:rPr>
      </w:pPr>
      <w:r w:rsidRPr="005C05AC">
        <w:rPr>
          <w:rFonts w:asciiTheme="minorHAnsi" w:hAnsiTheme="minorHAnsi" w:cstheme="minorHAnsi"/>
          <w:b/>
          <w:u w:val="single"/>
        </w:rPr>
        <w:t>Awards</w:t>
      </w:r>
      <w:r w:rsidR="0085461E">
        <w:rPr>
          <w:rFonts w:asciiTheme="minorHAnsi" w:hAnsiTheme="minorHAnsi" w:cstheme="minorHAnsi"/>
          <w:b/>
          <w:u w:val="single"/>
        </w:rPr>
        <w:t>/ Notable Speaker</w:t>
      </w:r>
      <w:r w:rsidRPr="005C05AC">
        <w:rPr>
          <w:rFonts w:asciiTheme="minorHAnsi" w:hAnsiTheme="minorHAnsi" w:cstheme="minorHAnsi"/>
          <w:b/>
          <w:u w:val="single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85461E" w14:paraId="0ACF1ABD" w14:textId="77777777" w:rsidTr="00056D07">
        <w:tc>
          <w:tcPr>
            <w:tcW w:w="1696" w:type="dxa"/>
          </w:tcPr>
          <w:p w14:paraId="7AEF6FF8" w14:textId="439DD1FC" w:rsidR="0085461E" w:rsidRPr="0085461E" w:rsidRDefault="0085461E" w:rsidP="005C05AC">
            <w:pPr>
              <w:pStyle w:val="NoSpacing"/>
              <w:rPr>
                <w:rFonts w:asciiTheme="minorHAnsi" w:hAnsiTheme="minorHAnsi" w:cstheme="minorHAnsi"/>
              </w:rPr>
            </w:pPr>
            <w:r w:rsidRPr="0085461E">
              <w:rPr>
                <w:rFonts w:asciiTheme="minorHAnsi" w:hAnsiTheme="minorHAnsi" w:cstheme="minorHAnsi"/>
                <w:sz w:val="22"/>
              </w:rPr>
              <w:t>2020</w:t>
            </w:r>
            <w:r w:rsidR="006D5097">
              <w:rPr>
                <w:rFonts w:asciiTheme="minorHAnsi" w:hAnsiTheme="minorHAnsi" w:cstheme="minorHAnsi"/>
                <w:sz w:val="22"/>
              </w:rPr>
              <w:t>:</w:t>
            </w:r>
          </w:p>
        </w:tc>
        <w:tc>
          <w:tcPr>
            <w:tcW w:w="8760" w:type="dxa"/>
          </w:tcPr>
          <w:p w14:paraId="4EA77F65" w14:textId="188C175E" w:rsidR="0085461E" w:rsidRPr="006D5097" w:rsidRDefault="0085461E" w:rsidP="005C05AC">
            <w:pPr>
              <w:pStyle w:val="NoSpacing"/>
              <w:rPr>
                <w:rFonts w:asciiTheme="minorHAnsi" w:hAnsiTheme="minorHAnsi" w:cstheme="minorHAnsi"/>
                <w:sz w:val="22"/>
                <w:szCs w:val="18"/>
              </w:rPr>
            </w:pPr>
            <w:r w:rsidRPr="006D5097">
              <w:rPr>
                <w:rFonts w:asciiTheme="minorHAnsi" w:hAnsiTheme="minorHAnsi" w:cstheme="minorHAnsi"/>
                <w:sz w:val="22"/>
                <w:szCs w:val="18"/>
              </w:rPr>
              <w:t>World Economic Forum –</w:t>
            </w:r>
            <w:r w:rsidR="00D0721B">
              <w:rPr>
                <w:rFonts w:asciiTheme="minorHAnsi" w:hAnsiTheme="minorHAnsi" w:cstheme="minorHAnsi"/>
                <w:sz w:val="22"/>
                <w:szCs w:val="18"/>
              </w:rPr>
              <w:t xml:space="preserve"> Presenter on the</w:t>
            </w:r>
            <w:r w:rsidRPr="006D5097">
              <w:rPr>
                <w:rFonts w:asciiTheme="minorHAnsi" w:hAnsiTheme="minorHAnsi" w:cstheme="minorHAnsi"/>
                <w:sz w:val="22"/>
                <w:szCs w:val="18"/>
              </w:rPr>
              <w:t xml:space="preserve"> Impacts of COVID 19 on Education</w:t>
            </w:r>
          </w:p>
        </w:tc>
      </w:tr>
      <w:tr w:rsidR="0085461E" w14:paraId="7F876888" w14:textId="77777777" w:rsidTr="00056D07">
        <w:tc>
          <w:tcPr>
            <w:tcW w:w="1696" w:type="dxa"/>
          </w:tcPr>
          <w:p w14:paraId="4C1740DF" w14:textId="7885E48C" w:rsidR="0085461E" w:rsidRPr="00056D07" w:rsidRDefault="0085461E" w:rsidP="005C05AC">
            <w:pPr>
              <w:pStyle w:val="NoSpacing"/>
              <w:rPr>
                <w:rFonts w:asciiTheme="minorHAnsi" w:hAnsiTheme="minorHAnsi" w:cstheme="minorHAnsi"/>
              </w:rPr>
            </w:pPr>
            <w:r w:rsidRPr="0085461E">
              <w:rPr>
                <w:rFonts w:asciiTheme="minorHAnsi" w:hAnsiTheme="minorHAnsi" w:cstheme="minorHAnsi"/>
                <w:sz w:val="22"/>
              </w:rPr>
              <w:t>2019</w:t>
            </w:r>
            <w:r w:rsidR="006D5097">
              <w:rPr>
                <w:rFonts w:asciiTheme="minorHAnsi" w:hAnsiTheme="minorHAnsi" w:cstheme="minorHAnsi"/>
                <w:sz w:val="22"/>
              </w:rPr>
              <w:t>:</w:t>
            </w:r>
          </w:p>
        </w:tc>
        <w:tc>
          <w:tcPr>
            <w:tcW w:w="8760" w:type="dxa"/>
          </w:tcPr>
          <w:p w14:paraId="33207724" w14:textId="50A76B19" w:rsidR="0085461E" w:rsidRPr="00056D07" w:rsidRDefault="0085461E" w:rsidP="005C05AC">
            <w:pPr>
              <w:pStyle w:val="NoSpacing"/>
              <w:rPr>
                <w:rFonts w:asciiTheme="minorHAnsi" w:hAnsiTheme="minorHAnsi" w:cstheme="minorHAnsi"/>
              </w:rPr>
            </w:pPr>
            <w:r w:rsidRPr="0085461E">
              <w:rPr>
                <w:rFonts w:asciiTheme="minorHAnsi" w:hAnsiTheme="minorHAnsi" w:cstheme="minorHAnsi"/>
                <w:sz w:val="22"/>
                <w:szCs w:val="18"/>
              </w:rPr>
              <w:t>Network Teach Innovators Conference MC</w:t>
            </w:r>
          </w:p>
        </w:tc>
      </w:tr>
      <w:tr w:rsidR="00056D07" w14:paraId="0910C2E6" w14:textId="77777777" w:rsidTr="00056D07">
        <w:tc>
          <w:tcPr>
            <w:tcW w:w="1696" w:type="dxa"/>
          </w:tcPr>
          <w:p w14:paraId="514386F8" w14:textId="334BA857" w:rsidR="00056D07" w:rsidRPr="00056D07" w:rsidRDefault="00056D07" w:rsidP="005C05A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056D07"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  <w:r w:rsidR="006D509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760" w:type="dxa"/>
          </w:tcPr>
          <w:p w14:paraId="269DA6B2" w14:textId="50BB45FA" w:rsidR="00056D07" w:rsidRPr="00056D07" w:rsidRDefault="00056D07" w:rsidP="005C05A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056D07">
              <w:rPr>
                <w:rFonts w:asciiTheme="minorHAnsi" w:hAnsiTheme="minorHAnsi" w:cstheme="minorHAnsi"/>
                <w:sz w:val="22"/>
                <w:szCs w:val="22"/>
              </w:rPr>
              <w:t>Business Educators Australasia Young Teacher Grant</w:t>
            </w:r>
          </w:p>
        </w:tc>
      </w:tr>
      <w:tr w:rsidR="00056D07" w14:paraId="54CB8A78" w14:textId="77777777" w:rsidTr="00056D07">
        <w:tc>
          <w:tcPr>
            <w:tcW w:w="1696" w:type="dxa"/>
          </w:tcPr>
          <w:p w14:paraId="6311A8ED" w14:textId="40A9205F" w:rsidR="00056D07" w:rsidRPr="00056D07" w:rsidRDefault="00056D07" w:rsidP="005C05A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056D07"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  <w:r w:rsidR="006D509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760" w:type="dxa"/>
          </w:tcPr>
          <w:p w14:paraId="378A6EDB" w14:textId="25A21BC7" w:rsidR="00056D07" w:rsidRPr="00056D07" w:rsidRDefault="00056D07" w:rsidP="00A245E9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056D07">
              <w:rPr>
                <w:rFonts w:asciiTheme="minorHAnsi" w:hAnsiTheme="minorHAnsi" w:cstheme="minorHAnsi"/>
                <w:sz w:val="22"/>
                <w:szCs w:val="22"/>
              </w:rPr>
              <w:t xml:space="preserve">Global Shapers Perth Hub </w:t>
            </w:r>
            <w:r w:rsidR="00A245E9">
              <w:rPr>
                <w:rFonts w:asciiTheme="minorHAnsi" w:hAnsiTheme="minorHAnsi" w:cstheme="minorHAnsi"/>
                <w:sz w:val="22"/>
                <w:szCs w:val="22"/>
              </w:rPr>
              <w:t xml:space="preserve">Representative at Annual Summit, World Economic Forum, </w:t>
            </w:r>
            <w:r w:rsidRPr="00056D07">
              <w:rPr>
                <w:rFonts w:asciiTheme="minorHAnsi" w:hAnsiTheme="minorHAnsi" w:cstheme="minorHAnsi"/>
                <w:sz w:val="22"/>
                <w:szCs w:val="22"/>
              </w:rPr>
              <w:t>Geneva, Switzerland</w:t>
            </w:r>
          </w:p>
        </w:tc>
      </w:tr>
      <w:tr w:rsidR="00056D07" w14:paraId="7219348B" w14:textId="77777777" w:rsidTr="00056D07">
        <w:tc>
          <w:tcPr>
            <w:tcW w:w="1696" w:type="dxa"/>
          </w:tcPr>
          <w:p w14:paraId="1F8BFF4D" w14:textId="46337F58" w:rsidR="00056D07" w:rsidRPr="00056D07" w:rsidRDefault="00056D07" w:rsidP="005C05A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056D07"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  <w:r w:rsidR="006D509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760" w:type="dxa"/>
          </w:tcPr>
          <w:p w14:paraId="58CE016A" w14:textId="6E1BB4C7" w:rsidR="00056D07" w:rsidRPr="00056D07" w:rsidRDefault="00056D07" w:rsidP="005C05A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056D07">
              <w:rPr>
                <w:rFonts w:asciiTheme="minorHAnsi" w:hAnsiTheme="minorHAnsi" w:cstheme="minorHAnsi"/>
                <w:sz w:val="22"/>
                <w:szCs w:val="22"/>
              </w:rPr>
              <w:t>Valedictorian Speaker – Graduating Class of 2015 – ECU</w:t>
            </w:r>
          </w:p>
        </w:tc>
      </w:tr>
      <w:tr w:rsidR="00056D07" w14:paraId="6A0BDBD0" w14:textId="77777777" w:rsidTr="00056D07">
        <w:tc>
          <w:tcPr>
            <w:tcW w:w="1696" w:type="dxa"/>
          </w:tcPr>
          <w:p w14:paraId="4C01AE0F" w14:textId="7ABD2B4F" w:rsidR="00056D07" w:rsidRPr="00056D07" w:rsidRDefault="00056D07" w:rsidP="005C05A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056D07"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  <w:r w:rsidR="006D509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760" w:type="dxa"/>
          </w:tcPr>
          <w:p w14:paraId="3F11952E" w14:textId="77777777" w:rsidR="00056D07" w:rsidRDefault="00056D07" w:rsidP="005C05A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056D07">
              <w:rPr>
                <w:rFonts w:asciiTheme="minorHAnsi" w:hAnsiTheme="minorHAnsi" w:cstheme="minorHAnsi"/>
                <w:sz w:val="22"/>
                <w:szCs w:val="22"/>
              </w:rPr>
              <w:t>Teachers Mutual Bank – Beginning Teachers Scholarship Award Winner</w:t>
            </w:r>
          </w:p>
          <w:p w14:paraId="777F4F23" w14:textId="56EC3747" w:rsidR="00056D07" w:rsidRPr="00056D07" w:rsidRDefault="00056D07" w:rsidP="005C05AC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4262762" w14:textId="77777777" w:rsidR="00E6336D" w:rsidRDefault="00E6336D" w:rsidP="005C05AC">
      <w:pPr>
        <w:spacing w:line="240" w:lineRule="auto"/>
        <w:rPr>
          <w:rFonts w:asciiTheme="minorHAnsi" w:hAnsiTheme="minorHAnsi" w:cstheme="minorHAnsi"/>
          <w:b/>
          <w:u w:val="single"/>
        </w:rPr>
      </w:pPr>
    </w:p>
    <w:p w14:paraId="707641BF" w14:textId="77777777" w:rsidR="00E6336D" w:rsidRDefault="00E6336D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098974B8" w14:textId="26C1B62A" w:rsidR="005C05AC" w:rsidRPr="005C05AC" w:rsidRDefault="005C05AC" w:rsidP="005C05AC">
      <w:pPr>
        <w:spacing w:line="240" w:lineRule="auto"/>
        <w:rPr>
          <w:rFonts w:asciiTheme="minorHAnsi" w:hAnsiTheme="minorHAnsi" w:cstheme="minorHAnsi"/>
          <w:noProof/>
          <w:u w:val="single"/>
          <w:lang w:eastAsia="en-AU"/>
        </w:rPr>
      </w:pPr>
      <w:r w:rsidRPr="005C05AC">
        <w:rPr>
          <w:rFonts w:asciiTheme="minorHAnsi" w:hAnsiTheme="minorHAnsi" w:cstheme="minorHAnsi"/>
          <w:b/>
          <w:u w:val="single"/>
        </w:rPr>
        <w:lastRenderedPageBreak/>
        <w:t>Notable Community Achievements:</w:t>
      </w:r>
      <w:r w:rsidRPr="005C05AC">
        <w:rPr>
          <w:rFonts w:asciiTheme="minorHAnsi" w:hAnsiTheme="minorHAnsi" w:cstheme="minorHAnsi"/>
          <w:noProof/>
          <w:u w:val="single"/>
          <w:lang w:eastAsia="en-A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760"/>
      </w:tblGrid>
      <w:tr w:rsidR="00CD6F1C" w:rsidRPr="005C05AC" w14:paraId="29B2211A" w14:textId="77777777" w:rsidTr="00D52944">
        <w:tc>
          <w:tcPr>
            <w:tcW w:w="1696" w:type="dxa"/>
          </w:tcPr>
          <w:p w14:paraId="02E234BF" w14:textId="47CC1034" w:rsidR="00CD6F1C" w:rsidRPr="009424A5" w:rsidRDefault="00CD6F1C" w:rsidP="00D52944">
            <w:pPr>
              <w:pStyle w:val="NoSpacing"/>
              <w:rPr>
                <w:rFonts w:asciiTheme="minorHAnsi" w:hAnsiTheme="minorHAnsi" w:cstheme="minorHAnsi"/>
              </w:rPr>
            </w:pPr>
            <w:r w:rsidRPr="00CD6F1C">
              <w:rPr>
                <w:rFonts w:asciiTheme="minorHAnsi" w:hAnsiTheme="minorHAnsi" w:cstheme="minorHAnsi"/>
                <w:sz w:val="22"/>
              </w:rPr>
              <w:t>2021:</w:t>
            </w:r>
          </w:p>
        </w:tc>
        <w:tc>
          <w:tcPr>
            <w:tcW w:w="8760" w:type="dxa"/>
          </w:tcPr>
          <w:p w14:paraId="3B0E2BC6" w14:textId="4308E1E1" w:rsidR="00CD6F1C" w:rsidRPr="009424A5" w:rsidRDefault="00CD6F1C" w:rsidP="00D52944">
            <w:pPr>
              <w:pStyle w:val="NoSpacing"/>
              <w:rPr>
                <w:rFonts w:asciiTheme="minorHAnsi" w:hAnsiTheme="minorHAnsi" w:cstheme="minorHAnsi"/>
              </w:rPr>
            </w:pPr>
            <w:r w:rsidRPr="00CD6F1C">
              <w:rPr>
                <w:rFonts w:asciiTheme="minorHAnsi" w:hAnsiTheme="minorHAnsi" w:cstheme="minorHAnsi"/>
                <w:sz w:val="22"/>
              </w:rPr>
              <w:t>Logistics Coordinator for Perth Velocity Inline Hockey Club</w:t>
            </w:r>
          </w:p>
        </w:tc>
      </w:tr>
      <w:tr w:rsidR="0005416C" w:rsidRPr="005C05AC" w14:paraId="2D78B745" w14:textId="77777777" w:rsidTr="00D52944">
        <w:tc>
          <w:tcPr>
            <w:tcW w:w="1696" w:type="dxa"/>
          </w:tcPr>
          <w:p w14:paraId="78534197" w14:textId="6DE6C748" w:rsidR="0005416C" w:rsidRPr="006D5097" w:rsidRDefault="0005416C" w:rsidP="00D52944">
            <w:pPr>
              <w:pStyle w:val="NoSpacing"/>
              <w:rPr>
                <w:rFonts w:asciiTheme="minorHAnsi" w:hAnsiTheme="minorHAnsi" w:cstheme="minorHAnsi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- 2020</w:t>
            </w: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8760" w:type="dxa"/>
          </w:tcPr>
          <w:p w14:paraId="2D082B7A" w14:textId="17ACFC97" w:rsidR="0005416C" w:rsidRPr="006D5097" w:rsidRDefault="0005416C" w:rsidP="00D52944">
            <w:pPr>
              <w:pStyle w:val="NoSpacing"/>
              <w:rPr>
                <w:rFonts w:asciiTheme="minorHAnsi" w:hAnsiTheme="minorHAnsi" w:cstheme="minorHAnsi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Program Leader for </w:t>
            </w:r>
            <w:proofErr w:type="spellStart"/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PerthSOUP</w:t>
            </w:r>
            <w:proofErr w:type="spellEnd"/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. This organisation is a social impact </w:t>
            </w:r>
            <w:r w:rsidRPr="009424A5">
              <w:rPr>
                <w:rFonts w:asciiTheme="minorHAnsi" w:hAnsiTheme="minorHAnsi" w:cstheme="minorHAnsi"/>
                <w:noProof/>
                <w:sz w:val="22"/>
                <w:szCs w:val="22"/>
              </w:rPr>
              <w:t>micro-funding</w:t>
            </w: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 event to support and grow </w:t>
            </w:r>
            <w:r w:rsidRPr="009424A5">
              <w:rPr>
                <w:rFonts w:asciiTheme="minorHAnsi" w:hAnsiTheme="minorHAnsi" w:cstheme="minorHAnsi"/>
                <w:noProof/>
                <w:sz w:val="22"/>
                <w:szCs w:val="22"/>
              </w:rPr>
              <w:t>community-based</w:t>
            </w: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 projects in Perth.  </w:t>
            </w:r>
          </w:p>
        </w:tc>
      </w:tr>
      <w:tr w:rsidR="006D5097" w:rsidRPr="005C05AC" w14:paraId="6FC0C091" w14:textId="77777777" w:rsidTr="00D52944">
        <w:tc>
          <w:tcPr>
            <w:tcW w:w="1696" w:type="dxa"/>
          </w:tcPr>
          <w:p w14:paraId="1199A2F5" w14:textId="67EC992C" w:rsidR="006D5097" w:rsidRPr="006D5097" w:rsidRDefault="006D5097" w:rsidP="00D52944">
            <w:pPr>
              <w:pStyle w:val="NoSpacing"/>
              <w:rPr>
                <w:rFonts w:asciiTheme="minorHAnsi" w:hAnsiTheme="minorHAnsi" w:cstheme="minorHAnsi"/>
                <w:sz w:val="22"/>
              </w:rPr>
            </w:pPr>
            <w:r w:rsidRPr="006D5097">
              <w:rPr>
                <w:rFonts w:asciiTheme="minorHAnsi" w:hAnsiTheme="minorHAnsi" w:cstheme="minorHAnsi"/>
                <w:sz w:val="22"/>
              </w:rPr>
              <w:t>2019:</w:t>
            </w:r>
          </w:p>
        </w:tc>
        <w:tc>
          <w:tcPr>
            <w:tcW w:w="8760" w:type="dxa"/>
          </w:tcPr>
          <w:p w14:paraId="4E0D4FF1" w14:textId="557217E5" w:rsidR="006D5097" w:rsidRPr="009424A5" w:rsidRDefault="006D5097" w:rsidP="00D52944">
            <w:pPr>
              <w:pStyle w:val="NoSpacing"/>
              <w:rPr>
                <w:rFonts w:asciiTheme="minorHAnsi" w:hAnsiTheme="minorHAnsi" w:cstheme="minorHAnsi"/>
              </w:rPr>
            </w:pPr>
            <w:r w:rsidRPr="006D5097">
              <w:rPr>
                <w:rFonts w:asciiTheme="minorHAnsi" w:hAnsiTheme="minorHAnsi" w:cstheme="minorHAnsi"/>
                <w:sz w:val="22"/>
              </w:rPr>
              <w:t xml:space="preserve">World Challenge Coordinator </w:t>
            </w:r>
            <w:r>
              <w:rPr>
                <w:rFonts w:asciiTheme="minorHAnsi" w:hAnsiTheme="minorHAnsi" w:cstheme="minorHAnsi"/>
              </w:rPr>
              <w:t xml:space="preserve">– </w:t>
            </w:r>
            <w:r w:rsidRPr="006D5097">
              <w:rPr>
                <w:rFonts w:asciiTheme="minorHAnsi" w:hAnsiTheme="minorHAnsi" w:cstheme="minorHAnsi"/>
                <w:sz w:val="22"/>
                <w:szCs w:val="22"/>
              </w:rPr>
              <w:t>Responsible for 3 teams, 5 teachers and 46 students</w:t>
            </w:r>
            <w:r>
              <w:rPr>
                <w:rFonts w:asciiTheme="minorHAnsi" w:hAnsiTheme="minorHAnsi" w:cstheme="minorHAnsi"/>
              </w:rPr>
              <w:t xml:space="preserve"> who </w:t>
            </w: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participate in meaningful and sustainable community projects in Vietnam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 India.</w:t>
            </w:r>
          </w:p>
        </w:tc>
      </w:tr>
      <w:tr w:rsidR="00446D23" w:rsidRPr="005C05AC" w14:paraId="7EE007CD" w14:textId="77777777" w:rsidTr="00D52944">
        <w:tc>
          <w:tcPr>
            <w:tcW w:w="1696" w:type="dxa"/>
          </w:tcPr>
          <w:p w14:paraId="7CC208B0" w14:textId="3D36CF5F" w:rsidR="00446D23" w:rsidRPr="009424A5" w:rsidRDefault="00446D23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2019:</w:t>
            </w:r>
          </w:p>
        </w:tc>
        <w:tc>
          <w:tcPr>
            <w:tcW w:w="8760" w:type="dxa"/>
          </w:tcPr>
          <w:p w14:paraId="3AD4557A" w14:textId="07FD45A6" w:rsidR="00446D23" w:rsidRPr="009424A5" w:rsidRDefault="00446D23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Committee Chair – Curriculum Advisor Committee BME</w:t>
            </w:r>
          </w:p>
        </w:tc>
      </w:tr>
      <w:tr w:rsidR="007023F9" w:rsidRPr="005C05AC" w14:paraId="6E2661A5" w14:textId="77777777" w:rsidTr="00D52944">
        <w:tc>
          <w:tcPr>
            <w:tcW w:w="1696" w:type="dxa"/>
          </w:tcPr>
          <w:p w14:paraId="1237A8D9" w14:textId="023686F0" w:rsidR="007023F9" w:rsidRPr="009424A5" w:rsidRDefault="007023F9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2019:</w:t>
            </w:r>
          </w:p>
        </w:tc>
        <w:tc>
          <w:tcPr>
            <w:tcW w:w="8760" w:type="dxa"/>
          </w:tcPr>
          <w:p w14:paraId="7C554433" w14:textId="21625F1D" w:rsidR="007023F9" w:rsidRPr="009424A5" w:rsidRDefault="007023F9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HASS Week</w:t>
            </w:r>
            <w:r w:rsidR="00064059"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 Executive</w:t>
            </w: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 Committee </w:t>
            </w:r>
            <w:r w:rsidR="00A3054B" w:rsidRPr="009424A5">
              <w:rPr>
                <w:rFonts w:asciiTheme="minorHAnsi" w:hAnsiTheme="minorHAnsi" w:cstheme="minorHAnsi"/>
                <w:sz w:val="22"/>
                <w:szCs w:val="22"/>
              </w:rPr>
              <w:t>Member</w:t>
            </w:r>
          </w:p>
        </w:tc>
      </w:tr>
      <w:tr w:rsidR="00CE1296" w:rsidRPr="005C05AC" w14:paraId="510EC806" w14:textId="77777777" w:rsidTr="00D52944">
        <w:tc>
          <w:tcPr>
            <w:tcW w:w="1696" w:type="dxa"/>
          </w:tcPr>
          <w:p w14:paraId="33126A8F" w14:textId="581BA89B" w:rsidR="00CE1296" w:rsidRPr="009424A5" w:rsidRDefault="00CE1296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2017:</w:t>
            </w:r>
          </w:p>
        </w:tc>
        <w:tc>
          <w:tcPr>
            <w:tcW w:w="8760" w:type="dxa"/>
          </w:tcPr>
          <w:p w14:paraId="648EB050" w14:textId="566E422C" w:rsidR="00CE1296" w:rsidRPr="009424A5" w:rsidRDefault="00CE1296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Tour leader for World Challenge program, leading a group of students to participate in meaningful and sustainable community projects in Vietnam</w:t>
            </w:r>
          </w:p>
        </w:tc>
      </w:tr>
      <w:tr w:rsidR="005C05AC" w:rsidRPr="005C05AC" w14:paraId="5F105C0C" w14:textId="77777777" w:rsidTr="00D52944">
        <w:tc>
          <w:tcPr>
            <w:tcW w:w="1696" w:type="dxa"/>
          </w:tcPr>
          <w:p w14:paraId="685B128E" w14:textId="77777777" w:rsidR="005C05AC" w:rsidRPr="009424A5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2016 – Present:</w:t>
            </w:r>
          </w:p>
        </w:tc>
        <w:tc>
          <w:tcPr>
            <w:tcW w:w="8760" w:type="dxa"/>
          </w:tcPr>
          <w:p w14:paraId="08E3C461" w14:textId="77777777" w:rsidR="005C05AC" w:rsidRPr="009424A5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Member of World Economic Forum – </w:t>
            </w:r>
            <w:r w:rsidRPr="00B66A82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Global</w:t>
            </w: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 Shapers – Perth Community: Leading and supporting social impact initiatives.</w:t>
            </w:r>
          </w:p>
          <w:p w14:paraId="24F17B35" w14:textId="77777777" w:rsidR="005C05AC" w:rsidRPr="009424A5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Elected Curator (Community Leader) for the </w:t>
            </w:r>
            <w:r w:rsidRPr="009424A5">
              <w:rPr>
                <w:rFonts w:asciiTheme="minorHAnsi" w:hAnsiTheme="minorHAnsi" w:cstheme="minorHAnsi"/>
                <w:noProof/>
                <w:sz w:val="22"/>
                <w:szCs w:val="22"/>
              </w:rPr>
              <w:t>2018-19</w:t>
            </w: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 Year. </w:t>
            </w:r>
          </w:p>
        </w:tc>
      </w:tr>
      <w:tr w:rsidR="00C741E3" w:rsidRPr="005C05AC" w14:paraId="1BE17C2B" w14:textId="77777777" w:rsidTr="00D52944">
        <w:tc>
          <w:tcPr>
            <w:tcW w:w="1696" w:type="dxa"/>
          </w:tcPr>
          <w:p w14:paraId="003988BA" w14:textId="1AAEC1FF" w:rsidR="00C741E3" w:rsidRPr="009424A5" w:rsidRDefault="00C741E3" w:rsidP="00D52944">
            <w:pPr>
              <w:pStyle w:val="NoSpacing"/>
              <w:rPr>
                <w:rFonts w:asciiTheme="minorHAnsi" w:hAnsiTheme="minorHAnsi" w:cstheme="minorHAnsi"/>
              </w:rPr>
            </w:pPr>
            <w:r w:rsidRPr="00C741E3">
              <w:rPr>
                <w:rFonts w:asciiTheme="minorHAnsi" w:hAnsiTheme="minorHAnsi" w:cstheme="minorHAnsi"/>
                <w:sz w:val="22"/>
              </w:rPr>
              <w:t>2015</w:t>
            </w:r>
            <w:r>
              <w:rPr>
                <w:rFonts w:asciiTheme="minorHAnsi" w:hAnsiTheme="minorHAnsi" w:cstheme="minorHAnsi"/>
                <w:sz w:val="22"/>
              </w:rPr>
              <w:t>:</w:t>
            </w:r>
          </w:p>
        </w:tc>
        <w:tc>
          <w:tcPr>
            <w:tcW w:w="8760" w:type="dxa"/>
          </w:tcPr>
          <w:p w14:paraId="3A3EF248" w14:textId="5D07EF8B" w:rsidR="00C741E3" w:rsidRPr="009424A5" w:rsidRDefault="00C741E3" w:rsidP="00610426">
            <w:pPr>
              <w:pStyle w:val="NoSpac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Selected as ECU </w:t>
            </w:r>
            <w:r w:rsidR="0009669E" w:rsidRPr="0009669E">
              <w:rPr>
                <w:rFonts w:asciiTheme="minorHAnsi" w:hAnsiTheme="minorHAnsi" w:cstheme="minorHAnsi"/>
                <w:sz w:val="22"/>
              </w:rPr>
              <w:t xml:space="preserve">representative </w:t>
            </w:r>
            <w:r>
              <w:rPr>
                <w:rFonts w:asciiTheme="minorHAnsi" w:hAnsiTheme="minorHAnsi" w:cstheme="minorHAnsi"/>
                <w:sz w:val="22"/>
              </w:rPr>
              <w:t xml:space="preserve">leader for </w:t>
            </w:r>
            <w:r w:rsidRPr="00C741E3">
              <w:rPr>
                <w:rFonts w:asciiTheme="minorHAnsi" w:hAnsiTheme="minorHAnsi" w:cstheme="minorHAnsi"/>
                <w:sz w:val="22"/>
              </w:rPr>
              <w:t>University Scholars Leadership Symposium</w:t>
            </w:r>
            <w:r>
              <w:rPr>
                <w:rFonts w:asciiTheme="minorHAnsi" w:hAnsiTheme="minorHAnsi" w:cstheme="minorHAnsi"/>
                <w:sz w:val="22"/>
              </w:rPr>
              <w:t xml:space="preserve"> at Hong Kong University, Hong Kong, China.  </w:t>
            </w:r>
          </w:p>
        </w:tc>
      </w:tr>
      <w:tr w:rsidR="005C05AC" w:rsidRPr="005C05AC" w14:paraId="2820BCC3" w14:textId="77777777" w:rsidTr="00D52944">
        <w:tc>
          <w:tcPr>
            <w:tcW w:w="1696" w:type="dxa"/>
          </w:tcPr>
          <w:p w14:paraId="11A81041" w14:textId="77777777" w:rsidR="005C05AC" w:rsidRPr="009424A5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2015:</w:t>
            </w:r>
          </w:p>
        </w:tc>
        <w:tc>
          <w:tcPr>
            <w:tcW w:w="8760" w:type="dxa"/>
          </w:tcPr>
          <w:p w14:paraId="7784438F" w14:textId="727CE86A" w:rsidR="005C05AC" w:rsidRPr="009424A5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School Curriculum and Standards Authority: </w:t>
            </w:r>
            <w:r w:rsidRPr="009424A5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eastAsia="en-AU"/>
              </w:rPr>
              <w:t>Assessing, collating and editing student work samples for the development of student work samples for the WA</w:t>
            </w:r>
            <w:r w:rsidRPr="009424A5">
              <w:rPr>
                <w:rFonts w:asciiTheme="minorHAnsi" w:hAnsiTheme="minorHAnsi" w:cstheme="minorHAnsi"/>
                <w:bCs/>
                <w:sz w:val="22"/>
                <w:szCs w:val="22"/>
                <w:lang w:eastAsia="en-AU"/>
              </w:rPr>
              <w:t xml:space="preserve"> Curriculum</w:t>
            </w:r>
            <w:r w:rsidRPr="009424A5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.</w:t>
            </w:r>
          </w:p>
        </w:tc>
      </w:tr>
      <w:tr w:rsidR="005C05AC" w:rsidRPr="005C05AC" w14:paraId="08DFE08C" w14:textId="77777777" w:rsidTr="00D52944">
        <w:tc>
          <w:tcPr>
            <w:tcW w:w="1696" w:type="dxa"/>
          </w:tcPr>
          <w:p w14:paraId="0AF64967" w14:textId="77777777" w:rsidR="005C05AC" w:rsidRPr="009424A5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2015:</w:t>
            </w:r>
          </w:p>
        </w:tc>
        <w:tc>
          <w:tcPr>
            <w:tcW w:w="8760" w:type="dxa"/>
          </w:tcPr>
          <w:p w14:paraId="256AAF9D" w14:textId="6AC238B9" w:rsidR="005C05AC" w:rsidRPr="009424A5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Best Senior Boxer: Wally Bates Memorial Boxing Club</w:t>
            </w:r>
            <w:r w:rsidRPr="009424A5">
              <w:rPr>
                <w:rFonts w:asciiTheme="minorHAnsi" w:hAnsiTheme="minorHAnsi" w:cstheme="minorHAnsi"/>
                <w:color w:val="00B050"/>
                <w:sz w:val="22"/>
                <w:szCs w:val="22"/>
              </w:rPr>
              <w:t>.</w:t>
            </w:r>
          </w:p>
        </w:tc>
      </w:tr>
      <w:tr w:rsidR="005C05AC" w:rsidRPr="005C05AC" w14:paraId="27CB2AAA" w14:textId="77777777" w:rsidTr="00D52944">
        <w:tc>
          <w:tcPr>
            <w:tcW w:w="1696" w:type="dxa"/>
          </w:tcPr>
          <w:p w14:paraId="0FB60B6B" w14:textId="77777777" w:rsidR="005C05AC" w:rsidRPr="009424A5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>2013 – 2015:</w:t>
            </w:r>
          </w:p>
        </w:tc>
        <w:tc>
          <w:tcPr>
            <w:tcW w:w="8760" w:type="dxa"/>
          </w:tcPr>
          <w:p w14:paraId="55E0AFF5" w14:textId="610CE25D" w:rsidR="005C05AC" w:rsidRPr="009424A5" w:rsidRDefault="000B2E52" w:rsidP="000B2E52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Vice President (2015) and </w:t>
            </w:r>
            <w:r w:rsidR="005C05AC" w:rsidRPr="009424A5">
              <w:rPr>
                <w:rFonts w:asciiTheme="minorHAnsi" w:hAnsiTheme="minorHAnsi" w:cstheme="minorHAnsi"/>
                <w:sz w:val="22"/>
                <w:szCs w:val="22"/>
              </w:rPr>
              <w:t>Administrative Coordinator (2013-2014) of Network Teach. This organisation was founded in 2011 to provide an extensive professional learning community to over 4000 trainee teachers, current teachers and education assistants.</w:t>
            </w:r>
          </w:p>
        </w:tc>
      </w:tr>
      <w:tr w:rsidR="005C05AC" w:rsidRPr="005C05AC" w14:paraId="284E3146" w14:textId="77777777" w:rsidTr="00D52944">
        <w:tc>
          <w:tcPr>
            <w:tcW w:w="1696" w:type="dxa"/>
          </w:tcPr>
          <w:p w14:paraId="38307B5F" w14:textId="77777777" w:rsidR="005C05AC" w:rsidRPr="009424A5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2014: </w:t>
            </w:r>
          </w:p>
        </w:tc>
        <w:tc>
          <w:tcPr>
            <w:tcW w:w="8760" w:type="dxa"/>
          </w:tcPr>
          <w:p w14:paraId="36F9CD85" w14:textId="41395654" w:rsidR="005C05AC" w:rsidRPr="009424A5" w:rsidRDefault="005C05AC" w:rsidP="003010E8">
            <w:pPr>
              <w:pStyle w:val="NoSpacing"/>
              <w:tabs>
                <w:tab w:val="right" w:pos="8544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9424A5">
              <w:rPr>
                <w:rFonts w:asciiTheme="minorHAnsi" w:hAnsiTheme="minorHAnsi" w:cstheme="minorHAnsi"/>
                <w:sz w:val="22"/>
                <w:szCs w:val="22"/>
              </w:rPr>
              <w:t xml:space="preserve">Primary to Secondary Schools Transitions Mentor: Karratha Senior High School </w:t>
            </w:r>
            <w:r w:rsidR="003010E8" w:rsidRPr="009424A5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354D86" w:rsidRPr="005C05AC" w14:paraId="59C15195" w14:textId="77777777" w:rsidTr="00D52944">
        <w:tc>
          <w:tcPr>
            <w:tcW w:w="1696" w:type="dxa"/>
          </w:tcPr>
          <w:p w14:paraId="3D765FDE" w14:textId="517EEABF" w:rsidR="00354D86" w:rsidRPr="009424A5" w:rsidRDefault="00354D86" w:rsidP="00D52944">
            <w:pPr>
              <w:pStyle w:val="NoSpacing"/>
              <w:rPr>
                <w:rFonts w:asciiTheme="minorHAnsi" w:hAnsiTheme="minorHAnsi" w:cstheme="minorHAnsi"/>
              </w:rPr>
            </w:pPr>
            <w:r w:rsidRPr="00354D86">
              <w:rPr>
                <w:rFonts w:asciiTheme="minorHAnsi" w:hAnsiTheme="minorHAnsi" w:cstheme="minorHAnsi"/>
                <w:sz w:val="22"/>
              </w:rPr>
              <w:t>2014:</w:t>
            </w:r>
          </w:p>
        </w:tc>
        <w:tc>
          <w:tcPr>
            <w:tcW w:w="8760" w:type="dxa"/>
          </w:tcPr>
          <w:p w14:paraId="01489D25" w14:textId="19AB67FC" w:rsidR="00354D86" w:rsidRPr="00354D86" w:rsidRDefault="00354D86" w:rsidP="003010E8">
            <w:pPr>
              <w:pStyle w:val="NoSpacing"/>
              <w:tabs>
                <w:tab w:val="right" w:pos="8544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354D86">
              <w:rPr>
                <w:rFonts w:asciiTheme="minorHAnsi" w:hAnsiTheme="minorHAnsi" w:cstheme="minorHAnsi"/>
                <w:sz w:val="22"/>
                <w:szCs w:val="22"/>
              </w:rPr>
              <w:t xml:space="preserve">Selected to conduct a </w:t>
            </w:r>
            <w:r w:rsidRPr="00354D86">
              <w:rPr>
                <w:rFonts w:cstheme="minorHAnsi"/>
                <w:sz w:val="22"/>
                <w:szCs w:val="22"/>
              </w:rPr>
              <w:t xml:space="preserve">Research project with ECU RE School leadership in diverse communities </w:t>
            </w:r>
            <w:r>
              <w:rPr>
                <w:rFonts w:cstheme="minorHAnsi"/>
                <w:sz w:val="22"/>
                <w:szCs w:val="22"/>
              </w:rPr>
              <w:t xml:space="preserve">+ TESOL in </w:t>
            </w:r>
            <w:proofErr w:type="spellStart"/>
            <w:r>
              <w:rPr>
                <w:rFonts w:cstheme="minorHAnsi"/>
                <w:sz w:val="22"/>
                <w:szCs w:val="22"/>
              </w:rPr>
              <w:t>Jiaxing</w:t>
            </w:r>
            <w:proofErr w:type="spellEnd"/>
            <w:r>
              <w:rPr>
                <w:rFonts w:cstheme="minorHAnsi"/>
                <w:sz w:val="22"/>
                <w:szCs w:val="22"/>
              </w:rPr>
              <w:t>, China</w:t>
            </w:r>
          </w:p>
        </w:tc>
      </w:tr>
      <w:tr w:rsidR="000B2E52" w:rsidRPr="005C05AC" w14:paraId="7A291F30" w14:textId="77777777" w:rsidTr="00D52944">
        <w:tc>
          <w:tcPr>
            <w:tcW w:w="1696" w:type="dxa"/>
          </w:tcPr>
          <w:p w14:paraId="779684E4" w14:textId="56527BBE" w:rsidR="000B2E52" w:rsidRPr="00E75488" w:rsidRDefault="000B2E52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E75488">
              <w:rPr>
                <w:rFonts w:asciiTheme="minorHAnsi" w:hAnsiTheme="minorHAnsi" w:cstheme="minorHAnsi"/>
                <w:sz w:val="22"/>
                <w:szCs w:val="22"/>
              </w:rPr>
              <w:t>2013:</w:t>
            </w:r>
          </w:p>
        </w:tc>
        <w:tc>
          <w:tcPr>
            <w:tcW w:w="8760" w:type="dxa"/>
          </w:tcPr>
          <w:p w14:paraId="64751164" w14:textId="38D83920" w:rsidR="000B2E52" w:rsidRPr="00E75488" w:rsidRDefault="0027293A" w:rsidP="00AC2B15">
            <w:pPr>
              <w:pStyle w:val="NoSpacing"/>
              <w:tabs>
                <w:tab w:val="right" w:pos="8544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E75488">
              <w:rPr>
                <w:rFonts w:asciiTheme="minorHAnsi" w:hAnsiTheme="minorHAnsi" w:cstheme="minorHAnsi"/>
                <w:sz w:val="22"/>
                <w:szCs w:val="22"/>
              </w:rPr>
              <w:t xml:space="preserve">Selected as ECU representative </w:t>
            </w:r>
            <w:r w:rsidR="004F223E"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r w:rsidRPr="00E754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5488">
              <w:rPr>
                <w:rFonts w:asciiTheme="minorHAnsi" w:hAnsiTheme="minorHAnsi" w:cstheme="minorHAnsi"/>
                <w:sz w:val="22"/>
                <w:szCs w:val="22"/>
              </w:rPr>
              <w:t>Cross</w:t>
            </w:r>
            <w:r w:rsidR="00AC2B1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E75488">
              <w:rPr>
                <w:rFonts w:asciiTheme="minorHAnsi" w:hAnsiTheme="minorHAnsi" w:cstheme="minorHAnsi"/>
                <w:sz w:val="22"/>
                <w:szCs w:val="22"/>
              </w:rPr>
              <w:t xml:space="preserve">Cultural teaching experience at </w:t>
            </w:r>
            <w:r w:rsidR="00E75488" w:rsidRPr="00E75488">
              <w:rPr>
                <w:rFonts w:asciiTheme="minorHAnsi" w:hAnsiTheme="minorHAnsi" w:cstheme="minorHAnsi"/>
                <w:sz w:val="22"/>
                <w:szCs w:val="22"/>
              </w:rPr>
              <w:t xml:space="preserve">MRSM Kuala </w:t>
            </w:r>
            <w:proofErr w:type="spellStart"/>
            <w:r w:rsidR="00E75488" w:rsidRPr="00E75488">
              <w:rPr>
                <w:rFonts w:asciiTheme="minorHAnsi" w:hAnsiTheme="minorHAnsi" w:cstheme="minorHAnsi"/>
                <w:sz w:val="22"/>
                <w:szCs w:val="22"/>
              </w:rPr>
              <w:t>Kubu</w:t>
            </w:r>
            <w:proofErr w:type="spellEnd"/>
            <w:r w:rsidR="00E75488" w:rsidRPr="00E754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75488" w:rsidRPr="00E75488">
              <w:rPr>
                <w:rFonts w:asciiTheme="minorHAnsi" w:hAnsiTheme="minorHAnsi" w:cstheme="minorHAnsi"/>
                <w:sz w:val="22"/>
                <w:szCs w:val="22"/>
              </w:rPr>
              <w:t>Bharu</w:t>
            </w:r>
            <w:proofErr w:type="spellEnd"/>
            <w:r w:rsidR="001340F3">
              <w:rPr>
                <w:rFonts w:asciiTheme="minorHAnsi" w:hAnsiTheme="minorHAnsi" w:cstheme="minorHAnsi"/>
                <w:sz w:val="22"/>
                <w:szCs w:val="22"/>
              </w:rPr>
              <w:t xml:space="preserve"> School</w:t>
            </w:r>
            <w:r w:rsidR="00E75488">
              <w:rPr>
                <w:rFonts w:asciiTheme="minorHAnsi" w:hAnsiTheme="minorHAnsi" w:cstheme="minorHAnsi"/>
                <w:sz w:val="22"/>
                <w:szCs w:val="22"/>
              </w:rPr>
              <w:t xml:space="preserve">, Malaysia </w:t>
            </w:r>
          </w:p>
        </w:tc>
      </w:tr>
      <w:tr w:rsidR="00C741E3" w:rsidRPr="005C05AC" w14:paraId="3CCF9C9D" w14:textId="77777777" w:rsidTr="00D52944">
        <w:tc>
          <w:tcPr>
            <w:tcW w:w="1696" w:type="dxa"/>
          </w:tcPr>
          <w:p w14:paraId="626C1BB9" w14:textId="77777777" w:rsidR="00C741E3" w:rsidRPr="00354D86" w:rsidRDefault="00C741E3" w:rsidP="00D5294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8760" w:type="dxa"/>
          </w:tcPr>
          <w:p w14:paraId="687071EE" w14:textId="77777777" w:rsidR="00C741E3" w:rsidRPr="00354D86" w:rsidRDefault="00C741E3" w:rsidP="003010E8">
            <w:pPr>
              <w:pStyle w:val="NoSpacing"/>
              <w:tabs>
                <w:tab w:val="right" w:pos="8544"/>
              </w:tabs>
              <w:rPr>
                <w:rFonts w:asciiTheme="minorHAnsi" w:hAnsiTheme="minorHAnsi" w:cstheme="minorHAnsi"/>
              </w:rPr>
            </w:pPr>
          </w:p>
        </w:tc>
      </w:tr>
    </w:tbl>
    <w:p w14:paraId="3DEC3E79" w14:textId="77777777" w:rsidR="00E6336D" w:rsidRDefault="00E6336D" w:rsidP="005C05AC">
      <w:pPr>
        <w:spacing w:after="160" w:line="259" w:lineRule="auto"/>
        <w:rPr>
          <w:rFonts w:asciiTheme="minorHAnsi" w:hAnsiTheme="minorHAnsi" w:cstheme="minorHAnsi"/>
          <w:b/>
          <w:u w:val="single"/>
        </w:rPr>
      </w:pPr>
    </w:p>
    <w:p w14:paraId="56310077" w14:textId="77777777" w:rsidR="00E6336D" w:rsidRDefault="00E6336D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14:paraId="003C3E22" w14:textId="2B256F71" w:rsidR="005C05AC" w:rsidRPr="005C05AC" w:rsidRDefault="005C05AC" w:rsidP="005C05AC">
      <w:pPr>
        <w:spacing w:after="160" w:line="259" w:lineRule="auto"/>
        <w:rPr>
          <w:rFonts w:asciiTheme="minorHAnsi" w:hAnsiTheme="minorHAnsi" w:cstheme="minorHAnsi"/>
          <w:b/>
          <w:u w:val="single"/>
        </w:rPr>
      </w:pPr>
      <w:r w:rsidRPr="005C05AC">
        <w:rPr>
          <w:rFonts w:asciiTheme="minorHAnsi" w:hAnsiTheme="minorHAnsi" w:cstheme="minorHAnsi"/>
          <w:b/>
          <w:u w:val="single"/>
        </w:rPr>
        <w:lastRenderedPageBreak/>
        <w:t xml:space="preserve">Professional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3"/>
        <w:gridCol w:w="7833"/>
      </w:tblGrid>
      <w:tr w:rsidR="005C05AC" w:rsidRPr="005C05AC" w14:paraId="217BB861" w14:textId="77777777" w:rsidTr="00D52944">
        <w:tc>
          <w:tcPr>
            <w:tcW w:w="2633" w:type="dxa"/>
          </w:tcPr>
          <w:p w14:paraId="22283EDF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530559633"/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Employer:</w:t>
            </w:r>
          </w:p>
        </w:tc>
        <w:tc>
          <w:tcPr>
            <w:tcW w:w="7833" w:type="dxa"/>
          </w:tcPr>
          <w:p w14:paraId="7D00C468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15987C97" wp14:editId="15F06B20">
                  <wp:simplePos x="0" y="0"/>
                  <wp:positionH relativeFrom="page">
                    <wp:posOffset>4290695</wp:posOffset>
                  </wp:positionH>
                  <wp:positionV relativeFrom="paragraph">
                    <wp:posOffset>-294005</wp:posOffset>
                  </wp:positionV>
                  <wp:extent cx="685800" cy="756339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56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Department of Education | Shenton College</w:t>
            </w:r>
          </w:p>
        </w:tc>
      </w:tr>
      <w:tr w:rsidR="005C05AC" w:rsidRPr="005C05AC" w14:paraId="770B6DDE" w14:textId="77777777" w:rsidTr="00D52944">
        <w:trPr>
          <w:trHeight w:val="270"/>
        </w:trPr>
        <w:tc>
          <w:tcPr>
            <w:tcW w:w="2633" w:type="dxa"/>
          </w:tcPr>
          <w:p w14:paraId="225D189D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Period of employment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833" w:type="dxa"/>
          </w:tcPr>
          <w:p w14:paraId="6885FB6D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2015 - Current</w:t>
            </w:r>
          </w:p>
        </w:tc>
      </w:tr>
      <w:tr w:rsidR="005C05AC" w:rsidRPr="005C05AC" w14:paraId="48E61D8F" w14:textId="77777777" w:rsidTr="00D52944">
        <w:tc>
          <w:tcPr>
            <w:tcW w:w="2633" w:type="dxa"/>
          </w:tcPr>
          <w:p w14:paraId="0C82E5B9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Position:</w:t>
            </w:r>
          </w:p>
        </w:tc>
        <w:tc>
          <w:tcPr>
            <w:tcW w:w="7833" w:type="dxa"/>
          </w:tcPr>
          <w:p w14:paraId="7560DA5B" w14:textId="2B17F23B" w:rsidR="008737C7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Secondary Senior School Teacher</w:t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8737C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Course Coordinator – Extension Civics and History Year 10 (2020) </w:t>
            </w:r>
          </w:p>
          <w:p w14:paraId="33F84C4F" w14:textId="77777777" w:rsidR="004F3AA3" w:rsidRDefault="00135F25" w:rsidP="00135F2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World Challenge Coordinator – Cost Centre Manager (2019 - Current)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A65597">
              <w:rPr>
                <w:rFonts w:asciiTheme="minorHAnsi" w:hAnsiTheme="minorHAnsi" w:cstheme="minorHAnsi"/>
                <w:b/>
                <w:sz w:val="22"/>
                <w:szCs w:val="22"/>
              </w:rPr>
              <w:t>Course Coordinator – Civics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and Citizenship Year 10 (2019)</w:t>
            </w:r>
            <w:r w:rsidR="00A65597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5C05AC"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Course Coordinator – Modern History Year 10 (2016 – </w:t>
            </w:r>
            <w:r w:rsidR="00BB165C">
              <w:rPr>
                <w:rFonts w:asciiTheme="minorHAnsi" w:hAnsiTheme="minorHAnsi" w:cstheme="minorHAnsi"/>
                <w:b/>
                <w:sz w:val="22"/>
                <w:szCs w:val="22"/>
              </w:rPr>
              <w:t>2018</w:t>
            </w:r>
            <w:r w:rsidR="005C05AC"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  <w:p w14:paraId="1FD0AEB9" w14:textId="77777777" w:rsidR="004F3AA3" w:rsidRDefault="004F3AA3" w:rsidP="004F3AA3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Course Coordinator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Extension </w:t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Modern History Year 10 (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2021</w:t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  <w:p w14:paraId="71D50074" w14:textId="77777777" w:rsidR="004F3AA3" w:rsidRDefault="004F3AA3" w:rsidP="004F3AA3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Course Coordinator – Business Management and Enterprise (2016 – Current)</w:t>
            </w:r>
          </w:p>
          <w:p w14:paraId="14B3984A" w14:textId="1CFB5EB9" w:rsidR="005C05AC" w:rsidRPr="005C05AC" w:rsidRDefault="004F3AA3" w:rsidP="004F3AA3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Course Coordinator – Accounting and Finance ATAR (2021) </w:t>
            </w:r>
            <w:r w:rsidR="00BB165C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</w:p>
        </w:tc>
      </w:tr>
      <w:tr w:rsidR="005C05AC" w:rsidRPr="005C05AC" w14:paraId="5BC0C37E" w14:textId="77777777" w:rsidTr="00D52944">
        <w:tc>
          <w:tcPr>
            <w:tcW w:w="2633" w:type="dxa"/>
          </w:tcPr>
          <w:p w14:paraId="3F08C626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Subjects Taught:</w:t>
            </w:r>
          </w:p>
        </w:tc>
        <w:tc>
          <w:tcPr>
            <w:tcW w:w="7833" w:type="dxa"/>
          </w:tcPr>
          <w:p w14:paraId="4EA6796B" w14:textId="270E99EB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Year 11 and 12 - Business Managem</w:t>
            </w:r>
            <w:r w:rsidR="004F3AA3">
              <w:rPr>
                <w:rFonts w:asciiTheme="minorHAnsi" w:hAnsiTheme="minorHAnsi" w:cstheme="minorHAnsi"/>
                <w:sz w:val="22"/>
                <w:szCs w:val="22"/>
              </w:rPr>
              <w:t>ent and Enterprise General (2016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4F3AA3"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38CE100" w14:textId="4A644622" w:rsid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Year 11 – Economics ATAR (</w:t>
            </w:r>
            <w:r w:rsidR="002838DD" w:rsidRPr="005C05AC"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  <w:r w:rsidR="002838DD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="004F3AA3"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12008071" w14:textId="2F207A7A" w:rsidR="00554A11" w:rsidRDefault="00554A11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Year 12 – Economics ATAR (2020</w:t>
            </w:r>
            <w:r w:rsidR="004F3AA3">
              <w:rPr>
                <w:rFonts w:asciiTheme="minorHAnsi" w:hAnsiTheme="minorHAnsi" w:cstheme="minorHAnsi"/>
                <w:sz w:val="22"/>
                <w:szCs w:val="22"/>
              </w:rPr>
              <w:t xml:space="preserve"> - Current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  <w:p w14:paraId="5E456895" w14:textId="023DBEB7" w:rsidR="00DF7629" w:rsidRDefault="00DF7629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Year 11 – Accounting and Finance ATAR (2020)</w:t>
            </w:r>
          </w:p>
          <w:p w14:paraId="718B6CD1" w14:textId="621040F1" w:rsidR="00DF7629" w:rsidRPr="005C05AC" w:rsidRDefault="00DF7629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Year 12 – Accounting and Finance ATAR (2021)</w:t>
            </w:r>
          </w:p>
          <w:p w14:paraId="2EA0A2C1" w14:textId="2BC56ADC" w:rsid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Year 10 - Humanities and Social Science (2015 – </w:t>
            </w:r>
            <w:r w:rsidR="005302C0"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4FA142AD" w14:textId="0A243E0B" w:rsidR="005302C0" w:rsidRPr="005C05AC" w:rsidRDefault="005302C0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Year 10 – Humanities and Social Science </w:t>
            </w:r>
            <w:r w:rsidR="003A2CF6">
              <w:rPr>
                <w:rFonts w:asciiTheme="minorHAnsi" w:hAnsiTheme="minorHAnsi" w:cstheme="minorHAnsi"/>
                <w:sz w:val="22"/>
                <w:szCs w:val="22"/>
              </w:rPr>
              <w:t xml:space="preserve">Extension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(2019 – </w:t>
            </w:r>
            <w:r w:rsidR="004F3AA3"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  <w:p w14:paraId="63909336" w14:textId="6962D77E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Year 11 and 12 – Certificate II in Business (2015 – </w:t>
            </w:r>
            <w:r w:rsidR="002838DD"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C6C7B4C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Year 12 – Certificate II in Tourism (2017)</w:t>
            </w:r>
          </w:p>
          <w:p w14:paraId="28C2F60A" w14:textId="233F9F00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Year 9 - Humanities and Social Science – </w:t>
            </w:r>
            <w:r w:rsidR="00F9317C">
              <w:rPr>
                <w:rFonts w:asciiTheme="minorHAnsi" w:hAnsiTheme="minorHAnsi" w:cstheme="minorHAnsi"/>
                <w:noProof/>
                <w:sz w:val="22"/>
                <w:szCs w:val="22"/>
              </w:rPr>
              <w:t>Extension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(2017)</w:t>
            </w:r>
          </w:p>
          <w:p w14:paraId="5A65B8E5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Year 9 - Music/ Music Extension (2016)</w:t>
            </w:r>
          </w:p>
          <w:p w14:paraId="0B730C2D" w14:textId="06D4FB5D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Year 10 - World of Money</w:t>
            </w:r>
            <w:r w:rsidR="006E08A1">
              <w:rPr>
                <w:rFonts w:asciiTheme="minorHAnsi" w:hAnsiTheme="minorHAnsi" w:cstheme="minorHAnsi"/>
                <w:sz w:val="22"/>
                <w:szCs w:val="22"/>
              </w:rPr>
              <w:t>, Commerce,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Option Subject (2015 – 2016)</w:t>
            </w:r>
          </w:p>
          <w:p w14:paraId="57A6CBCD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Year 12 Pastoral Care Mentor (2016- 2017)</w:t>
            </w:r>
          </w:p>
          <w:p w14:paraId="34E54CD1" w14:textId="0A899959" w:rsidR="005C05AC" w:rsidRPr="005C05AC" w:rsidRDefault="005C05AC" w:rsidP="004F3AA3">
            <w:pPr>
              <w:pStyle w:val="NoSpacing"/>
              <w:tabs>
                <w:tab w:val="left" w:pos="48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Year 10 Pastoral Care Mentor (2015</w:t>
            </w:r>
            <w:r w:rsidR="002838DD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2018</w:t>
            </w:r>
            <w:r w:rsidR="002838D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90AD4">
              <w:rPr>
                <w:rFonts w:asciiTheme="minorHAnsi" w:hAnsiTheme="minorHAnsi" w:cstheme="minorHAnsi"/>
                <w:sz w:val="22"/>
                <w:szCs w:val="22"/>
              </w:rPr>
              <w:t>- 202</w:t>
            </w:r>
            <w:r w:rsidR="004F3AA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bookmarkEnd w:id="0"/>
      <w:tr w:rsidR="005C05AC" w:rsidRPr="005C05AC" w14:paraId="579066DF" w14:textId="77777777" w:rsidTr="00D52944">
        <w:tc>
          <w:tcPr>
            <w:tcW w:w="2633" w:type="dxa"/>
          </w:tcPr>
          <w:p w14:paraId="0D18A340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33" w:type="dxa"/>
          </w:tcPr>
          <w:p w14:paraId="053B8600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C05AC" w:rsidRPr="005C05AC" w14:paraId="552B0195" w14:textId="77777777" w:rsidTr="00D52944">
        <w:tc>
          <w:tcPr>
            <w:tcW w:w="2633" w:type="dxa"/>
          </w:tcPr>
          <w:p w14:paraId="59C74DAE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33" w:type="dxa"/>
          </w:tcPr>
          <w:p w14:paraId="4DFBEFCA" w14:textId="451E5441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color w:val="00B050"/>
                <w:sz w:val="22"/>
                <w:szCs w:val="22"/>
              </w:rPr>
            </w:pPr>
          </w:p>
        </w:tc>
      </w:tr>
      <w:tr w:rsidR="005C05AC" w:rsidRPr="005C05AC" w14:paraId="5DE99884" w14:textId="77777777" w:rsidTr="00D52944">
        <w:tc>
          <w:tcPr>
            <w:tcW w:w="10466" w:type="dxa"/>
            <w:gridSpan w:val="2"/>
          </w:tcPr>
          <w:p w14:paraId="6DE88BDD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Key Responsibilities: </w:t>
            </w:r>
          </w:p>
          <w:p w14:paraId="0D4A9C38" w14:textId="401EE60E" w:rsidR="005C05AC" w:rsidRPr="005C05AC" w:rsidRDefault="005C05AC" w:rsidP="005C05AC">
            <w:pPr>
              <w:pStyle w:val="NoSpacing"/>
              <w:numPr>
                <w:ilvl w:val="0"/>
                <w:numId w:val="24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Providing curriculum leadership to 7+ teachers with over 350 students in my role </w:t>
            </w:r>
            <w:r w:rsidRPr="005C05AC">
              <w:rPr>
                <w:rFonts w:asciiTheme="minorHAnsi" w:hAnsiTheme="minorHAnsi" w:cstheme="minorHAnsi"/>
                <w:noProof/>
                <w:sz w:val="22"/>
                <w:szCs w:val="22"/>
              </w:rPr>
              <w:t>as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the Modern History </w:t>
            </w:r>
            <w:r w:rsidR="00BD5F02">
              <w:rPr>
                <w:rFonts w:asciiTheme="minorHAnsi" w:hAnsiTheme="minorHAnsi" w:cstheme="minorHAnsi"/>
                <w:sz w:val="22"/>
                <w:szCs w:val="22"/>
              </w:rPr>
              <w:t xml:space="preserve">and Civics and Citizenship 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Course Coordinator for Year 10 students (2016 – Present). </w:t>
            </w:r>
          </w:p>
          <w:p w14:paraId="0257B86F" w14:textId="77777777" w:rsidR="005C05AC" w:rsidRPr="005C05AC" w:rsidRDefault="005C05AC" w:rsidP="005C05AC">
            <w:pPr>
              <w:pStyle w:val="NoSpacing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Building rapport and fostering positive relationships with students and staff.</w:t>
            </w:r>
          </w:p>
          <w:p w14:paraId="7A4B349D" w14:textId="577E0612" w:rsidR="005C05AC" w:rsidRPr="005C05AC" w:rsidRDefault="00A079FD" w:rsidP="005C05AC">
            <w:pPr>
              <w:pStyle w:val="NoSpacing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69FB">
              <w:rPr>
                <w:rFonts w:asciiTheme="minorHAnsi" w:hAnsiTheme="minorHAnsi" w:cstheme="minorHAnsi"/>
                <w:sz w:val="22"/>
                <w:szCs w:val="22"/>
              </w:rPr>
              <w:t>To p</w:t>
            </w:r>
            <w:r w:rsidR="005C05AC" w:rsidRPr="00E769FB">
              <w:rPr>
                <w:rFonts w:asciiTheme="minorHAnsi" w:hAnsiTheme="minorHAnsi" w:cstheme="minorHAnsi"/>
                <w:sz w:val="22"/>
                <w:szCs w:val="22"/>
              </w:rPr>
              <w:t xml:space="preserve">rovide 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a safe, supportive and meaningful learning environment for </w:t>
            </w:r>
            <w:r w:rsidR="005C05AC" w:rsidRPr="005C05AC">
              <w:rPr>
                <w:rFonts w:asciiTheme="minorHAnsi" w:hAnsiTheme="minorHAnsi" w:cstheme="minorHAnsi"/>
                <w:noProof/>
                <w:sz w:val="22"/>
                <w:szCs w:val="22"/>
              </w:rPr>
              <w:t>at-risk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students.</w:t>
            </w:r>
          </w:p>
          <w:p w14:paraId="322E7761" w14:textId="5A144FF9" w:rsidR="005C05AC" w:rsidRPr="005C05AC" w:rsidRDefault="005C05AC" w:rsidP="005C05AC">
            <w:pPr>
              <w:pStyle w:val="NoSpacing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69FB">
              <w:rPr>
                <w:rFonts w:asciiTheme="minorHAnsi" w:hAnsiTheme="minorHAnsi" w:cstheme="minorHAnsi"/>
                <w:sz w:val="22"/>
                <w:szCs w:val="22"/>
              </w:rPr>
              <w:t xml:space="preserve">Analysis </w:t>
            </w:r>
            <w:r w:rsidR="00A079FD" w:rsidRPr="00E769FB">
              <w:rPr>
                <w:rFonts w:asciiTheme="minorHAnsi" w:hAnsiTheme="minorHAnsi" w:cstheme="minorHAnsi"/>
                <w:sz w:val="22"/>
                <w:szCs w:val="22"/>
              </w:rPr>
              <w:t xml:space="preserve">of </w:t>
            </w:r>
            <w:r w:rsidRPr="00E769FB">
              <w:rPr>
                <w:rFonts w:asciiTheme="minorHAnsi" w:hAnsiTheme="minorHAnsi" w:cstheme="minorHAnsi"/>
                <w:sz w:val="22"/>
                <w:szCs w:val="22"/>
              </w:rPr>
              <w:t xml:space="preserve">student 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performance data using SAIS and reflecting on best practice</w:t>
            </w:r>
            <w:r w:rsidR="00AC2B15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5C05AC">
              <w:rPr>
                <w:rFonts w:asciiTheme="minorHAnsi" w:hAnsiTheme="minorHAnsi" w:cstheme="minorHAnsi"/>
                <w:color w:val="00B050"/>
              </w:rPr>
              <w:t>.</w:t>
            </w:r>
          </w:p>
          <w:p w14:paraId="00F7435B" w14:textId="74CC81D7" w:rsidR="005C05AC" w:rsidRPr="005C05AC" w:rsidRDefault="005C05AC" w:rsidP="005C05AC">
            <w:pPr>
              <w:pStyle w:val="NoSpacing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769FB">
              <w:rPr>
                <w:rFonts w:asciiTheme="minorHAnsi" w:hAnsiTheme="minorHAnsi" w:cstheme="minorHAnsi"/>
                <w:sz w:val="22"/>
                <w:szCs w:val="22"/>
              </w:rPr>
              <w:t>Creat</w:t>
            </w:r>
            <w:r w:rsidR="00A079FD" w:rsidRPr="00E769FB">
              <w:rPr>
                <w:rFonts w:asciiTheme="minorHAnsi" w:hAnsiTheme="minorHAnsi" w:cstheme="minorHAnsi"/>
                <w:sz w:val="22"/>
                <w:szCs w:val="22"/>
              </w:rPr>
              <w:t>ion of</w:t>
            </w:r>
            <w:r w:rsidRPr="00E769F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student references to support entrance into the workplace</w:t>
            </w:r>
            <w:r w:rsidRPr="005C05AC">
              <w:rPr>
                <w:rFonts w:asciiTheme="minorHAnsi" w:hAnsiTheme="minorHAnsi" w:cstheme="minorHAnsi"/>
                <w:color w:val="00B050"/>
              </w:rPr>
              <w:t>.</w:t>
            </w:r>
          </w:p>
          <w:p w14:paraId="28DFB913" w14:textId="6B6CA70D" w:rsidR="005C05AC" w:rsidRPr="005C05AC" w:rsidRDefault="005C05AC" w:rsidP="005C05AC">
            <w:pPr>
              <w:pStyle w:val="NoSpacing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Engage in consensus moderation for general and certificate courses</w:t>
            </w:r>
            <w:r w:rsidRPr="005C05AC">
              <w:rPr>
                <w:rFonts w:asciiTheme="minorHAnsi" w:hAnsiTheme="minorHAnsi" w:cstheme="minorHAnsi"/>
                <w:color w:val="00B050"/>
              </w:rPr>
              <w:t>.</w:t>
            </w:r>
          </w:p>
          <w:p w14:paraId="29CBDE87" w14:textId="4E4C97E9" w:rsidR="005C05AC" w:rsidRPr="005C05AC" w:rsidRDefault="005C05AC" w:rsidP="005C05AC">
            <w:pPr>
              <w:pStyle w:val="NoSpacing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Provide extracurricular options for HASS students</w:t>
            </w:r>
            <w:r w:rsidRPr="005C05AC">
              <w:rPr>
                <w:rFonts w:asciiTheme="minorHAnsi" w:hAnsiTheme="minorHAnsi" w:cstheme="minorHAnsi"/>
                <w:color w:val="00B050"/>
              </w:rPr>
              <w:t>.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D24B11B" w14:textId="6808E851" w:rsidR="005C05AC" w:rsidRPr="005C05AC" w:rsidRDefault="005C05AC" w:rsidP="005C05AC">
            <w:pPr>
              <w:pStyle w:val="NoSpacing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Provide pastoral support to students to ensure continued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769FB">
              <w:rPr>
                <w:rFonts w:asciiTheme="minorHAnsi" w:hAnsiTheme="minorHAnsi" w:cstheme="minorHAnsi"/>
                <w:sz w:val="22"/>
                <w:szCs w:val="22"/>
              </w:rPr>
              <w:t xml:space="preserve">school engagement. </w:t>
            </w:r>
          </w:p>
          <w:p w14:paraId="53AB22A6" w14:textId="3FBF457A" w:rsidR="005C05AC" w:rsidRPr="005C05AC" w:rsidRDefault="005C05AC" w:rsidP="005C05AC">
            <w:pPr>
              <w:pStyle w:val="NoSpacing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Use of restorative justice and positive </w:t>
            </w:r>
            <w:r w:rsidR="000F397A" w:rsidRPr="005C05AC">
              <w:rPr>
                <w:rFonts w:asciiTheme="minorHAnsi" w:hAnsiTheme="minorHAnsi" w:cstheme="minorHAnsi"/>
                <w:sz w:val="22"/>
                <w:szCs w:val="22"/>
              </w:rPr>
              <w:t>behavior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support in the classroom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75D2796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BC48F96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Key Achievements: </w:t>
            </w:r>
          </w:p>
          <w:p w14:paraId="3EC5757D" w14:textId="0E19E604" w:rsidR="005C05AC" w:rsidRPr="005C05AC" w:rsidRDefault="005C05AC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Led and create</w:t>
            </w:r>
            <w:r w:rsidR="00C31EF9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, in collaboration with staff, a </w:t>
            </w:r>
            <w:r w:rsidRPr="005C05AC">
              <w:rPr>
                <w:rFonts w:asciiTheme="minorHAnsi" w:hAnsiTheme="minorHAnsi" w:cstheme="minorHAnsi"/>
                <w:noProof/>
                <w:sz w:val="22"/>
                <w:szCs w:val="22"/>
              </w:rPr>
              <w:t>high-quality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Modern History Program improving student outcomes</w:t>
            </w:r>
            <w:r w:rsidRPr="005C05AC">
              <w:rPr>
                <w:rFonts w:asciiTheme="minorHAnsi" w:hAnsiTheme="minorHAnsi" w:cstheme="minorHAnsi"/>
                <w:color w:val="00B050"/>
              </w:rPr>
              <w:t>.</w:t>
            </w:r>
          </w:p>
          <w:p w14:paraId="383909F6" w14:textId="0C58DF0E" w:rsidR="005C05AC" w:rsidRPr="005C05AC" w:rsidRDefault="00F869DD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>evelop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ed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resources to </w:t>
            </w:r>
            <w:proofErr w:type="spellStart"/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>utilise</w:t>
            </w:r>
            <w:proofErr w:type="spellEnd"/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innovative practice in the classroom, such as Visible Thinking Strategies</w:t>
            </w:r>
            <w:r w:rsidR="005C05AC" w:rsidRPr="005C05AC">
              <w:rPr>
                <w:rFonts w:asciiTheme="minorHAnsi" w:hAnsiTheme="minorHAnsi" w:cstheme="minorHAnsi"/>
                <w:color w:val="00B050"/>
              </w:rPr>
              <w:t>.</w:t>
            </w:r>
          </w:p>
          <w:p w14:paraId="7F3FFC21" w14:textId="2FE987C8" w:rsidR="005C05AC" w:rsidRPr="005C05AC" w:rsidRDefault="00F869DD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Facilitated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staff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F397A">
              <w:rPr>
                <w:rFonts w:asciiTheme="minorHAnsi" w:hAnsiTheme="minorHAnsi" w:cstheme="minorHAnsi"/>
                <w:sz w:val="22"/>
                <w:szCs w:val="22"/>
                <w:lang w:val="en-AU"/>
              </w:rPr>
              <w:t>development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utilisation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ICT skills in using the school LMS system, Compass. </w:t>
            </w:r>
          </w:p>
          <w:p w14:paraId="54B86F0E" w14:textId="5FDEA023" w:rsidR="005C05AC" w:rsidRPr="005C05AC" w:rsidRDefault="005C05AC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 w:rsidR="00F869DD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and support</w:t>
            </w:r>
            <w:r w:rsidR="00F869DD">
              <w:rPr>
                <w:rFonts w:asciiTheme="minorHAnsi" w:hAnsiTheme="minorHAnsi" w:cstheme="minorHAnsi"/>
                <w:sz w:val="22"/>
                <w:szCs w:val="22"/>
              </w:rPr>
              <w:t>ed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staff to use the Google Suite to create collaborative and self-managed tasks. </w:t>
            </w:r>
          </w:p>
          <w:p w14:paraId="428949AC" w14:textId="77777777" w:rsidR="005C05AC" w:rsidRPr="005C05AC" w:rsidRDefault="005C05AC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Positive consensus moderation feedback from SCSA for Business Management and Enterprise General 11. </w:t>
            </w:r>
          </w:p>
          <w:p w14:paraId="27DC204E" w14:textId="19E0869E" w:rsidR="005C05AC" w:rsidRPr="005C05AC" w:rsidRDefault="00F869DD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>eate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 and lead the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Business Management and Enterprise </w:t>
            </w:r>
            <w:r w:rsidR="00AC2B15">
              <w:rPr>
                <w:rFonts w:asciiTheme="minorHAnsi" w:hAnsiTheme="minorHAnsi" w:cstheme="minorHAnsi"/>
                <w:sz w:val="22"/>
                <w:szCs w:val="22"/>
              </w:rPr>
              <w:t>G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>eneral course at Shenton College</w:t>
            </w:r>
            <w:r w:rsidR="005C05AC" w:rsidRPr="005C05AC">
              <w:rPr>
                <w:rFonts w:asciiTheme="minorHAnsi" w:hAnsiTheme="minorHAnsi" w:cstheme="minorHAnsi"/>
                <w:color w:val="00B050"/>
              </w:rPr>
              <w:t>.</w:t>
            </w:r>
          </w:p>
          <w:p w14:paraId="42D01B7D" w14:textId="6DC24330" w:rsidR="005C05AC" w:rsidRPr="005C05AC" w:rsidRDefault="00F869DD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 and managed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Shenton SOUP – Student</w:t>
            </w:r>
            <w:r w:rsidR="00AC2B1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>led youth social enterprise creation program</w:t>
            </w:r>
            <w:r w:rsidR="005C05AC" w:rsidRPr="005C05AC">
              <w:rPr>
                <w:rFonts w:asciiTheme="minorHAnsi" w:hAnsiTheme="minorHAnsi" w:cstheme="minorHAnsi"/>
                <w:color w:val="00B050"/>
              </w:rPr>
              <w:t>.</w:t>
            </w:r>
          </w:p>
          <w:p w14:paraId="44BB6B5E" w14:textId="77275CD6" w:rsidR="005C05AC" w:rsidRPr="005C05AC" w:rsidRDefault="00F869DD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Participation and contributions within the 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>Business Management and Enterprise review working party with SCSA 2018</w:t>
            </w:r>
            <w:r w:rsidR="005C05AC" w:rsidRPr="005C05AC">
              <w:rPr>
                <w:rFonts w:asciiTheme="minorHAnsi" w:hAnsiTheme="minorHAnsi" w:cstheme="minorHAnsi"/>
                <w:color w:val="00B050"/>
              </w:rPr>
              <w:t>.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512D0A2" w14:textId="3F7396C2" w:rsidR="005C05AC" w:rsidRPr="00417745" w:rsidRDefault="00F869DD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Selection as a </w:t>
            </w:r>
            <w:r w:rsidR="005C05AC" w:rsidRPr="005C05AC">
              <w:rPr>
                <w:rFonts w:asciiTheme="minorHAnsi" w:hAnsiTheme="minorHAnsi" w:cstheme="minorHAnsi"/>
                <w:sz w:val="22"/>
                <w:szCs w:val="22"/>
              </w:rPr>
              <w:t>Business Management and Enterprise EST Marker 2018</w:t>
            </w:r>
            <w:r w:rsidR="00BB58F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DD7F18"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  <w:r w:rsidR="00BB58FB">
              <w:rPr>
                <w:rFonts w:asciiTheme="minorHAnsi" w:hAnsiTheme="minorHAnsi" w:cstheme="minorHAnsi"/>
                <w:sz w:val="22"/>
                <w:szCs w:val="22"/>
              </w:rPr>
              <w:t xml:space="preserve"> and 2021</w:t>
            </w:r>
            <w:r w:rsidR="005C05AC" w:rsidRPr="005C05AC">
              <w:rPr>
                <w:rFonts w:asciiTheme="minorHAnsi" w:hAnsiTheme="minorHAnsi" w:cstheme="minorHAnsi"/>
                <w:color w:val="00B050"/>
              </w:rPr>
              <w:t>.</w:t>
            </w:r>
          </w:p>
          <w:p w14:paraId="7591EE5A" w14:textId="5550AADE" w:rsidR="00417745" w:rsidRPr="005C05AC" w:rsidRDefault="009E129C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Selection as a Business Management and Enterprise Assessment Reviewer as part of SCSA’s Assessment Review Trial Process</w:t>
            </w:r>
          </w:p>
          <w:p w14:paraId="1DDACEBD" w14:textId="419084F1" w:rsidR="005C05AC" w:rsidRPr="00F869DD" w:rsidRDefault="005C05AC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Presenter at Business Educators of Western Australia Association Conference 2018 on understanding social media as a promotion tool</w:t>
            </w:r>
            <w:r w:rsidRPr="005C05AC">
              <w:rPr>
                <w:rFonts w:asciiTheme="minorHAnsi" w:hAnsiTheme="minorHAnsi" w:cstheme="minorHAnsi"/>
                <w:color w:val="00B050"/>
              </w:rPr>
              <w:t>.</w:t>
            </w:r>
          </w:p>
          <w:p w14:paraId="6048D6C8" w14:textId="3E0E10AB" w:rsidR="00F869DD" w:rsidRPr="005C05AC" w:rsidRDefault="00F869DD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Elected delegate to attend the Business Educators of Australasia Conference in Canberra 2018</w:t>
            </w:r>
          </w:p>
          <w:p w14:paraId="6E39F41C" w14:textId="6538C731" w:rsidR="005C05AC" w:rsidRPr="005C05AC" w:rsidRDefault="005C05AC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Nominee for </w:t>
            </w:r>
            <w:r w:rsidR="00EA7390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xecutive </w:t>
            </w:r>
            <w:r w:rsidR="00EA7390"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fficer for Economics Teacher</w:t>
            </w:r>
            <w:r w:rsidR="00EA7390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Association of Western Australia</w:t>
            </w:r>
            <w:r w:rsidRPr="005C05AC">
              <w:rPr>
                <w:rFonts w:asciiTheme="minorHAnsi" w:hAnsiTheme="minorHAnsi" w:cstheme="minorHAnsi"/>
                <w:color w:val="00B050"/>
              </w:rPr>
              <w:t>.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0068763" w14:textId="315988BC" w:rsidR="005C05AC" w:rsidRPr="00F35F5D" w:rsidRDefault="005C05AC" w:rsidP="005C05AC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Presenter at Student-Led Learning PD for </w:t>
            </w:r>
            <w:proofErr w:type="spellStart"/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Scitech</w:t>
            </w:r>
            <w:proofErr w:type="spellEnd"/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TeachMeetWA</w:t>
            </w:r>
            <w:proofErr w:type="spellEnd"/>
            <w:r w:rsidRPr="005C05AC">
              <w:rPr>
                <w:rFonts w:asciiTheme="minorHAnsi" w:hAnsiTheme="minorHAnsi" w:cstheme="minorHAnsi"/>
                <w:sz w:val="22"/>
                <w:szCs w:val="22"/>
              </w:rPr>
              <w:t xml:space="preserve"> 2018 on student </w:t>
            </w:r>
            <w:r w:rsidR="00EA7390">
              <w:rPr>
                <w:rFonts w:asciiTheme="minorHAnsi" w:hAnsiTheme="minorHAnsi" w:cstheme="minorHAnsi"/>
                <w:sz w:val="22"/>
                <w:szCs w:val="22"/>
              </w:rPr>
              <w:t xml:space="preserve">enterprise </w:t>
            </w:r>
            <w:r w:rsidR="00EA7390" w:rsidRPr="00F35F5D">
              <w:rPr>
                <w:rFonts w:asciiTheme="minorHAnsi" w:hAnsiTheme="minorHAnsi" w:cstheme="minorHAnsi"/>
                <w:sz w:val="22"/>
                <w:szCs w:val="22"/>
              </w:rPr>
              <w:t>development</w:t>
            </w:r>
            <w:r w:rsidRPr="00F35F5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A71D885" w14:textId="43FC9295" w:rsidR="00417745" w:rsidRPr="00F35F5D" w:rsidRDefault="00417745" w:rsidP="00417745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35F5D">
              <w:rPr>
                <w:rFonts w:asciiTheme="minorHAnsi" w:hAnsiTheme="minorHAnsi" w:cstheme="minorHAnsi"/>
                <w:sz w:val="22"/>
                <w:szCs w:val="22"/>
              </w:rPr>
              <w:t>Development, presenting and coaching of Shenton Colleges Asynchronous teaching strategies</w:t>
            </w:r>
            <w:r w:rsidR="00F35F5D" w:rsidRPr="00F35F5D">
              <w:rPr>
                <w:rFonts w:asciiTheme="minorHAnsi" w:hAnsiTheme="minorHAnsi" w:cstheme="minorHAnsi"/>
                <w:sz w:val="22"/>
                <w:szCs w:val="22"/>
              </w:rPr>
              <w:t xml:space="preserve"> for online learning</w:t>
            </w:r>
            <w:r w:rsidR="0071493D" w:rsidRPr="00F35F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35F5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056D301" w14:textId="012F24EC" w:rsidR="00973ED8" w:rsidRPr="005C05AC" w:rsidRDefault="00973ED8" w:rsidP="00973ED8">
            <w:pPr>
              <w:pStyle w:val="NoSpacing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05AC" w:rsidRPr="005C05AC" w14:paraId="5082B68F" w14:textId="77777777" w:rsidTr="00D52944">
        <w:tc>
          <w:tcPr>
            <w:tcW w:w="2633" w:type="dxa"/>
          </w:tcPr>
          <w:p w14:paraId="6FCCB7DF" w14:textId="08004489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Employer:</w:t>
            </w:r>
          </w:p>
        </w:tc>
        <w:tc>
          <w:tcPr>
            <w:tcW w:w="7833" w:type="dxa"/>
          </w:tcPr>
          <w:p w14:paraId="1BB6D7D5" w14:textId="549F432C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Global Shapers Community, Perth Hub</w:t>
            </w:r>
            <w:r w:rsidR="0064622D">
              <w:rPr>
                <w:rFonts w:asciiTheme="minorHAnsi" w:hAnsiTheme="minorHAnsi" w:cstheme="minorHAnsi"/>
                <w:sz w:val="22"/>
                <w:szCs w:val="22"/>
              </w:rPr>
              <w:t xml:space="preserve"> (Not for Profit)</w:t>
            </w:r>
            <w:r w:rsidR="00763CD4">
              <w:rPr>
                <w:rFonts w:asciiTheme="minorHAnsi" w:hAnsiTheme="minorHAnsi" w:cstheme="minorHAnsi"/>
                <w:sz w:val="22"/>
                <w:szCs w:val="22"/>
              </w:rPr>
              <w:br/>
              <w:t>An initiative of the World Economic Forum</w:t>
            </w:r>
          </w:p>
        </w:tc>
      </w:tr>
      <w:tr w:rsidR="005C05AC" w:rsidRPr="005C05AC" w14:paraId="6C512BF4" w14:textId="77777777" w:rsidTr="00D52944">
        <w:trPr>
          <w:trHeight w:val="270"/>
        </w:trPr>
        <w:tc>
          <w:tcPr>
            <w:tcW w:w="2633" w:type="dxa"/>
          </w:tcPr>
          <w:p w14:paraId="41A25DEC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Period of employment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833" w:type="dxa"/>
          </w:tcPr>
          <w:p w14:paraId="0CF9F5A3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2016 - Current</w:t>
            </w:r>
          </w:p>
        </w:tc>
      </w:tr>
      <w:tr w:rsidR="005C05AC" w:rsidRPr="005C05AC" w14:paraId="2AD1F7B6" w14:textId="77777777" w:rsidTr="00D52944">
        <w:tc>
          <w:tcPr>
            <w:tcW w:w="2633" w:type="dxa"/>
          </w:tcPr>
          <w:p w14:paraId="01102342" w14:textId="77777777" w:rsidR="005C05AC" w:rsidRP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Position:</w:t>
            </w:r>
          </w:p>
        </w:tc>
        <w:tc>
          <w:tcPr>
            <w:tcW w:w="7833" w:type="dxa"/>
          </w:tcPr>
          <w:p w14:paraId="2F6BB5AC" w14:textId="55353F56" w:rsidR="005C05AC" w:rsidRDefault="005C05AC" w:rsidP="00D52944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434A5BEE" wp14:editId="16B580DF">
                  <wp:simplePos x="0" y="0"/>
                  <wp:positionH relativeFrom="column">
                    <wp:posOffset>4031615</wp:posOffset>
                  </wp:positionH>
                  <wp:positionV relativeFrom="paragraph">
                    <wp:posOffset>-461645</wp:posOffset>
                  </wp:positionV>
                  <wp:extent cx="876300" cy="876300"/>
                  <wp:effectExtent l="0" t="0" r="0" b="0"/>
                  <wp:wrapNone/>
                  <wp:docPr id="2" name="Picture 2" descr="Image result for global shapers perth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global shapers perth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Global Shaper</w:t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Curator (Leader) – 201</w:t>
            </w:r>
            <w:r w:rsidR="00EB6A7A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40327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30216">
              <w:rPr>
                <w:rFonts w:asciiTheme="minorHAnsi" w:hAnsiTheme="minorHAnsi" w:cstheme="minorHAnsi"/>
                <w:b/>
                <w:sz w:val="22"/>
                <w:szCs w:val="22"/>
              </w:rPr>
              <w:t>2020</w:t>
            </w:r>
          </w:p>
          <w:p w14:paraId="632558F1" w14:textId="630182A9" w:rsidR="00D40327" w:rsidRPr="005C05AC" w:rsidRDefault="00D40327" w:rsidP="00530216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Board Member – 2019 – </w:t>
            </w:r>
            <w:r w:rsidR="00530216">
              <w:rPr>
                <w:rFonts w:asciiTheme="minorHAnsi" w:hAnsiTheme="minorHAnsi" w:cstheme="minorHAnsi"/>
                <w:b/>
                <w:sz w:val="22"/>
                <w:szCs w:val="22"/>
              </w:rPr>
              <w:t>2020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</w:tbl>
    <w:p w14:paraId="5418BE1C" w14:textId="77777777" w:rsidR="005C05AC" w:rsidRPr="005C05AC" w:rsidRDefault="005C05AC" w:rsidP="005C05AC">
      <w:pPr>
        <w:spacing w:after="160" w:line="259" w:lineRule="auto"/>
        <w:rPr>
          <w:rFonts w:asciiTheme="minorHAnsi" w:hAnsiTheme="minorHAnsi" w:cstheme="minorHAnsi"/>
          <w:b/>
          <w:u w:val="single"/>
        </w:rPr>
      </w:pPr>
    </w:p>
    <w:p w14:paraId="54420C77" w14:textId="77777777" w:rsidR="005C05AC" w:rsidRPr="005C05AC" w:rsidRDefault="005C05AC" w:rsidP="005C05AC">
      <w:pPr>
        <w:pStyle w:val="NoSpacing"/>
        <w:rPr>
          <w:rFonts w:asciiTheme="minorHAnsi" w:hAnsiTheme="minorHAnsi" w:cstheme="minorHAnsi"/>
          <w:b/>
        </w:rPr>
      </w:pPr>
      <w:r w:rsidRPr="005C05AC">
        <w:rPr>
          <w:rFonts w:asciiTheme="minorHAnsi" w:hAnsiTheme="minorHAnsi" w:cstheme="minorHAnsi"/>
          <w:b/>
        </w:rPr>
        <w:t xml:space="preserve">Key Responsibilities: </w:t>
      </w:r>
    </w:p>
    <w:p w14:paraId="04E51856" w14:textId="5DC12DE0" w:rsidR="005C05AC" w:rsidRPr="005C05AC" w:rsidRDefault="005C05AC" w:rsidP="005C05AC">
      <w:pPr>
        <w:pStyle w:val="NoSpacing"/>
        <w:numPr>
          <w:ilvl w:val="0"/>
          <w:numId w:val="24"/>
        </w:numPr>
        <w:rPr>
          <w:rFonts w:asciiTheme="minorHAnsi" w:hAnsiTheme="minorHAnsi" w:cstheme="minorHAnsi"/>
        </w:rPr>
      </w:pPr>
      <w:r w:rsidRPr="005C05AC">
        <w:rPr>
          <w:rFonts w:asciiTheme="minorHAnsi" w:hAnsiTheme="minorHAnsi" w:cstheme="minorHAnsi"/>
        </w:rPr>
        <w:t>Provide leadership and guidance to the community on youth issues and the changes to the modern economy</w:t>
      </w:r>
      <w:r w:rsidRPr="005C05AC">
        <w:rPr>
          <w:rFonts w:asciiTheme="minorHAnsi" w:hAnsiTheme="minorHAnsi" w:cstheme="minorHAnsi"/>
          <w:color w:val="00B050"/>
        </w:rPr>
        <w:t>.</w:t>
      </w:r>
    </w:p>
    <w:p w14:paraId="63E34C51" w14:textId="437980AD" w:rsidR="005C05AC" w:rsidRPr="005C05AC" w:rsidRDefault="005C05AC" w:rsidP="005C05AC">
      <w:pPr>
        <w:pStyle w:val="NoSpacing"/>
        <w:numPr>
          <w:ilvl w:val="0"/>
          <w:numId w:val="24"/>
        </w:numPr>
        <w:rPr>
          <w:rFonts w:asciiTheme="minorHAnsi" w:hAnsiTheme="minorHAnsi" w:cstheme="minorHAnsi"/>
        </w:rPr>
      </w:pPr>
      <w:r w:rsidRPr="005C05AC">
        <w:rPr>
          <w:rFonts w:asciiTheme="minorHAnsi" w:hAnsiTheme="minorHAnsi" w:cstheme="minorHAnsi"/>
        </w:rPr>
        <w:t>Create platforms to discuss and understand the modern real</w:t>
      </w:r>
      <w:r w:rsidR="00AC2B15">
        <w:rPr>
          <w:rFonts w:asciiTheme="minorHAnsi" w:hAnsiTheme="minorHAnsi" w:cstheme="minorHAnsi"/>
        </w:rPr>
        <w:t>i</w:t>
      </w:r>
      <w:r w:rsidRPr="005C05AC">
        <w:rPr>
          <w:rFonts w:asciiTheme="minorHAnsi" w:hAnsiTheme="minorHAnsi" w:cstheme="minorHAnsi"/>
        </w:rPr>
        <w:t>ties of operating and working with</w:t>
      </w:r>
      <w:r w:rsidR="00DC6DDB">
        <w:rPr>
          <w:rFonts w:asciiTheme="minorHAnsi" w:hAnsiTheme="minorHAnsi" w:cstheme="minorHAnsi"/>
        </w:rPr>
        <w:t>in</w:t>
      </w:r>
      <w:r w:rsidRPr="005C05AC">
        <w:rPr>
          <w:rFonts w:asciiTheme="minorHAnsi" w:hAnsiTheme="minorHAnsi" w:cstheme="minorHAnsi"/>
        </w:rPr>
        <w:t xml:space="preserve"> a </w:t>
      </w:r>
      <w:bookmarkStart w:id="1" w:name="_GoBack"/>
      <w:bookmarkEnd w:id="1"/>
      <w:r w:rsidRPr="005C05AC">
        <w:rPr>
          <w:rFonts w:asciiTheme="minorHAnsi" w:hAnsiTheme="minorHAnsi" w:cstheme="minorHAnsi"/>
        </w:rPr>
        <w:t>technology</w:t>
      </w:r>
      <w:r w:rsidR="00AC2B15">
        <w:rPr>
          <w:rFonts w:asciiTheme="minorHAnsi" w:hAnsiTheme="minorHAnsi" w:cstheme="minorHAnsi"/>
        </w:rPr>
        <w:t>-</w:t>
      </w:r>
      <w:r w:rsidRPr="005C05AC">
        <w:rPr>
          <w:rFonts w:asciiTheme="minorHAnsi" w:hAnsiTheme="minorHAnsi" w:cstheme="minorHAnsi"/>
        </w:rPr>
        <w:t xml:space="preserve">focused business environment. </w:t>
      </w:r>
    </w:p>
    <w:p w14:paraId="3F032B19" w14:textId="77777777" w:rsidR="007405BD" w:rsidRDefault="005C05AC" w:rsidP="005C05AC">
      <w:pPr>
        <w:pStyle w:val="NoSpacing"/>
        <w:numPr>
          <w:ilvl w:val="0"/>
          <w:numId w:val="24"/>
        </w:numPr>
        <w:rPr>
          <w:rFonts w:asciiTheme="minorHAnsi" w:hAnsiTheme="minorHAnsi" w:cstheme="minorHAnsi"/>
        </w:rPr>
      </w:pPr>
      <w:r w:rsidRPr="005C05AC">
        <w:rPr>
          <w:rFonts w:asciiTheme="minorHAnsi" w:hAnsiTheme="minorHAnsi" w:cstheme="minorHAnsi"/>
        </w:rPr>
        <w:t>Provide support to develop entrepreneurial skills and knowledge to community groups to create lasting community initiatives</w:t>
      </w:r>
    </w:p>
    <w:p w14:paraId="21F3BEA8" w14:textId="072DEA0C" w:rsidR="005C05AC" w:rsidRPr="005C05AC" w:rsidRDefault="007405BD" w:rsidP="005C05AC">
      <w:pPr>
        <w:pStyle w:val="NoSpacing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 and lead strategic plans for the hub and governance teams.</w:t>
      </w:r>
    </w:p>
    <w:p w14:paraId="1EE5F6D8" w14:textId="77777777" w:rsidR="005C05AC" w:rsidRPr="005C05AC" w:rsidRDefault="005C05AC" w:rsidP="005C05AC">
      <w:pPr>
        <w:pStyle w:val="NoSpacing"/>
        <w:rPr>
          <w:rFonts w:asciiTheme="minorHAnsi" w:hAnsiTheme="minorHAnsi" w:cstheme="minorHAnsi"/>
          <w:b/>
        </w:rPr>
      </w:pPr>
    </w:p>
    <w:p w14:paraId="773B7EB4" w14:textId="77777777" w:rsidR="005C05AC" w:rsidRPr="005C05AC" w:rsidRDefault="005C05AC" w:rsidP="005C05AC">
      <w:pPr>
        <w:pStyle w:val="NoSpacing"/>
        <w:rPr>
          <w:rFonts w:asciiTheme="minorHAnsi" w:hAnsiTheme="minorHAnsi" w:cstheme="minorHAnsi"/>
          <w:b/>
        </w:rPr>
      </w:pPr>
      <w:r w:rsidRPr="005C05AC">
        <w:rPr>
          <w:rFonts w:asciiTheme="minorHAnsi" w:hAnsiTheme="minorHAnsi" w:cstheme="minorHAnsi"/>
          <w:b/>
        </w:rPr>
        <w:t xml:space="preserve">Key Achievements: </w:t>
      </w:r>
    </w:p>
    <w:p w14:paraId="4078AF1C" w14:textId="5B4FF802" w:rsidR="005C05AC" w:rsidRPr="005C05AC" w:rsidRDefault="005C05AC" w:rsidP="005C05AC">
      <w:pPr>
        <w:pStyle w:val="NoSpacing"/>
        <w:numPr>
          <w:ilvl w:val="0"/>
          <w:numId w:val="25"/>
        </w:numPr>
        <w:rPr>
          <w:rFonts w:asciiTheme="minorHAnsi" w:hAnsiTheme="minorHAnsi" w:cstheme="minorHAnsi"/>
        </w:rPr>
      </w:pPr>
      <w:r w:rsidRPr="005C05AC">
        <w:rPr>
          <w:rFonts w:asciiTheme="minorHAnsi" w:hAnsiTheme="minorHAnsi" w:cstheme="minorHAnsi"/>
        </w:rPr>
        <w:t>Led and operate</w:t>
      </w:r>
      <w:r w:rsidR="00DC6DDB">
        <w:rPr>
          <w:rFonts w:asciiTheme="minorHAnsi" w:hAnsiTheme="minorHAnsi" w:cstheme="minorHAnsi"/>
        </w:rPr>
        <w:t>d</w:t>
      </w:r>
      <w:r w:rsidRPr="005C05AC">
        <w:rPr>
          <w:rFonts w:asciiTheme="minorHAnsi" w:hAnsiTheme="minorHAnsi" w:cstheme="minorHAnsi"/>
        </w:rPr>
        <w:t xml:space="preserve"> Perth SOUP, a micro-funding pitch night aimed at supporting social enterprises operated by young people within the Perth Community</w:t>
      </w:r>
      <w:r w:rsidRPr="005C05AC">
        <w:rPr>
          <w:rFonts w:asciiTheme="minorHAnsi" w:hAnsiTheme="minorHAnsi" w:cstheme="minorHAnsi"/>
          <w:color w:val="00B050"/>
        </w:rPr>
        <w:t>.</w:t>
      </w:r>
    </w:p>
    <w:p w14:paraId="70E2986A" w14:textId="59255092" w:rsidR="005C05AC" w:rsidRPr="005C05AC" w:rsidRDefault="005C05AC" w:rsidP="005C05AC">
      <w:pPr>
        <w:pStyle w:val="NoSpacing"/>
        <w:numPr>
          <w:ilvl w:val="0"/>
          <w:numId w:val="25"/>
        </w:numPr>
        <w:spacing w:after="160"/>
        <w:rPr>
          <w:rFonts w:asciiTheme="minorHAnsi" w:hAnsiTheme="minorHAnsi" w:cstheme="minorHAnsi"/>
        </w:rPr>
      </w:pPr>
      <w:r w:rsidRPr="005C05AC">
        <w:rPr>
          <w:rFonts w:asciiTheme="minorHAnsi" w:hAnsiTheme="minorHAnsi" w:cstheme="minorHAnsi"/>
        </w:rPr>
        <w:t>Mentor</w:t>
      </w:r>
      <w:r w:rsidR="00DC6DDB">
        <w:rPr>
          <w:rFonts w:asciiTheme="minorHAnsi" w:hAnsiTheme="minorHAnsi" w:cstheme="minorHAnsi"/>
        </w:rPr>
        <w:t>ed</w:t>
      </w:r>
      <w:r w:rsidRPr="005C05AC">
        <w:rPr>
          <w:rFonts w:asciiTheme="minorHAnsi" w:hAnsiTheme="minorHAnsi" w:cstheme="minorHAnsi"/>
        </w:rPr>
        <w:t xml:space="preserve"> young start</w:t>
      </w:r>
      <w:r w:rsidR="00DC6DDB">
        <w:rPr>
          <w:rFonts w:asciiTheme="minorHAnsi" w:hAnsiTheme="minorHAnsi" w:cstheme="minorHAnsi"/>
        </w:rPr>
        <w:t>-</w:t>
      </w:r>
      <w:r w:rsidRPr="005C05AC">
        <w:rPr>
          <w:rFonts w:asciiTheme="minorHAnsi" w:hAnsiTheme="minorHAnsi" w:cstheme="minorHAnsi"/>
        </w:rPr>
        <w:t xml:space="preserve">up entrepreneurs to improve pitching skills and social impact assessments. </w:t>
      </w:r>
    </w:p>
    <w:p w14:paraId="3FFE1325" w14:textId="732F9B17" w:rsidR="005C05AC" w:rsidRPr="005C05AC" w:rsidRDefault="005C05AC" w:rsidP="005C05AC">
      <w:pPr>
        <w:pStyle w:val="NoSpacing"/>
        <w:numPr>
          <w:ilvl w:val="0"/>
          <w:numId w:val="25"/>
        </w:numPr>
        <w:spacing w:after="160"/>
        <w:rPr>
          <w:rFonts w:asciiTheme="minorHAnsi" w:hAnsiTheme="minorHAnsi" w:cstheme="minorHAnsi"/>
        </w:rPr>
      </w:pPr>
      <w:r w:rsidRPr="005C05AC">
        <w:rPr>
          <w:rFonts w:asciiTheme="minorHAnsi" w:hAnsiTheme="minorHAnsi" w:cstheme="minorHAnsi"/>
        </w:rPr>
        <w:t xml:space="preserve">Moderator and leader for Inclusive Innovation event 2017, working with RAC, Green Batch and Fogarty Foundation </w:t>
      </w:r>
      <w:r w:rsidR="00203C7E">
        <w:rPr>
          <w:rFonts w:asciiTheme="minorHAnsi" w:hAnsiTheme="minorHAnsi" w:cstheme="minorHAnsi"/>
        </w:rPr>
        <w:t>on</w:t>
      </w:r>
      <w:r w:rsidRPr="005C05AC">
        <w:rPr>
          <w:rFonts w:asciiTheme="minorHAnsi" w:hAnsiTheme="minorHAnsi" w:cstheme="minorHAnsi"/>
        </w:rPr>
        <w:t xml:space="preserve"> how technology will impact all sections of society</w:t>
      </w:r>
      <w:r w:rsidRPr="005C05AC">
        <w:rPr>
          <w:rFonts w:asciiTheme="minorHAnsi" w:hAnsiTheme="minorHAnsi" w:cstheme="minorHAnsi"/>
          <w:color w:val="00B050"/>
        </w:rPr>
        <w:t>.</w:t>
      </w:r>
      <w:r w:rsidRPr="005C05AC">
        <w:rPr>
          <w:rFonts w:asciiTheme="minorHAnsi" w:hAnsiTheme="minorHAnsi" w:cstheme="minorHAnsi"/>
        </w:rPr>
        <w:t xml:space="preserve"> </w:t>
      </w:r>
    </w:p>
    <w:p w14:paraId="11313701" w14:textId="7AFE53CC" w:rsidR="005C05AC" w:rsidRPr="005C05AC" w:rsidRDefault="005C05AC" w:rsidP="005C05AC">
      <w:pPr>
        <w:pStyle w:val="NoSpacing"/>
        <w:numPr>
          <w:ilvl w:val="0"/>
          <w:numId w:val="25"/>
        </w:numPr>
        <w:spacing w:after="160"/>
        <w:rPr>
          <w:rFonts w:asciiTheme="minorHAnsi" w:hAnsiTheme="minorHAnsi" w:cstheme="minorHAnsi"/>
        </w:rPr>
      </w:pPr>
      <w:r w:rsidRPr="005C05AC">
        <w:rPr>
          <w:rFonts w:asciiTheme="minorHAnsi" w:hAnsiTheme="minorHAnsi" w:cstheme="minorHAnsi"/>
        </w:rPr>
        <w:t>Attend</w:t>
      </w:r>
      <w:r w:rsidR="00203C7E">
        <w:rPr>
          <w:rFonts w:asciiTheme="minorHAnsi" w:hAnsiTheme="minorHAnsi" w:cstheme="minorHAnsi"/>
        </w:rPr>
        <w:t>ed</w:t>
      </w:r>
      <w:r w:rsidRPr="005C05AC">
        <w:rPr>
          <w:rFonts w:asciiTheme="minorHAnsi" w:hAnsiTheme="minorHAnsi" w:cstheme="minorHAnsi"/>
        </w:rPr>
        <w:t xml:space="preserve"> and contribute</w:t>
      </w:r>
      <w:r w:rsidR="00203C7E">
        <w:rPr>
          <w:rFonts w:asciiTheme="minorHAnsi" w:hAnsiTheme="minorHAnsi" w:cstheme="minorHAnsi"/>
        </w:rPr>
        <w:t>d</w:t>
      </w:r>
      <w:r w:rsidRPr="005C05AC">
        <w:rPr>
          <w:rFonts w:asciiTheme="minorHAnsi" w:hAnsiTheme="minorHAnsi" w:cstheme="minorHAnsi"/>
        </w:rPr>
        <w:t xml:space="preserve"> to the Annual Summit in Geneva, Switzerland to discuss enterprise education in a global context with stakeholders from the business, government, education and youth sectors</w:t>
      </w:r>
      <w:r w:rsidRPr="005C05AC">
        <w:rPr>
          <w:rFonts w:asciiTheme="minorHAnsi" w:hAnsiTheme="minorHAnsi" w:cstheme="minorHAnsi"/>
          <w:color w:val="00B050"/>
        </w:rPr>
        <w:t>.</w:t>
      </w:r>
      <w:r w:rsidRPr="005C05AC">
        <w:rPr>
          <w:rFonts w:asciiTheme="minorHAnsi" w:hAnsiTheme="minorHAnsi" w:cstheme="minorHAnsi"/>
        </w:rPr>
        <w:t xml:space="preserve"> </w:t>
      </w:r>
    </w:p>
    <w:p w14:paraId="2817DC8F" w14:textId="23715E43" w:rsidR="005C05AC" w:rsidRPr="00343188" w:rsidRDefault="005C05AC" w:rsidP="005C05AC">
      <w:pPr>
        <w:pStyle w:val="NoSpacing"/>
        <w:numPr>
          <w:ilvl w:val="0"/>
          <w:numId w:val="25"/>
        </w:numPr>
        <w:spacing w:after="160"/>
        <w:rPr>
          <w:rFonts w:asciiTheme="minorHAnsi" w:hAnsiTheme="minorHAnsi" w:cstheme="minorHAnsi"/>
        </w:rPr>
      </w:pPr>
      <w:r w:rsidRPr="005C05AC">
        <w:rPr>
          <w:rFonts w:asciiTheme="minorHAnsi" w:hAnsiTheme="minorHAnsi" w:cstheme="minorHAnsi"/>
        </w:rPr>
        <w:t>Consult</w:t>
      </w:r>
      <w:r w:rsidR="00203C7E">
        <w:rPr>
          <w:rFonts w:asciiTheme="minorHAnsi" w:hAnsiTheme="minorHAnsi" w:cstheme="minorHAnsi"/>
        </w:rPr>
        <w:t xml:space="preserve">ed </w:t>
      </w:r>
      <w:r w:rsidRPr="005C05AC">
        <w:rPr>
          <w:rFonts w:asciiTheme="minorHAnsi" w:hAnsiTheme="minorHAnsi" w:cstheme="minorHAnsi"/>
        </w:rPr>
        <w:t>with Shire of Mundaring on the creation of a youth development fund to support social enterprise and charity groups to maximise impact</w:t>
      </w:r>
      <w:r w:rsidRPr="005C05AC">
        <w:rPr>
          <w:rFonts w:asciiTheme="minorHAnsi" w:hAnsiTheme="minorHAnsi" w:cstheme="minorHAnsi"/>
          <w:color w:val="00B050"/>
        </w:rPr>
        <w:t>.</w:t>
      </w:r>
    </w:p>
    <w:p w14:paraId="62E3F5F7" w14:textId="4619401B" w:rsidR="00DB6CDE" w:rsidRDefault="00DB6CDE">
      <w:pPr>
        <w:spacing w:after="0"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3"/>
        <w:gridCol w:w="7833"/>
      </w:tblGrid>
      <w:tr w:rsidR="00A73024" w:rsidRPr="005C05AC" w14:paraId="06EB8731" w14:textId="77777777" w:rsidTr="00BC77C5">
        <w:tc>
          <w:tcPr>
            <w:tcW w:w="2633" w:type="dxa"/>
          </w:tcPr>
          <w:p w14:paraId="202EBA8D" w14:textId="77777777" w:rsidR="00A73024" w:rsidRPr="005C05AC" w:rsidRDefault="00A73024" w:rsidP="00BC77C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Employer:</w:t>
            </w:r>
          </w:p>
        </w:tc>
        <w:tc>
          <w:tcPr>
            <w:tcW w:w="7833" w:type="dxa"/>
          </w:tcPr>
          <w:p w14:paraId="3BB76D5E" w14:textId="03C5D94F" w:rsidR="00A73024" w:rsidRPr="005C05AC" w:rsidRDefault="00A73024" w:rsidP="00BC77C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Schools Curriculum and Standards Authority </w:t>
            </w:r>
          </w:p>
        </w:tc>
      </w:tr>
      <w:tr w:rsidR="00A73024" w:rsidRPr="005C05AC" w14:paraId="712C0BAC" w14:textId="77777777" w:rsidTr="00BC77C5">
        <w:trPr>
          <w:trHeight w:val="270"/>
        </w:trPr>
        <w:tc>
          <w:tcPr>
            <w:tcW w:w="2633" w:type="dxa"/>
          </w:tcPr>
          <w:p w14:paraId="14AE26B0" w14:textId="77777777" w:rsidR="00A73024" w:rsidRPr="005C05AC" w:rsidRDefault="00A73024" w:rsidP="00BC77C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Period of employment</w:t>
            </w:r>
            <w:r w:rsidRPr="005C05A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833" w:type="dxa"/>
          </w:tcPr>
          <w:p w14:paraId="780EF724" w14:textId="03762130" w:rsidR="00A73024" w:rsidRPr="005C05AC" w:rsidRDefault="005F4414" w:rsidP="00BC77C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</w:p>
        </w:tc>
      </w:tr>
      <w:tr w:rsidR="00A73024" w:rsidRPr="005C05AC" w14:paraId="75A2D51D" w14:textId="77777777" w:rsidTr="00BC77C5">
        <w:tc>
          <w:tcPr>
            <w:tcW w:w="2633" w:type="dxa"/>
          </w:tcPr>
          <w:p w14:paraId="41C8BF65" w14:textId="77777777" w:rsidR="00A73024" w:rsidRPr="005C05AC" w:rsidRDefault="00A73024" w:rsidP="00BC77C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t>Position:</w:t>
            </w:r>
          </w:p>
        </w:tc>
        <w:tc>
          <w:tcPr>
            <w:tcW w:w="7833" w:type="dxa"/>
          </w:tcPr>
          <w:p w14:paraId="4D634D8C" w14:textId="5A9FCC56" w:rsidR="00A73024" w:rsidRPr="005C05AC" w:rsidRDefault="00A73024" w:rsidP="00BC77C5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761252E1" wp14:editId="203992A1">
                  <wp:simplePos x="0" y="0"/>
                  <wp:positionH relativeFrom="column">
                    <wp:posOffset>4088765</wp:posOffset>
                  </wp:positionH>
                  <wp:positionV relativeFrom="paragraph">
                    <wp:posOffset>-462915</wp:posOffset>
                  </wp:positionV>
                  <wp:extent cx="819150" cy="819150"/>
                  <wp:effectExtent l="0" t="0" r="0" b="0"/>
                  <wp:wrapNone/>
                  <wp:docPr id="4" name="Picture 4" descr="Image result for scs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cs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441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Administration Assistant </w:t>
            </w:r>
            <w:r w:rsidRPr="005C05AC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="005F4414">
              <w:rPr>
                <w:rFonts w:asciiTheme="minorHAnsi" w:hAnsiTheme="minorHAnsi" w:cstheme="minorHAnsi"/>
                <w:b/>
                <w:sz w:val="22"/>
                <w:szCs w:val="22"/>
              </w:rPr>
              <w:t>Standards Development Team</w:t>
            </w:r>
          </w:p>
        </w:tc>
      </w:tr>
    </w:tbl>
    <w:p w14:paraId="02D6B0E6" w14:textId="77777777" w:rsidR="00A73024" w:rsidRPr="005C05AC" w:rsidRDefault="00A73024" w:rsidP="00A73024">
      <w:pPr>
        <w:spacing w:after="160" w:line="259" w:lineRule="auto"/>
        <w:rPr>
          <w:rFonts w:asciiTheme="minorHAnsi" w:hAnsiTheme="minorHAnsi" w:cstheme="minorHAnsi"/>
          <w:b/>
          <w:u w:val="single"/>
        </w:rPr>
      </w:pPr>
    </w:p>
    <w:p w14:paraId="014D28AC" w14:textId="77777777" w:rsidR="00A73024" w:rsidRPr="005C05AC" w:rsidRDefault="00A73024" w:rsidP="00A73024">
      <w:pPr>
        <w:pStyle w:val="NoSpacing"/>
        <w:rPr>
          <w:rFonts w:asciiTheme="minorHAnsi" w:hAnsiTheme="minorHAnsi" w:cstheme="minorHAnsi"/>
          <w:b/>
        </w:rPr>
      </w:pPr>
      <w:r w:rsidRPr="005C05AC">
        <w:rPr>
          <w:rFonts w:asciiTheme="minorHAnsi" w:hAnsiTheme="minorHAnsi" w:cstheme="minorHAnsi"/>
          <w:b/>
        </w:rPr>
        <w:t xml:space="preserve">Key Responsibilities: </w:t>
      </w:r>
    </w:p>
    <w:p w14:paraId="2C87AB2F" w14:textId="69F83264" w:rsidR="00E4522A" w:rsidRPr="009005A4" w:rsidRDefault="00E4522A" w:rsidP="00E4522A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b/>
          <w:bCs/>
        </w:rPr>
      </w:pPr>
      <w:r w:rsidRPr="00E4522A">
        <w:rPr>
          <w:rFonts w:asciiTheme="minorHAnsi" w:hAnsiTheme="minorHAnsi" w:cstheme="minorHAnsi"/>
          <w:bCs/>
        </w:rPr>
        <w:t xml:space="preserve">Assessing, collating and editing student work samples for the development of </w:t>
      </w:r>
      <w:r w:rsidR="00203C7E">
        <w:rPr>
          <w:rFonts w:asciiTheme="minorHAnsi" w:hAnsiTheme="minorHAnsi" w:cstheme="minorHAnsi"/>
          <w:bCs/>
        </w:rPr>
        <w:t>grade exemplars</w:t>
      </w:r>
      <w:r w:rsidRPr="00E4522A">
        <w:rPr>
          <w:rFonts w:asciiTheme="minorHAnsi" w:hAnsiTheme="minorHAnsi" w:cstheme="minorHAnsi"/>
          <w:bCs/>
        </w:rPr>
        <w:t xml:space="preserve"> for the WA curriculum</w:t>
      </w:r>
    </w:p>
    <w:p w14:paraId="2F1253E9" w14:textId="2A85FDEC" w:rsidR="009005A4" w:rsidRPr="00E4522A" w:rsidRDefault="009005A4" w:rsidP="00E4522A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b/>
          <w:bCs/>
        </w:rPr>
      </w:pPr>
      <w:r w:rsidRPr="00AF7CDD">
        <w:rPr>
          <w:rFonts w:asciiTheme="minorHAnsi" w:hAnsiTheme="minorHAnsi" w:cstheme="minorHAnsi"/>
        </w:rPr>
        <w:t>Completion and development of student</w:t>
      </w:r>
      <w:r w:rsidR="002E6AEE">
        <w:rPr>
          <w:rFonts w:asciiTheme="minorHAnsi" w:hAnsiTheme="minorHAnsi" w:cstheme="minorHAnsi"/>
        </w:rPr>
        <w:t xml:space="preserve"> work samples </w:t>
      </w:r>
      <w:r w:rsidRPr="00AF7CDD">
        <w:rPr>
          <w:rFonts w:asciiTheme="minorHAnsi" w:hAnsiTheme="minorHAnsi" w:cstheme="minorHAnsi"/>
        </w:rPr>
        <w:t>in an effective and timely manner.</w:t>
      </w:r>
    </w:p>
    <w:p w14:paraId="47543D0C" w14:textId="77777777" w:rsidR="00A73024" w:rsidRPr="005C05AC" w:rsidRDefault="00A73024" w:rsidP="00A73024">
      <w:pPr>
        <w:pStyle w:val="NoSpacing"/>
        <w:rPr>
          <w:rFonts w:asciiTheme="minorHAnsi" w:hAnsiTheme="minorHAnsi" w:cstheme="minorHAnsi"/>
          <w:b/>
        </w:rPr>
      </w:pPr>
    </w:p>
    <w:p w14:paraId="05B6C982" w14:textId="77777777" w:rsidR="00A73024" w:rsidRPr="005C05AC" w:rsidRDefault="00A73024" w:rsidP="00A73024">
      <w:pPr>
        <w:pStyle w:val="NoSpacing"/>
        <w:rPr>
          <w:rFonts w:asciiTheme="minorHAnsi" w:hAnsiTheme="minorHAnsi" w:cstheme="minorHAnsi"/>
          <w:b/>
        </w:rPr>
      </w:pPr>
      <w:r w:rsidRPr="005C05AC">
        <w:rPr>
          <w:rFonts w:asciiTheme="minorHAnsi" w:hAnsiTheme="minorHAnsi" w:cstheme="minorHAnsi"/>
          <w:b/>
        </w:rPr>
        <w:t xml:space="preserve">Key Achievements: </w:t>
      </w:r>
    </w:p>
    <w:p w14:paraId="0575A928" w14:textId="23945EF5" w:rsidR="0011000A" w:rsidRDefault="006F082B" w:rsidP="00AF7CDD">
      <w:pPr>
        <w:pStyle w:val="NoSpacing"/>
        <w:numPr>
          <w:ilvl w:val="0"/>
          <w:numId w:val="26"/>
        </w:num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Support</w:t>
      </w:r>
      <w:r w:rsidR="008E315B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the development of </w:t>
      </w:r>
      <w:r w:rsidR="009C3850">
        <w:rPr>
          <w:rFonts w:asciiTheme="minorHAnsi" w:hAnsiTheme="minorHAnsi" w:cstheme="minorHAnsi"/>
        </w:rPr>
        <w:t xml:space="preserve">sample assessment tasks </w:t>
      </w:r>
      <w:r w:rsidR="00343188">
        <w:rPr>
          <w:rFonts w:asciiTheme="minorHAnsi" w:hAnsiTheme="minorHAnsi" w:cstheme="minorHAnsi"/>
        </w:rPr>
        <w:t xml:space="preserve">for the SCSA website. </w:t>
      </w:r>
    </w:p>
    <w:p w14:paraId="1AC7224D" w14:textId="3130426F" w:rsidR="00905ADE" w:rsidRDefault="00BB184F" w:rsidP="00AF7CDD">
      <w:pPr>
        <w:pStyle w:val="NoSpacing"/>
        <w:numPr>
          <w:ilvl w:val="0"/>
          <w:numId w:val="26"/>
        </w:num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</w:t>
      </w:r>
      <w:r w:rsidR="001017CD">
        <w:rPr>
          <w:rFonts w:asciiTheme="minorHAnsi" w:hAnsiTheme="minorHAnsi" w:cstheme="minorHAnsi"/>
        </w:rPr>
        <w:t>ed and deidentified a database</w:t>
      </w:r>
      <w:r w:rsidR="00203C7E">
        <w:rPr>
          <w:rFonts w:asciiTheme="minorHAnsi" w:hAnsiTheme="minorHAnsi" w:cstheme="minorHAnsi"/>
        </w:rPr>
        <w:t xml:space="preserve"> </w:t>
      </w:r>
      <w:r w:rsidR="001017CD">
        <w:rPr>
          <w:rFonts w:asciiTheme="minorHAnsi" w:hAnsiTheme="minorHAnsi" w:cstheme="minorHAnsi"/>
        </w:rPr>
        <w:t>of work samples, to maintain records of documents exemplifying the broad achievement bands</w:t>
      </w:r>
    </w:p>
    <w:p w14:paraId="0398116A" w14:textId="0E0BA28A" w:rsidR="001017CD" w:rsidRPr="005C05AC" w:rsidRDefault="001017CD" w:rsidP="00AF7CDD">
      <w:pPr>
        <w:pStyle w:val="NoSpacing"/>
        <w:numPr>
          <w:ilvl w:val="0"/>
          <w:numId w:val="26"/>
        </w:numPr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Networked with fellow educators and SCSA staff to conceptualise a</w:t>
      </w:r>
      <w:r w:rsidR="008E315B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 xml:space="preserve"> overview of the core mission of SCSA</w:t>
      </w:r>
    </w:p>
    <w:p w14:paraId="6B4A7867" w14:textId="4928CCDE" w:rsidR="000D0411" w:rsidRDefault="000D0411" w:rsidP="005C05AC">
      <w:pPr>
        <w:spacing w:after="160" w:line="259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Teacher Association Membership</w:t>
      </w:r>
      <w:r w:rsidR="008D3779">
        <w:rPr>
          <w:rFonts w:asciiTheme="minorHAnsi" w:hAnsiTheme="minorHAnsi" w:cstheme="minorHAnsi"/>
          <w:b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D0411" w14:paraId="0AA394B6" w14:textId="77777777" w:rsidTr="00FD0381">
        <w:tc>
          <w:tcPr>
            <w:tcW w:w="5228" w:type="dxa"/>
          </w:tcPr>
          <w:p w14:paraId="5D179917" w14:textId="7F42DCDD" w:rsidR="000D0411" w:rsidRPr="003E3F8C" w:rsidRDefault="000D0411" w:rsidP="005C05AC">
            <w:pPr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 xml:space="preserve">Economic Teachers Association of Western Australia </w:t>
            </w:r>
          </w:p>
        </w:tc>
        <w:tc>
          <w:tcPr>
            <w:tcW w:w="5228" w:type="dxa"/>
          </w:tcPr>
          <w:p w14:paraId="6D5901B6" w14:textId="35FF51EC" w:rsidR="000D0411" w:rsidRPr="003E3F8C" w:rsidRDefault="000D0411" w:rsidP="004E079D">
            <w:pPr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>Member since 2016</w:t>
            </w:r>
            <w:r w:rsidRPr="003E3F8C">
              <w:rPr>
                <w:rFonts w:cstheme="minorHAnsi"/>
                <w:sz w:val="22"/>
                <w:szCs w:val="22"/>
              </w:rPr>
              <w:br/>
            </w:r>
          </w:p>
        </w:tc>
      </w:tr>
      <w:tr w:rsidR="000D0411" w14:paraId="546C64A9" w14:textId="77777777" w:rsidTr="00FD0381">
        <w:tc>
          <w:tcPr>
            <w:tcW w:w="5228" w:type="dxa"/>
          </w:tcPr>
          <w:p w14:paraId="408CCBAE" w14:textId="7BBA11D8" w:rsidR="000D0411" w:rsidRPr="003E3F8C" w:rsidRDefault="000D0411" w:rsidP="005C05AC">
            <w:pPr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>Business Educators of Western Australia</w:t>
            </w:r>
          </w:p>
        </w:tc>
        <w:tc>
          <w:tcPr>
            <w:tcW w:w="5228" w:type="dxa"/>
          </w:tcPr>
          <w:p w14:paraId="746EA993" w14:textId="49AFCDCA" w:rsidR="000D0411" w:rsidRPr="003E3F8C" w:rsidRDefault="000D0411" w:rsidP="005C05AC">
            <w:pPr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>Member since 2016</w:t>
            </w:r>
          </w:p>
        </w:tc>
      </w:tr>
      <w:tr w:rsidR="000D0411" w14:paraId="0992A707" w14:textId="77777777" w:rsidTr="00FD0381">
        <w:tc>
          <w:tcPr>
            <w:tcW w:w="5228" w:type="dxa"/>
          </w:tcPr>
          <w:p w14:paraId="5D5E95C3" w14:textId="5FE24258" w:rsidR="000D0411" w:rsidRPr="003E3F8C" w:rsidRDefault="000D0411" w:rsidP="005C05AC">
            <w:pPr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>Network Teach</w:t>
            </w:r>
          </w:p>
        </w:tc>
        <w:tc>
          <w:tcPr>
            <w:tcW w:w="5228" w:type="dxa"/>
          </w:tcPr>
          <w:p w14:paraId="10A44909" w14:textId="5815AC82" w:rsidR="000D0411" w:rsidRPr="003E3F8C" w:rsidRDefault="000D0411" w:rsidP="005C05AC">
            <w:pPr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>Member since 2013</w:t>
            </w:r>
            <w:r w:rsidR="00084F7C">
              <w:rPr>
                <w:rFonts w:cstheme="minorHAnsi"/>
                <w:sz w:val="22"/>
                <w:szCs w:val="22"/>
              </w:rPr>
              <w:br/>
              <w:t>Vice President 2015</w:t>
            </w:r>
          </w:p>
        </w:tc>
      </w:tr>
      <w:tr w:rsidR="000D0411" w14:paraId="44FD45EB" w14:textId="77777777" w:rsidTr="00FD0381">
        <w:tc>
          <w:tcPr>
            <w:tcW w:w="5228" w:type="dxa"/>
          </w:tcPr>
          <w:p w14:paraId="5A1E7954" w14:textId="3802B50E" w:rsidR="000D0411" w:rsidRPr="003E3F8C" w:rsidRDefault="00A14A07" w:rsidP="005C05AC">
            <w:pPr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>Australasian Study of Parliament Group</w:t>
            </w:r>
          </w:p>
        </w:tc>
        <w:tc>
          <w:tcPr>
            <w:tcW w:w="5228" w:type="dxa"/>
          </w:tcPr>
          <w:p w14:paraId="5E2177C9" w14:textId="362863EC" w:rsidR="000D0411" w:rsidRPr="003E3F8C" w:rsidRDefault="00A14A07" w:rsidP="005C05AC">
            <w:pPr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>Member since 2016</w:t>
            </w:r>
          </w:p>
        </w:tc>
      </w:tr>
      <w:tr w:rsidR="00F220C2" w14:paraId="70A9B20E" w14:textId="77777777" w:rsidTr="00FD0381">
        <w:tc>
          <w:tcPr>
            <w:tcW w:w="5228" w:type="dxa"/>
          </w:tcPr>
          <w:p w14:paraId="52683E61" w14:textId="13C9F564" w:rsidR="00F220C2" w:rsidRPr="003E3F8C" w:rsidRDefault="00374540" w:rsidP="00374540">
            <w:pPr>
              <w:tabs>
                <w:tab w:val="left" w:pos="1795"/>
              </w:tabs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 xml:space="preserve">Political and Legal Educators Association </w:t>
            </w:r>
            <w:r w:rsidR="00001001" w:rsidRPr="003E3F8C">
              <w:rPr>
                <w:rFonts w:cstheme="minorHAnsi"/>
                <w:sz w:val="22"/>
                <w:szCs w:val="22"/>
              </w:rPr>
              <w:t>of</w:t>
            </w:r>
            <w:r w:rsidRPr="003E3F8C">
              <w:rPr>
                <w:rFonts w:cstheme="minorHAnsi"/>
                <w:sz w:val="22"/>
                <w:szCs w:val="22"/>
              </w:rPr>
              <w:t xml:space="preserve"> Western Australia</w:t>
            </w:r>
          </w:p>
        </w:tc>
        <w:tc>
          <w:tcPr>
            <w:tcW w:w="5228" w:type="dxa"/>
          </w:tcPr>
          <w:p w14:paraId="042DEB54" w14:textId="03173882" w:rsidR="00001001" w:rsidRPr="003E3F8C" w:rsidRDefault="00001001" w:rsidP="005C05AC">
            <w:pPr>
              <w:spacing w:after="160" w:line="259" w:lineRule="auto"/>
              <w:rPr>
                <w:rFonts w:cstheme="minorHAnsi"/>
                <w:sz w:val="22"/>
                <w:szCs w:val="22"/>
              </w:rPr>
            </w:pPr>
            <w:r w:rsidRPr="003E3F8C">
              <w:rPr>
                <w:rFonts w:cstheme="minorHAnsi"/>
                <w:sz w:val="22"/>
                <w:szCs w:val="22"/>
              </w:rPr>
              <w:t>Member since 2016</w:t>
            </w:r>
          </w:p>
        </w:tc>
      </w:tr>
      <w:tr w:rsidR="003F14CF" w14:paraId="1E50A057" w14:textId="77777777" w:rsidTr="00FD0381">
        <w:tc>
          <w:tcPr>
            <w:tcW w:w="5228" w:type="dxa"/>
          </w:tcPr>
          <w:p w14:paraId="48E65530" w14:textId="0ADD5F8E" w:rsidR="003F14CF" w:rsidRPr="003F14CF" w:rsidRDefault="003F14CF" w:rsidP="00374540">
            <w:pPr>
              <w:tabs>
                <w:tab w:val="left" w:pos="1795"/>
              </w:tabs>
              <w:spacing w:after="160" w:line="259" w:lineRule="auto"/>
              <w:rPr>
                <w:rFonts w:cstheme="minorHAnsi"/>
                <w:sz w:val="22"/>
                <w:szCs w:val="22"/>
              </w:rPr>
            </w:pPr>
            <w:proofErr w:type="spellStart"/>
            <w:r w:rsidRPr="003F14CF">
              <w:rPr>
                <w:rFonts w:cstheme="minorHAnsi"/>
                <w:sz w:val="22"/>
                <w:szCs w:val="22"/>
              </w:rPr>
              <w:t>TeachMeetWA</w:t>
            </w:r>
            <w:proofErr w:type="spellEnd"/>
          </w:p>
        </w:tc>
        <w:tc>
          <w:tcPr>
            <w:tcW w:w="5228" w:type="dxa"/>
          </w:tcPr>
          <w:p w14:paraId="475EE3A9" w14:textId="3E07CDBA" w:rsidR="003F14CF" w:rsidRPr="003F14CF" w:rsidRDefault="003F14CF" w:rsidP="005C05AC">
            <w:pPr>
              <w:spacing w:after="160" w:line="259" w:lineRule="auto"/>
              <w:rPr>
                <w:rFonts w:cstheme="minorHAnsi"/>
                <w:sz w:val="22"/>
              </w:rPr>
            </w:pPr>
            <w:r w:rsidRPr="003F14CF">
              <w:rPr>
                <w:rFonts w:cstheme="minorHAnsi"/>
                <w:sz w:val="22"/>
              </w:rPr>
              <w:t>Member since 201</w:t>
            </w:r>
            <w:r w:rsidR="00256EDF">
              <w:rPr>
                <w:rFonts w:cstheme="minorHAnsi"/>
                <w:sz w:val="22"/>
              </w:rPr>
              <w:t>5</w:t>
            </w:r>
          </w:p>
        </w:tc>
      </w:tr>
    </w:tbl>
    <w:p w14:paraId="1E863E43" w14:textId="77777777" w:rsidR="000D0411" w:rsidRPr="000D0411" w:rsidRDefault="000D0411" w:rsidP="005C05AC">
      <w:pPr>
        <w:spacing w:after="160" w:line="259" w:lineRule="auto"/>
        <w:rPr>
          <w:rFonts w:asciiTheme="minorHAnsi" w:hAnsiTheme="minorHAnsi" w:cstheme="minorHAnsi"/>
        </w:rPr>
      </w:pPr>
    </w:p>
    <w:p w14:paraId="6BAFFFC4" w14:textId="77777777" w:rsidR="000D0411" w:rsidRDefault="000D0411" w:rsidP="005C05AC">
      <w:pPr>
        <w:spacing w:after="160" w:line="259" w:lineRule="auto"/>
        <w:rPr>
          <w:rFonts w:asciiTheme="minorHAnsi" w:hAnsiTheme="minorHAnsi" w:cstheme="minorHAnsi"/>
          <w:b/>
          <w:u w:val="single"/>
        </w:rPr>
      </w:pPr>
    </w:p>
    <w:p w14:paraId="2642507E" w14:textId="77777777" w:rsidR="005C05AC" w:rsidRPr="005C05AC" w:rsidRDefault="005C05AC" w:rsidP="005C05AC">
      <w:pPr>
        <w:pStyle w:val="ListParagraph"/>
        <w:spacing w:line="240" w:lineRule="auto"/>
        <w:ind w:left="540"/>
        <w:rPr>
          <w:rFonts w:asciiTheme="minorHAnsi" w:hAnsiTheme="minorHAnsi" w:cstheme="minorHAnsi"/>
        </w:rPr>
      </w:pPr>
    </w:p>
    <w:p w14:paraId="62613D1E" w14:textId="77777777" w:rsidR="005C05AC" w:rsidRPr="005C05AC" w:rsidRDefault="005C05AC" w:rsidP="005C05AC">
      <w:pPr>
        <w:spacing w:line="240" w:lineRule="auto"/>
        <w:rPr>
          <w:rFonts w:asciiTheme="minorHAnsi" w:hAnsiTheme="minorHAnsi" w:cstheme="minorHAnsi"/>
          <w:b/>
          <w:u w:val="single"/>
        </w:rPr>
      </w:pPr>
      <w:r w:rsidRPr="005C05AC">
        <w:rPr>
          <w:rFonts w:asciiTheme="minorHAnsi" w:hAnsiTheme="minorHAnsi" w:cstheme="minorHAnsi"/>
          <w:b/>
          <w:u w:val="single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C05AC" w:rsidRPr="005C05AC" w14:paraId="0A73BFF9" w14:textId="77777777" w:rsidTr="00D52944">
        <w:tc>
          <w:tcPr>
            <w:tcW w:w="4508" w:type="dxa"/>
          </w:tcPr>
          <w:p w14:paraId="47729F69" w14:textId="410A9A92" w:rsidR="005C05AC" w:rsidRPr="00597FC6" w:rsidRDefault="005C05AC" w:rsidP="005C05AC">
            <w:pPr>
              <w:spacing w:line="240" w:lineRule="auto"/>
              <w:rPr>
                <w:rFonts w:eastAsia="Times New Roman" w:cstheme="minorHAnsi"/>
                <w:color w:val="9454C3"/>
                <w:sz w:val="22"/>
                <w:szCs w:val="22"/>
                <w:u w:val="single"/>
                <w:lang w:eastAsia="en-AU"/>
              </w:rPr>
            </w:pPr>
            <w:r w:rsidRPr="005C05AC">
              <w:rPr>
                <w:rFonts w:cstheme="minorHAnsi"/>
                <w:sz w:val="22"/>
                <w:szCs w:val="22"/>
              </w:rPr>
              <w:t xml:space="preserve">Alex Roseveare </w:t>
            </w:r>
            <w:r w:rsidRPr="005C05AC">
              <w:rPr>
                <w:rFonts w:cstheme="minorHAnsi"/>
                <w:sz w:val="22"/>
                <w:szCs w:val="22"/>
              </w:rPr>
              <w:br/>
            </w:r>
            <w:r w:rsidRPr="005C05AC">
              <w:rPr>
                <w:rFonts w:cstheme="minorHAnsi"/>
                <w:b/>
                <w:sz w:val="22"/>
                <w:szCs w:val="22"/>
              </w:rPr>
              <w:t>Head of Humanities and Social Science</w:t>
            </w:r>
            <w:r w:rsidRPr="005C05AC">
              <w:rPr>
                <w:rFonts w:cstheme="minorHAnsi"/>
                <w:sz w:val="22"/>
                <w:szCs w:val="22"/>
              </w:rPr>
              <w:t xml:space="preserve"> </w:t>
            </w:r>
            <w:r w:rsidRPr="005C05AC">
              <w:rPr>
                <w:rFonts w:cstheme="minorHAnsi"/>
                <w:sz w:val="22"/>
                <w:szCs w:val="22"/>
              </w:rPr>
              <w:br/>
              <w:t>Shenton College</w:t>
            </w:r>
            <w:r w:rsidRPr="005C05AC">
              <w:rPr>
                <w:rFonts w:cstheme="minorHAnsi"/>
                <w:sz w:val="22"/>
                <w:szCs w:val="22"/>
              </w:rPr>
              <w:br/>
            </w:r>
            <w:r w:rsidRPr="005C05AC">
              <w:rPr>
                <w:rStyle w:val="Hyperlink"/>
                <w:rFonts w:eastAsia="Times New Roman" w:cstheme="minorHAnsi"/>
                <w:sz w:val="22"/>
                <w:szCs w:val="22"/>
                <w:lang w:eastAsia="en-AU"/>
              </w:rPr>
              <w:t xml:space="preserve">Alex.Roseveare@education.wa.edu.au </w:t>
            </w:r>
            <w:r w:rsidR="00597FC6">
              <w:rPr>
                <w:rStyle w:val="Hyperlink"/>
                <w:rFonts w:eastAsia="Times New Roman" w:cstheme="minorHAnsi"/>
                <w:sz w:val="22"/>
                <w:szCs w:val="22"/>
                <w:lang w:eastAsia="en-AU"/>
              </w:rPr>
              <w:t xml:space="preserve">                </w:t>
            </w:r>
            <w:r w:rsidR="00FF5580" w:rsidRPr="00FF5580">
              <w:rPr>
                <w:rStyle w:val="Hyperlink"/>
                <w:rFonts w:eastAsia="Times New Roman" w:cstheme="minorHAnsi"/>
                <w:color w:val="auto"/>
                <w:sz w:val="22"/>
                <w:szCs w:val="22"/>
                <w:u w:val="none"/>
                <w:lang w:eastAsia="en-AU"/>
              </w:rPr>
              <w:t>0</w:t>
            </w:r>
            <w:r w:rsidR="00FF5580" w:rsidRPr="00FF5580">
              <w:rPr>
                <w:rStyle w:val="Hyperlink"/>
                <w:rFonts w:eastAsia="Times New Roman"/>
                <w:color w:val="auto"/>
                <w:sz w:val="22"/>
                <w:szCs w:val="22"/>
                <w:u w:val="none"/>
                <w:lang w:eastAsia="en-AU"/>
              </w:rPr>
              <w:t>403 338 839</w:t>
            </w:r>
          </w:p>
        </w:tc>
        <w:tc>
          <w:tcPr>
            <w:tcW w:w="4508" w:type="dxa"/>
          </w:tcPr>
          <w:p w14:paraId="135A4E1F" w14:textId="49BD6E00" w:rsidR="005C05AC" w:rsidRPr="005C05AC" w:rsidRDefault="00FF5580" w:rsidP="00D52944">
            <w:pPr>
              <w:spacing w:line="240" w:lineRule="auto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Leone Scott</w:t>
            </w:r>
            <w:r w:rsidR="005C05AC" w:rsidRPr="005C05AC">
              <w:rPr>
                <w:rFonts w:cstheme="minorHAnsi"/>
                <w:sz w:val="22"/>
                <w:szCs w:val="22"/>
              </w:rPr>
              <w:br/>
            </w:r>
            <w:r>
              <w:rPr>
                <w:rFonts w:cstheme="minorHAnsi"/>
                <w:b/>
                <w:sz w:val="22"/>
                <w:szCs w:val="22"/>
              </w:rPr>
              <w:t>VET Manager</w:t>
            </w:r>
            <w:r w:rsidR="005C05AC" w:rsidRPr="005C05AC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="005C05AC" w:rsidRPr="005C05AC">
              <w:rPr>
                <w:rFonts w:cstheme="minorHAnsi"/>
                <w:sz w:val="22"/>
                <w:szCs w:val="22"/>
              </w:rPr>
              <w:br/>
              <w:t>Shenton College</w:t>
            </w:r>
            <w:r w:rsidR="005C05AC" w:rsidRPr="005C05AC">
              <w:rPr>
                <w:rFonts w:cstheme="minorHAnsi"/>
                <w:sz w:val="22"/>
                <w:szCs w:val="22"/>
              </w:rPr>
              <w:br/>
            </w:r>
            <w:r>
              <w:rPr>
                <w:rStyle w:val="Hyperlink"/>
              </w:rPr>
              <w:t>leone.scott@education.wa.edu.au</w:t>
            </w:r>
            <w:r w:rsidR="005C05AC" w:rsidRPr="005C05AC">
              <w:rPr>
                <w:rFonts w:cstheme="minorHAnsi"/>
                <w:sz w:val="22"/>
                <w:szCs w:val="22"/>
              </w:rPr>
              <w:br/>
            </w:r>
            <w:r>
              <w:rPr>
                <w:rFonts w:eastAsia="Calibri" w:cstheme="minorHAnsi"/>
                <w:noProof/>
                <w:color w:val="000000"/>
                <w:sz w:val="22"/>
                <w:szCs w:val="22"/>
                <w:lang w:eastAsia="en-AU"/>
              </w:rPr>
              <w:t>0431 033 843</w:t>
            </w:r>
          </w:p>
        </w:tc>
      </w:tr>
    </w:tbl>
    <w:p w14:paraId="72E36C90" w14:textId="77777777" w:rsidR="004E1AEF" w:rsidRPr="005C05AC" w:rsidRDefault="004E1AEF">
      <w:pPr>
        <w:rPr>
          <w:rFonts w:asciiTheme="minorHAnsi" w:hAnsiTheme="minorHAnsi" w:cstheme="minorHAnsi"/>
          <w:b/>
          <w:color w:val="0070C0"/>
        </w:rPr>
      </w:pPr>
    </w:p>
    <w:sectPr w:rsidR="004E1AEF" w:rsidRPr="005C05AC" w:rsidSect="004F55E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26" w:footer="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F75EF" w14:textId="77777777" w:rsidR="00922D8D" w:rsidRDefault="00922D8D" w:rsidP="005F35D2">
      <w:pPr>
        <w:spacing w:after="0" w:line="240" w:lineRule="auto"/>
      </w:pPr>
      <w:r>
        <w:separator/>
      </w:r>
    </w:p>
  </w:endnote>
  <w:endnote w:type="continuationSeparator" w:id="0">
    <w:p w14:paraId="26EAB9A3" w14:textId="77777777" w:rsidR="00922D8D" w:rsidRDefault="00922D8D" w:rsidP="005F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4A66AC"/>
      </w:tblBorders>
      <w:tblLook w:val="00A0" w:firstRow="1" w:lastRow="0" w:firstColumn="1" w:lastColumn="0" w:noHBand="0" w:noVBand="0"/>
    </w:tblPr>
    <w:tblGrid>
      <w:gridCol w:w="7326"/>
      <w:gridCol w:w="3140"/>
    </w:tblGrid>
    <w:tr w:rsidR="004052EA" w:rsidRPr="00BD5AA7" w14:paraId="1FED459A" w14:textId="77777777" w:rsidTr="00326D10">
      <w:trPr>
        <w:trHeight w:val="274"/>
      </w:trPr>
      <w:tc>
        <w:tcPr>
          <w:tcW w:w="3500" w:type="pct"/>
          <w:tcBorders>
            <w:top w:val="single" w:sz="4" w:space="0" w:color="4A66AC"/>
          </w:tcBorders>
        </w:tcPr>
        <w:p w14:paraId="2734BCED" w14:textId="77777777" w:rsidR="004052EA" w:rsidRPr="00BD5AA7" w:rsidRDefault="004052EA" w:rsidP="00A0434C">
          <w:pPr>
            <w:pStyle w:val="Footer"/>
            <w:jc w:val="right"/>
            <w:rPr>
              <w:sz w:val="20"/>
            </w:rPr>
          </w:pPr>
        </w:p>
      </w:tc>
      <w:tc>
        <w:tcPr>
          <w:tcW w:w="1500" w:type="pct"/>
          <w:tcBorders>
            <w:top w:val="single" w:sz="4" w:space="0" w:color="4A66AC"/>
          </w:tcBorders>
          <w:shd w:val="clear" w:color="auto" w:fill="1F497D" w:themeFill="text2"/>
        </w:tcPr>
        <w:p w14:paraId="2D4089A5" w14:textId="1A348EF9" w:rsidR="004052EA" w:rsidRPr="00BD5AA7" w:rsidRDefault="004052EA" w:rsidP="004052EA">
          <w:pPr>
            <w:pStyle w:val="Footer"/>
            <w:jc w:val="right"/>
            <w:rPr>
              <w:color w:val="FFFFFF"/>
              <w:sz w:val="20"/>
            </w:rPr>
          </w:pPr>
          <w:r w:rsidRPr="00BD5AA7">
            <w:rPr>
              <w:sz w:val="20"/>
            </w:rPr>
            <w:fldChar w:fldCharType="begin"/>
          </w:r>
          <w:r w:rsidRPr="00BD5AA7">
            <w:rPr>
              <w:sz w:val="20"/>
            </w:rPr>
            <w:instrText xml:space="preserve"> PAGE    \* MERGEFORMAT </w:instrText>
          </w:r>
          <w:r w:rsidRPr="00BD5AA7">
            <w:rPr>
              <w:sz w:val="20"/>
            </w:rPr>
            <w:fldChar w:fldCharType="separate"/>
          </w:r>
          <w:r w:rsidR="00AC2B15" w:rsidRPr="00AC2B15">
            <w:rPr>
              <w:noProof/>
              <w:color w:val="FFFFFF"/>
              <w:sz w:val="20"/>
            </w:rPr>
            <w:t>5</w:t>
          </w:r>
          <w:r w:rsidRPr="00BD5AA7">
            <w:rPr>
              <w:sz w:val="20"/>
            </w:rPr>
            <w:fldChar w:fldCharType="end"/>
          </w:r>
          <w:r w:rsidRPr="00BD5AA7">
            <w:rPr>
              <w:noProof/>
              <w:color w:val="FFFFFF"/>
              <w:sz w:val="20"/>
            </w:rPr>
            <w:t xml:space="preserve"> of</w:t>
          </w:r>
          <w:r>
            <w:rPr>
              <w:noProof/>
              <w:color w:val="FFFFFF"/>
              <w:sz w:val="20"/>
            </w:rPr>
            <w:t xml:space="preserve"> </w:t>
          </w:r>
          <w:r w:rsidR="00446F09">
            <w:rPr>
              <w:noProof/>
              <w:color w:val="FFFFFF"/>
              <w:sz w:val="20"/>
            </w:rPr>
            <w:t>4</w:t>
          </w:r>
        </w:p>
      </w:tc>
    </w:tr>
  </w:tbl>
  <w:p w14:paraId="6C93E36F" w14:textId="77777777" w:rsidR="004052EA" w:rsidRDefault="004052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7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772"/>
      <w:gridCol w:w="3730"/>
    </w:tblGrid>
    <w:tr w:rsidR="004052EA" w:rsidRPr="00BD5AA7" w14:paraId="735AC20A" w14:textId="77777777" w:rsidTr="00326D10">
      <w:trPr>
        <w:trHeight w:val="32"/>
      </w:trPr>
      <w:tc>
        <w:tcPr>
          <w:tcW w:w="3224" w:type="pct"/>
          <w:tcBorders>
            <w:top w:val="single" w:sz="4" w:space="0" w:color="000000"/>
          </w:tcBorders>
        </w:tcPr>
        <w:p w14:paraId="37A61CF0" w14:textId="2C185399" w:rsidR="004052EA" w:rsidRPr="00274BC0" w:rsidRDefault="005C05AC" w:rsidP="003A1D0D">
          <w:pPr>
            <w:pStyle w:val="Footer"/>
            <w:jc w:val="right"/>
            <w:rPr>
              <w:rFonts w:ascii="Calibri Light" w:hAnsi="Calibri Light"/>
              <w:sz w:val="20"/>
            </w:rPr>
          </w:pPr>
          <w:r>
            <w:rPr>
              <w:rFonts w:ascii="Calibri Light" w:hAnsi="Calibri Light"/>
              <w:sz w:val="20"/>
            </w:rPr>
            <w:t>Mr Daniel Shaw</w:t>
          </w:r>
        </w:p>
      </w:tc>
      <w:tc>
        <w:tcPr>
          <w:tcW w:w="1776" w:type="pct"/>
          <w:tcBorders>
            <w:top w:val="single" w:sz="4" w:space="0" w:color="297FD5"/>
          </w:tcBorders>
          <w:shd w:val="clear" w:color="auto" w:fill="1F497D" w:themeFill="text2"/>
        </w:tcPr>
        <w:p w14:paraId="7AB10005" w14:textId="007C0B05" w:rsidR="004052EA" w:rsidRPr="00BD5AA7" w:rsidRDefault="004052EA" w:rsidP="004052EA">
          <w:pPr>
            <w:pStyle w:val="Header"/>
            <w:jc w:val="right"/>
            <w:rPr>
              <w:color w:val="FFFFFF"/>
              <w:sz w:val="18"/>
            </w:rPr>
          </w:pPr>
          <w:r w:rsidRPr="00BD5AA7">
            <w:rPr>
              <w:sz w:val="18"/>
            </w:rPr>
            <w:fldChar w:fldCharType="begin"/>
          </w:r>
          <w:r w:rsidRPr="00BD5AA7">
            <w:rPr>
              <w:sz w:val="18"/>
            </w:rPr>
            <w:instrText xml:space="preserve"> PAGE   \* MERGEFORMAT </w:instrText>
          </w:r>
          <w:r w:rsidRPr="00BD5AA7">
            <w:rPr>
              <w:sz w:val="18"/>
            </w:rPr>
            <w:fldChar w:fldCharType="separate"/>
          </w:r>
          <w:r w:rsidR="008C52D9" w:rsidRPr="008C52D9">
            <w:rPr>
              <w:noProof/>
              <w:color w:val="FFFFFF"/>
              <w:sz w:val="18"/>
            </w:rPr>
            <w:t>1</w:t>
          </w:r>
          <w:r w:rsidRPr="00BD5AA7">
            <w:rPr>
              <w:sz w:val="18"/>
            </w:rPr>
            <w:fldChar w:fldCharType="end"/>
          </w:r>
          <w:r w:rsidRPr="00BD5AA7">
            <w:rPr>
              <w:noProof/>
              <w:color w:val="FFFFFF"/>
              <w:sz w:val="18"/>
            </w:rPr>
            <w:t xml:space="preserve"> of </w:t>
          </w:r>
          <w:r w:rsidR="003010E8">
            <w:rPr>
              <w:noProof/>
              <w:color w:val="FFFFFF"/>
              <w:sz w:val="18"/>
            </w:rPr>
            <w:t>4</w:t>
          </w:r>
        </w:p>
      </w:tc>
    </w:tr>
  </w:tbl>
  <w:p w14:paraId="7BD2EE25" w14:textId="4C25BD5E" w:rsidR="004052EA" w:rsidRDefault="00405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553F1" w14:textId="77777777" w:rsidR="00922D8D" w:rsidRDefault="00922D8D" w:rsidP="005F35D2">
      <w:pPr>
        <w:spacing w:after="0" w:line="240" w:lineRule="auto"/>
      </w:pPr>
      <w:r>
        <w:separator/>
      </w:r>
    </w:p>
  </w:footnote>
  <w:footnote w:type="continuationSeparator" w:id="0">
    <w:p w14:paraId="41FDF119" w14:textId="77777777" w:rsidR="00922D8D" w:rsidRDefault="00922D8D" w:rsidP="005F3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3140"/>
      <w:gridCol w:w="7326"/>
    </w:tblGrid>
    <w:tr w:rsidR="004052EA" w:rsidRPr="00BD5AA7" w14:paraId="430FE490" w14:textId="77777777" w:rsidTr="00326D10">
      <w:tc>
        <w:tcPr>
          <w:tcW w:w="1500" w:type="pct"/>
          <w:tcBorders>
            <w:bottom w:val="single" w:sz="4" w:space="0" w:color="1E5E9F"/>
          </w:tcBorders>
          <w:shd w:val="clear" w:color="auto" w:fill="1F497D" w:themeFill="text2"/>
          <w:vAlign w:val="bottom"/>
        </w:tcPr>
        <w:p w14:paraId="0CEDACB2" w14:textId="26EA0655" w:rsidR="004052EA" w:rsidRPr="005C05AC" w:rsidRDefault="005C05AC" w:rsidP="00246E61">
          <w:pPr>
            <w:pStyle w:val="Header"/>
            <w:rPr>
              <w:rFonts w:asciiTheme="minorHAnsi" w:hAnsiTheme="minorHAnsi" w:cstheme="minorHAnsi"/>
              <w:color w:val="FFFFFF"/>
            </w:rPr>
          </w:pPr>
          <w:r w:rsidRPr="005C05AC">
            <w:rPr>
              <w:rFonts w:asciiTheme="minorHAnsi" w:hAnsiTheme="minorHAnsi" w:cstheme="minorHAnsi"/>
              <w:color w:val="FFFFFF" w:themeColor="background1"/>
              <w:sz w:val="23"/>
              <w:szCs w:val="23"/>
            </w:rPr>
            <w:t>Mr Daniel Shaw</w:t>
          </w:r>
          <w:r w:rsidR="004052EA" w:rsidRPr="005C05AC">
            <w:rPr>
              <w:rFonts w:asciiTheme="minorHAnsi" w:hAnsiTheme="minorHAnsi" w:cstheme="minorHAnsi"/>
              <w:color w:val="FFFFFF" w:themeColor="background1"/>
              <w:sz w:val="23"/>
              <w:szCs w:val="23"/>
            </w:rPr>
            <w:t xml:space="preserve"> 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14:paraId="1506DB18" w14:textId="63964862" w:rsidR="004052EA" w:rsidRPr="005C05AC" w:rsidRDefault="005C05AC" w:rsidP="005F35D2">
          <w:pPr>
            <w:pStyle w:val="Header"/>
            <w:rPr>
              <w:rFonts w:asciiTheme="minorHAnsi" w:hAnsiTheme="minorHAnsi" w:cstheme="minorHAnsi"/>
              <w:color w:val="596984"/>
            </w:rPr>
          </w:pPr>
          <w:r w:rsidRPr="005C05AC">
            <w:rPr>
              <w:rFonts w:asciiTheme="minorHAnsi" w:hAnsiTheme="minorHAnsi" w:cstheme="minorHAnsi"/>
              <w:color w:val="596984"/>
            </w:rPr>
            <w:t>Curriculum Vitae</w:t>
          </w:r>
        </w:p>
      </w:tc>
    </w:tr>
  </w:tbl>
  <w:p w14:paraId="53C02EAB" w14:textId="77777777" w:rsidR="004052EA" w:rsidRDefault="004052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4F81BD" w:themeFill="accent1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4021"/>
      <w:gridCol w:w="6445"/>
    </w:tblGrid>
    <w:tr w:rsidR="004052EA" w:rsidRPr="00A12267" w14:paraId="613D9381" w14:textId="77777777" w:rsidTr="00326D10">
      <w:trPr>
        <w:trHeight w:val="548"/>
      </w:trPr>
      <w:tc>
        <w:tcPr>
          <w:tcW w:w="1921" w:type="pct"/>
          <w:shd w:val="clear" w:color="auto" w:fill="1F497D" w:themeFill="text2"/>
          <w:vAlign w:val="bottom"/>
        </w:tcPr>
        <w:p w14:paraId="23B403AD" w14:textId="2814A0A5" w:rsidR="004052EA" w:rsidRPr="005C05AC" w:rsidRDefault="005C05AC" w:rsidP="00CB6920">
          <w:pPr>
            <w:pStyle w:val="Header"/>
            <w:rPr>
              <w:rFonts w:asciiTheme="minorHAnsi" w:hAnsiTheme="minorHAnsi" w:cstheme="minorHAnsi"/>
              <w:color w:val="FFFFFF"/>
            </w:rPr>
          </w:pPr>
          <w:r w:rsidRPr="005C05AC">
            <w:rPr>
              <w:rFonts w:asciiTheme="minorHAnsi" w:hAnsiTheme="minorHAnsi" w:cstheme="minorHAnsi"/>
              <w:color w:val="FFFFFF" w:themeColor="background1"/>
              <w:sz w:val="23"/>
              <w:szCs w:val="23"/>
            </w:rPr>
            <w:t>Mr Daniel Shaw</w:t>
          </w:r>
        </w:p>
      </w:tc>
      <w:tc>
        <w:tcPr>
          <w:tcW w:w="3079" w:type="pct"/>
          <w:shd w:val="clear" w:color="auto" w:fill="1F497D" w:themeFill="text2"/>
          <w:vAlign w:val="bottom"/>
        </w:tcPr>
        <w:p w14:paraId="4BFDC363" w14:textId="71D4F0A3" w:rsidR="004052EA" w:rsidRPr="005C05AC" w:rsidRDefault="004052EA" w:rsidP="00BE130C">
          <w:pPr>
            <w:pStyle w:val="Header"/>
            <w:rPr>
              <w:rFonts w:asciiTheme="minorHAnsi" w:hAnsiTheme="minorHAnsi" w:cstheme="minorHAnsi"/>
              <w:color w:val="596984"/>
              <w:sz w:val="44"/>
              <w:szCs w:val="44"/>
            </w:rPr>
          </w:pPr>
          <w:r w:rsidRPr="005C05AC">
            <w:rPr>
              <w:rFonts w:asciiTheme="minorHAnsi" w:hAnsiTheme="minorHAnsi" w:cstheme="minorHAnsi"/>
              <w:b/>
              <w:bCs/>
              <w:caps/>
              <w:color w:val="FFFFFF" w:themeColor="background1"/>
              <w:sz w:val="44"/>
              <w:szCs w:val="44"/>
            </w:rPr>
            <w:t xml:space="preserve">                       </w:t>
          </w:r>
          <w:r w:rsidR="005C05AC" w:rsidRPr="005C05AC">
            <w:rPr>
              <w:rFonts w:asciiTheme="minorHAnsi" w:hAnsiTheme="minorHAnsi" w:cstheme="minorHAnsi"/>
              <w:b/>
              <w:bCs/>
              <w:caps/>
              <w:color w:val="FFFFFF" w:themeColor="background1"/>
              <w:sz w:val="44"/>
              <w:szCs w:val="44"/>
            </w:rPr>
            <w:t xml:space="preserve"> </w:t>
          </w:r>
          <w:r w:rsidRPr="005C05AC">
            <w:rPr>
              <w:rFonts w:asciiTheme="minorHAnsi" w:hAnsiTheme="minorHAnsi" w:cstheme="minorHAnsi"/>
              <w:b/>
              <w:bCs/>
              <w:caps/>
              <w:color w:val="FFFFFF" w:themeColor="background1"/>
              <w:sz w:val="44"/>
              <w:szCs w:val="44"/>
            </w:rPr>
            <w:t xml:space="preserve"> </w:t>
          </w:r>
          <w:r w:rsidR="005C05AC" w:rsidRPr="005C05AC">
            <w:rPr>
              <w:rFonts w:asciiTheme="minorHAnsi" w:hAnsiTheme="minorHAnsi" w:cstheme="minorHAnsi"/>
              <w:b/>
              <w:bCs/>
              <w:caps/>
              <w:color w:val="FFFFFF" w:themeColor="background1"/>
              <w:sz w:val="44"/>
              <w:szCs w:val="44"/>
            </w:rPr>
            <w:t>Curriculum Vitae</w:t>
          </w:r>
        </w:p>
      </w:tc>
    </w:tr>
  </w:tbl>
  <w:p w14:paraId="125098A1" w14:textId="77777777" w:rsidR="004052EA" w:rsidRDefault="004052EA" w:rsidP="00A57E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07DC"/>
    <w:multiLevelType w:val="hybridMultilevel"/>
    <w:tmpl w:val="725CD5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56581"/>
    <w:multiLevelType w:val="hybridMultilevel"/>
    <w:tmpl w:val="20BC4F8E"/>
    <w:lvl w:ilvl="0" w:tplc="0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CA70EC7"/>
    <w:multiLevelType w:val="hybridMultilevel"/>
    <w:tmpl w:val="82E0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F64A6"/>
    <w:multiLevelType w:val="hybridMultilevel"/>
    <w:tmpl w:val="0AB2A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70FB6"/>
    <w:multiLevelType w:val="hybridMultilevel"/>
    <w:tmpl w:val="CA1885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140D"/>
    <w:multiLevelType w:val="hybridMultilevel"/>
    <w:tmpl w:val="CBF4FF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5028DD"/>
    <w:multiLevelType w:val="hybridMultilevel"/>
    <w:tmpl w:val="B6927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A227C3"/>
    <w:multiLevelType w:val="hybridMultilevel"/>
    <w:tmpl w:val="4E0EC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7695E"/>
    <w:multiLevelType w:val="hybridMultilevel"/>
    <w:tmpl w:val="0F62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D4E59"/>
    <w:multiLevelType w:val="hybridMultilevel"/>
    <w:tmpl w:val="E580D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5253C"/>
    <w:multiLevelType w:val="hybridMultilevel"/>
    <w:tmpl w:val="39922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C7663B"/>
    <w:multiLevelType w:val="hybridMultilevel"/>
    <w:tmpl w:val="3EC2F12A"/>
    <w:styleLink w:val="ImportedStyle1"/>
    <w:lvl w:ilvl="0" w:tplc="697C132E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648CAC">
      <w:start w:val="1"/>
      <w:numFmt w:val="decimal"/>
      <w:lvlText w:val="%2."/>
      <w:lvlJc w:val="left"/>
      <w:pPr>
        <w:tabs>
          <w:tab w:val="left" w:pos="360"/>
        </w:tabs>
        <w:ind w:left="108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F8CA5B0">
      <w:start w:val="1"/>
      <w:numFmt w:val="decimal"/>
      <w:lvlText w:val="%3."/>
      <w:lvlJc w:val="left"/>
      <w:pPr>
        <w:tabs>
          <w:tab w:val="left" w:pos="360"/>
        </w:tabs>
        <w:ind w:left="180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F8A66B6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D94CE5E">
      <w:start w:val="1"/>
      <w:numFmt w:val="decimal"/>
      <w:lvlText w:val="%5."/>
      <w:lvlJc w:val="left"/>
      <w:pPr>
        <w:tabs>
          <w:tab w:val="left" w:pos="360"/>
        </w:tabs>
        <w:ind w:left="324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13C9652">
      <w:start w:val="1"/>
      <w:numFmt w:val="decimal"/>
      <w:lvlText w:val="%6."/>
      <w:lvlJc w:val="left"/>
      <w:pPr>
        <w:tabs>
          <w:tab w:val="left" w:pos="360"/>
        </w:tabs>
        <w:ind w:left="396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B04590A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7343E3A">
      <w:start w:val="1"/>
      <w:numFmt w:val="decimal"/>
      <w:lvlText w:val="%8."/>
      <w:lvlJc w:val="left"/>
      <w:pPr>
        <w:tabs>
          <w:tab w:val="left" w:pos="360"/>
        </w:tabs>
        <w:ind w:left="540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0EC77F6">
      <w:start w:val="1"/>
      <w:numFmt w:val="decimal"/>
      <w:lvlText w:val="%9."/>
      <w:lvlJc w:val="left"/>
      <w:pPr>
        <w:tabs>
          <w:tab w:val="left" w:pos="360"/>
        </w:tabs>
        <w:ind w:left="6120" w:hanging="36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9D307FB"/>
    <w:multiLevelType w:val="hybridMultilevel"/>
    <w:tmpl w:val="A3B846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F534BF"/>
    <w:multiLevelType w:val="hybridMultilevel"/>
    <w:tmpl w:val="7DA80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52043"/>
    <w:multiLevelType w:val="hybridMultilevel"/>
    <w:tmpl w:val="B8483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2CEC"/>
    <w:multiLevelType w:val="hybridMultilevel"/>
    <w:tmpl w:val="0BFE855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F1B7F79"/>
    <w:multiLevelType w:val="hybridMultilevel"/>
    <w:tmpl w:val="2F1A7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5484A"/>
    <w:multiLevelType w:val="hybridMultilevel"/>
    <w:tmpl w:val="F3F83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C643D"/>
    <w:multiLevelType w:val="hybridMultilevel"/>
    <w:tmpl w:val="7E1EB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07A6C"/>
    <w:multiLevelType w:val="hybridMultilevel"/>
    <w:tmpl w:val="3BE4E3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5C7132B7"/>
    <w:multiLevelType w:val="hybridMultilevel"/>
    <w:tmpl w:val="85F47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84213A"/>
    <w:multiLevelType w:val="hybridMultilevel"/>
    <w:tmpl w:val="BCC0BA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F72CDE"/>
    <w:multiLevelType w:val="hybridMultilevel"/>
    <w:tmpl w:val="3EC2F12A"/>
    <w:numStyleLink w:val="ImportedStyle1"/>
  </w:abstractNum>
  <w:num w:numId="1">
    <w:abstractNumId w:val="0"/>
  </w:num>
  <w:num w:numId="2">
    <w:abstractNumId w:val="7"/>
  </w:num>
  <w:num w:numId="3">
    <w:abstractNumId w:val="20"/>
  </w:num>
  <w:num w:numId="4">
    <w:abstractNumId w:val="12"/>
  </w:num>
  <w:num w:numId="5">
    <w:abstractNumId w:val="5"/>
  </w:num>
  <w:num w:numId="6">
    <w:abstractNumId w:val="17"/>
  </w:num>
  <w:num w:numId="7">
    <w:abstractNumId w:val="6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14"/>
  </w:num>
  <w:num w:numId="14">
    <w:abstractNumId w:val="19"/>
  </w:num>
  <w:num w:numId="15">
    <w:abstractNumId w:val="4"/>
  </w:num>
  <w:num w:numId="16">
    <w:abstractNumId w:val="18"/>
  </w:num>
  <w:num w:numId="17">
    <w:abstractNumId w:val="21"/>
  </w:num>
  <w:num w:numId="18">
    <w:abstractNumId w:val="11"/>
  </w:num>
  <w:num w:numId="19">
    <w:abstractNumId w:val="22"/>
  </w:num>
  <w:num w:numId="20">
    <w:abstractNumId w:val="22"/>
    <w:lvlOverride w:ilvl="0">
      <w:startOverride w:val="2"/>
    </w:lvlOverride>
  </w:num>
  <w:num w:numId="21">
    <w:abstractNumId w:val="22"/>
    <w:lvlOverride w:ilvl="0">
      <w:lvl w:ilvl="0" w:tplc="17A435B8">
        <w:start w:val="1"/>
        <w:numFmt w:val="decimal"/>
        <w:lvlText w:val="%1.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5CC49BE">
        <w:start w:val="1"/>
        <w:numFmt w:val="decimal"/>
        <w:lvlText w:val="%2."/>
        <w:lvlJc w:val="left"/>
        <w:pPr>
          <w:tabs>
            <w:tab w:val="left" w:pos="360"/>
          </w:tabs>
          <w:ind w:left="10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2D867BC">
        <w:start w:val="1"/>
        <w:numFmt w:val="decimal"/>
        <w:lvlText w:val="%3."/>
        <w:lvlJc w:val="left"/>
        <w:pPr>
          <w:tabs>
            <w:tab w:val="left" w:pos="360"/>
          </w:tabs>
          <w:ind w:left="18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06E47D8">
        <w:start w:val="1"/>
        <w:numFmt w:val="decimal"/>
        <w:lvlText w:val="%4."/>
        <w:lvlJc w:val="left"/>
        <w:pPr>
          <w:tabs>
            <w:tab w:val="left" w:pos="360"/>
          </w:tabs>
          <w:ind w:left="25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C686EC2">
        <w:start w:val="1"/>
        <w:numFmt w:val="decimal"/>
        <w:lvlText w:val="%5."/>
        <w:lvlJc w:val="left"/>
        <w:pPr>
          <w:tabs>
            <w:tab w:val="left" w:pos="360"/>
          </w:tabs>
          <w:ind w:left="32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EA46B4">
        <w:start w:val="1"/>
        <w:numFmt w:val="decimal"/>
        <w:lvlText w:val="%6."/>
        <w:lvlJc w:val="left"/>
        <w:pPr>
          <w:tabs>
            <w:tab w:val="left" w:pos="360"/>
          </w:tabs>
          <w:ind w:left="39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02B5A6">
        <w:start w:val="1"/>
        <w:numFmt w:val="decimal"/>
        <w:lvlText w:val="%7."/>
        <w:lvlJc w:val="left"/>
        <w:pPr>
          <w:tabs>
            <w:tab w:val="left" w:pos="360"/>
          </w:tabs>
          <w:ind w:left="46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C6AF2A">
        <w:start w:val="1"/>
        <w:numFmt w:val="decimal"/>
        <w:lvlText w:val="%8."/>
        <w:lvlJc w:val="left"/>
        <w:pPr>
          <w:tabs>
            <w:tab w:val="left" w:pos="360"/>
          </w:tabs>
          <w:ind w:left="54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7CB384">
        <w:start w:val="1"/>
        <w:numFmt w:val="decimal"/>
        <w:lvlText w:val="%9."/>
        <w:lvlJc w:val="left"/>
        <w:pPr>
          <w:tabs>
            <w:tab w:val="left" w:pos="360"/>
          </w:tabs>
          <w:ind w:left="61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startOverride w:val="4"/>
    </w:lvlOverride>
  </w:num>
  <w:num w:numId="23">
    <w:abstractNumId w:val="1"/>
  </w:num>
  <w:num w:numId="24">
    <w:abstractNumId w:val="13"/>
  </w:num>
  <w:num w:numId="25">
    <w:abstractNumId w:val="16"/>
  </w:num>
  <w:num w:numId="26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TU3NwMyLY2MjZV0lIJTi4sz8/NACixqAaqqGHMsAAAA"/>
  </w:docVars>
  <w:rsids>
    <w:rsidRoot w:val="005F35D2"/>
    <w:rsid w:val="00001001"/>
    <w:rsid w:val="00007AF5"/>
    <w:rsid w:val="00011765"/>
    <w:rsid w:val="000124A2"/>
    <w:rsid w:val="00027F08"/>
    <w:rsid w:val="00032430"/>
    <w:rsid w:val="00037712"/>
    <w:rsid w:val="00045057"/>
    <w:rsid w:val="0005416C"/>
    <w:rsid w:val="00056D07"/>
    <w:rsid w:val="00057A14"/>
    <w:rsid w:val="00057E88"/>
    <w:rsid w:val="00062F6E"/>
    <w:rsid w:val="00064059"/>
    <w:rsid w:val="0007323D"/>
    <w:rsid w:val="000739C1"/>
    <w:rsid w:val="00077614"/>
    <w:rsid w:val="00081A8D"/>
    <w:rsid w:val="00084F7C"/>
    <w:rsid w:val="00086234"/>
    <w:rsid w:val="00087012"/>
    <w:rsid w:val="0009157A"/>
    <w:rsid w:val="000938A7"/>
    <w:rsid w:val="00094B2C"/>
    <w:rsid w:val="00095AFF"/>
    <w:rsid w:val="0009669E"/>
    <w:rsid w:val="000A42DB"/>
    <w:rsid w:val="000B0937"/>
    <w:rsid w:val="000B2E52"/>
    <w:rsid w:val="000B5185"/>
    <w:rsid w:val="000B5EF3"/>
    <w:rsid w:val="000B7C0F"/>
    <w:rsid w:val="000C2B7E"/>
    <w:rsid w:val="000C370F"/>
    <w:rsid w:val="000C3FE8"/>
    <w:rsid w:val="000C7ACB"/>
    <w:rsid w:val="000D0411"/>
    <w:rsid w:val="000D29BC"/>
    <w:rsid w:val="000D30AF"/>
    <w:rsid w:val="000D6D31"/>
    <w:rsid w:val="000D7C83"/>
    <w:rsid w:val="000E1CED"/>
    <w:rsid w:val="000E2749"/>
    <w:rsid w:val="000E4305"/>
    <w:rsid w:val="000E50AE"/>
    <w:rsid w:val="000E741A"/>
    <w:rsid w:val="000F1754"/>
    <w:rsid w:val="000F397A"/>
    <w:rsid w:val="000F6586"/>
    <w:rsid w:val="000F7318"/>
    <w:rsid w:val="001017CD"/>
    <w:rsid w:val="00103812"/>
    <w:rsid w:val="00103929"/>
    <w:rsid w:val="00106AF1"/>
    <w:rsid w:val="0011000A"/>
    <w:rsid w:val="001159ED"/>
    <w:rsid w:val="00126063"/>
    <w:rsid w:val="001303D2"/>
    <w:rsid w:val="00131131"/>
    <w:rsid w:val="001340F3"/>
    <w:rsid w:val="00134D7D"/>
    <w:rsid w:val="00135F25"/>
    <w:rsid w:val="00141D63"/>
    <w:rsid w:val="00143C37"/>
    <w:rsid w:val="00147BCB"/>
    <w:rsid w:val="00154E85"/>
    <w:rsid w:val="00156463"/>
    <w:rsid w:val="00160B09"/>
    <w:rsid w:val="00166711"/>
    <w:rsid w:val="001668DA"/>
    <w:rsid w:val="00171961"/>
    <w:rsid w:val="00172782"/>
    <w:rsid w:val="00173BE5"/>
    <w:rsid w:val="00173C76"/>
    <w:rsid w:val="0018085A"/>
    <w:rsid w:val="001822FD"/>
    <w:rsid w:val="00183DD6"/>
    <w:rsid w:val="001918E2"/>
    <w:rsid w:val="001939F3"/>
    <w:rsid w:val="00194097"/>
    <w:rsid w:val="001A5D28"/>
    <w:rsid w:val="001A7D68"/>
    <w:rsid w:val="001B0561"/>
    <w:rsid w:val="001B0C98"/>
    <w:rsid w:val="001B4AC1"/>
    <w:rsid w:val="001B52A8"/>
    <w:rsid w:val="001C06C4"/>
    <w:rsid w:val="001C0FF4"/>
    <w:rsid w:val="001C145D"/>
    <w:rsid w:val="001C36EF"/>
    <w:rsid w:val="001C3F87"/>
    <w:rsid w:val="001C64DB"/>
    <w:rsid w:val="001C7FD3"/>
    <w:rsid w:val="001D740F"/>
    <w:rsid w:val="001D7F8D"/>
    <w:rsid w:val="001E0245"/>
    <w:rsid w:val="001E3B9F"/>
    <w:rsid w:val="001E570A"/>
    <w:rsid w:val="001E6518"/>
    <w:rsid w:val="001E6B05"/>
    <w:rsid w:val="001F3394"/>
    <w:rsid w:val="001F35D5"/>
    <w:rsid w:val="001F6892"/>
    <w:rsid w:val="001F6ACE"/>
    <w:rsid w:val="00201D94"/>
    <w:rsid w:val="002020FD"/>
    <w:rsid w:val="00203C7E"/>
    <w:rsid w:val="00203DF4"/>
    <w:rsid w:val="0021221A"/>
    <w:rsid w:val="00213E30"/>
    <w:rsid w:val="00215F6D"/>
    <w:rsid w:val="0022426B"/>
    <w:rsid w:val="00226908"/>
    <w:rsid w:val="002360FB"/>
    <w:rsid w:val="00236432"/>
    <w:rsid w:val="00241A80"/>
    <w:rsid w:val="00246E61"/>
    <w:rsid w:val="00247BDA"/>
    <w:rsid w:val="00251E60"/>
    <w:rsid w:val="00252B0E"/>
    <w:rsid w:val="0025304B"/>
    <w:rsid w:val="0025448E"/>
    <w:rsid w:val="00254C22"/>
    <w:rsid w:val="00254FEC"/>
    <w:rsid w:val="00256EDF"/>
    <w:rsid w:val="0025715A"/>
    <w:rsid w:val="00263E14"/>
    <w:rsid w:val="002644E5"/>
    <w:rsid w:val="0026636A"/>
    <w:rsid w:val="002676A5"/>
    <w:rsid w:val="00270253"/>
    <w:rsid w:val="0027159F"/>
    <w:rsid w:val="00271B69"/>
    <w:rsid w:val="0027293A"/>
    <w:rsid w:val="00272C41"/>
    <w:rsid w:val="00274BC0"/>
    <w:rsid w:val="00277EB7"/>
    <w:rsid w:val="002834B0"/>
    <w:rsid w:val="002838DD"/>
    <w:rsid w:val="00290D1A"/>
    <w:rsid w:val="002926C3"/>
    <w:rsid w:val="00294C08"/>
    <w:rsid w:val="0029523D"/>
    <w:rsid w:val="0029657E"/>
    <w:rsid w:val="002A4C33"/>
    <w:rsid w:val="002A5A8E"/>
    <w:rsid w:val="002B09FC"/>
    <w:rsid w:val="002B246B"/>
    <w:rsid w:val="002B3C9A"/>
    <w:rsid w:val="002B5242"/>
    <w:rsid w:val="002C3122"/>
    <w:rsid w:val="002C5168"/>
    <w:rsid w:val="002C585B"/>
    <w:rsid w:val="002D1F16"/>
    <w:rsid w:val="002D6622"/>
    <w:rsid w:val="002D7EE7"/>
    <w:rsid w:val="002E093F"/>
    <w:rsid w:val="002E3786"/>
    <w:rsid w:val="002E6AEE"/>
    <w:rsid w:val="002F101D"/>
    <w:rsid w:val="002F18B8"/>
    <w:rsid w:val="002F3FD0"/>
    <w:rsid w:val="003010E8"/>
    <w:rsid w:val="003030D0"/>
    <w:rsid w:val="00303B7E"/>
    <w:rsid w:val="00306402"/>
    <w:rsid w:val="00306D74"/>
    <w:rsid w:val="00307B15"/>
    <w:rsid w:val="00307BFC"/>
    <w:rsid w:val="00310783"/>
    <w:rsid w:val="0031332E"/>
    <w:rsid w:val="003163E3"/>
    <w:rsid w:val="00316D5E"/>
    <w:rsid w:val="00321F16"/>
    <w:rsid w:val="0032216D"/>
    <w:rsid w:val="00322AF7"/>
    <w:rsid w:val="00326D10"/>
    <w:rsid w:val="003312F3"/>
    <w:rsid w:val="0033238A"/>
    <w:rsid w:val="00332DFF"/>
    <w:rsid w:val="00337B4F"/>
    <w:rsid w:val="00340435"/>
    <w:rsid w:val="0034157E"/>
    <w:rsid w:val="00342683"/>
    <w:rsid w:val="00343188"/>
    <w:rsid w:val="003437DF"/>
    <w:rsid w:val="00343986"/>
    <w:rsid w:val="0034545B"/>
    <w:rsid w:val="00345735"/>
    <w:rsid w:val="00345E45"/>
    <w:rsid w:val="00347556"/>
    <w:rsid w:val="0034769A"/>
    <w:rsid w:val="0035089F"/>
    <w:rsid w:val="00354D86"/>
    <w:rsid w:val="003579D7"/>
    <w:rsid w:val="00363FC1"/>
    <w:rsid w:val="00371568"/>
    <w:rsid w:val="003742D4"/>
    <w:rsid w:val="00374540"/>
    <w:rsid w:val="00374677"/>
    <w:rsid w:val="00380039"/>
    <w:rsid w:val="00383991"/>
    <w:rsid w:val="00383CBA"/>
    <w:rsid w:val="00392838"/>
    <w:rsid w:val="003969E8"/>
    <w:rsid w:val="003A0921"/>
    <w:rsid w:val="003A1D0D"/>
    <w:rsid w:val="003A2891"/>
    <w:rsid w:val="003A2CF6"/>
    <w:rsid w:val="003A7254"/>
    <w:rsid w:val="003A73BE"/>
    <w:rsid w:val="003B3952"/>
    <w:rsid w:val="003B42B2"/>
    <w:rsid w:val="003B5878"/>
    <w:rsid w:val="003C0A4E"/>
    <w:rsid w:val="003C3B0C"/>
    <w:rsid w:val="003C42E5"/>
    <w:rsid w:val="003C760D"/>
    <w:rsid w:val="003D0836"/>
    <w:rsid w:val="003D3CCC"/>
    <w:rsid w:val="003D4E06"/>
    <w:rsid w:val="003D7158"/>
    <w:rsid w:val="003D752C"/>
    <w:rsid w:val="003E31BD"/>
    <w:rsid w:val="003E3F8C"/>
    <w:rsid w:val="003E5350"/>
    <w:rsid w:val="003E5D22"/>
    <w:rsid w:val="003E7AA7"/>
    <w:rsid w:val="003F14CF"/>
    <w:rsid w:val="003F2C12"/>
    <w:rsid w:val="003F5A06"/>
    <w:rsid w:val="004000F3"/>
    <w:rsid w:val="00403C36"/>
    <w:rsid w:val="00404EC7"/>
    <w:rsid w:val="004052EA"/>
    <w:rsid w:val="00412225"/>
    <w:rsid w:val="0041533B"/>
    <w:rsid w:val="004161FB"/>
    <w:rsid w:val="00417745"/>
    <w:rsid w:val="00420D12"/>
    <w:rsid w:val="00424C8D"/>
    <w:rsid w:val="00427402"/>
    <w:rsid w:val="00427834"/>
    <w:rsid w:val="00432CC2"/>
    <w:rsid w:val="00436ABA"/>
    <w:rsid w:val="00437EEB"/>
    <w:rsid w:val="00446D23"/>
    <w:rsid w:val="00446F09"/>
    <w:rsid w:val="004475DB"/>
    <w:rsid w:val="004626A8"/>
    <w:rsid w:val="00463784"/>
    <w:rsid w:val="0046536C"/>
    <w:rsid w:val="0046783D"/>
    <w:rsid w:val="00471091"/>
    <w:rsid w:val="00472C3A"/>
    <w:rsid w:val="0047342B"/>
    <w:rsid w:val="00473E15"/>
    <w:rsid w:val="004763D3"/>
    <w:rsid w:val="00491351"/>
    <w:rsid w:val="00492DD3"/>
    <w:rsid w:val="004A1ED3"/>
    <w:rsid w:val="004A3A29"/>
    <w:rsid w:val="004A6298"/>
    <w:rsid w:val="004B0E42"/>
    <w:rsid w:val="004B76A5"/>
    <w:rsid w:val="004C0613"/>
    <w:rsid w:val="004C0DCB"/>
    <w:rsid w:val="004C29C3"/>
    <w:rsid w:val="004C5930"/>
    <w:rsid w:val="004C6819"/>
    <w:rsid w:val="004D22F8"/>
    <w:rsid w:val="004D6DE1"/>
    <w:rsid w:val="004E030E"/>
    <w:rsid w:val="004E079D"/>
    <w:rsid w:val="004E0FE1"/>
    <w:rsid w:val="004E1AEF"/>
    <w:rsid w:val="004E3B27"/>
    <w:rsid w:val="004E3EC3"/>
    <w:rsid w:val="004F03E8"/>
    <w:rsid w:val="004F223E"/>
    <w:rsid w:val="004F3AA3"/>
    <w:rsid w:val="004F4D60"/>
    <w:rsid w:val="004F55DA"/>
    <w:rsid w:val="004F55EC"/>
    <w:rsid w:val="00511A3A"/>
    <w:rsid w:val="005154A3"/>
    <w:rsid w:val="00515C9E"/>
    <w:rsid w:val="00520BF4"/>
    <w:rsid w:val="005212C0"/>
    <w:rsid w:val="00524721"/>
    <w:rsid w:val="00527F2E"/>
    <w:rsid w:val="00530216"/>
    <w:rsid w:val="005302C0"/>
    <w:rsid w:val="00530675"/>
    <w:rsid w:val="00533A7B"/>
    <w:rsid w:val="00533AF1"/>
    <w:rsid w:val="0053480A"/>
    <w:rsid w:val="0054247E"/>
    <w:rsid w:val="00543106"/>
    <w:rsid w:val="005477FE"/>
    <w:rsid w:val="00554A11"/>
    <w:rsid w:val="00562240"/>
    <w:rsid w:val="00563900"/>
    <w:rsid w:val="00563F74"/>
    <w:rsid w:val="00565635"/>
    <w:rsid w:val="00570149"/>
    <w:rsid w:val="005716EB"/>
    <w:rsid w:val="00574424"/>
    <w:rsid w:val="0058299F"/>
    <w:rsid w:val="005849AF"/>
    <w:rsid w:val="00584E90"/>
    <w:rsid w:val="00585831"/>
    <w:rsid w:val="005911B1"/>
    <w:rsid w:val="00593024"/>
    <w:rsid w:val="00595716"/>
    <w:rsid w:val="005967FA"/>
    <w:rsid w:val="00597FC6"/>
    <w:rsid w:val="005A175D"/>
    <w:rsid w:val="005A2919"/>
    <w:rsid w:val="005B0DD8"/>
    <w:rsid w:val="005B1D35"/>
    <w:rsid w:val="005B24A6"/>
    <w:rsid w:val="005B275B"/>
    <w:rsid w:val="005B2EFD"/>
    <w:rsid w:val="005B7ED0"/>
    <w:rsid w:val="005C0438"/>
    <w:rsid w:val="005C05AC"/>
    <w:rsid w:val="005C6DE3"/>
    <w:rsid w:val="005D2B99"/>
    <w:rsid w:val="005E0098"/>
    <w:rsid w:val="005E07EE"/>
    <w:rsid w:val="005E287B"/>
    <w:rsid w:val="005E2914"/>
    <w:rsid w:val="005E48E7"/>
    <w:rsid w:val="005F35D2"/>
    <w:rsid w:val="005F3B9D"/>
    <w:rsid w:val="005F4414"/>
    <w:rsid w:val="005F6DF5"/>
    <w:rsid w:val="00602577"/>
    <w:rsid w:val="00603CFA"/>
    <w:rsid w:val="00610426"/>
    <w:rsid w:val="0062088A"/>
    <w:rsid w:val="00621CC2"/>
    <w:rsid w:val="00627304"/>
    <w:rsid w:val="006276F9"/>
    <w:rsid w:val="006342E6"/>
    <w:rsid w:val="0064081A"/>
    <w:rsid w:val="00641D46"/>
    <w:rsid w:val="00643FE9"/>
    <w:rsid w:val="0064545A"/>
    <w:rsid w:val="0064622D"/>
    <w:rsid w:val="00650B2C"/>
    <w:rsid w:val="00651C61"/>
    <w:rsid w:val="00653D11"/>
    <w:rsid w:val="00660943"/>
    <w:rsid w:val="00661DA2"/>
    <w:rsid w:val="006622C2"/>
    <w:rsid w:val="00662AA7"/>
    <w:rsid w:val="00664634"/>
    <w:rsid w:val="006651CC"/>
    <w:rsid w:val="00666A24"/>
    <w:rsid w:val="006700EF"/>
    <w:rsid w:val="00670898"/>
    <w:rsid w:val="00670C9B"/>
    <w:rsid w:val="006740F5"/>
    <w:rsid w:val="00674E01"/>
    <w:rsid w:val="00682B27"/>
    <w:rsid w:val="0068395E"/>
    <w:rsid w:val="0068462D"/>
    <w:rsid w:val="006853C8"/>
    <w:rsid w:val="0068593F"/>
    <w:rsid w:val="00685BA5"/>
    <w:rsid w:val="006871C6"/>
    <w:rsid w:val="00690903"/>
    <w:rsid w:val="00691D50"/>
    <w:rsid w:val="00695F8E"/>
    <w:rsid w:val="00696F0B"/>
    <w:rsid w:val="006A4493"/>
    <w:rsid w:val="006A5F9B"/>
    <w:rsid w:val="006B188F"/>
    <w:rsid w:val="006B2A5B"/>
    <w:rsid w:val="006B2F9A"/>
    <w:rsid w:val="006B74F6"/>
    <w:rsid w:val="006C20CB"/>
    <w:rsid w:val="006C4C62"/>
    <w:rsid w:val="006D5097"/>
    <w:rsid w:val="006D5DEC"/>
    <w:rsid w:val="006E08A1"/>
    <w:rsid w:val="006E2221"/>
    <w:rsid w:val="006E35DC"/>
    <w:rsid w:val="006E6410"/>
    <w:rsid w:val="006E6D33"/>
    <w:rsid w:val="006F082B"/>
    <w:rsid w:val="006F2625"/>
    <w:rsid w:val="006F2852"/>
    <w:rsid w:val="006F4196"/>
    <w:rsid w:val="006F45F5"/>
    <w:rsid w:val="006F49D8"/>
    <w:rsid w:val="006F5958"/>
    <w:rsid w:val="006F7406"/>
    <w:rsid w:val="0070107C"/>
    <w:rsid w:val="00701526"/>
    <w:rsid w:val="00701B6D"/>
    <w:rsid w:val="007023F9"/>
    <w:rsid w:val="0070535A"/>
    <w:rsid w:val="0071248A"/>
    <w:rsid w:val="0071493D"/>
    <w:rsid w:val="00723E64"/>
    <w:rsid w:val="00724950"/>
    <w:rsid w:val="00725CDE"/>
    <w:rsid w:val="00727ABD"/>
    <w:rsid w:val="00731B9E"/>
    <w:rsid w:val="007322B4"/>
    <w:rsid w:val="00732ADF"/>
    <w:rsid w:val="00733B8B"/>
    <w:rsid w:val="007362BA"/>
    <w:rsid w:val="0073718E"/>
    <w:rsid w:val="007402C5"/>
    <w:rsid w:val="007405BD"/>
    <w:rsid w:val="00742E76"/>
    <w:rsid w:val="007477DD"/>
    <w:rsid w:val="00747B38"/>
    <w:rsid w:val="00750959"/>
    <w:rsid w:val="00753E67"/>
    <w:rsid w:val="00761F65"/>
    <w:rsid w:val="00763CD4"/>
    <w:rsid w:val="0078091F"/>
    <w:rsid w:val="0078094B"/>
    <w:rsid w:val="00781CE4"/>
    <w:rsid w:val="007842EE"/>
    <w:rsid w:val="00797E7C"/>
    <w:rsid w:val="007A2190"/>
    <w:rsid w:val="007A2204"/>
    <w:rsid w:val="007A2359"/>
    <w:rsid w:val="007A26DB"/>
    <w:rsid w:val="007B101B"/>
    <w:rsid w:val="007B10B4"/>
    <w:rsid w:val="007B1284"/>
    <w:rsid w:val="007B534A"/>
    <w:rsid w:val="007B6C52"/>
    <w:rsid w:val="007C3FD8"/>
    <w:rsid w:val="007C4585"/>
    <w:rsid w:val="007C624D"/>
    <w:rsid w:val="007D233D"/>
    <w:rsid w:val="007D264D"/>
    <w:rsid w:val="007D2C52"/>
    <w:rsid w:val="007D2E8F"/>
    <w:rsid w:val="007D5E4D"/>
    <w:rsid w:val="007D650E"/>
    <w:rsid w:val="007E6ECC"/>
    <w:rsid w:val="0080117B"/>
    <w:rsid w:val="008015BA"/>
    <w:rsid w:val="008019C8"/>
    <w:rsid w:val="00816B24"/>
    <w:rsid w:val="00824F30"/>
    <w:rsid w:val="00826C02"/>
    <w:rsid w:val="008324FF"/>
    <w:rsid w:val="00833037"/>
    <w:rsid w:val="00836064"/>
    <w:rsid w:val="00837295"/>
    <w:rsid w:val="00837A60"/>
    <w:rsid w:val="008400E1"/>
    <w:rsid w:val="00842C60"/>
    <w:rsid w:val="00844DEB"/>
    <w:rsid w:val="0084736D"/>
    <w:rsid w:val="0085461E"/>
    <w:rsid w:val="008546CF"/>
    <w:rsid w:val="00855B6D"/>
    <w:rsid w:val="00856789"/>
    <w:rsid w:val="00857AB7"/>
    <w:rsid w:val="00863AD6"/>
    <w:rsid w:val="00864B5B"/>
    <w:rsid w:val="00865345"/>
    <w:rsid w:val="008657C9"/>
    <w:rsid w:val="008675F7"/>
    <w:rsid w:val="0087272E"/>
    <w:rsid w:val="008737C7"/>
    <w:rsid w:val="00874473"/>
    <w:rsid w:val="00875E1B"/>
    <w:rsid w:val="008813D4"/>
    <w:rsid w:val="00881729"/>
    <w:rsid w:val="008841AE"/>
    <w:rsid w:val="008842E2"/>
    <w:rsid w:val="00892AC9"/>
    <w:rsid w:val="0089488A"/>
    <w:rsid w:val="008A1042"/>
    <w:rsid w:val="008A27D9"/>
    <w:rsid w:val="008B0918"/>
    <w:rsid w:val="008B103A"/>
    <w:rsid w:val="008B168A"/>
    <w:rsid w:val="008B1716"/>
    <w:rsid w:val="008B4F54"/>
    <w:rsid w:val="008B5574"/>
    <w:rsid w:val="008B7B9A"/>
    <w:rsid w:val="008C4EDE"/>
    <w:rsid w:val="008C52D9"/>
    <w:rsid w:val="008D23EA"/>
    <w:rsid w:val="008D3779"/>
    <w:rsid w:val="008E2D1B"/>
    <w:rsid w:val="008E2E66"/>
    <w:rsid w:val="008E315B"/>
    <w:rsid w:val="008E7CA9"/>
    <w:rsid w:val="008F1FE0"/>
    <w:rsid w:val="008F3B10"/>
    <w:rsid w:val="008F5FD8"/>
    <w:rsid w:val="00900317"/>
    <w:rsid w:val="009005A4"/>
    <w:rsid w:val="00902F9B"/>
    <w:rsid w:val="00905ADE"/>
    <w:rsid w:val="009105B4"/>
    <w:rsid w:val="00911317"/>
    <w:rsid w:val="00915655"/>
    <w:rsid w:val="00915895"/>
    <w:rsid w:val="00915BEA"/>
    <w:rsid w:val="009174AC"/>
    <w:rsid w:val="00917F4C"/>
    <w:rsid w:val="00917FC1"/>
    <w:rsid w:val="00922D8D"/>
    <w:rsid w:val="00931FC8"/>
    <w:rsid w:val="00934665"/>
    <w:rsid w:val="00936BDC"/>
    <w:rsid w:val="009424A5"/>
    <w:rsid w:val="00943352"/>
    <w:rsid w:val="00946903"/>
    <w:rsid w:val="009517BA"/>
    <w:rsid w:val="00953489"/>
    <w:rsid w:val="00953D42"/>
    <w:rsid w:val="00965683"/>
    <w:rsid w:val="00966559"/>
    <w:rsid w:val="0096695F"/>
    <w:rsid w:val="00973ED8"/>
    <w:rsid w:val="0097532D"/>
    <w:rsid w:val="0097574C"/>
    <w:rsid w:val="009819FF"/>
    <w:rsid w:val="00983350"/>
    <w:rsid w:val="00984B84"/>
    <w:rsid w:val="009920A9"/>
    <w:rsid w:val="009940CA"/>
    <w:rsid w:val="0099537D"/>
    <w:rsid w:val="00996903"/>
    <w:rsid w:val="009A4162"/>
    <w:rsid w:val="009A436D"/>
    <w:rsid w:val="009A4375"/>
    <w:rsid w:val="009B2AA9"/>
    <w:rsid w:val="009B2F41"/>
    <w:rsid w:val="009B3604"/>
    <w:rsid w:val="009B46DF"/>
    <w:rsid w:val="009B5AA4"/>
    <w:rsid w:val="009C346C"/>
    <w:rsid w:val="009C3850"/>
    <w:rsid w:val="009D5283"/>
    <w:rsid w:val="009E0D42"/>
    <w:rsid w:val="009E129C"/>
    <w:rsid w:val="009E5705"/>
    <w:rsid w:val="009E74F7"/>
    <w:rsid w:val="009F794C"/>
    <w:rsid w:val="00A0061B"/>
    <w:rsid w:val="00A02952"/>
    <w:rsid w:val="00A035BA"/>
    <w:rsid w:val="00A0434C"/>
    <w:rsid w:val="00A05806"/>
    <w:rsid w:val="00A06987"/>
    <w:rsid w:val="00A079FD"/>
    <w:rsid w:val="00A07BAE"/>
    <w:rsid w:val="00A11225"/>
    <w:rsid w:val="00A12267"/>
    <w:rsid w:val="00A12C93"/>
    <w:rsid w:val="00A13DED"/>
    <w:rsid w:val="00A14A07"/>
    <w:rsid w:val="00A150C5"/>
    <w:rsid w:val="00A16A95"/>
    <w:rsid w:val="00A16DAD"/>
    <w:rsid w:val="00A231BB"/>
    <w:rsid w:val="00A245E9"/>
    <w:rsid w:val="00A3054B"/>
    <w:rsid w:val="00A355A4"/>
    <w:rsid w:val="00A43F26"/>
    <w:rsid w:val="00A4571B"/>
    <w:rsid w:val="00A47AD5"/>
    <w:rsid w:val="00A50F7A"/>
    <w:rsid w:val="00A53CE3"/>
    <w:rsid w:val="00A545A6"/>
    <w:rsid w:val="00A57EF6"/>
    <w:rsid w:val="00A61A19"/>
    <w:rsid w:val="00A62262"/>
    <w:rsid w:val="00A65597"/>
    <w:rsid w:val="00A73024"/>
    <w:rsid w:val="00A73A8D"/>
    <w:rsid w:val="00A73FD5"/>
    <w:rsid w:val="00A74997"/>
    <w:rsid w:val="00A7599D"/>
    <w:rsid w:val="00A75F03"/>
    <w:rsid w:val="00A768BE"/>
    <w:rsid w:val="00A7698E"/>
    <w:rsid w:val="00A76996"/>
    <w:rsid w:val="00A80774"/>
    <w:rsid w:val="00A80950"/>
    <w:rsid w:val="00A811C6"/>
    <w:rsid w:val="00A812A7"/>
    <w:rsid w:val="00A83B1D"/>
    <w:rsid w:val="00A8647D"/>
    <w:rsid w:val="00A86938"/>
    <w:rsid w:val="00A86B41"/>
    <w:rsid w:val="00A90675"/>
    <w:rsid w:val="00A90987"/>
    <w:rsid w:val="00AA2B62"/>
    <w:rsid w:val="00AA623E"/>
    <w:rsid w:val="00AB1711"/>
    <w:rsid w:val="00AB1BF5"/>
    <w:rsid w:val="00AB2F29"/>
    <w:rsid w:val="00AB2FF7"/>
    <w:rsid w:val="00AB5D20"/>
    <w:rsid w:val="00AB6BF8"/>
    <w:rsid w:val="00AC27F6"/>
    <w:rsid w:val="00AC2B15"/>
    <w:rsid w:val="00AD56AE"/>
    <w:rsid w:val="00AD6B73"/>
    <w:rsid w:val="00AE2083"/>
    <w:rsid w:val="00AE20A4"/>
    <w:rsid w:val="00AE69A5"/>
    <w:rsid w:val="00AE6AAA"/>
    <w:rsid w:val="00AF0642"/>
    <w:rsid w:val="00AF7CDD"/>
    <w:rsid w:val="00AF7DB2"/>
    <w:rsid w:val="00B12338"/>
    <w:rsid w:val="00B12719"/>
    <w:rsid w:val="00B15D0F"/>
    <w:rsid w:val="00B17EBD"/>
    <w:rsid w:val="00B206D8"/>
    <w:rsid w:val="00B229D1"/>
    <w:rsid w:val="00B233AE"/>
    <w:rsid w:val="00B3074B"/>
    <w:rsid w:val="00B36107"/>
    <w:rsid w:val="00B42902"/>
    <w:rsid w:val="00B45355"/>
    <w:rsid w:val="00B468D1"/>
    <w:rsid w:val="00B51069"/>
    <w:rsid w:val="00B512FC"/>
    <w:rsid w:val="00B53232"/>
    <w:rsid w:val="00B53BAD"/>
    <w:rsid w:val="00B66A82"/>
    <w:rsid w:val="00B66D14"/>
    <w:rsid w:val="00B77296"/>
    <w:rsid w:val="00B7746D"/>
    <w:rsid w:val="00B7790E"/>
    <w:rsid w:val="00B81A11"/>
    <w:rsid w:val="00B85381"/>
    <w:rsid w:val="00B865FE"/>
    <w:rsid w:val="00B866E2"/>
    <w:rsid w:val="00B9100B"/>
    <w:rsid w:val="00B92DB0"/>
    <w:rsid w:val="00B976CB"/>
    <w:rsid w:val="00B97A53"/>
    <w:rsid w:val="00BA145E"/>
    <w:rsid w:val="00BA2A65"/>
    <w:rsid w:val="00BA58D8"/>
    <w:rsid w:val="00BA5968"/>
    <w:rsid w:val="00BA6699"/>
    <w:rsid w:val="00BB165C"/>
    <w:rsid w:val="00BB184F"/>
    <w:rsid w:val="00BB2336"/>
    <w:rsid w:val="00BB58FB"/>
    <w:rsid w:val="00BC0CB1"/>
    <w:rsid w:val="00BC47B9"/>
    <w:rsid w:val="00BC52B4"/>
    <w:rsid w:val="00BD024A"/>
    <w:rsid w:val="00BD0F9E"/>
    <w:rsid w:val="00BD1C42"/>
    <w:rsid w:val="00BD5000"/>
    <w:rsid w:val="00BD5AA7"/>
    <w:rsid w:val="00BD5F02"/>
    <w:rsid w:val="00BD770C"/>
    <w:rsid w:val="00BE06B8"/>
    <w:rsid w:val="00BE0D70"/>
    <w:rsid w:val="00BE130C"/>
    <w:rsid w:val="00BE1ED0"/>
    <w:rsid w:val="00BE36AB"/>
    <w:rsid w:val="00BE4450"/>
    <w:rsid w:val="00BE4A81"/>
    <w:rsid w:val="00BF34A9"/>
    <w:rsid w:val="00BF49FE"/>
    <w:rsid w:val="00BF5DD0"/>
    <w:rsid w:val="00C00425"/>
    <w:rsid w:val="00C01072"/>
    <w:rsid w:val="00C02A60"/>
    <w:rsid w:val="00C056C2"/>
    <w:rsid w:val="00C10ECB"/>
    <w:rsid w:val="00C11E49"/>
    <w:rsid w:val="00C15259"/>
    <w:rsid w:val="00C22134"/>
    <w:rsid w:val="00C3081B"/>
    <w:rsid w:val="00C31EF9"/>
    <w:rsid w:val="00C35188"/>
    <w:rsid w:val="00C36E60"/>
    <w:rsid w:val="00C43828"/>
    <w:rsid w:val="00C44FDE"/>
    <w:rsid w:val="00C45304"/>
    <w:rsid w:val="00C46547"/>
    <w:rsid w:val="00C4789B"/>
    <w:rsid w:val="00C51B3A"/>
    <w:rsid w:val="00C5403B"/>
    <w:rsid w:val="00C5595C"/>
    <w:rsid w:val="00C55DE0"/>
    <w:rsid w:val="00C57F21"/>
    <w:rsid w:val="00C62181"/>
    <w:rsid w:val="00C73548"/>
    <w:rsid w:val="00C741E3"/>
    <w:rsid w:val="00C84044"/>
    <w:rsid w:val="00C9270B"/>
    <w:rsid w:val="00C94E8E"/>
    <w:rsid w:val="00C96F16"/>
    <w:rsid w:val="00CA291E"/>
    <w:rsid w:val="00CA5126"/>
    <w:rsid w:val="00CA767E"/>
    <w:rsid w:val="00CB3D1C"/>
    <w:rsid w:val="00CB6672"/>
    <w:rsid w:val="00CB6920"/>
    <w:rsid w:val="00CC29DC"/>
    <w:rsid w:val="00CC4828"/>
    <w:rsid w:val="00CC66C3"/>
    <w:rsid w:val="00CD06D8"/>
    <w:rsid w:val="00CD2830"/>
    <w:rsid w:val="00CD4E47"/>
    <w:rsid w:val="00CD6C69"/>
    <w:rsid w:val="00CD6F1C"/>
    <w:rsid w:val="00CD7C14"/>
    <w:rsid w:val="00CE1296"/>
    <w:rsid w:val="00CE1D6E"/>
    <w:rsid w:val="00CE65BF"/>
    <w:rsid w:val="00CE699D"/>
    <w:rsid w:val="00CE6C8A"/>
    <w:rsid w:val="00CF2996"/>
    <w:rsid w:val="00CF2FF2"/>
    <w:rsid w:val="00CF3A4F"/>
    <w:rsid w:val="00CF5150"/>
    <w:rsid w:val="00CF74AC"/>
    <w:rsid w:val="00CF7715"/>
    <w:rsid w:val="00D007A5"/>
    <w:rsid w:val="00D02D27"/>
    <w:rsid w:val="00D043E8"/>
    <w:rsid w:val="00D051B7"/>
    <w:rsid w:val="00D06003"/>
    <w:rsid w:val="00D0721B"/>
    <w:rsid w:val="00D10D1D"/>
    <w:rsid w:val="00D16753"/>
    <w:rsid w:val="00D24E45"/>
    <w:rsid w:val="00D259A6"/>
    <w:rsid w:val="00D32386"/>
    <w:rsid w:val="00D37DC1"/>
    <w:rsid w:val="00D402B2"/>
    <w:rsid w:val="00D40327"/>
    <w:rsid w:val="00D429D6"/>
    <w:rsid w:val="00D507BA"/>
    <w:rsid w:val="00D509A6"/>
    <w:rsid w:val="00D55F8E"/>
    <w:rsid w:val="00D5600F"/>
    <w:rsid w:val="00D61335"/>
    <w:rsid w:val="00D631F5"/>
    <w:rsid w:val="00D66AE7"/>
    <w:rsid w:val="00D66BCB"/>
    <w:rsid w:val="00D720D0"/>
    <w:rsid w:val="00D730C5"/>
    <w:rsid w:val="00D76692"/>
    <w:rsid w:val="00D82EB8"/>
    <w:rsid w:val="00D83D2B"/>
    <w:rsid w:val="00D84421"/>
    <w:rsid w:val="00D87D10"/>
    <w:rsid w:val="00D95046"/>
    <w:rsid w:val="00DA11D0"/>
    <w:rsid w:val="00DA31DE"/>
    <w:rsid w:val="00DA40C4"/>
    <w:rsid w:val="00DA5B3E"/>
    <w:rsid w:val="00DA6E7A"/>
    <w:rsid w:val="00DA6F24"/>
    <w:rsid w:val="00DB0468"/>
    <w:rsid w:val="00DB283A"/>
    <w:rsid w:val="00DB6CDE"/>
    <w:rsid w:val="00DB6F79"/>
    <w:rsid w:val="00DC173D"/>
    <w:rsid w:val="00DC6DDB"/>
    <w:rsid w:val="00DD3B30"/>
    <w:rsid w:val="00DD65ED"/>
    <w:rsid w:val="00DD7F18"/>
    <w:rsid w:val="00DF101F"/>
    <w:rsid w:val="00DF47C8"/>
    <w:rsid w:val="00DF4D82"/>
    <w:rsid w:val="00DF7629"/>
    <w:rsid w:val="00E10180"/>
    <w:rsid w:val="00E1267E"/>
    <w:rsid w:val="00E21E0B"/>
    <w:rsid w:val="00E241FE"/>
    <w:rsid w:val="00E24788"/>
    <w:rsid w:val="00E27C07"/>
    <w:rsid w:val="00E30026"/>
    <w:rsid w:val="00E365EF"/>
    <w:rsid w:val="00E40152"/>
    <w:rsid w:val="00E4217E"/>
    <w:rsid w:val="00E43610"/>
    <w:rsid w:val="00E442AA"/>
    <w:rsid w:val="00E44E95"/>
    <w:rsid w:val="00E4522A"/>
    <w:rsid w:val="00E47FB2"/>
    <w:rsid w:val="00E54167"/>
    <w:rsid w:val="00E57292"/>
    <w:rsid w:val="00E6336D"/>
    <w:rsid w:val="00E63655"/>
    <w:rsid w:val="00E669F2"/>
    <w:rsid w:val="00E67DB7"/>
    <w:rsid w:val="00E705C1"/>
    <w:rsid w:val="00E70FE8"/>
    <w:rsid w:val="00E741A7"/>
    <w:rsid w:val="00E745DD"/>
    <w:rsid w:val="00E74B8F"/>
    <w:rsid w:val="00E75488"/>
    <w:rsid w:val="00E7617E"/>
    <w:rsid w:val="00E769FB"/>
    <w:rsid w:val="00E8036D"/>
    <w:rsid w:val="00E80DA3"/>
    <w:rsid w:val="00E82A77"/>
    <w:rsid w:val="00E82E2A"/>
    <w:rsid w:val="00E847DC"/>
    <w:rsid w:val="00E90A91"/>
    <w:rsid w:val="00E9276D"/>
    <w:rsid w:val="00E938ED"/>
    <w:rsid w:val="00E96093"/>
    <w:rsid w:val="00E97E49"/>
    <w:rsid w:val="00EA49C8"/>
    <w:rsid w:val="00EA7390"/>
    <w:rsid w:val="00EA7FD9"/>
    <w:rsid w:val="00EB27D9"/>
    <w:rsid w:val="00EB3F8F"/>
    <w:rsid w:val="00EB4777"/>
    <w:rsid w:val="00EB510F"/>
    <w:rsid w:val="00EB58A9"/>
    <w:rsid w:val="00EB6A7A"/>
    <w:rsid w:val="00EC1251"/>
    <w:rsid w:val="00EC155C"/>
    <w:rsid w:val="00EC19CF"/>
    <w:rsid w:val="00EC7A0A"/>
    <w:rsid w:val="00EC7D81"/>
    <w:rsid w:val="00ED1412"/>
    <w:rsid w:val="00ED4784"/>
    <w:rsid w:val="00ED6979"/>
    <w:rsid w:val="00ED7917"/>
    <w:rsid w:val="00ED7A98"/>
    <w:rsid w:val="00EE3E57"/>
    <w:rsid w:val="00EE4D28"/>
    <w:rsid w:val="00EE712E"/>
    <w:rsid w:val="00EE798B"/>
    <w:rsid w:val="00EF0E54"/>
    <w:rsid w:val="00EF2F1B"/>
    <w:rsid w:val="00EF3BD2"/>
    <w:rsid w:val="00EF4FE4"/>
    <w:rsid w:val="00F0225C"/>
    <w:rsid w:val="00F10407"/>
    <w:rsid w:val="00F11EAD"/>
    <w:rsid w:val="00F12544"/>
    <w:rsid w:val="00F131D4"/>
    <w:rsid w:val="00F15BFC"/>
    <w:rsid w:val="00F21387"/>
    <w:rsid w:val="00F220C2"/>
    <w:rsid w:val="00F24058"/>
    <w:rsid w:val="00F241A1"/>
    <w:rsid w:val="00F24575"/>
    <w:rsid w:val="00F2466D"/>
    <w:rsid w:val="00F32031"/>
    <w:rsid w:val="00F35F5D"/>
    <w:rsid w:val="00F3674D"/>
    <w:rsid w:val="00F37577"/>
    <w:rsid w:val="00F456FF"/>
    <w:rsid w:val="00F503BB"/>
    <w:rsid w:val="00F524AE"/>
    <w:rsid w:val="00F52C04"/>
    <w:rsid w:val="00F5408D"/>
    <w:rsid w:val="00F55250"/>
    <w:rsid w:val="00F55438"/>
    <w:rsid w:val="00F613C9"/>
    <w:rsid w:val="00F70F5C"/>
    <w:rsid w:val="00F728FF"/>
    <w:rsid w:val="00F775E8"/>
    <w:rsid w:val="00F81611"/>
    <w:rsid w:val="00F83D7F"/>
    <w:rsid w:val="00F869DD"/>
    <w:rsid w:val="00F90553"/>
    <w:rsid w:val="00F90AD4"/>
    <w:rsid w:val="00F9317C"/>
    <w:rsid w:val="00F967BB"/>
    <w:rsid w:val="00F9707B"/>
    <w:rsid w:val="00FA6593"/>
    <w:rsid w:val="00FB1506"/>
    <w:rsid w:val="00FB335E"/>
    <w:rsid w:val="00FB3A89"/>
    <w:rsid w:val="00FB6473"/>
    <w:rsid w:val="00FB6EAD"/>
    <w:rsid w:val="00FB721F"/>
    <w:rsid w:val="00FC5506"/>
    <w:rsid w:val="00FD0381"/>
    <w:rsid w:val="00FD5B26"/>
    <w:rsid w:val="00FD7FF0"/>
    <w:rsid w:val="00FE0F41"/>
    <w:rsid w:val="00FF45C5"/>
    <w:rsid w:val="00F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66DCF1"/>
  <w15:docId w15:val="{2533EF31-BA84-4865-8E77-7C8C5143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="Palatino Linotype" w:hAnsi="Palatino Linotype" w:cs="Times New Roman"/>
        <w:sz w:val="22"/>
        <w:szCs w:val="22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DD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F3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F35D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F3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F35D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F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35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6E61"/>
    <w:rPr>
      <w:rFonts w:cs="Times New Roman"/>
      <w:color w:val="808080"/>
    </w:rPr>
  </w:style>
  <w:style w:type="character" w:styleId="Hyperlink">
    <w:name w:val="Hyperlink"/>
    <w:basedOn w:val="DefaultParagraphFont"/>
    <w:uiPriority w:val="99"/>
    <w:rsid w:val="00246E61"/>
    <w:rPr>
      <w:rFonts w:cs="Times New Roman"/>
      <w:color w:val="9454C3"/>
      <w:u w:val="single"/>
    </w:rPr>
  </w:style>
  <w:style w:type="paragraph" w:styleId="ListParagraph">
    <w:name w:val="List Paragraph"/>
    <w:basedOn w:val="Normal"/>
    <w:uiPriority w:val="34"/>
    <w:qFormat/>
    <w:rsid w:val="005716EB"/>
    <w:pPr>
      <w:ind w:left="720"/>
      <w:contextualSpacing/>
    </w:pPr>
  </w:style>
  <w:style w:type="character" w:customStyle="1" w:styleId="sectiontitle">
    <w:name w:val="sectiontitle"/>
    <w:basedOn w:val="DefaultParagraphFont"/>
    <w:uiPriority w:val="99"/>
    <w:rsid w:val="00A80774"/>
    <w:rPr>
      <w:rFonts w:cs="Times New Roman"/>
    </w:rPr>
  </w:style>
  <w:style w:type="paragraph" w:styleId="NoSpacing">
    <w:name w:val="No Spacing"/>
    <w:uiPriority w:val="99"/>
    <w:qFormat/>
    <w:rsid w:val="00A80774"/>
    <w:rPr>
      <w:rFonts w:ascii="Calibri" w:eastAsia="Times New Roman" w:hAnsi="Calibri"/>
      <w:lang w:eastAsia="en-US"/>
    </w:rPr>
  </w:style>
  <w:style w:type="paragraph" w:styleId="NormalWeb">
    <w:name w:val="Normal (Web)"/>
    <w:basedOn w:val="Normal"/>
    <w:uiPriority w:val="99"/>
    <w:rsid w:val="00A8077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1267E"/>
    <w:rPr>
      <w:rFonts w:cs="Times New Roman"/>
      <w:b/>
      <w:bCs/>
    </w:rPr>
  </w:style>
  <w:style w:type="paragraph" w:customStyle="1" w:styleId="blockquote">
    <w:name w:val="blockquote"/>
    <w:basedOn w:val="Normal"/>
    <w:uiPriority w:val="99"/>
    <w:rsid w:val="008019C8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AU"/>
    </w:rPr>
  </w:style>
  <w:style w:type="paragraph" w:customStyle="1" w:styleId="first-para">
    <w:name w:val="first-para"/>
    <w:basedOn w:val="Normal"/>
    <w:uiPriority w:val="99"/>
    <w:rsid w:val="00837295"/>
    <w:pPr>
      <w:spacing w:before="100" w:beforeAutospacing="1" w:after="100" w:afterAutospacing="1" w:line="240" w:lineRule="auto"/>
    </w:pPr>
    <w:rPr>
      <w:sz w:val="24"/>
      <w:szCs w:val="24"/>
      <w:lang w:eastAsia="en-AU"/>
    </w:rPr>
  </w:style>
  <w:style w:type="paragraph" w:customStyle="1" w:styleId="Default">
    <w:name w:val="Default"/>
    <w:rsid w:val="00F552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customStyle="1" w:styleId="auto-style11">
    <w:name w:val="auto-style11"/>
    <w:basedOn w:val="Normal"/>
    <w:uiPriority w:val="99"/>
    <w:rsid w:val="00ED1412"/>
    <w:pPr>
      <w:spacing w:after="0" w:line="240" w:lineRule="auto"/>
    </w:pPr>
    <w:rPr>
      <w:rFonts w:ascii="Times New Roman" w:eastAsia="Times New Roman" w:hAnsi="Times New Roman"/>
      <w:sz w:val="21"/>
      <w:szCs w:val="21"/>
      <w:lang w:eastAsia="en-AU"/>
    </w:rPr>
  </w:style>
  <w:style w:type="table" w:styleId="TableGrid">
    <w:name w:val="Table Grid"/>
    <w:basedOn w:val="TableNormal"/>
    <w:locked/>
    <w:rsid w:val="00D720D0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49AF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CB6672"/>
    <w:pPr>
      <w:spacing w:after="160" w:line="240" w:lineRule="auto"/>
    </w:pPr>
    <w:rPr>
      <w:rFonts w:ascii="Calibri" w:eastAsiaTheme="minorHAnsi" w:hAnsi="Calibri" w:cstheme="minorBid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B6672"/>
    <w:rPr>
      <w:rFonts w:ascii="Calibri" w:eastAsiaTheme="minorHAnsi" w:hAnsi="Calibri" w:cstheme="minorBidi"/>
      <w:noProof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FD5B26"/>
    <w:rPr>
      <w:i/>
      <w:iCs/>
    </w:rPr>
  </w:style>
  <w:style w:type="paragraph" w:customStyle="1" w:styleId="BodyA">
    <w:name w:val="Body A"/>
    <w:rsid w:val="00BE130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ImportedStyle1">
    <w:name w:val="Imported Style 1"/>
    <w:rsid w:val="00BE130C"/>
    <w:pPr>
      <w:numPr>
        <w:numId w:val="18"/>
      </w:numPr>
    </w:pPr>
  </w:style>
  <w:style w:type="paragraph" w:customStyle="1" w:styleId="Body">
    <w:name w:val="Body"/>
    <w:rsid w:val="00BE13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/>
      <w:color w:val="000000"/>
      <w:sz w:val="24"/>
      <w:szCs w:val="24"/>
      <w:u w:color="000000"/>
      <w:bdr w:val="ni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7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1573">
                  <w:marLeft w:val="0"/>
                  <w:marRight w:val="-28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1569">
                      <w:marLeft w:val="240"/>
                      <w:marRight w:val="336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3F15D4-9B56-46BC-BE63-29D1A0F98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059B9B-9E82-41B7-A1DA-C5C5FF14BBA4}"/>
</file>

<file path=customXml/itemProps3.xml><?xml version="1.0" encoding="utf-8"?>
<ds:datastoreItem xmlns:ds="http://schemas.openxmlformats.org/officeDocument/2006/customXml" ds:itemID="{E80A0977-AF27-4B80-8557-D036EB019C94}"/>
</file>

<file path=customXml/itemProps4.xml><?xml version="1.0" encoding="utf-8"?>
<ds:datastoreItem xmlns:ds="http://schemas.openxmlformats.org/officeDocument/2006/customXml" ds:itemID="{43B6FC58-AA8D-4A2F-AA08-8F352BE960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Miss Gemma L. Rennie</Company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Daniel Shaw</dc:creator>
  <cp:lastModifiedBy>Daniel Shaw</cp:lastModifiedBy>
  <cp:revision>32</cp:revision>
  <cp:lastPrinted>2016-05-16T14:24:00Z</cp:lastPrinted>
  <dcterms:created xsi:type="dcterms:W3CDTF">2021-08-13T08:58:00Z</dcterms:created>
  <dcterms:modified xsi:type="dcterms:W3CDTF">2021-08-23T09:16:00Z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