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830A" w14:textId="77777777" w:rsidR="0008232B" w:rsidRDefault="0008232B" w:rsidP="0008232B">
      <w:pPr>
        <w:pStyle w:val="ListParagraph"/>
        <w:ind w:left="0"/>
        <w:rPr>
          <w:sz w:val="24"/>
          <w:szCs w:val="24"/>
        </w:rPr>
      </w:pPr>
    </w:p>
    <w:p w14:paraId="601C7454" w14:textId="62DDE4E8" w:rsidR="0008232B" w:rsidRPr="0008232B" w:rsidRDefault="0008232B" w:rsidP="00691B2B">
      <w:pPr>
        <w:pStyle w:val="ListParagraph"/>
        <w:ind w:left="0"/>
        <w:jc w:val="center"/>
        <w:rPr>
          <w:b/>
          <w:bCs/>
          <w:sz w:val="24"/>
          <w:szCs w:val="24"/>
        </w:rPr>
      </w:pPr>
      <w:r w:rsidRPr="0008232B">
        <w:rPr>
          <w:b/>
          <w:bCs/>
          <w:sz w:val="24"/>
          <w:szCs w:val="24"/>
        </w:rPr>
        <w:t>Year 9 Biology Quiz 2 Revision</w:t>
      </w:r>
    </w:p>
    <w:p w14:paraId="27565B68" w14:textId="77777777" w:rsidR="0008232B" w:rsidRDefault="0008232B" w:rsidP="0008232B">
      <w:pPr>
        <w:pStyle w:val="ListParagraph"/>
        <w:spacing w:after="0"/>
        <w:ind w:left="0"/>
        <w:rPr>
          <w:sz w:val="24"/>
          <w:szCs w:val="24"/>
        </w:rPr>
      </w:pPr>
    </w:p>
    <w:tbl>
      <w:tblPr>
        <w:tblpPr w:leftFromText="180" w:rightFromText="180" w:vertAnchor="page" w:horzAnchor="margin" w:tblpY="2012"/>
        <w:tblW w:w="1064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2"/>
        <w:gridCol w:w="1310"/>
        <w:gridCol w:w="1276"/>
        <w:gridCol w:w="1134"/>
        <w:gridCol w:w="1701"/>
        <w:gridCol w:w="1418"/>
        <w:gridCol w:w="1701"/>
      </w:tblGrid>
      <w:tr w:rsidR="00691B2B" w:rsidRPr="00BF7DAA" w14:paraId="3A30A844" w14:textId="77777777" w:rsidTr="00691B2B">
        <w:tc>
          <w:tcPr>
            <w:tcW w:w="2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B6E80" w14:textId="2966B1CA" w:rsidR="00691B2B" w:rsidRPr="00BF7DAA" w:rsidRDefault="00691B2B" w:rsidP="0069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F7DAA">
              <w:rPr>
                <w:rFonts w:ascii="Calibri" w:eastAsia="Times New Roman" w:hAnsi="Calibri" w:cs="Times New Roman"/>
                <w:b/>
                <w:bCs/>
              </w:rPr>
              <w:t>anti</w:t>
            </w:r>
            <w:r>
              <w:rPr>
                <w:rFonts w:ascii="Calibri" w:eastAsia="Times New Roman" w:hAnsi="Calibri" w:cs="Times New Roman"/>
                <w:b/>
                <w:bCs/>
              </w:rPr>
              <w:t>viral</w:t>
            </w:r>
          </w:p>
        </w:tc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9AE310" w14:textId="77777777" w:rsidR="00691B2B" w:rsidRPr="00BF7DAA" w:rsidRDefault="00691B2B" w:rsidP="0069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F7DAA">
              <w:rPr>
                <w:rFonts w:ascii="Calibri" w:eastAsia="Times New Roman" w:hAnsi="Calibri" w:cs="Times New Roman"/>
                <w:b/>
                <w:bCs/>
              </w:rPr>
              <w:t>bacteria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5D05B" w14:textId="3BB29294" w:rsidR="00691B2B" w:rsidRPr="00BF7DAA" w:rsidRDefault="00691B2B" w:rsidP="0069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p</w:t>
            </w:r>
            <w:r w:rsidRPr="00BF7DAA">
              <w:rPr>
                <w:rFonts w:ascii="Calibri" w:eastAsia="Times New Roman" w:hAnsi="Calibri" w:cs="Times New Roman"/>
                <w:b/>
                <w:bCs/>
              </w:rPr>
              <w:t xml:space="preserve">athogen                        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700FD" w14:textId="49CFBC8B" w:rsidR="00691B2B" w:rsidRPr="00BF7DAA" w:rsidRDefault="00691B2B" w:rsidP="0069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d</w:t>
            </w:r>
            <w:r w:rsidRPr="00BF7DAA">
              <w:rPr>
                <w:rFonts w:ascii="Calibri" w:eastAsia="Times New Roman" w:hAnsi="Calibri" w:cs="Times New Roman"/>
                <w:b/>
                <w:bCs/>
              </w:rPr>
              <w:t xml:space="preserve">isease                                            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D99CB" w14:textId="0D757315" w:rsidR="00691B2B" w:rsidRPr="00BF7DAA" w:rsidRDefault="00691B2B" w:rsidP="0069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mucous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1B6D8" w14:textId="6DCCA559" w:rsidR="00691B2B" w:rsidRPr="00BF7DAA" w:rsidRDefault="00691B2B" w:rsidP="0069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F7DAA">
              <w:rPr>
                <w:rFonts w:ascii="Calibri" w:eastAsia="Times New Roman" w:hAnsi="Calibri" w:cs="Times New Roman"/>
                <w:b/>
                <w:bCs/>
              </w:rPr>
              <w:t>vaccine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E05BDC" w14:textId="7F519F3D" w:rsidR="00691B2B" w:rsidRPr="00BF7DAA" w:rsidRDefault="00691B2B" w:rsidP="0069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bacteria</w:t>
            </w:r>
          </w:p>
        </w:tc>
      </w:tr>
      <w:tr w:rsidR="00BF7DAA" w:rsidRPr="00BF7DAA" w14:paraId="41481505" w14:textId="77777777" w:rsidTr="0008232B">
        <w:tc>
          <w:tcPr>
            <w:tcW w:w="2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40C05" w14:textId="78F3AC8A" w:rsidR="0008232B" w:rsidRPr="00BF7DAA" w:rsidRDefault="00691B2B" w:rsidP="00082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F7DAA">
              <w:rPr>
                <w:rFonts w:ascii="Calibri" w:eastAsia="Times New Roman" w:hAnsi="Calibri" w:cs="Times New Roman"/>
                <w:b/>
                <w:bCs/>
              </w:rPr>
              <w:t>B cell</w:t>
            </w:r>
          </w:p>
        </w:tc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3E26E2" w14:textId="5F4AFB5B" w:rsidR="0008232B" w:rsidRPr="00BF7DAA" w:rsidRDefault="00691B2B" w:rsidP="00082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F7DAA">
              <w:rPr>
                <w:rFonts w:ascii="Calibri" w:eastAsia="Times New Roman" w:hAnsi="Calibri" w:cs="Times New Roman"/>
                <w:b/>
                <w:bCs/>
              </w:rPr>
              <w:t>phagocyte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8ABC" w14:textId="52248D3B" w:rsidR="0008232B" w:rsidRPr="00BF7DAA" w:rsidRDefault="0008232B" w:rsidP="00082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537F1" w14:textId="74FFCB22" w:rsidR="0008232B" w:rsidRPr="00BF7DAA" w:rsidRDefault="0008232B" w:rsidP="00082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01D1A" w14:textId="1228CAF5" w:rsidR="0008232B" w:rsidRPr="00BF7DAA" w:rsidRDefault="0008232B" w:rsidP="00082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92E5C" w14:textId="1CA8C8B7" w:rsidR="0008232B" w:rsidRPr="00BF7DAA" w:rsidRDefault="0008232B" w:rsidP="00082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C456F1" w14:textId="77777777" w:rsidR="0008232B" w:rsidRPr="00BF7DAA" w:rsidRDefault="0008232B" w:rsidP="000823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</w:tbl>
    <w:p w14:paraId="66FAB6A2" w14:textId="055B46E0" w:rsidR="0008232B" w:rsidRPr="00BF7DAA" w:rsidRDefault="0008232B" w:rsidP="0008232B">
      <w:pPr>
        <w:pStyle w:val="ListParagraph"/>
        <w:ind w:left="0"/>
      </w:pPr>
      <w:r w:rsidRPr="00BF7DAA">
        <w:t>1.</w:t>
      </w:r>
      <w:r w:rsidRPr="00BF7DAA">
        <w:tab/>
        <w:t>Match the terms given below with their correct definition.</w:t>
      </w:r>
    </w:p>
    <w:p w14:paraId="0CAECAD0" w14:textId="77777777" w:rsidR="00613B57" w:rsidRPr="00BF7DAA" w:rsidRDefault="00613B57" w:rsidP="00613B57">
      <w:pPr>
        <w:spacing w:after="0" w:line="240" w:lineRule="auto"/>
        <w:rPr>
          <w:rFonts w:ascii="Calibri" w:eastAsia="Times New Roman" w:hAnsi="Calibri" w:cs="Times New Roman"/>
          <w:b/>
          <w:bCs/>
        </w:rPr>
      </w:pPr>
      <w:r w:rsidRPr="00BF7DAA">
        <w:rPr>
          <w:rFonts w:ascii="Calibri" w:eastAsia="Times New Roman" w:hAnsi="Calibri" w:cs="Times New Roman"/>
          <w:b/>
          <w:bCs/>
        </w:rPr>
        <w:t> </w:t>
      </w:r>
    </w:p>
    <w:tbl>
      <w:tblPr>
        <w:tblW w:w="10632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8364"/>
      </w:tblGrid>
      <w:tr w:rsidR="00BF7DAA" w:rsidRPr="00BF7DAA" w14:paraId="04B1EBFD" w14:textId="77777777" w:rsidTr="0008232B"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73487" w14:textId="77777777" w:rsidR="00613B57" w:rsidRPr="00BF7DAA" w:rsidRDefault="00613B57" w:rsidP="004F0B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F7DAA">
              <w:rPr>
                <w:rFonts w:ascii="Calibri" w:eastAsia="Times New Roman" w:hAnsi="Calibri" w:cs="Times New Roman"/>
                <w:b/>
                <w:bCs/>
              </w:rPr>
              <w:t>Term</w:t>
            </w:r>
          </w:p>
        </w:tc>
        <w:tc>
          <w:tcPr>
            <w:tcW w:w="8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6E3E7" w14:textId="77777777" w:rsidR="00613B57" w:rsidRPr="00BF7DAA" w:rsidRDefault="00613B57" w:rsidP="004F0B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F7DAA">
              <w:rPr>
                <w:rFonts w:ascii="Calibri" w:eastAsia="Times New Roman" w:hAnsi="Calibri" w:cs="Times New Roman"/>
                <w:b/>
                <w:bCs/>
              </w:rPr>
              <w:t>Definition</w:t>
            </w:r>
          </w:p>
        </w:tc>
      </w:tr>
      <w:tr w:rsidR="00613B57" w:rsidRPr="0087320F" w14:paraId="580CDDE3" w14:textId="77777777" w:rsidTr="0008232B"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6FEEF" w14:textId="77777777" w:rsidR="00613B57" w:rsidRPr="0087320F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  <w:color w:val="17365D"/>
              </w:rPr>
            </w:pPr>
            <w:r w:rsidRPr="0087320F">
              <w:rPr>
                <w:rFonts w:ascii="Calibri" w:eastAsia="Times New Roman" w:hAnsi="Calibri" w:cs="Times New Roman"/>
                <w:color w:val="17365D"/>
              </w:rPr>
              <w:t> </w:t>
            </w:r>
          </w:p>
        </w:tc>
        <w:tc>
          <w:tcPr>
            <w:tcW w:w="8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EEF3D" w14:textId="77777777" w:rsidR="00613B57" w:rsidRPr="0087320F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7320F">
              <w:rPr>
                <w:rFonts w:ascii="Calibri" w:eastAsia="Times New Roman" w:hAnsi="Calibri" w:cs="Times New Roman"/>
              </w:rPr>
              <w:t>Anything that upsets the normal functioning of the body</w:t>
            </w:r>
          </w:p>
        </w:tc>
      </w:tr>
      <w:tr w:rsidR="00613B57" w:rsidRPr="0087320F" w14:paraId="637C0F8F" w14:textId="77777777" w:rsidTr="0008232B"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578A0" w14:textId="77777777" w:rsidR="00613B57" w:rsidRPr="0087320F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7320F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15C3B" w14:textId="5C03D51B" w:rsidR="00613B57" w:rsidRPr="0087320F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7320F">
              <w:rPr>
                <w:rFonts w:ascii="Calibri" w:eastAsia="Times New Roman" w:hAnsi="Calibri" w:cs="Times New Roman"/>
              </w:rPr>
              <w:t>A disease-causing organism</w:t>
            </w:r>
          </w:p>
        </w:tc>
      </w:tr>
      <w:tr w:rsidR="00613B57" w:rsidRPr="0087320F" w14:paraId="4B9D28DC" w14:textId="77777777" w:rsidTr="0008232B"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DCFC5" w14:textId="77777777" w:rsidR="00613B57" w:rsidRPr="0087320F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84D7" w14:textId="2716E7CC" w:rsidR="00613B57" w:rsidRPr="0087320F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 pathogen that has no nucleus, is easily cultured in the lab and is killed by antibiotics</w:t>
            </w:r>
          </w:p>
        </w:tc>
      </w:tr>
      <w:tr w:rsidR="00613B57" w:rsidRPr="0087320F" w14:paraId="2A89D1B5" w14:textId="77777777" w:rsidTr="0008232B"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6A65" w14:textId="77777777" w:rsidR="00613B57" w:rsidRPr="0087320F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82CE" w14:textId="64D052A7" w:rsidR="00613B57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A </w:t>
            </w:r>
            <w:r w:rsidR="00691B2B">
              <w:rPr>
                <w:rFonts w:ascii="Calibri" w:eastAsia="Times New Roman" w:hAnsi="Calibri" w:cs="Times New Roman"/>
              </w:rPr>
              <w:t>unicellular organism that can be killed with antibiotics</w:t>
            </w:r>
          </w:p>
        </w:tc>
      </w:tr>
      <w:tr w:rsidR="00613B57" w:rsidRPr="0087320F" w14:paraId="65E347C3" w14:textId="77777777" w:rsidTr="0008232B"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EE16D" w14:textId="77777777" w:rsidR="00613B57" w:rsidRPr="0087320F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ACFD0" w14:textId="77777777" w:rsidR="00613B57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 type of white blood cell that produces antibodies that destroy pathogens</w:t>
            </w:r>
          </w:p>
        </w:tc>
      </w:tr>
      <w:tr w:rsidR="00613B57" w:rsidRPr="0087320F" w14:paraId="4CAF072E" w14:textId="77777777" w:rsidTr="0008232B"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4DE94" w14:textId="77777777" w:rsidR="00613B57" w:rsidRPr="0087320F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AC54" w14:textId="2909CD23" w:rsidR="00613B57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 medica</w:t>
            </w:r>
            <w:r w:rsidR="00691B2B">
              <w:rPr>
                <w:rFonts w:ascii="Calibri" w:eastAsia="Times New Roman" w:hAnsi="Calibri" w:cs="Times New Roman"/>
              </w:rPr>
              <w:t xml:space="preserve">tion </w:t>
            </w:r>
            <w:r>
              <w:rPr>
                <w:rFonts w:ascii="Calibri" w:eastAsia="Times New Roman" w:hAnsi="Calibri" w:cs="Times New Roman"/>
              </w:rPr>
              <w:t xml:space="preserve">that </w:t>
            </w:r>
            <w:r w:rsidR="00691B2B">
              <w:rPr>
                <w:rFonts w:ascii="Calibri" w:eastAsia="Times New Roman" w:hAnsi="Calibri" w:cs="Times New Roman"/>
              </w:rPr>
              <w:t>stops viruses from damaging cells</w:t>
            </w:r>
          </w:p>
        </w:tc>
      </w:tr>
      <w:tr w:rsidR="00613B57" w:rsidRPr="0087320F" w14:paraId="7FA40755" w14:textId="77777777" w:rsidTr="0008232B"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604C" w14:textId="77777777" w:rsidR="00613B57" w:rsidRPr="0087320F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C0120" w14:textId="3F681250" w:rsidR="00613B57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A type of white blood cell that </w:t>
            </w:r>
            <w:r w:rsidR="00691B2B">
              <w:rPr>
                <w:rFonts w:ascii="Calibri" w:eastAsia="Times New Roman" w:hAnsi="Calibri" w:cs="Times New Roman"/>
              </w:rPr>
              <w:t>captures</w:t>
            </w:r>
            <w:r>
              <w:rPr>
                <w:rFonts w:ascii="Calibri" w:eastAsia="Times New Roman" w:hAnsi="Calibri" w:cs="Times New Roman"/>
              </w:rPr>
              <w:t xml:space="preserve"> pathogens </w:t>
            </w:r>
            <w:r w:rsidR="00691B2B">
              <w:rPr>
                <w:rFonts w:ascii="Calibri" w:eastAsia="Times New Roman" w:hAnsi="Calibri" w:cs="Times New Roman"/>
              </w:rPr>
              <w:t>and digests them. I</w:t>
            </w:r>
            <w:r>
              <w:rPr>
                <w:rFonts w:ascii="Calibri" w:eastAsia="Times New Roman" w:hAnsi="Calibri" w:cs="Times New Roman"/>
              </w:rPr>
              <w:t>s part of the non</w:t>
            </w:r>
            <w:r w:rsidR="00691B2B">
              <w:rPr>
                <w:rFonts w:ascii="Calibri" w:eastAsia="Times New Roman" w:hAnsi="Calibri" w:cs="Times New Roman"/>
              </w:rPr>
              <w:t>-</w:t>
            </w:r>
            <w:r>
              <w:rPr>
                <w:rFonts w:ascii="Calibri" w:eastAsia="Times New Roman" w:hAnsi="Calibri" w:cs="Times New Roman"/>
              </w:rPr>
              <w:t>specific immune response</w:t>
            </w:r>
            <w:r w:rsidR="00691B2B">
              <w:rPr>
                <w:rFonts w:ascii="Calibri" w:eastAsia="Times New Roman" w:hAnsi="Calibri" w:cs="Times New Roman"/>
              </w:rPr>
              <w:t xml:space="preserve"> (2</w:t>
            </w:r>
            <w:r w:rsidR="00691B2B" w:rsidRPr="00691B2B">
              <w:rPr>
                <w:rFonts w:ascii="Calibri" w:eastAsia="Times New Roman" w:hAnsi="Calibri" w:cs="Times New Roman"/>
                <w:vertAlign w:val="superscript"/>
              </w:rPr>
              <w:t>nd</w:t>
            </w:r>
            <w:r w:rsidR="00691B2B">
              <w:rPr>
                <w:rFonts w:ascii="Calibri" w:eastAsia="Times New Roman" w:hAnsi="Calibri" w:cs="Times New Roman"/>
              </w:rPr>
              <w:t xml:space="preserve"> line of defence)</w:t>
            </w:r>
          </w:p>
        </w:tc>
      </w:tr>
      <w:tr w:rsidR="00613B57" w:rsidRPr="0087320F" w14:paraId="68C67CF9" w14:textId="77777777" w:rsidTr="0008232B"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A387F" w14:textId="77777777" w:rsidR="00613B57" w:rsidRPr="0087320F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63A46" w14:textId="5177168C" w:rsidR="00613B57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A preparation of dead or weakened pathogens that are injected </w:t>
            </w:r>
            <w:r w:rsidR="00691B2B">
              <w:rPr>
                <w:rFonts w:ascii="Calibri" w:eastAsia="Times New Roman" w:hAnsi="Calibri" w:cs="Times New Roman"/>
              </w:rPr>
              <w:t>to train your 3</w:t>
            </w:r>
            <w:r w:rsidR="00691B2B" w:rsidRPr="00691B2B">
              <w:rPr>
                <w:rFonts w:ascii="Calibri" w:eastAsia="Times New Roman" w:hAnsi="Calibri" w:cs="Times New Roman"/>
                <w:vertAlign w:val="superscript"/>
              </w:rPr>
              <w:t>rd</w:t>
            </w:r>
            <w:r w:rsidR="00691B2B">
              <w:rPr>
                <w:rFonts w:ascii="Calibri" w:eastAsia="Times New Roman" w:hAnsi="Calibri" w:cs="Times New Roman"/>
              </w:rPr>
              <w:t xml:space="preserve"> line of defence</w:t>
            </w:r>
          </w:p>
        </w:tc>
      </w:tr>
      <w:tr w:rsidR="00613B57" w:rsidRPr="0087320F" w14:paraId="47909746" w14:textId="77777777" w:rsidTr="0008232B"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54BBA" w14:textId="77777777" w:rsidR="00613B57" w:rsidRPr="0087320F" w:rsidRDefault="00613B57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8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6EE4B" w14:textId="1990CB09" w:rsidR="00613B57" w:rsidRDefault="00691B2B" w:rsidP="004F0B0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 thick sticky substance that traps pathogens, part of the body’s 1</w:t>
            </w:r>
            <w:r w:rsidRPr="00691B2B">
              <w:rPr>
                <w:rFonts w:ascii="Calibri" w:eastAsia="Times New Roman" w:hAnsi="Calibri" w:cs="Times New Roman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</w:rPr>
              <w:t xml:space="preserve"> line of defence</w:t>
            </w:r>
          </w:p>
        </w:tc>
      </w:tr>
    </w:tbl>
    <w:p w14:paraId="088D66C8" w14:textId="77777777" w:rsidR="0008232B" w:rsidRDefault="0008232B" w:rsidP="00613B57"/>
    <w:p w14:paraId="794DC1D7" w14:textId="2F444F67" w:rsidR="00613B57" w:rsidRDefault="0008232B" w:rsidP="00BF7DAA">
      <w:pPr>
        <w:tabs>
          <w:tab w:val="left" w:pos="567"/>
        </w:tabs>
      </w:pPr>
      <w:r>
        <w:t>2.</w:t>
      </w:r>
      <w:r w:rsidR="00BF7DAA">
        <w:tab/>
      </w:r>
      <w:r w:rsidR="00613B57">
        <w:t>Classify the following diseases into their correct category.</w:t>
      </w:r>
    </w:p>
    <w:tbl>
      <w:tblPr>
        <w:tblStyle w:val="TableGrid"/>
        <w:tblW w:w="10661" w:type="dxa"/>
        <w:tblInd w:w="-5" w:type="dxa"/>
        <w:tblLook w:val="04A0" w:firstRow="1" w:lastRow="0" w:firstColumn="1" w:lastColumn="0" w:noHBand="0" w:noVBand="1"/>
      </w:tblPr>
      <w:tblGrid>
        <w:gridCol w:w="1565"/>
        <w:gridCol w:w="2274"/>
        <w:gridCol w:w="2274"/>
        <w:gridCol w:w="2274"/>
        <w:gridCol w:w="2274"/>
      </w:tblGrid>
      <w:tr w:rsidR="00613B57" w14:paraId="4C72026F" w14:textId="77777777" w:rsidTr="00BF7DAA">
        <w:tc>
          <w:tcPr>
            <w:tcW w:w="1565" w:type="dxa"/>
          </w:tcPr>
          <w:p w14:paraId="371245A6" w14:textId="77777777" w:rsidR="00613B57" w:rsidRDefault="00613B57" w:rsidP="004F0B04">
            <w:pPr>
              <w:jc w:val="center"/>
            </w:pPr>
            <w:r>
              <w:t>arthritis</w:t>
            </w:r>
          </w:p>
        </w:tc>
        <w:tc>
          <w:tcPr>
            <w:tcW w:w="2274" w:type="dxa"/>
          </w:tcPr>
          <w:p w14:paraId="5306C48D" w14:textId="77777777" w:rsidR="00613B57" w:rsidRDefault="00613B57" w:rsidP="004F0B04">
            <w:pPr>
              <w:jc w:val="center"/>
            </w:pPr>
            <w:r>
              <w:t>tetanus</w:t>
            </w:r>
          </w:p>
        </w:tc>
        <w:tc>
          <w:tcPr>
            <w:tcW w:w="2274" w:type="dxa"/>
          </w:tcPr>
          <w:p w14:paraId="45AF277E" w14:textId="77777777" w:rsidR="00613B57" w:rsidRDefault="00613B57" w:rsidP="004F0B04">
            <w:pPr>
              <w:jc w:val="center"/>
            </w:pPr>
            <w:r>
              <w:t>influenza</w:t>
            </w:r>
          </w:p>
        </w:tc>
        <w:tc>
          <w:tcPr>
            <w:tcW w:w="2274" w:type="dxa"/>
          </w:tcPr>
          <w:p w14:paraId="6B8AF78B" w14:textId="77777777" w:rsidR="00613B57" w:rsidRDefault="00613B57" w:rsidP="004F0B04">
            <w:pPr>
              <w:jc w:val="center"/>
            </w:pPr>
            <w:r>
              <w:t>malaria</w:t>
            </w:r>
          </w:p>
        </w:tc>
        <w:tc>
          <w:tcPr>
            <w:tcW w:w="2274" w:type="dxa"/>
          </w:tcPr>
          <w:p w14:paraId="4D47897B" w14:textId="6F5D4A19" w:rsidR="00613B57" w:rsidRDefault="00691B2B" w:rsidP="004F0B04">
            <w:pPr>
              <w:jc w:val="center"/>
            </w:pPr>
            <w:r>
              <w:t>yeast infection</w:t>
            </w:r>
          </w:p>
        </w:tc>
      </w:tr>
      <w:tr w:rsidR="00613B57" w14:paraId="74950357" w14:textId="77777777" w:rsidTr="00BF7DAA">
        <w:tc>
          <w:tcPr>
            <w:tcW w:w="1565" w:type="dxa"/>
          </w:tcPr>
          <w:p w14:paraId="4CD4327E" w14:textId="31350066" w:rsidR="00613B57" w:rsidRDefault="00691B2B" w:rsidP="004F0B04">
            <w:pPr>
              <w:jc w:val="center"/>
            </w:pPr>
            <w:r>
              <w:t>obesity</w:t>
            </w:r>
          </w:p>
        </w:tc>
        <w:tc>
          <w:tcPr>
            <w:tcW w:w="2274" w:type="dxa"/>
          </w:tcPr>
          <w:p w14:paraId="03A1E145" w14:textId="0C8E6D9C" w:rsidR="00613B57" w:rsidRDefault="00691B2B" w:rsidP="004F0B04">
            <w:pPr>
              <w:jc w:val="center"/>
            </w:pPr>
            <w:r>
              <w:t>breast cancer</w:t>
            </w:r>
          </w:p>
        </w:tc>
        <w:tc>
          <w:tcPr>
            <w:tcW w:w="2274" w:type="dxa"/>
          </w:tcPr>
          <w:p w14:paraId="744BD134" w14:textId="77777777" w:rsidR="00613B57" w:rsidRDefault="00613B57" w:rsidP="004F0B04">
            <w:pPr>
              <w:jc w:val="center"/>
            </w:pPr>
            <w:r>
              <w:t>measles</w:t>
            </w:r>
          </w:p>
        </w:tc>
        <w:tc>
          <w:tcPr>
            <w:tcW w:w="2274" w:type="dxa"/>
          </w:tcPr>
          <w:p w14:paraId="1BA5C07D" w14:textId="62D75678" w:rsidR="00613B57" w:rsidRDefault="00691B2B" w:rsidP="004F0B04">
            <w:pPr>
              <w:jc w:val="center"/>
            </w:pPr>
            <w:r>
              <w:t>athlete’s foot</w:t>
            </w:r>
          </w:p>
        </w:tc>
        <w:tc>
          <w:tcPr>
            <w:tcW w:w="2274" w:type="dxa"/>
          </w:tcPr>
          <w:p w14:paraId="40D633FB" w14:textId="77777777" w:rsidR="00613B57" w:rsidRDefault="00613B57" w:rsidP="004F0B04">
            <w:pPr>
              <w:jc w:val="center"/>
            </w:pPr>
            <w:r>
              <w:t>chickenpox</w:t>
            </w:r>
          </w:p>
        </w:tc>
      </w:tr>
    </w:tbl>
    <w:tbl>
      <w:tblPr>
        <w:tblStyle w:val="TableGrid"/>
        <w:tblpPr w:leftFromText="180" w:rightFromText="180" w:vertAnchor="text" w:horzAnchor="margin" w:tblpY="323"/>
        <w:tblW w:w="10627" w:type="dxa"/>
        <w:tblLook w:val="04A0" w:firstRow="1" w:lastRow="0" w:firstColumn="1" w:lastColumn="0" w:noHBand="0" w:noVBand="1"/>
      </w:tblPr>
      <w:tblGrid>
        <w:gridCol w:w="2733"/>
        <w:gridCol w:w="2088"/>
        <w:gridCol w:w="1984"/>
        <w:gridCol w:w="1985"/>
        <w:gridCol w:w="1837"/>
      </w:tblGrid>
      <w:tr w:rsidR="00BF7DAA" w14:paraId="5383E181" w14:textId="77777777" w:rsidTr="007C778F">
        <w:tc>
          <w:tcPr>
            <w:tcW w:w="2733" w:type="dxa"/>
            <w:tcBorders>
              <w:bottom w:val="single" w:sz="18" w:space="0" w:color="auto"/>
              <w:right w:val="single" w:sz="18" w:space="0" w:color="auto"/>
            </w:tcBorders>
          </w:tcPr>
          <w:p w14:paraId="0FA1196E" w14:textId="77777777" w:rsidR="00BF7DAA" w:rsidRPr="004D381E" w:rsidRDefault="00BF7DAA" w:rsidP="00BF7DAA">
            <w:pPr>
              <w:jc w:val="center"/>
              <w:rPr>
                <w:b/>
              </w:rPr>
            </w:pPr>
            <w:r w:rsidRPr="004D381E">
              <w:rPr>
                <w:b/>
              </w:rPr>
              <w:t>Non infectious</w:t>
            </w:r>
          </w:p>
          <w:p w14:paraId="32594EEE" w14:textId="71C72545" w:rsidR="00BF7DAA" w:rsidRPr="004D381E" w:rsidRDefault="00BF7DAA" w:rsidP="00BF7DAA">
            <w:pPr>
              <w:jc w:val="center"/>
              <w:rPr>
                <w:b/>
              </w:rPr>
            </w:pPr>
            <w:r w:rsidRPr="004D381E">
              <w:rPr>
                <w:b/>
              </w:rPr>
              <w:t>Disease</w:t>
            </w:r>
            <w:r>
              <w:rPr>
                <w:b/>
              </w:rPr>
              <w:t xml:space="preserve"> </w:t>
            </w:r>
          </w:p>
        </w:tc>
        <w:tc>
          <w:tcPr>
            <w:tcW w:w="7894" w:type="dxa"/>
            <w:gridSpan w:val="4"/>
            <w:tcBorders>
              <w:left w:val="single" w:sz="18" w:space="0" w:color="auto"/>
              <w:bottom w:val="single" w:sz="18" w:space="0" w:color="auto"/>
            </w:tcBorders>
          </w:tcPr>
          <w:p w14:paraId="2735BC41" w14:textId="77777777" w:rsidR="00BF7DAA" w:rsidRPr="004D381E" w:rsidRDefault="00BF7DAA" w:rsidP="00BF7DAA">
            <w:pPr>
              <w:jc w:val="center"/>
              <w:rPr>
                <w:b/>
              </w:rPr>
            </w:pPr>
            <w:r w:rsidRPr="004D381E">
              <w:rPr>
                <w:b/>
              </w:rPr>
              <w:t>Infectious Disease</w:t>
            </w:r>
            <w:r>
              <w:rPr>
                <w:b/>
              </w:rPr>
              <w:t xml:space="preserve"> – caused by pathogens, transferred from person to person.</w:t>
            </w:r>
          </w:p>
        </w:tc>
      </w:tr>
      <w:tr w:rsidR="00BF7DAA" w14:paraId="291BDCC1" w14:textId="77777777" w:rsidTr="007C778F">
        <w:tc>
          <w:tcPr>
            <w:tcW w:w="2733" w:type="dxa"/>
            <w:tcBorders>
              <w:top w:val="single" w:sz="18" w:space="0" w:color="auto"/>
              <w:right w:val="single" w:sz="18" w:space="0" w:color="auto"/>
            </w:tcBorders>
          </w:tcPr>
          <w:p w14:paraId="155B11EC" w14:textId="77777777" w:rsidR="00BF7DAA" w:rsidRDefault="00BF7DAA" w:rsidP="00BF7DAA">
            <w:pPr>
              <w:jc w:val="center"/>
              <w:rPr>
                <w:b/>
              </w:rPr>
            </w:pPr>
          </w:p>
          <w:p w14:paraId="61CB59A2" w14:textId="77777777" w:rsidR="00BF7DAA" w:rsidRPr="004D381E" w:rsidRDefault="00BF7DAA" w:rsidP="00BF7DAA">
            <w:pPr>
              <w:jc w:val="center"/>
              <w:rPr>
                <w:b/>
              </w:rPr>
            </w:pPr>
          </w:p>
        </w:tc>
        <w:tc>
          <w:tcPr>
            <w:tcW w:w="2088" w:type="dxa"/>
            <w:tcBorders>
              <w:top w:val="single" w:sz="18" w:space="0" w:color="auto"/>
              <w:left w:val="single" w:sz="18" w:space="0" w:color="auto"/>
            </w:tcBorders>
          </w:tcPr>
          <w:p w14:paraId="513A7FF4" w14:textId="77777777" w:rsidR="00BF7DAA" w:rsidRPr="004D381E" w:rsidRDefault="00BF7DAA" w:rsidP="00BF7DAA">
            <w:pPr>
              <w:jc w:val="center"/>
              <w:rPr>
                <w:b/>
              </w:rPr>
            </w:pPr>
          </w:p>
        </w:tc>
        <w:tc>
          <w:tcPr>
            <w:tcW w:w="1984" w:type="dxa"/>
            <w:tcBorders>
              <w:top w:val="single" w:sz="18" w:space="0" w:color="auto"/>
            </w:tcBorders>
          </w:tcPr>
          <w:p w14:paraId="4C4BA741" w14:textId="77777777" w:rsidR="00BF7DAA" w:rsidRPr="004D381E" w:rsidRDefault="00BF7DAA" w:rsidP="00BF7DAA">
            <w:pPr>
              <w:jc w:val="center"/>
              <w:rPr>
                <w:b/>
              </w:rPr>
            </w:pPr>
          </w:p>
        </w:tc>
        <w:tc>
          <w:tcPr>
            <w:tcW w:w="1985" w:type="dxa"/>
            <w:tcBorders>
              <w:top w:val="single" w:sz="18" w:space="0" w:color="auto"/>
            </w:tcBorders>
          </w:tcPr>
          <w:p w14:paraId="0D5C4CDF" w14:textId="77777777" w:rsidR="00BF7DAA" w:rsidRPr="004D381E" w:rsidRDefault="00BF7DAA" w:rsidP="00BF7DAA">
            <w:pPr>
              <w:jc w:val="center"/>
              <w:rPr>
                <w:b/>
              </w:rPr>
            </w:pPr>
          </w:p>
        </w:tc>
        <w:tc>
          <w:tcPr>
            <w:tcW w:w="1837" w:type="dxa"/>
            <w:tcBorders>
              <w:top w:val="single" w:sz="18" w:space="0" w:color="auto"/>
            </w:tcBorders>
          </w:tcPr>
          <w:p w14:paraId="28FDBBD7" w14:textId="77777777" w:rsidR="00BF7DAA" w:rsidRPr="004D381E" w:rsidRDefault="00BF7DAA" w:rsidP="00BF7DAA">
            <w:pPr>
              <w:jc w:val="center"/>
              <w:rPr>
                <w:b/>
              </w:rPr>
            </w:pPr>
          </w:p>
        </w:tc>
      </w:tr>
      <w:tr w:rsidR="00BF7DAA" w14:paraId="79F3AD8C" w14:textId="77777777" w:rsidTr="007C778F">
        <w:tc>
          <w:tcPr>
            <w:tcW w:w="2733" w:type="dxa"/>
            <w:tcBorders>
              <w:right w:val="single" w:sz="18" w:space="0" w:color="auto"/>
            </w:tcBorders>
          </w:tcPr>
          <w:p w14:paraId="2CF0B40D" w14:textId="77777777" w:rsidR="00BF7DAA" w:rsidRDefault="00BF7DAA" w:rsidP="00BF7DAA">
            <w:pPr>
              <w:jc w:val="center"/>
              <w:rPr>
                <w:b/>
              </w:rPr>
            </w:pPr>
          </w:p>
          <w:p w14:paraId="29382BB1" w14:textId="77777777" w:rsidR="00BF7DAA" w:rsidRPr="004D381E" w:rsidRDefault="00BF7DAA" w:rsidP="00BF7DAA">
            <w:pPr>
              <w:jc w:val="center"/>
              <w:rPr>
                <w:b/>
              </w:rPr>
            </w:pPr>
          </w:p>
        </w:tc>
        <w:tc>
          <w:tcPr>
            <w:tcW w:w="2088" w:type="dxa"/>
            <w:tcBorders>
              <w:left w:val="single" w:sz="18" w:space="0" w:color="auto"/>
            </w:tcBorders>
          </w:tcPr>
          <w:p w14:paraId="6AF0FE63" w14:textId="77777777" w:rsidR="00BF7DAA" w:rsidRPr="004D381E" w:rsidRDefault="00BF7DAA" w:rsidP="00BF7DAA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3A5C1B0B" w14:textId="77777777" w:rsidR="00BF7DAA" w:rsidRPr="004D381E" w:rsidRDefault="00BF7DAA" w:rsidP="00BF7DAA">
            <w:pPr>
              <w:jc w:val="center"/>
              <w:rPr>
                <w:b/>
              </w:rPr>
            </w:pPr>
          </w:p>
        </w:tc>
        <w:tc>
          <w:tcPr>
            <w:tcW w:w="1985" w:type="dxa"/>
          </w:tcPr>
          <w:p w14:paraId="7A86513B" w14:textId="77777777" w:rsidR="00BF7DAA" w:rsidRPr="004D381E" w:rsidRDefault="00BF7DAA" w:rsidP="00BF7DAA">
            <w:pPr>
              <w:jc w:val="center"/>
              <w:rPr>
                <w:b/>
              </w:rPr>
            </w:pPr>
          </w:p>
        </w:tc>
        <w:tc>
          <w:tcPr>
            <w:tcW w:w="1837" w:type="dxa"/>
          </w:tcPr>
          <w:p w14:paraId="0DE73547" w14:textId="77777777" w:rsidR="00BF7DAA" w:rsidRPr="004D381E" w:rsidRDefault="00BF7DAA" w:rsidP="00BF7DAA">
            <w:pPr>
              <w:jc w:val="center"/>
              <w:rPr>
                <w:b/>
              </w:rPr>
            </w:pPr>
          </w:p>
        </w:tc>
      </w:tr>
      <w:tr w:rsidR="00BF7DAA" w14:paraId="7ADFBBED" w14:textId="77777777" w:rsidTr="007C778F">
        <w:tc>
          <w:tcPr>
            <w:tcW w:w="2733" w:type="dxa"/>
            <w:tcBorders>
              <w:right w:val="single" w:sz="18" w:space="0" w:color="auto"/>
            </w:tcBorders>
          </w:tcPr>
          <w:p w14:paraId="1455BC03" w14:textId="77777777" w:rsidR="00BF7DAA" w:rsidRDefault="00BF7DAA" w:rsidP="00BF7DAA">
            <w:pPr>
              <w:jc w:val="center"/>
              <w:rPr>
                <w:b/>
              </w:rPr>
            </w:pPr>
          </w:p>
          <w:p w14:paraId="381A8526" w14:textId="77777777" w:rsidR="00BF7DAA" w:rsidRPr="004D381E" w:rsidRDefault="00BF7DAA" w:rsidP="00BF7DAA">
            <w:pPr>
              <w:jc w:val="center"/>
              <w:rPr>
                <w:b/>
              </w:rPr>
            </w:pPr>
          </w:p>
        </w:tc>
        <w:tc>
          <w:tcPr>
            <w:tcW w:w="2088" w:type="dxa"/>
            <w:tcBorders>
              <w:left w:val="single" w:sz="18" w:space="0" w:color="auto"/>
            </w:tcBorders>
          </w:tcPr>
          <w:p w14:paraId="6C72D646" w14:textId="77777777" w:rsidR="00BF7DAA" w:rsidRPr="004D381E" w:rsidRDefault="00BF7DAA" w:rsidP="00BF7DAA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0C93229C" w14:textId="77777777" w:rsidR="00BF7DAA" w:rsidRPr="004D381E" w:rsidRDefault="00BF7DAA" w:rsidP="00BF7DAA">
            <w:pPr>
              <w:jc w:val="center"/>
              <w:rPr>
                <w:b/>
              </w:rPr>
            </w:pPr>
          </w:p>
        </w:tc>
        <w:tc>
          <w:tcPr>
            <w:tcW w:w="1985" w:type="dxa"/>
          </w:tcPr>
          <w:p w14:paraId="03A372CC" w14:textId="77777777" w:rsidR="00BF7DAA" w:rsidRPr="004D381E" w:rsidRDefault="00BF7DAA" w:rsidP="00BF7DAA">
            <w:pPr>
              <w:jc w:val="center"/>
              <w:rPr>
                <w:b/>
              </w:rPr>
            </w:pPr>
          </w:p>
        </w:tc>
        <w:tc>
          <w:tcPr>
            <w:tcW w:w="1837" w:type="dxa"/>
          </w:tcPr>
          <w:p w14:paraId="3077B176" w14:textId="77777777" w:rsidR="00BF7DAA" w:rsidRPr="004D381E" w:rsidRDefault="00BF7DAA" w:rsidP="00BF7DAA">
            <w:pPr>
              <w:jc w:val="center"/>
              <w:rPr>
                <w:b/>
              </w:rPr>
            </w:pPr>
          </w:p>
        </w:tc>
      </w:tr>
    </w:tbl>
    <w:p w14:paraId="13AE14AC" w14:textId="77777777" w:rsidR="00613B57" w:rsidRDefault="00613B57" w:rsidP="00613B57"/>
    <w:p w14:paraId="7832629D" w14:textId="77777777" w:rsidR="00BF7DAA" w:rsidRDefault="00BF7DAA" w:rsidP="00613B57"/>
    <w:p w14:paraId="7E868D9F" w14:textId="61466F17" w:rsidR="00BF7DAA" w:rsidRDefault="00BF7DAA" w:rsidP="00613B57">
      <w:r>
        <w:t>3.</w:t>
      </w:r>
      <w:r>
        <w:tab/>
        <w:t xml:space="preserve">Describe </w:t>
      </w:r>
      <w:r w:rsidR="00691B2B">
        <w:t>three</w:t>
      </w:r>
      <w:r>
        <w:t xml:space="preserve"> </w:t>
      </w:r>
      <w:r w:rsidR="00691B2B">
        <w:t>ways that</w:t>
      </w:r>
      <w:r>
        <w:t xml:space="preserve"> infectious disease</w:t>
      </w:r>
      <w:r w:rsidR="00691B2B">
        <w:t xml:space="preserve"> can be transferred from one person to another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BF7DAA" w14:paraId="6705163E" w14:textId="77777777" w:rsidTr="00BF7DAA">
        <w:tc>
          <w:tcPr>
            <w:tcW w:w="9752" w:type="dxa"/>
          </w:tcPr>
          <w:p w14:paraId="2CD4F6FB" w14:textId="77777777" w:rsidR="00BF7DAA" w:rsidRDefault="00BF7DAA" w:rsidP="00613B57">
            <w:r>
              <w:t>1.</w:t>
            </w:r>
          </w:p>
          <w:p w14:paraId="6FD354F1" w14:textId="77777777" w:rsidR="00BF7DAA" w:rsidRDefault="00BF7DAA" w:rsidP="00613B57"/>
          <w:p w14:paraId="5065A8AF" w14:textId="00FA3446" w:rsidR="00BF7DAA" w:rsidRDefault="00BF7DAA" w:rsidP="00613B57"/>
        </w:tc>
      </w:tr>
      <w:tr w:rsidR="00BF7DAA" w14:paraId="4B2FCAA5" w14:textId="77777777" w:rsidTr="00BF7DAA">
        <w:tc>
          <w:tcPr>
            <w:tcW w:w="9752" w:type="dxa"/>
          </w:tcPr>
          <w:p w14:paraId="59620BEA" w14:textId="77777777" w:rsidR="00BF7DAA" w:rsidRDefault="00BF7DAA" w:rsidP="00613B57">
            <w:r>
              <w:t>2.</w:t>
            </w:r>
          </w:p>
          <w:p w14:paraId="5E25D319" w14:textId="77777777" w:rsidR="00BF7DAA" w:rsidRDefault="00BF7DAA" w:rsidP="00613B57"/>
          <w:p w14:paraId="49332C1A" w14:textId="418FD556" w:rsidR="00BF7DAA" w:rsidRDefault="00BF7DAA" w:rsidP="00613B57"/>
        </w:tc>
      </w:tr>
      <w:tr w:rsidR="00BF7DAA" w14:paraId="126D49C7" w14:textId="77777777" w:rsidTr="00BF7DAA">
        <w:tc>
          <w:tcPr>
            <w:tcW w:w="9752" w:type="dxa"/>
          </w:tcPr>
          <w:p w14:paraId="6E2AABB0" w14:textId="77777777" w:rsidR="00BF7DAA" w:rsidRDefault="00BF7DAA" w:rsidP="00613B57">
            <w:r>
              <w:t>3.</w:t>
            </w:r>
          </w:p>
          <w:p w14:paraId="610F8B7C" w14:textId="77777777" w:rsidR="00BF7DAA" w:rsidRDefault="00BF7DAA" w:rsidP="00613B57"/>
          <w:p w14:paraId="037DF6AF" w14:textId="2C49B205" w:rsidR="00BF7DAA" w:rsidRDefault="00BF7DAA" w:rsidP="00613B57"/>
        </w:tc>
      </w:tr>
    </w:tbl>
    <w:p w14:paraId="362509D1" w14:textId="42562998" w:rsidR="00BF7DAA" w:rsidRDefault="00BF7DAA" w:rsidP="00613B57"/>
    <w:p w14:paraId="096C0860" w14:textId="2AE8369A" w:rsidR="00691B2B" w:rsidRDefault="00BF7DAA" w:rsidP="00691B2B">
      <w:pPr>
        <w:ind w:left="720" w:hanging="720"/>
      </w:pPr>
      <w:r>
        <w:lastRenderedPageBreak/>
        <w:t xml:space="preserve">4. </w:t>
      </w:r>
      <w:r>
        <w:tab/>
      </w:r>
      <w:r w:rsidRPr="00691B2B">
        <w:rPr>
          <w:b/>
          <w:bCs/>
        </w:rPr>
        <w:t>Describe</w:t>
      </w:r>
      <w:r>
        <w:t xml:space="preserve"> 4 ways that the first line of defence of our immune system protects us from an invasion of a pathogen.</w:t>
      </w:r>
    </w:p>
    <w:tbl>
      <w:tblPr>
        <w:tblStyle w:val="TableGrid"/>
        <w:tblpPr w:leftFromText="180" w:rightFromText="180" w:vertAnchor="text" w:horzAnchor="margin" w:tblpXSpec="right" w:tblpY="56"/>
        <w:tblW w:w="0" w:type="auto"/>
        <w:tblLook w:val="04A0" w:firstRow="1" w:lastRow="0" w:firstColumn="1" w:lastColumn="0" w:noHBand="0" w:noVBand="1"/>
      </w:tblPr>
      <w:tblGrid>
        <w:gridCol w:w="6663"/>
      </w:tblGrid>
      <w:tr w:rsidR="00691B2B" w14:paraId="20B40289" w14:textId="77777777" w:rsidTr="00691B2B">
        <w:trPr>
          <w:trHeight w:val="978"/>
        </w:trPr>
        <w:tc>
          <w:tcPr>
            <w:tcW w:w="6663" w:type="dxa"/>
          </w:tcPr>
          <w:p w14:paraId="268748FE" w14:textId="77777777" w:rsidR="00691B2B" w:rsidRDefault="00691B2B" w:rsidP="00691B2B">
            <w:r>
              <w:t>1.</w:t>
            </w:r>
          </w:p>
          <w:p w14:paraId="2F07F14C" w14:textId="77777777" w:rsidR="00691B2B" w:rsidRDefault="00691B2B" w:rsidP="00691B2B"/>
          <w:p w14:paraId="5EC0ACDA" w14:textId="77777777" w:rsidR="00691B2B" w:rsidRDefault="00691B2B" w:rsidP="00691B2B"/>
        </w:tc>
      </w:tr>
      <w:tr w:rsidR="00691B2B" w14:paraId="41E4996D" w14:textId="77777777" w:rsidTr="00691B2B">
        <w:trPr>
          <w:trHeight w:val="852"/>
        </w:trPr>
        <w:tc>
          <w:tcPr>
            <w:tcW w:w="6663" w:type="dxa"/>
          </w:tcPr>
          <w:p w14:paraId="34D2055B" w14:textId="77777777" w:rsidR="00691B2B" w:rsidRDefault="00691B2B" w:rsidP="00691B2B">
            <w:r>
              <w:t>2.</w:t>
            </w:r>
          </w:p>
          <w:p w14:paraId="782447C0" w14:textId="77777777" w:rsidR="00691B2B" w:rsidRDefault="00691B2B" w:rsidP="00691B2B"/>
          <w:p w14:paraId="22E18CD5" w14:textId="77777777" w:rsidR="00691B2B" w:rsidRDefault="00691B2B" w:rsidP="00691B2B"/>
        </w:tc>
      </w:tr>
      <w:tr w:rsidR="00691B2B" w14:paraId="3A84D6FD" w14:textId="77777777" w:rsidTr="00691B2B">
        <w:trPr>
          <w:trHeight w:val="953"/>
        </w:trPr>
        <w:tc>
          <w:tcPr>
            <w:tcW w:w="6663" w:type="dxa"/>
          </w:tcPr>
          <w:p w14:paraId="79DEC076" w14:textId="77777777" w:rsidR="00691B2B" w:rsidRDefault="00691B2B" w:rsidP="00691B2B">
            <w:r>
              <w:t>3.</w:t>
            </w:r>
          </w:p>
          <w:p w14:paraId="718A7536" w14:textId="77777777" w:rsidR="00691B2B" w:rsidRDefault="00691B2B" w:rsidP="00691B2B"/>
          <w:p w14:paraId="67BF8CAE" w14:textId="77777777" w:rsidR="00691B2B" w:rsidRDefault="00691B2B" w:rsidP="00691B2B"/>
        </w:tc>
      </w:tr>
      <w:tr w:rsidR="00691B2B" w14:paraId="049D27F3" w14:textId="77777777" w:rsidTr="00691B2B">
        <w:trPr>
          <w:trHeight w:val="1026"/>
        </w:trPr>
        <w:tc>
          <w:tcPr>
            <w:tcW w:w="6663" w:type="dxa"/>
          </w:tcPr>
          <w:p w14:paraId="15387158" w14:textId="77777777" w:rsidR="00691B2B" w:rsidRDefault="00691B2B" w:rsidP="00691B2B">
            <w:r>
              <w:t>4.</w:t>
            </w:r>
          </w:p>
          <w:p w14:paraId="3160F0BF" w14:textId="77777777" w:rsidR="00691B2B" w:rsidRDefault="00691B2B" w:rsidP="00691B2B"/>
          <w:p w14:paraId="6F009691" w14:textId="77777777" w:rsidR="00691B2B" w:rsidRDefault="00691B2B" w:rsidP="00691B2B"/>
        </w:tc>
      </w:tr>
    </w:tbl>
    <w:p w14:paraId="1660A957" w14:textId="74CBA5AE" w:rsidR="00691B2B" w:rsidRDefault="00691B2B" w:rsidP="00691B2B">
      <w:pPr>
        <w:ind w:left="720" w:hanging="720"/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2FAD10" wp14:editId="10D61A9B">
            <wp:simplePos x="0" y="0"/>
            <wp:positionH relativeFrom="page">
              <wp:posOffset>786710</wp:posOffset>
            </wp:positionH>
            <wp:positionV relativeFrom="paragraph">
              <wp:posOffset>10160</wp:posOffset>
            </wp:positionV>
            <wp:extent cx="1820545" cy="2584450"/>
            <wp:effectExtent l="0" t="0" r="8255" b="6350"/>
            <wp:wrapSquare wrapText="bothSides"/>
            <wp:docPr id="30911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4D26BA06" w14:textId="77777777" w:rsidR="00691B2B" w:rsidRDefault="00691B2B" w:rsidP="00613B57"/>
    <w:p w14:paraId="19EA4AA1" w14:textId="154D2F92" w:rsidR="00BF7DAA" w:rsidRDefault="00BF7DAA" w:rsidP="00613B57">
      <w:r>
        <w:t>5.</w:t>
      </w:r>
      <w:r>
        <w:tab/>
        <w:t xml:space="preserve">Use labelled diagram to describe the </w:t>
      </w:r>
      <w:r w:rsidRPr="00691B2B">
        <w:rPr>
          <w:u w:val="single"/>
        </w:rPr>
        <w:t>second line of defence of the body</w:t>
      </w:r>
      <w:r>
        <w:t xml:space="preserve"> (phagocytosis).</w:t>
      </w:r>
    </w:p>
    <w:tbl>
      <w:tblPr>
        <w:tblStyle w:val="TableGrid"/>
        <w:tblpPr w:leftFromText="180" w:rightFromText="180" w:vertAnchor="text" w:horzAnchor="margin" w:tblpX="704" w:tblpY="188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F7DAA" w14:paraId="30300924" w14:textId="77777777" w:rsidTr="00691B2B">
        <w:trPr>
          <w:trHeight w:val="5101"/>
        </w:trPr>
        <w:tc>
          <w:tcPr>
            <w:tcW w:w="9776" w:type="dxa"/>
          </w:tcPr>
          <w:p w14:paraId="78F70014" w14:textId="77777777" w:rsidR="00BF7DAA" w:rsidRDefault="00BF7DAA" w:rsidP="00BF7DAA"/>
          <w:p w14:paraId="36CB08FC" w14:textId="77777777" w:rsidR="00BF7DAA" w:rsidRDefault="00BF7DAA" w:rsidP="00BF7DAA"/>
          <w:p w14:paraId="26247FFE" w14:textId="77777777" w:rsidR="00BF7DAA" w:rsidRDefault="00BF7DAA" w:rsidP="00BF7DAA"/>
          <w:p w14:paraId="614F01F2" w14:textId="77777777" w:rsidR="00BF7DAA" w:rsidRDefault="00BF7DAA" w:rsidP="00BF7DAA"/>
          <w:p w14:paraId="2F0A967A" w14:textId="77777777" w:rsidR="00BF7DAA" w:rsidRDefault="00BF7DAA" w:rsidP="00BF7DAA"/>
          <w:p w14:paraId="443B9FEF" w14:textId="77777777" w:rsidR="00BF7DAA" w:rsidRDefault="00BF7DAA" w:rsidP="00BF7DAA"/>
          <w:p w14:paraId="3E7376F4" w14:textId="77777777" w:rsidR="00BF7DAA" w:rsidRDefault="00BF7DAA" w:rsidP="00BF7DAA"/>
          <w:p w14:paraId="6EA75464" w14:textId="77777777" w:rsidR="00BF7DAA" w:rsidRDefault="00BF7DAA" w:rsidP="00BF7DAA"/>
          <w:p w14:paraId="245D73CB" w14:textId="77777777" w:rsidR="00BF7DAA" w:rsidRDefault="00BF7DAA" w:rsidP="00BF7DAA"/>
        </w:tc>
      </w:tr>
    </w:tbl>
    <w:p w14:paraId="525FB731" w14:textId="0EBA71C3" w:rsidR="00613B57" w:rsidRDefault="00613B57" w:rsidP="00613B57"/>
    <w:p w14:paraId="3B93F8F8" w14:textId="77777777" w:rsidR="00613B57" w:rsidRDefault="00613B57"/>
    <w:p w14:paraId="11A3DD93" w14:textId="77777777" w:rsidR="0029188C" w:rsidRDefault="0029188C"/>
    <w:p w14:paraId="551CE1B4" w14:textId="77777777" w:rsidR="0029188C" w:rsidRDefault="0029188C"/>
    <w:p w14:paraId="6704F4F7" w14:textId="77777777" w:rsidR="0029188C" w:rsidRDefault="0029188C"/>
    <w:p w14:paraId="7D402B3D" w14:textId="77777777" w:rsidR="0029188C" w:rsidRDefault="0029188C"/>
    <w:sectPr w:rsidR="0029188C" w:rsidSect="000823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155B2"/>
    <w:multiLevelType w:val="hybridMultilevel"/>
    <w:tmpl w:val="87069A94"/>
    <w:lvl w:ilvl="0" w:tplc="7CA416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16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57"/>
    <w:rsid w:val="000139EC"/>
    <w:rsid w:val="0008232B"/>
    <w:rsid w:val="0029188C"/>
    <w:rsid w:val="00613B57"/>
    <w:rsid w:val="00691B2B"/>
    <w:rsid w:val="007C778F"/>
    <w:rsid w:val="00BF7DAA"/>
    <w:rsid w:val="00C2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B196"/>
  <w15:chartTrackingRefBased/>
  <w15:docId w15:val="{64B0CA03-E713-4754-9679-D66D72AA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B57"/>
    <w:pPr>
      <w:spacing w:after="0" w:line="240" w:lineRule="auto"/>
    </w:pPr>
    <w:rPr>
      <w:rFonts w:eastAsiaTheme="minorEastAsia"/>
      <w:kern w:val="0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D5A015-6AE3-465C-A700-C90C07B3C680}"/>
</file>

<file path=customXml/itemProps2.xml><?xml version="1.0" encoding="utf-8"?>
<ds:datastoreItem xmlns:ds="http://schemas.openxmlformats.org/officeDocument/2006/customXml" ds:itemID="{D1BBBCD1-BAE9-4693-8B02-E2B78C29306E}"/>
</file>

<file path=customXml/itemProps3.xml><?xml version="1.0" encoding="utf-8"?>
<ds:datastoreItem xmlns:ds="http://schemas.openxmlformats.org/officeDocument/2006/customXml" ds:itemID="{7FDE1B0C-83CF-40DA-B914-61C6AADCEB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Tryhorn</dc:creator>
  <cp:keywords/>
  <dc:description/>
  <cp:lastModifiedBy>BAKER Mark [Southern River College]</cp:lastModifiedBy>
  <cp:revision>2</cp:revision>
  <cp:lastPrinted>2023-11-15T04:31:00Z</cp:lastPrinted>
  <dcterms:created xsi:type="dcterms:W3CDTF">2023-11-15T03:35:00Z</dcterms:created>
  <dcterms:modified xsi:type="dcterms:W3CDTF">2023-11-20T12:54:00Z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