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Pozdniakov</w:t>
      </w:r>
    </w:p>
    <w:bookmarkStart w:id="24" w:name="основы-markdown"/>
    <w:p>
      <w:pPr>
        <w:pStyle w:val="Heading2"/>
      </w:pPr>
      <w:r>
        <w:t xml:space="preserve">Основы Markdown</w:t>
      </w:r>
    </w:p>
    <w:p>
      <w:pPr>
        <w:pStyle w:val="FirstParagraph"/>
      </w:pPr>
      <w:r>
        <w:t xml:space="preserve">Выделение</w:t>
      </w:r>
      <w:r>
        <w:t xml:space="preserve"> </w:t>
      </w:r>
      <w:r>
        <w:rPr>
          <w:iCs/>
          <w:i/>
        </w:rPr>
        <w:t xml:space="preserve">курсивом</w:t>
      </w:r>
      <w:r>
        <w:t xml:space="preserve"> </w:t>
      </w:r>
      <w:r>
        <w:t xml:space="preserve">возможно</w:t>
      </w:r>
      <w:r>
        <w:t xml:space="preserve"> </w:t>
      </w:r>
      <w:r>
        <w:rPr>
          <w:iCs/>
          <w:i/>
        </w:rPr>
        <w:t xml:space="preserve">двумя способами.</w:t>
      </w:r>
    </w:p>
    <w:p>
      <w:pPr>
        <w:pStyle w:val="BodyText"/>
      </w:pPr>
      <w:r>
        <w:t xml:space="preserve"> </w:t>
      </w:r>
      <w:r>
        <w:t xml:space="preserve">HTML теги тоже работают</w:t>
      </w:r>
    </w:p>
    <w:p>
      <w:pPr>
        <w:pStyle w:val="BodyText"/>
      </w:pPr>
      <w:r>
        <w:t xml:space="preserve">Выделение</w:t>
      </w:r>
      <w:r>
        <w:t xml:space="preserve"> </w:t>
      </w:r>
      <w:r>
        <w:rPr>
          <w:bCs/>
          <w:b/>
        </w:rPr>
        <w:t xml:space="preserve">полужирным</w:t>
      </w:r>
      <w:r>
        <w:t xml:space="preserve"> </w:t>
      </w:r>
      <w:r>
        <w:t xml:space="preserve">тоже возможно</w:t>
      </w:r>
      <w:r>
        <w:t xml:space="preserve"> </w:t>
      </w:r>
      <w:r>
        <w:rPr>
          <w:bCs/>
          <w:b/>
        </w:rPr>
        <w:t xml:space="preserve">двумя способами</w:t>
      </w:r>
    </w:p>
    <w:p>
      <w:pPr>
        <w:numPr>
          <w:ilvl w:val="0"/>
          <w:numId w:val="1001"/>
        </w:numPr>
        <w:pStyle w:val="Compact"/>
      </w:pPr>
      <w:r>
        <w:t xml:space="preserve">Элемент списка</w:t>
      </w:r>
    </w:p>
    <w:p>
      <w:pPr>
        <w:numPr>
          <w:ilvl w:val="0"/>
          <w:numId w:val="1001"/>
        </w:numPr>
        <w:pStyle w:val="Compact"/>
      </w:pPr>
      <w:r>
        <w:t xml:space="preserve">Еще элемент списка</w:t>
      </w:r>
    </w:p>
    <w:p>
      <w:pPr>
        <w:numPr>
          <w:ilvl w:val="1"/>
          <w:numId w:val="1002"/>
        </w:numPr>
        <w:pStyle w:val="Compact"/>
      </w:pPr>
      <w:r>
        <w:t xml:space="preserve">подсписок</w:t>
      </w:r>
    </w:p>
    <w:p>
      <w:pPr>
        <w:numPr>
          <w:ilvl w:val="1"/>
          <w:numId w:val="1002"/>
        </w:numPr>
        <w:pStyle w:val="Compact"/>
      </w:pPr>
      <w:r>
        <w:t xml:space="preserve">еще элемент подсписка</w:t>
      </w:r>
    </w:p>
    <w:p>
      <w:pPr>
        <w:numPr>
          <w:ilvl w:val="0"/>
          <w:numId w:val="1003"/>
        </w:numPr>
        <w:pStyle w:val="Compact"/>
      </w:pPr>
      <w:r>
        <w:t xml:space="preserve">Можно создавать и в визуальном редакторе</w:t>
      </w:r>
    </w:p>
    <w:p>
      <w:pPr>
        <w:numPr>
          <w:ilvl w:val="0"/>
          <w:numId w:val="1003"/>
        </w:numPr>
        <w:pStyle w:val="Compact"/>
      </w:pPr>
      <w:r>
        <w:t xml:space="preserve">Пронумерованный</w:t>
      </w:r>
    </w:p>
    <w:p>
      <w:pPr>
        <w:numPr>
          <w:ilvl w:val="0"/>
          <w:numId w:val="1003"/>
        </w:numPr>
        <w:pStyle w:val="Compact"/>
      </w:pPr>
      <w:r>
        <w:t xml:space="preserve">Список</w:t>
      </w:r>
    </w:p>
    <w:p>
      <w:pPr>
        <w:pStyle w:val="FirstParagraph"/>
      </w:pPr>
      <w:r>
        <w:t xml:space="preserve">Дальше идет текст, который не список.</w:t>
      </w:r>
    </w:p>
    <w:p>
      <w:pPr>
        <w:pStyle w:val="BodyText"/>
      </w:pPr>
      <w:r>
        <w:t xml:space="preserve">Сайт про Quarto:</w:t>
      </w:r>
      <w:r>
        <w:t xml:space="preserve"> </w:t>
      </w:r>
      <w:hyperlink r:id="rId20">
        <w:r>
          <w:rPr>
            <w:rStyle w:val="Hyperlink"/>
          </w:rPr>
          <w:t xml:space="preserve">https://quarto.org/docs/get-started/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Сайт про Quarto (кликабельно!)</w:t>
        </w:r>
      </w:hyperlink>
    </w:p>
    <w:p>
      <w:pPr>
        <w:pStyle w:val="BodyText"/>
      </w:pPr>
      <w:r>
        <w:t xml:space="preserve">Гиперссылки можно</w:t>
      </w:r>
      <w:r>
        <w:t xml:space="preserve"> </w:t>
      </w:r>
      <w:hyperlink r:id="rId20">
        <w:r>
          <w:rPr>
            <w:rStyle w:val="Hyperlink"/>
          </w:rPr>
          <w:t xml:space="preserve">создавать</w:t>
        </w:r>
      </w:hyperlink>
      <w:r>
        <w:t xml:space="preserve"> </w:t>
      </w:r>
      <w:r>
        <w:t xml:space="preserve">и в</w:t>
      </w:r>
      <w:r>
        <w:t xml:space="preserve"> </w:t>
      </w:r>
      <w:hyperlink r:id="rId20">
        <w:r>
          <w:rPr>
            <w:rStyle w:val="Hyperlink"/>
            <w:u w:val="single"/>
          </w:rPr>
          <w:t xml:space="preserve">визуальном</w:t>
        </w:r>
      </w:hyperlink>
      <w:r>
        <w:t xml:space="preserve"> </w:t>
      </w:r>
      <w:r>
        <w:t xml:space="preserve">редакторе.</w:t>
      </w:r>
    </w:p>
    <w:p>
      <w:pPr>
        <w:pStyle w:val="BodyText"/>
      </w:pPr>
      <w:r>
        <w:drawing>
          <wp:inline>
            <wp:extent cx="5334000" cy="97916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quarto.org/docs/get-started/hello/images/rstudio-qmd-how-it-work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“</w:t>
      </w:r>
      <w:r>
        <w:t xml:space="preserve">Проблема цитат в интернете в том, что никто не проверяет их подлинность</w:t>
      </w:r>
      <w:r>
        <w:t xml:space="preserve">”</w:t>
      </w:r>
      <w:r>
        <w:t xml:space="preserve"> </w:t>
      </w:r>
      <w:r>
        <w:t xml:space="preserve">(В.И. Ленин)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BodyText"/>
      </w:pPr>
      <w:r>
        <w:t xml:space="preserve">Если я хочу добавить текст</w:t>
      </w:r>
      <w:r>
        <w:t xml:space="preserve"> </w:t>
      </w:r>
      <w:r>
        <w:rPr>
          <w:vertAlign w:val="superscript"/>
        </w:rPr>
        <w:t xml:space="preserve">сверху</w:t>
      </w:r>
      <w:r>
        <w:t xml:space="preserve">, то я использую домики, если хочу добавить текст</w:t>
      </w:r>
      <w:r>
        <w:t xml:space="preserve"> </w:t>
      </w:r>
      <w:r>
        <w:rPr>
          <w:vertAlign w:val="subscript"/>
        </w:rPr>
        <w:t xml:space="preserve">снизу</w:t>
      </w:r>
      <w:r>
        <w:t xml:space="preserve">, то использую тильды.</w:t>
      </w:r>
    </w:p>
    <w:p>
      <w:pPr>
        <w:pStyle w:val="BodyText"/>
      </w:pPr>
      <w:r>
        <w:rPr>
          <w:strike/>
        </w:rPr>
        <w:t xml:space="preserve">Зачеркнутый текст</w:t>
      </w:r>
      <w:r>
        <w:t xml:space="preserve"> </w:t>
      </w:r>
      <w:r>
        <w:t xml:space="preserve">достигается двумя тильдами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/docs/get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get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example of Quarto</dc:title>
  <dc:creator>Ivan Pozdniakov</dc:creator>
  <cp:keywords/>
  <dcterms:created xsi:type="dcterms:W3CDTF">2024-04-08T17:02:38Z</dcterms:created>
  <dcterms:modified xsi:type="dcterms:W3CDTF">2024-04-08T17:02:38Z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