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A01CE3">
        <w:rPr>
          <w:rFonts w:ascii="Arial" w:hAnsi="Arial" w:cs="Arial"/>
          <w:color w:val="000000"/>
        </w:rPr>
        <w:t>Нагенерировать</w:t>
      </w:r>
      <w:proofErr w:type="spellEnd"/>
      <w:r w:rsidRPr="00A01CE3">
        <w:rPr>
          <w:rFonts w:ascii="Arial" w:hAnsi="Arial" w:cs="Arial"/>
          <w:color w:val="000000"/>
        </w:rPr>
        <w:t xml:space="preserve"> тестовые данные для формы, состоящей из трех </w:t>
      </w:r>
      <w:proofErr w:type="gramStart"/>
      <w:r w:rsidRPr="00A01CE3">
        <w:rPr>
          <w:rFonts w:ascii="Arial" w:hAnsi="Arial" w:cs="Arial"/>
          <w:color w:val="000000"/>
        </w:rPr>
        <w:t>полей</w:t>
      </w:r>
      <w:proofErr w:type="gramEnd"/>
      <w:r w:rsidRPr="00A01CE3">
        <w:rPr>
          <w:rFonts w:ascii="Arial" w:hAnsi="Arial" w:cs="Arial"/>
          <w:color w:val="000000"/>
        </w:rPr>
        <w:t xml:space="preserve"> и каждое поле принимает значения от -5 до 5. Для техники попарного тестирования разобраться с работой программы </w:t>
      </w:r>
      <w:proofErr w:type="spellStart"/>
      <w:r w:rsidRPr="00A01CE3">
        <w:rPr>
          <w:rFonts w:ascii="Arial" w:hAnsi="Arial" w:cs="Arial"/>
          <w:color w:val="000000"/>
        </w:rPr>
        <w:t>pict</w:t>
      </w:r>
      <w:proofErr w:type="spellEnd"/>
      <w:r>
        <w:rPr>
          <w:rFonts w:ascii="Arial" w:hAnsi="Arial" w:cs="Arial"/>
          <w:color w:val="000000"/>
        </w:rPr>
        <w:t>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96443F" w:rsidRP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96443F">
        <w:rPr>
          <w:rFonts w:ascii="Arial" w:hAnsi="Arial" w:cs="Arial"/>
          <w:b/>
          <w:color w:val="000000"/>
        </w:rPr>
        <w:t>Эквивалентное разделение.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 для каждого поля отдельно:</w:t>
      </w:r>
    </w:p>
    <w:p w:rsidR="0096443F" w:rsidRDefault="0096443F" w:rsidP="0096443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нас есть классы эквивалентности: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-∞ до -6 (не вводятся)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-5 до 5 (основной класс, при котором значения вводятся в поле)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от 6 до +</w:t>
      </w:r>
      <w:r>
        <w:rPr>
          <w:rFonts w:ascii="Arial" w:hAnsi="Arial" w:cs="Arial"/>
          <w:color w:val="000000"/>
        </w:rPr>
        <w:t>∞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P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96443F">
        <w:rPr>
          <w:rFonts w:ascii="Arial" w:hAnsi="Arial" w:cs="Arial"/>
          <w:b/>
          <w:color w:val="000000"/>
        </w:rPr>
        <w:t>Анализ граничных значений.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Применяем технику граничных значений, выбирая значение до, </w:t>
      </w:r>
      <w:proofErr w:type="gramStart"/>
      <w:r>
        <w:rPr>
          <w:rFonts w:ascii="Arial" w:hAnsi="Arial" w:cs="Arial"/>
          <w:color w:val="000000"/>
        </w:rPr>
        <w:t>на</w:t>
      </w:r>
      <w:proofErr w:type="gramEnd"/>
      <w:r>
        <w:rPr>
          <w:rFonts w:ascii="Arial" w:hAnsi="Arial" w:cs="Arial"/>
          <w:color w:val="000000"/>
        </w:rPr>
        <w:t xml:space="preserve"> и после границ:</w:t>
      </w:r>
    </w:p>
    <w:p w:rsidR="0096443F" w:rsidRDefault="0096443F" w:rsidP="0096443F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_______________-5.______________5.____________</w:t>
      </w:r>
    </w:p>
    <w:p w:rsidR="0096443F" w:rsidRDefault="0096443F" w:rsidP="0096443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A610C" w:rsidRDefault="0096443F" w:rsidP="0096443F">
      <w:pPr>
        <w:jc w:val="both"/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Следовательно</w:t>
      </w:r>
      <w:r>
        <w:rPr>
          <w:rFonts w:ascii="Arial" w:hAnsi="Arial" w:cs="Arial"/>
          <w:sz w:val="24"/>
          <w:szCs w:val="24"/>
        </w:rPr>
        <w:t>, согласно данной технике</w:t>
      </w:r>
      <w:r w:rsidRPr="0096443F">
        <w:rPr>
          <w:rFonts w:ascii="Arial" w:hAnsi="Arial" w:cs="Arial"/>
          <w:sz w:val="24"/>
          <w:szCs w:val="24"/>
        </w:rPr>
        <w:t xml:space="preserve"> для тестов используем следующие значения: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-6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-5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-4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4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5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6</w:t>
      </w:r>
    </w:p>
    <w:p w:rsidR="0096443F" w:rsidRDefault="00964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Дополнительно проверяем 0.</w:t>
      </w:r>
    </w:p>
    <w:p w:rsidR="0096443F" w:rsidRDefault="00964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Добавляем негативные проверки:</w:t>
      </w:r>
    </w:p>
    <w:p w:rsidR="0096443F" w:rsidRPr="00380820" w:rsidRDefault="0096443F" w:rsidP="0038082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0820">
        <w:rPr>
          <w:rFonts w:ascii="Arial" w:hAnsi="Arial" w:cs="Arial"/>
          <w:sz w:val="24"/>
          <w:szCs w:val="24"/>
        </w:rPr>
        <w:t>С точкой – например, 1.4</w:t>
      </w:r>
    </w:p>
    <w:p w:rsidR="0096443F" w:rsidRPr="00380820" w:rsidRDefault="0096443F" w:rsidP="0038082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0820">
        <w:rPr>
          <w:rFonts w:ascii="Arial" w:hAnsi="Arial" w:cs="Arial"/>
          <w:sz w:val="24"/>
          <w:szCs w:val="24"/>
        </w:rPr>
        <w:t xml:space="preserve">С запятой </w:t>
      </w:r>
      <w:r w:rsidRPr="00380820">
        <w:rPr>
          <w:rFonts w:ascii="Arial" w:hAnsi="Arial" w:cs="Arial"/>
          <w:sz w:val="24"/>
          <w:szCs w:val="24"/>
        </w:rPr>
        <w:t>–</w:t>
      </w:r>
      <w:r w:rsidRPr="00380820">
        <w:rPr>
          <w:rFonts w:ascii="Arial" w:hAnsi="Arial" w:cs="Arial"/>
          <w:sz w:val="24"/>
          <w:szCs w:val="24"/>
        </w:rPr>
        <w:t xml:space="preserve"> </w:t>
      </w:r>
      <w:r w:rsidRPr="00380820">
        <w:rPr>
          <w:rFonts w:ascii="Arial" w:hAnsi="Arial" w:cs="Arial"/>
          <w:sz w:val="24"/>
          <w:szCs w:val="24"/>
        </w:rPr>
        <w:t>например,</w:t>
      </w:r>
      <w:r w:rsidRPr="00380820">
        <w:rPr>
          <w:rFonts w:ascii="Arial" w:hAnsi="Arial" w:cs="Arial"/>
          <w:sz w:val="24"/>
          <w:szCs w:val="24"/>
        </w:rPr>
        <w:t xml:space="preserve"> 1,</w:t>
      </w:r>
      <w:r w:rsidRPr="00380820">
        <w:rPr>
          <w:rFonts w:ascii="Arial" w:hAnsi="Arial" w:cs="Arial"/>
          <w:sz w:val="24"/>
          <w:szCs w:val="24"/>
        </w:rPr>
        <w:t>4</w:t>
      </w:r>
    </w:p>
    <w:p w:rsidR="0096443F" w:rsidRPr="00380820" w:rsidRDefault="0096443F" w:rsidP="0038082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0820">
        <w:rPr>
          <w:rFonts w:ascii="Arial" w:hAnsi="Arial" w:cs="Arial"/>
          <w:sz w:val="24"/>
          <w:szCs w:val="24"/>
        </w:rPr>
        <w:t xml:space="preserve">Повторяющееся число </w:t>
      </w:r>
      <w:r w:rsidRPr="00380820">
        <w:rPr>
          <w:rFonts w:ascii="Arial" w:hAnsi="Arial" w:cs="Arial"/>
          <w:sz w:val="24"/>
          <w:szCs w:val="24"/>
        </w:rPr>
        <w:t>–</w:t>
      </w:r>
      <w:r w:rsidRPr="00380820">
        <w:rPr>
          <w:rFonts w:ascii="Arial" w:hAnsi="Arial" w:cs="Arial"/>
          <w:sz w:val="24"/>
          <w:szCs w:val="24"/>
        </w:rPr>
        <w:t xml:space="preserve"> 11</w:t>
      </w:r>
    </w:p>
    <w:p w:rsidR="0096443F" w:rsidRPr="00380820" w:rsidRDefault="0096443F" w:rsidP="0038082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0820">
        <w:rPr>
          <w:rFonts w:ascii="Arial" w:hAnsi="Arial" w:cs="Arial"/>
          <w:sz w:val="24"/>
          <w:szCs w:val="24"/>
        </w:rPr>
        <w:t xml:space="preserve">Ввести текст </w:t>
      </w:r>
      <w:r w:rsidRPr="00380820">
        <w:rPr>
          <w:rFonts w:ascii="Arial" w:hAnsi="Arial" w:cs="Arial"/>
          <w:sz w:val="24"/>
          <w:szCs w:val="24"/>
        </w:rPr>
        <w:t>–</w:t>
      </w:r>
      <w:r w:rsidRPr="00380820">
        <w:rPr>
          <w:rFonts w:ascii="Arial" w:hAnsi="Arial" w:cs="Arial"/>
          <w:sz w:val="24"/>
          <w:szCs w:val="24"/>
        </w:rPr>
        <w:t xml:space="preserve">  </w:t>
      </w:r>
      <w:r w:rsidRPr="00380820">
        <w:rPr>
          <w:rFonts w:ascii="Arial" w:hAnsi="Arial" w:cs="Arial"/>
          <w:sz w:val="24"/>
          <w:szCs w:val="24"/>
        </w:rPr>
        <w:t>например,</w:t>
      </w:r>
      <w:r w:rsidRPr="00380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0820">
        <w:rPr>
          <w:rFonts w:ascii="Arial" w:hAnsi="Arial" w:cs="Arial"/>
          <w:sz w:val="24"/>
          <w:szCs w:val="24"/>
        </w:rPr>
        <w:t>ааа</w:t>
      </w:r>
      <w:proofErr w:type="spellEnd"/>
    </w:p>
    <w:p w:rsidR="00380820" w:rsidRPr="00380820" w:rsidRDefault="0096443F" w:rsidP="00380820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80820">
        <w:rPr>
          <w:rFonts w:ascii="Arial" w:hAnsi="Arial" w:cs="Arial"/>
          <w:sz w:val="24"/>
          <w:szCs w:val="24"/>
        </w:rPr>
        <w:t xml:space="preserve">Ввести спец. символы </w:t>
      </w:r>
      <w:r w:rsidR="00380820" w:rsidRPr="00380820">
        <w:rPr>
          <w:rFonts w:ascii="Arial" w:hAnsi="Arial" w:cs="Arial"/>
          <w:sz w:val="24"/>
          <w:szCs w:val="24"/>
          <w:lang w:val="en-US"/>
        </w:rPr>
        <w:t xml:space="preserve">– </w:t>
      </w:r>
      <w:r w:rsidR="00380820" w:rsidRPr="00380820">
        <w:rPr>
          <w:rFonts w:ascii="Arial" w:hAnsi="Arial" w:cs="Arial"/>
          <w:sz w:val="24"/>
          <w:szCs w:val="24"/>
        </w:rPr>
        <w:t>например</w:t>
      </w:r>
      <w:r w:rsidR="00380820" w:rsidRPr="00380820">
        <w:rPr>
          <w:rFonts w:ascii="Arial" w:hAnsi="Arial" w:cs="Arial"/>
          <w:sz w:val="24"/>
          <w:szCs w:val="24"/>
          <w:lang w:val="en-US"/>
        </w:rPr>
        <w:t>, #</w:t>
      </w:r>
      <w:r w:rsidR="00380820" w:rsidRPr="00380820">
        <w:rPr>
          <w:rFonts w:ascii="Arial" w:hAnsi="Arial" w:cs="Arial"/>
          <w:sz w:val="24"/>
          <w:szCs w:val="24"/>
        </w:rPr>
        <w:t>№</w:t>
      </w:r>
      <w:r w:rsidR="00380820" w:rsidRPr="00380820">
        <w:rPr>
          <w:rFonts w:ascii="Arial" w:hAnsi="Arial" w:cs="Arial"/>
          <w:sz w:val="24"/>
          <w:szCs w:val="24"/>
          <w:lang w:val="en-US"/>
        </w:rPr>
        <w:t>$</w:t>
      </w:r>
      <w:bookmarkStart w:id="0" w:name="_GoBack"/>
      <w:bookmarkEnd w:id="0"/>
    </w:p>
    <w:p w:rsidR="00380820" w:rsidRPr="00380820" w:rsidRDefault="00380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попарном тестировании еще оставить поле пустым</w:t>
      </w:r>
      <w:proofErr w:type="gramStart"/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:rsidR="0096443F" w:rsidRDefault="0096443F">
      <w:pPr>
        <w:rPr>
          <w:rFonts w:ascii="Arial" w:hAnsi="Arial" w:cs="Arial"/>
          <w:sz w:val="24"/>
          <w:szCs w:val="24"/>
        </w:rPr>
      </w:pPr>
    </w:p>
    <w:p w:rsidR="0096443F" w:rsidRPr="0096443F" w:rsidRDefault="0096443F">
      <w:pPr>
        <w:rPr>
          <w:rFonts w:ascii="Arial" w:hAnsi="Arial" w:cs="Arial"/>
          <w:sz w:val="24"/>
          <w:szCs w:val="24"/>
        </w:rPr>
      </w:pPr>
    </w:p>
    <w:sectPr w:rsidR="0096443F" w:rsidRPr="0096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11FB"/>
    <w:multiLevelType w:val="hybridMultilevel"/>
    <w:tmpl w:val="F368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3FA9"/>
    <w:multiLevelType w:val="hybridMultilevel"/>
    <w:tmpl w:val="D5CA5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5C"/>
    <w:rsid w:val="00380820"/>
    <w:rsid w:val="004A610C"/>
    <w:rsid w:val="0096443F"/>
    <w:rsid w:val="00C2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сапрыкина</dc:creator>
  <cp:keywords/>
  <dc:description/>
  <cp:lastModifiedBy>анна сапрыкина</cp:lastModifiedBy>
  <cp:revision>2</cp:revision>
  <dcterms:created xsi:type="dcterms:W3CDTF">2023-10-17T08:40:00Z</dcterms:created>
  <dcterms:modified xsi:type="dcterms:W3CDTF">2023-10-17T08:54:00Z</dcterms:modified>
</cp:coreProperties>
</file>