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6E09E" w14:textId="77777777" w:rsidR="0097243A" w:rsidRDefault="0097243A" w:rsidP="0097243A">
      <w:pPr>
        <w:pStyle w:val="Nagwek1"/>
      </w:pPr>
      <w:bookmarkStart w:id="0" w:name="_Toc187410718"/>
      <w:r>
        <w:t>Wstęp</w:t>
      </w:r>
      <w:bookmarkEnd w:id="0"/>
    </w:p>
    <w:p w14:paraId="46D3BF00" w14:textId="77777777" w:rsidR="0097243A" w:rsidRDefault="0097243A" w:rsidP="0097243A">
      <w:r>
        <w:t>Dynamiczne kampanie w grach komputerowych stały się istotnym elementem współczesnej branży gier wideo, umożliwiając graczom większą swobodę w podejmowaniu decyzji oraz wpływ na rozwój fabuły. W odróżnieniu od tradycyjnych, liniowych scenariuszy, dynamiczne kampanie oferują nieliniową narrację. Tam też decyzje podejmowane przez gracza wpływają na dalszy przebieg gry. Taka struktura fabularna zwiększa immersję, co sprawia, że gracz czuje się częścią świata przedstawionego w grze.</w:t>
      </w:r>
    </w:p>
    <w:p w14:paraId="44534648" w14:textId="77777777" w:rsidR="0097243A" w:rsidRDefault="0097243A" w:rsidP="0097243A">
      <w:r>
        <w:t>Jednym z kluczowych wyzwań przy tworzeniu dynamicznych kampanii jest efektywne zarządzanie interakcjami gracza oraz implementacja narzędzi wspomagających budowę nieliniowej narracji. To wymaga zastosowania odpowiednich funkcji, takich jak dynamiczne pisanie tekstów, elastyczne systemy wyborów i synchronizacja narracji z innymi elementami gry, takie jak animacje i dźwięki. Złożoność takich systemów sprawia, iż projektowanie i implementacja dynamicznych kampanii wymagają użycia zaawansowanych narzędzi deweloperskich i są bardzo czasochłonne.</w:t>
      </w:r>
    </w:p>
    <w:p w14:paraId="49BC057B" w14:textId="77777777" w:rsidR="0097243A" w:rsidRDefault="0097243A" w:rsidP="0097243A">
      <w:r>
        <w:t xml:space="preserve">Odpowiadając na te wyzwania i w ramach tej pracy inżynierskiej zostały stworzone funkcje wspomagające zrobienia dynamicznych kampanii w grach komputerowych. Te funkcje zostały zaprojektowane z myślą o ułatwieniu pracy twórcom gier poprzez uproszczenie procesu implementacji narracji jak też zwiększeniu elastyczności w dostosowywaniu mechanik gry do potrzeb konkretnego projektu. </w:t>
      </w:r>
      <w:r w:rsidRPr="008E198D">
        <w:t xml:space="preserve">Praca ta </w:t>
      </w:r>
      <w:r>
        <w:t>s</w:t>
      </w:r>
      <w:r w:rsidRPr="008E198D">
        <w:t>kupia się na opracowaniu rozwiązań, które nie tylko poprawiają efektywność pracy, ale również podnoszą jakość narracji</w:t>
      </w:r>
      <w:r>
        <w:t>.</w:t>
      </w:r>
      <w:r w:rsidRPr="008E198D">
        <w:t xml:space="preserve"> </w:t>
      </w:r>
      <w:r>
        <w:t>O</w:t>
      </w:r>
      <w:r w:rsidRPr="008E198D">
        <w:t>feruj</w:t>
      </w:r>
      <w:r>
        <w:t>e to</w:t>
      </w:r>
      <w:r w:rsidRPr="008E198D">
        <w:t xml:space="preserve"> graczom bogatsze </w:t>
      </w:r>
      <w:r>
        <w:t>jak też</w:t>
      </w:r>
      <w:r w:rsidRPr="008E198D">
        <w:t xml:space="preserve"> bardziej angażujące doświadczenia.</w:t>
      </w:r>
    </w:p>
    <w:p w14:paraId="4D2B2AE8" w14:textId="77777777" w:rsidR="0097243A" w:rsidRDefault="0097243A" w:rsidP="0097243A">
      <w:r w:rsidRPr="001A0487">
        <w:t>Praca</w:t>
      </w:r>
      <w:r>
        <w:t xml:space="preserve"> ta</w:t>
      </w:r>
      <w:r w:rsidRPr="001A0487">
        <w:t xml:space="preserve"> opiera się głównie na funkcjach dynamicznej narracji, które pozwalają na elastyczne wyświetlanie tekstu w grze.</w:t>
      </w:r>
      <w:r>
        <w:t xml:space="preserve"> Niestety</w:t>
      </w:r>
      <w:r w:rsidRPr="001A0487">
        <w:t xml:space="preserve"> </w:t>
      </w:r>
      <w:r>
        <w:t>g</w:t>
      </w:r>
      <w:r w:rsidRPr="001A0487">
        <w:t>łównym problemem w takich rozwiązaniach jest zapewnienie tej elastyczności. Tradycyjne systemy wyświetlania tekstu w grach, czy to w formie</w:t>
      </w:r>
      <w:r>
        <w:t xml:space="preserve"> </w:t>
      </w:r>
      <w:r w:rsidRPr="001A0487">
        <w:t>dialogów</w:t>
      </w:r>
      <w:r>
        <w:t>,</w:t>
      </w:r>
      <w:r w:rsidRPr="001A0487">
        <w:t xml:space="preserve"> narracji,</w:t>
      </w:r>
      <w:r>
        <w:t xml:space="preserve"> </w:t>
      </w:r>
      <w:r w:rsidRPr="001A0487">
        <w:t>czy</w:t>
      </w:r>
      <w:r>
        <w:t xml:space="preserve"> też</w:t>
      </w:r>
      <w:r w:rsidRPr="001A0487">
        <w:t xml:space="preserve"> opcji wyboru</w:t>
      </w:r>
      <w:r>
        <w:t>.</w:t>
      </w:r>
      <w:r w:rsidRPr="001A0487">
        <w:t xml:space="preserve"> </w:t>
      </w:r>
      <w:r>
        <w:t>C</w:t>
      </w:r>
      <w:r w:rsidRPr="001A0487">
        <w:t>zęsto</w:t>
      </w:r>
      <w:r>
        <w:t xml:space="preserve"> one </w:t>
      </w:r>
      <w:r w:rsidRPr="001A0487">
        <w:t>tworzone</w:t>
      </w:r>
      <w:r>
        <w:t xml:space="preserve"> są</w:t>
      </w:r>
      <w:r w:rsidRPr="001A0487">
        <w:t xml:space="preserve"> w sposób statyczny, </w:t>
      </w:r>
      <w:r>
        <w:t>a</w:t>
      </w:r>
      <w:r w:rsidRPr="001A0487">
        <w:t xml:space="preserve"> generuje </w:t>
      </w:r>
      <w:r>
        <w:t xml:space="preserve">to </w:t>
      </w:r>
      <w:r w:rsidRPr="001A0487">
        <w:t xml:space="preserve">dodatkowe obciążenie </w:t>
      </w:r>
      <w:r>
        <w:t>projektu o dodatkową zawartość</w:t>
      </w:r>
      <w:r w:rsidRPr="001A0487">
        <w:t>. Proponowane w tej pracy funkcje rozwiązują ten problem dzięki przemyślanej strukturze</w:t>
      </w:r>
      <w:r>
        <w:t xml:space="preserve"> i</w:t>
      </w:r>
      <w:r w:rsidRPr="001A0487">
        <w:t xml:space="preserve"> elastycznym zmiennym oraz prostym w użyciu narzędziom</w:t>
      </w:r>
      <w:r>
        <w:t>.</w:t>
      </w:r>
      <w:r w:rsidRPr="001A0487">
        <w:t xml:space="preserve"> </w:t>
      </w:r>
      <w:r>
        <w:t>P</w:t>
      </w:r>
      <w:r w:rsidRPr="001A0487">
        <w:t xml:space="preserve">ozwalają </w:t>
      </w:r>
      <w:r>
        <w:t xml:space="preserve">one </w:t>
      </w:r>
      <w:r w:rsidRPr="001A0487">
        <w:t>programistom</w:t>
      </w:r>
      <w:r>
        <w:t xml:space="preserve"> i </w:t>
      </w:r>
      <w:r w:rsidRPr="001A0487">
        <w:t>projektantom skupić się na bardziej złożonych aspektach projektu</w:t>
      </w:r>
      <w:r>
        <w:t xml:space="preserve">. </w:t>
      </w:r>
    </w:p>
    <w:p w14:paraId="0C19DD5A" w14:textId="77777777" w:rsidR="0097243A" w:rsidRDefault="0097243A" w:rsidP="0097243A">
      <w:r w:rsidRPr="001A0487">
        <w:t>Praca składa się z pięciu rozdziałów</w:t>
      </w:r>
      <w:r>
        <w:t xml:space="preserve"> </w:t>
      </w:r>
      <w:r w:rsidRPr="001A0487">
        <w:t>przedstawiają</w:t>
      </w:r>
      <w:r>
        <w:t>cych</w:t>
      </w:r>
      <w:r w:rsidRPr="001A0487">
        <w:t xml:space="preserve"> kolejne etapy realizacji projektu. Rozdział pierwszy i drugi prezentuj</w:t>
      </w:r>
      <w:r>
        <w:t>e</w:t>
      </w:r>
      <w:r w:rsidRPr="001A0487">
        <w:t xml:space="preserve"> analizę możliwych silników gier </w:t>
      </w:r>
      <w:r>
        <w:t>jak też</w:t>
      </w:r>
      <w:r w:rsidRPr="001A0487">
        <w:t xml:space="preserve"> istniejących rozwiązań wspierających dynamiczne kampanie. Rozdział trzeci i czwarty koncentruj</w:t>
      </w:r>
      <w:r>
        <w:t>e</w:t>
      </w:r>
      <w:r w:rsidRPr="001A0487">
        <w:t xml:space="preserve"> się na</w:t>
      </w:r>
      <w:r>
        <w:t xml:space="preserve"> </w:t>
      </w:r>
      <w:r w:rsidRPr="001A0487">
        <w:t>implementacji</w:t>
      </w:r>
      <w:r>
        <w:t xml:space="preserve"> oraz</w:t>
      </w:r>
      <w:r w:rsidRPr="001A0487">
        <w:t xml:space="preserve"> projektowaniu funkcji</w:t>
      </w:r>
      <w:r>
        <w:t>.</w:t>
      </w:r>
      <w:r w:rsidRPr="001A0487">
        <w:t xml:space="preserve"> </w:t>
      </w:r>
      <w:r>
        <w:t>P</w:t>
      </w:r>
      <w:r w:rsidRPr="001A0487">
        <w:t>rzy czym czwarty rozdział szczegółowo opisuje główne funkcje</w:t>
      </w:r>
      <w:r>
        <w:t xml:space="preserve"> poczynając</w:t>
      </w:r>
      <w:r w:rsidRPr="001A0487">
        <w:t xml:space="preserve"> od ich podstawowych składowych aż po pełne makra. </w:t>
      </w:r>
      <w:r>
        <w:t>Piąty, który jest ostatnim rozdziałem</w:t>
      </w:r>
      <w:r w:rsidRPr="001A0487">
        <w:t xml:space="preserve"> przedstawia proces testowania </w:t>
      </w:r>
      <w:r>
        <w:t>i</w:t>
      </w:r>
      <w:r w:rsidRPr="001A0487">
        <w:t xml:space="preserve"> analizę wyników testów. Układ </w:t>
      </w:r>
      <w:r>
        <w:t xml:space="preserve">pisemnej </w:t>
      </w:r>
      <w:r w:rsidRPr="001A0487">
        <w:t>pracy został zoptymalizowany dzięki konsultacjom z narzędziem wspierającym redakcję treści</w:t>
      </w:r>
      <w:r>
        <w:t>. P</w:t>
      </w:r>
      <w:r w:rsidRPr="001A0487">
        <w:t>om</w:t>
      </w:r>
      <w:r>
        <w:t>ocne było to</w:t>
      </w:r>
      <w:r w:rsidRPr="001A0487">
        <w:t xml:space="preserve"> w zachowaniu spójności strukturalnej. Proces pisania </w:t>
      </w:r>
      <w:r>
        <w:t>oraz</w:t>
      </w:r>
      <w:r w:rsidRPr="001A0487">
        <w:t xml:space="preserve"> merytoryczna zawartość pracy zostały</w:t>
      </w:r>
      <w:r>
        <w:t xml:space="preserve"> </w:t>
      </w:r>
      <w:r w:rsidRPr="001A0487">
        <w:t>ostatecznie ukształtowane</w:t>
      </w:r>
      <w:r>
        <w:t xml:space="preserve"> bezpośrednio</w:t>
      </w:r>
      <w:r w:rsidRPr="001A0487">
        <w:t xml:space="preserve"> przez autora, który odpowiada za opracowanie koncepcji i jej realizację.</w:t>
      </w:r>
    </w:p>
    <w:p w14:paraId="574D7BB8" w14:textId="77777777" w:rsidR="0097243A" w:rsidRDefault="0097243A" w:rsidP="0097243A">
      <w:pPr>
        <w:pStyle w:val="Nagwek1"/>
      </w:pPr>
      <w:bookmarkStart w:id="1" w:name="_Toc187410719"/>
      <w:r>
        <w:lastRenderedPageBreak/>
        <w:t>Rozdział 1 Analiza istniejących rozwiązań:</w:t>
      </w:r>
      <w:bookmarkEnd w:id="1"/>
    </w:p>
    <w:p w14:paraId="52901A42" w14:textId="77777777" w:rsidR="0097243A" w:rsidRDefault="0097243A" w:rsidP="0097243A">
      <w:pPr>
        <w:pStyle w:val="Nagwek2"/>
        <w:numPr>
          <w:ilvl w:val="0"/>
          <w:numId w:val="1"/>
        </w:numPr>
        <w:tabs>
          <w:tab w:val="num" w:pos="360"/>
        </w:tabs>
        <w:ind w:left="0" w:firstLine="0"/>
      </w:pPr>
      <w:r>
        <w:t xml:space="preserve"> </w:t>
      </w:r>
      <w:bookmarkStart w:id="2" w:name="_Toc187410720"/>
      <w:r w:rsidRPr="00B539AE">
        <w:t>Charakterystyka istniejących narzędzi do tworzenia dynamicznych kampanii w grach komputerowych</w:t>
      </w:r>
      <w:bookmarkEnd w:id="2"/>
    </w:p>
    <w:p w14:paraId="7D4C3CB3" w14:textId="77777777" w:rsidR="0097243A" w:rsidRDefault="0097243A" w:rsidP="0097243A">
      <w:r>
        <w:t>Tworzenie dynamicznych kampanii w grach komputerowych wymaga odpowiednich narzędzi. Umożliwiają one zarządzanie interakcjami gracza, zmianami w rozgrywce oraz narracją. Na rynku dostępnych jest kilka takich narzędzi, które w różnym stopniu pozwalają na realizację tych zadań.</w:t>
      </w:r>
    </w:p>
    <w:p w14:paraId="70C1A05A" w14:textId="77777777" w:rsidR="0097243A" w:rsidRDefault="0097243A" w:rsidP="0097243A">
      <w:r>
        <w:t>Przykładem popularnych narzędzi jest RPG Maker. To jest</w:t>
      </w:r>
      <w:r w:rsidRPr="007603B9">
        <w:t xml:space="preserve"> program stworzony z myślą o amatorskich twórcach gier RPG. Umożliwia on korzystanie z gotowych szablonów</w:t>
      </w:r>
      <w:r>
        <w:t xml:space="preserve"> i </w:t>
      </w:r>
      <w:r w:rsidRPr="007603B9">
        <w:t>zasobów</w:t>
      </w:r>
      <w:r>
        <w:t>.</w:t>
      </w:r>
      <w:r w:rsidRPr="007603B9">
        <w:t xml:space="preserve"> </w:t>
      </w:r>
      <w:r>
        <w:t>T</w:t>
      </w:r>
      <w:r w:rsidRPr="007603B9">
        <w:t xml:space="preserve">o czyni go łatwym w obsłudze nawet dla osób bez doświadczenia w programowaniu. </w:t>
      </w:r>
      <w:r>
        <w:t>Ten program</w:t>
      </w:r>
      <w:r w:rsidRPr="007603B9">
        <w:t xml:space="preserve"> posiada wbudowany system wydarzeń</w:t>
      </w:r>
      <w:r>
        <w:t xml:space="preserve"> co</w:t>
      </w:r>
      <w:r w:rsidRPr="007603B9">
        <w:t xml:space="preserve"> pozwala na tworzenie prostych narracji</w:t>
      </w:r>
      <w:r>
        <w:t xml:space="preserve"> i </w:t>
      </w:r>
      <w:r w:rsidRPr="007603B9">
        <w:t>interakcji. Jedna</w:t>
      </w:r>
      <w:r>
        <w:t>k</w:t>
      </w:r>
      <w:r w:rsidRPr="007603B9">
        <w:t xml:space="preserve"> </w:t>
      </w:r>
      <w:r>
        <w:t>widoczne są jego ograniczenia</w:t>
      </w:r>
      <w:r w:rsidRPr="007603B9">
        <w:t xml:space="preserve"> w bardziej złożonych projektach</w:t>
      </w:r>
      <w:r>
        <w:t>. B</w:t>
      </w:r>
      <w:r w:rsidRPr="007603B9">
        <w:t xml:space="preserve">rak zaawansowanych mechanizmów </w:t>
      </w:r>
      <w:r>
        <w:t xml:space="preserve">oraz </w:t>
      </w:r>
      <w:r w:rsidRPr="007603B9">
        <w:t>elastyczności</w:t>
      </w:r>
      <w:r>
        <w:t xml:space="preserve"> </w:t>
      </w:r>
      <w:r w:rsidRPr="007603B9">
        <w:t>sprawia, że RPG Maker nadaje się głównie do tworzenia gier w jednym określonym gatunku.</w:t>
      </w:r>
    </w:p>
    <w:p w14:paraId="4F318A51" w14:textId="77777777" w:rsidR="0097243A" w:rsidRDefault="0097243A" w:rsidP="0097243A">
      <w:r>
        <w:t xml:space="preserve">Innym rozwiązaniem jest Unity, </w:t>
      </w:r>
      <w:r w:rsidRPr="007603B9">
        <w:t>to wszechstronny silnik gier umożliwia</w:t>
      </w:r>
      <w:r>
        <w:t>jący</w:t>
      </w:r>
      <w:r w:rsidRPr="007603B9">
        <w:t xml:space="preserve"> tworzenie dynamicznych kampanii poprzez skrypty w języku C#. Dzięki</w:t>
      </w:r>
      <w:r>
        <w:t xml:space="preserve"> tak</w:t>
      </w:r>
      <w:r w:rsidRPr="007603B9">
        <w:t xml:space="preserve"> bogatej dokumentacji </w:t>
      </w:r>
      <w:r>
        <w:t>oraz</w:t>
      </w:r>
      <w:r w:rsidRPr="007603B9">
        <w:t xml:space="preserve"> szerokim możliwościom technologicznym Unity stało się jednym z najpopularniejszych narzędzi w branży. Pomimo elastyczności, Unity wymaga zaawansowanych umiejętności programistycznych. Tworzenie dynamicznych kampanii wymaga pisania wielu linii kodu </w:t>
      </w:r>
      <w:r>
        <w:t>jak też</w:t>
      </w:r>
      <w:r w:rsidRPr="007603B9">
        <w:t xml:space="preserve"> budowania systemów narracyjnych praktycznie od podstaw, </w:t>
      </w:r>
      <w:r>
        <w:t>a to</w:t>
      </w:r>
      <w:r w:rsidRPr="007603B9">
        <w:t xml:space="preserve"> znacząco wydłuża czas pracy.</w:t>
      </w:r>
    </w:p>
    <w:p w14:paraId="3A941560" w14:textId="77777777" w:rsidR="0097243A" w:rsidRDefault="0097243A" w:rsidP="0097243A">
      <w:r>
        <w:t xml:space="preserve">Należy też wspomnieć o </w:t>
      </w:r>
      <w:proofErr w:type="spellStart"/>
      <w:r>
        <w:t>Twine</w:t>
      </w:r>
      <w:proofErr w:type="spellEnd"/>
      <w:r>
        <w:t>. T</w:t>
      </w:r>
      <w:r w:rsidRPr="007603B9">
        <w:t>o narzędzie specjalizuj</w:t>
      </w:r>
      <w:r>
        <w:t>e</w:t>
      </w:r>
      <w:r w:rsidRPr="007603B9">
        <w:t xml:space="preserve"> się w interaktywnych opowieściach. Jest</w:t>
      </w:r>
      <w:r>
        <w:t xml:space="preserve"> </w:t>
      </w:r>
      <w:r w:rsidRPr="007603B9">
        <w:t>proste w obsłudze</w:t>
      </w:r>
      <w:r>
        <w:t xml:space="preserve"> i</w:t>
      </w:r>
      <w:r w:rsidRPr="007603B9">
        <w:t xml:space="preserve"> intuicyjne</w:t>
      </w:r>
      <w:r>
        <w:t>. T</w:t>
      </w:r>
      <w:r w:rsidRPr="007603B9">
        <w:t xml:space="preserve">o czyni je idealnym dla projektów narracyjnych, w których tekst stanowi główny element rozgrywki. </w:t>
      </w:r>
      <w:proofErr w:type="spellStart"/>
      <w:r w:rsidRPr="007603B9">
        <w:t>Twine</w:t>
      </w:r>
      <w:proofErr w:type="spellEnd"/>
      <w:r w:rsidRPr="007603B9">
        <w:t xml:space="preserve"> umożliwia łatwe tworzenie</w:t>
      </w:r>
      <w:r>
        <w:t xml:space="preserve"> </w:t>
      </w:r>
      <w:r w:rsidRPr="007603B9">
        <w:t>interakcji</w:t>
      </w:r>
      <w:r>
        <w:t xml:space="preserve"> oraz</w:t>
      </w:r>
      <w:r w:rsidRPr="007603B9">
        <w:t xml:space="preserve"> wyborów gracza</w:t>
      </w:r>
      <w:r>
        <w:t>.</w:t>
      </w:r>
      <w:r w:rsidRPr="007603B9">
        <w:t xml:space="preserve"> </w:t>
      </w:r>
      <w:r>
        <w:t>Niestety jednak</w:t>
      </w:r>
      <w:r w:rsidRPr="007603B9">
        <w:t xml:space="preserve"> ogranicza się do narracji tekstowej </w:t>
      </w:r>
      <w:r>
        <w:t>oraz</w:t>
      </w:r>
      <w:r w:rsidRPr="007603B9">
        <w:t xml:space="preserve"> nie oferuje wsparcia dla bardziej zaawansowanych funkcji, jak efekty dźwiękowe</w:t>
      </w:r>
      <w:r>
        <w:t>,</w:t>
      </w:r>
      <w:r w:rsidRPr="00C724EB">
        <w:t xml:space="preserve"> </w:t>
      </w:r>
      <w:r w:rsidRPr="007603B9">
        <w:t>animacje czy</w:t>
      </w:r>
      <w:r>
        <w:t xml:space="preserve"> też</w:t>
      </w:r>
      <w:r w:rsidRPr="007603B9">
        <w:t xml:space="preserve"> złożona mechanika gry.</w:t>
      </w:r>
    </w:p>
    <w:p w14:paraId="5E04D672" w14:textId="77777777" w:rsidR="0097243A" w:rsidRPr="000C5C2B" w:rsidRDefault="0097243A" w:rsidP="0097243A">
      <w:r>
        <w:t xml:space="preserve">Ostatnim narzędziem jest </w:t>
      </w:r>
      <w:proofErr w:type="spellStart"/>
      <w:r>
        <w:t>Unreal</w:t>
      </w:r>
      <w:proofErr w:type="spellEnd"/>
      <w:r>
        <w:t xml:space="preserve"> Engine, który jest jednym z</w:t>
      </w:r>
      <w:r w:rsidRPr="007603B9">
        <w:t xml:space="preserve"> najpotężniejszych silników gier, </w:t>
      </w:r>
      <w:r>
        <w:t>a</w:t>
      </w:r>
      <w:r w:rsidRPr="007603B9">
        <w:t xml:space="preserve"> dzięki systemowi </w:t>
      </w:r>
      <w:proofErr w:type="spellStart"/>
      <w:r w:rsidRPr="007603B9">
        <w:t>Blueprintów</w:t>
      </w:r>
      <w:proofErr w:type="spellEnd"/>
      <w:r w:rsidRPr="007603B9">
        <w:t xml:space="preserve"> pozwala na tworzenie zaawansowanych mechanik bez potrzeby pisania kodu w językach programowania.</w:t>
      </w:r>
      <w:r>
        <w:t xml:space="preserve"> Omawiany</w:t>
      </w:r>
      <w:r w:rsidRPr="007603B9">
        <w:t xml:space="preserve"> </w:t>
      </w:r>
      <w:proofErr w:type="spellStart"/>
      <w:r w:rsidRPr="007603B9">
        <w:t>Unreal</w:t>
      </w:r>
      <w:proofErr w:type="spellEnd"/>
      <w:r w:rsidRPr="007603B9">
        <w:t xml:space="preserve"> Engine oferuje szerokie możliwości integracji dynamicznych tekstów z innymi elementami gry, jak animacje czy </w:t>
      </w:r>
      <w:r>
        <w:t xml:space="preserve">też </w:t>
      </w:r>
      <w:r w:rsidRPr="007603B9">
        <w:t>dźwięki.</w:t>
      </w:r>
      <w:r>
        <w:t xml:space="preserve"> Niestety</w:t>
      </w:r>
      <w:r w:rsidRPr="007603B9">
        <w:t xml:space="preserve"> brak dedykowanego systemu do zarządzania tekstami sprawia, </w:t>
      </w:r>
      <w:r>
        <w:t>iż</w:t>
      </w:r>
      <w:r w:rsidRPr="007603B9">
        <w:t xml:space="preserve"> proces ten wymaga dużej liczby manualnych kroków, </w:t>
      </w:r>
      <w:r>
        <w:t>a to</w:t>
      </w:r>
      <w:r w:rsidRPr="007603B9">
        <w:t xml:space="preserve"> może być czasochłonne </w:t>
      </w:r>
      <w:r>
        <w:t>oraz</w:t>
      </w:r>
      <w:r w:rsidRPr="007603B9">
        <w:t xml:space="preserve"> mniej intuicyjne.</w:t>
      </w:r>
    </w:p>
    <w:p w14:paraId="7AA3B3B2" w14:textId="77777777" w:rsidR="0097243A" w:rsidRDefault="0097243A" w:rsidP="0097243A">
      <w:pPr>
        <w:pStyle w:val="Nagwek2"/>
        <w:numPr>
          <w:ilvl w:val="0"/>
          <w:numId w:val="1"/>
        </w:numPr>
        <w:tabs>
          <w:tab w:val="num" w:pos="360"/>
        </w:tabs>
        <w:ind w:left="0" w:firstLine="0"/>
      </w:pPr>
      <w:r>
        <w:t xml:space="preserve"> </w:t>
      </w:r>
      <w:bookmarkStart w:id="3" w:name="_Toc187410721"/>
      <w:r w:rsidRPr="00B539AE">
        <w:t>Słabe strony analizowanych rozwiązań</w:t>
      </w:r>
      <w:bookmarkEnd w:id="3"/>
    </w:p>
    <w:p w14:paraId="75319D29" w14:textId="77777777" w:rsidR="0097243A" w:rsidRDefault="0097243A" w:rsidP="0097243A">
      <w:r w:rsidRPr="005A2CAB">
        <w:t>Każde z omówionych narzędzi ma swoje ograniczenia, które mogą wpłynąć na efektywność tworzenia dynamicznych kampanii.</w:t>
      </w:r>
    </w:p>
    <w:p w14:paraId="0B672482" w14:textId="77777777" w:rsidR="0097243A" w:rsidRDefault="0097243A" w:rsidP="0097243A">
      <w:r>
        <w:t>W przypadku RPG Maker główną wadą jest brak wsparcia dla bardziej zaawansowanych mechanik. Narzędzie to zostało zaprojektowane z myślą o prostych grach RPG i trudno je zastosować w innych gatunkach.</w:t>
      </w:r>
    </w:p>
    <w:p w14:paraId="0EF05763" w14:textId="77777777" w:rsidR="0097243A" w:rsidRDefault="0097243A" w:rsidP="0097243A">
      <w:r>
        <w:t xml:space="preserve">Unity, choć bardzo elastyczne, wymaga od użytkowników umiejętności programistycznych, co może stanowić barierę dla mniej doświadczonych twórców. Tworzenie dynamicznych kampanii </w:t>
      </w:r>
      <w:r>
        <w:lastRenderedPageBreak/>
        <w:t>w Unity często wymaga pisania długich i skomplikowanych skryptów, co zwiększa czas produkcji.</w:t>
      </w:r>
    </w:p>
    <w:p w14:paraId="3555215F" w14:textId="77777777" w:rsidR="0097243A" w:rsidRDefault="0097243A" w:rsidP="0097243A">
      <w:proofErr w:type="spellStart"/>
      <w:r>
        <w:t>Twine</w:t>
      </w:r>
      <w:proofErr w:type="spellEnd"/>
      <w:r>
        <w:t>, mimo intuicyjności, jest ograniczone do narracji tekstowej i nie oferuje narzędzi pozwalających na łatwą integrację z bardziej zaawansowanymi mechanikami gier, takimi jak animacje czy dźwięki.</w:t>
      </w:r>
    </w:p>
    <w:p w14:paraId="1DEDFA07" w14:textId="77777777" w:rsidR="0097243A" w:rsidRPr="000C5C2B" w:rsidRDefault="0097243A" w:rsidP="0097243A">
      <w:r>
        <w:t xml:space="preserve">Z kolei w </w:t>
      </w:r>
      <w:proofErr w:type="spellStart"/>
      <w:r>
        <w:t>Unreal</w:t>
      </w:r>
      <w:proofErr w:type="spellEnd"/>
      <w:r>
        <w:t xml:space="preserve"> Engine brakuje wbudowanego systemu zarządzania sekwencjami tekstów oraz mechanizmów wyborów gracza. Tworzenie dynamicznych tekstów wymaga wielu kroków, takich jak ręczne budowanie </w:t>
      </w:r>
      <w:proofErr w:type="spellStart"/>
      <w:r>
        <w:t>widgetów</w:t>
      </w:r>
      <w:proofErr w:type="spellEnd"/>
      <w:r>
        <w:t xml:space="preserve"> i integrowanie ich z logiką gry, co może być czasochłonne.</w:t>
      </w:r>
    </w:p>
    <w:p w14:paraId="4D9DA114" w14:textId="77777777" w:rsidR="0097243A" w:rsidRDefault="0097243A" w:rsidP="0097243A">
      <w:pPr>
        <w:pStyle w:val="Nagwek2"/>
        <w:numPr>
          <w:ilvl w:val="0"/>
          <w:numId w:val="1"/>
        </w:numPr>
        <w:tabs>
          <w:tab w:val="num" w:pos="360"/>
        </w:tabs>
        <w:ind w:left="0" w:firstLine="0"/>
      </w:pPr>
      <w:r>
        <w:t xml:space="preserve"> </w:t>
      </w:r>
      <w:bookmarkStart w:id="4" w:name="_Toc187410722"/>
      <w:r w:rsidRPr="00B539AE">
        <w:t>Propozycje unikania słabych stron w projekcie</w:t>
      </w:r>
      <w:bookmarkEnd w:id="4"/>
      <w:r w:rsidRPr="00B539AE">
        <w:t xml:space="preserve">  </w:t>
      </w:r>
    </w:p>
    <w:p w14:paraId="3339617F" w14:textId="77777777" w:rsidR="0097243A" w:rsidRDefault="0097243A" w:rsidP="0097243A">
      <w:proofErr w:type="spellStart"/>
      <w:r>
        <w:t>Unreal</w:t>
      </w:r>
      <w:proofErr w:type="spellEnd"/>
      <w:r>
        <w:t xml:space="preserve"> Engine 5 jest zaawansowanym narzędziem do tworzenia gier, oferującym nowoczesne technologie, takie jak Lumen i </w:t>
      </w:r>
      <w:proofErr w:type="spellStart"/>
      <w:r>
        <w:t>Nanite</w:t>
      </w:r>
      <w:proofErr w:type="spellEnd"/>
      <w:r>
        <w:t>, które znacząco podnoszą jakość wizualną oraz wydajność. Mimo tych zalet, w kontekście tworzenia dynamicznych kampanii nadal istnieją pewne ograniczenia, które mogą wpłynąć na proces deweloperski.</w:t>
      </w:r>
    </w:p>
    <w:p w14:paraId="3B5E07D3" w14:textId="77777777" w:rsidR="0097243A" w:rsidRDefault="0097243A" w:rsidP="0097243A">
      <w:r>
        <w:t xml:space="preserve">Jednym z głównych wyzwań jest brak wbudowanego, dedykowanego systemu do zarządzania dynamicznymi kampaniami. Twórcy muszą samodzielnie implementować mechanizmy narracyjne, co wymaga tworzenia kompleksowych struktur w </w:t>
      </w:r>
      <w:proofErr w:type="spellStart"/>
      <w:r>
        <w:t>Blueprintach</w:t>
      </w:r>
      <w:proofErr w:type="spellEnd"/>
      <w:r>
        <w:t xml:space="preserve"> lub pisania kodu w języku C++. Choć system </w:t>
      </w:r>
      <w:proofErr w:type="spellStart"/>
      <w:r>
        <w:t>Blueprintów</w:t>
      </w:r>
      <w:proofErr w:type="spellEnd"/>
      <w:r>
        <w:t xml:space="preserve"> znacząco ułatwia budowanie logiki gry, bardziej zaawansowane mechanizmy, takie jak rozbudowane drzewa dialogowe czy dynamiczne zmiany fabularne, mogą wymagać dodatkowej pracy i optymalizacji.</w:t>
      </w:r>
    </w:p>
    <w:p w14:paraId="215EF675" w14:textId="77777777" w:rsidR="0097243A" w:rsidRDefault="0097243A" w:rsidP="0097243A">
      <w:r>
        <w:t xml:space="preserve">W </w:t>
      </w:r>
      <w:proofErr w:type="spellStart"/>
      <w:r>
        <w:t>Unreal</w:t>
      </w:r>
      <w:proofErr w:type="spellEnd"/>
      <w:r>
        <w:t xml:space="preserve"> Engine 5 proces tworzenia dynamicznych tekstów i wyborów gracza wymaga wielu kroków. Twórcy muszą ręcznie tworzyć </w:t>
      </w:r>
      <w:proofErr w:type="spellStart"/>
      <w:r>
        <w:t>widgety</w:t>
      </w:r>
      <w:proofErr w:type="spellEnd"/>
      <w:r>
        <w:t>, zarządzać wyświetlaniem tekstów oraz integrować je z innymi elementami gry, takimi jak animacje czy efekty dźwiękowe. Brak narzędzi do automatyzacji tych procesów wydłuża czas pracy i może być trudny dla mniej doświadczonych programistów.</w:t>
      </w:r>
    </w:p>
    <w:p w14:paraId="5321A0F2" w14:textId="77777777" w:rsidR="0097243A" w:rsidRDefault="0097243A" w:rsidP="0097243A">
      <w:r>
        <w:t>Dodatkowo, zarządzanie dużymi ilościami danych, takimi jak sekwencje tekstów czy interakcje gracza, może być wyzwaniem w przypadku projektów o większej skali. Twórcy muszą zaprojektować własne systemy przechowywania danych i zarządzania nimi, co wymaga dodatkowego wysiłku.</w:t>
      </w:r>
    </w:p>
    <w:p w14:paraId="4C2857D4" w14:textId="77777777" w:rsidR="0097243A" w:rsidRDefault="0097243A" w:rsidP="0097243A">
      <w:r>
        <w:t xml:space="preserve">Mimo zaawansowanych technologii, takich jak </w:t>
      </w:r>
      <w:proofErr w:type="spellStart"/>
      <w:r>
        <w:t>Nanite</w:t>
      </w:r>
      <w:proofErr w:type="spellEnd"/>
      <w:r>
        <w:t xml:space="preserve"> i Lumen, </w:t>
      </w:r>
      <w:proofErr w:type="spellStart"/>
      <w:r>
        <w:t>Unreal</w:t>
      </w:r>
      <w:proofErr w:type="spellEnd"/>
      <w:r>
        <w:t xml:space="preserve"> Engine 5 nadal wymaga dużej dbałości o optymalizację w przypadku gier o dużych otwartych światach lub złożonych kampaniach dynamicznych. Zarządzanie zasobami oraz utrzymanie płynności działania gry pozostają kluczowym wyzwaniem w kontekście projektów, które wykorzystują dynamiczne zmiany fabularne.</w:t>
      </w:r>
    </w:p>
    <w:p w14:paraId="5B18ACD0" w14:textId="77777777" w:rsidR="0001059C" w:rsidRDefault="0001059C"/>
    <w:sectPr w:rsidR="000105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2622A"/>
    <w:multiLevelType w:val="hybridMultilevel"/>
    <w:tmpl w:val="4FFE466C"/>
    <w:lvl w:ilvl="0" w:tplc="3A88FAD2">
      <w:start w:val="1"/>
      <w:numFmt w:val="decimal"/>
      <w:lvlText w:val="1.%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4379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C5"/>
    <w:rsid w:val="0001059C"/>
    <w:rsid w:val="00175DA2"/>
    <w:rsid w:val="0036440E"/>
    <w:rsid w:val="004E2D33"/>
    <w:rsid w:val="00573448"/>
    <w:rsid w:val="006366C6"/>
    <w:rsid w:val="009719BA"/>
    <w:rsid w:val="0097243A"/>
    <w:rsid w:val="00A915C5"/>
    <w:rsid w:val="00D652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2C98E-FD50-4A67-8D2F-A9ECBF9D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7243A"/>
    <w:pPr>
      <w:spacing w:after="30"/>
      <w:jc w:val="both"/>
    </w:pPr>
    <w:rPr>
      <w:rFonts w:ascii="Times New Roman" w:hAnsi="Times New Roman"/>
      <w:sz w:val="24"/>
    </w:rPr>
  </w:style>
  <w:style w:type="paragraph" w:styleId="Nagwek1">
    <w:name w:val="heading 1"/>
    <w:basedOn w:val="Normalny"/>
    <w:next w:val="Normalny"/>
    <w:link w:val="Nagwek1Znak"/>
    <w:uiPriority w:val="9"/>
    <w:qFormat/>
    <w:rsid w:val="00A91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91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915C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915C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915C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915C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915C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915C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915C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915C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915C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915C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915C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915C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915C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915C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915C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915C5"/>
    <w:rPr>
      <w:rFonts w:eastAsiaTheme="majorEastAsia" w:cstheme="majorBidi"/>
      <w:color w:val="272727" w:themeColor="text1" w:themeTint="D8"/>
    </w:rPr>
  </w:style>
  <w:style w:type="paragraph" w:styleId="Tytu">
    <w:name w:val="Title"/>
    <w:basedOn w:val="Normalny"/>
    <w:next w:val="Normalny"/>
    <w:link w:val="TytuZnak"/>
    <w:uiPriority w:val="10"/>
    <w:qFormat/>
    <w:rsid w:val="00A91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915C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915C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915C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915C5"/>
    <w:pPr>
      <w:spacing w:before="160"/>
      <w:jc w:val="center"/>
    </w:pPr>
    <w:rPr>
      <w:i/>
      <w:iCs/>
      <w:color w:val="404040" w:themeColor="text1" w:themeTint="BF"/>
    </w:rPr>
  </w:style>
  <w:style w:type="character" w:customStyle="1" w:styleId="CytatZnak">
    <w:name w:val="Cytat Znak"/>
    <w:basedOn w:val="Domylnaczcionkaakapitu"/>
    <w:link w:val="Cytat"/>
    <w:uiPriority w:val="29"/>
    <w:rsid w:val="00A915C5"/>
    <w:rPr>
      <w:i/>
      <w:iCs/>
      <w:color w:val="404040" w:themeColor="text1" w:themeTint="BF"/>
    </w:rPr>
  </w:style>
  <w:style w:type="paragraph" w:styleId="Akapitzlist">
    <w:name w:val="List Paragraph"/>
    <w:basedOn w:val="Normalny"/>
    <w:uiPriority w:val="34"/>
    <w:qFormat/>
    <w:rsid w:val="00A915C5"/>
    <w:pPr>
      <w:ind w:left="720"/>
      <w:contextualSpacing/>
    </w:pPr>
  </w:style>
  <w:style w:type="character" w:styleId="Wyrnienieintensywne">
    <w:name w:val="Intense Emphasis"/>
    <w:basedOn w:val="Domylnaczcionkaakapitu"/>
    <w:uiPriority w:val="21"/>
    <w:qFormat/>
    <w:rsid w:val="00A915C5"/>
    <w:rPr>
      <w:i/>
      <w:iCs/>
      <w:color w:val="0F4761" w:themeColor="accent1" w:themeShade="BF"/>
    </w:rPr>
  </w:style>
  <w:style w:type="paragraph" w:styleId="Cytatintensywny">
    <w:name w:val="Intense Quote"/>
    <w:basedOn w:val="Normalny"/>
    <w:next w:val="Normalny"/>
    <w:link w:val="CytatintensywnyZnak"/>
    <w:uiPriority w:val="30"/>
    <w:qFormat/>
    <w:rsid w:val="00A91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915C5"/>
    <w:rPr>
      <w:i/>
      <w:iCs/>
      <w:color w:val="0F4761" w:themeColor="accent1" w:themeShade="BF"/>
    </w:rPr>
  </w:style>
  <w:style w:type="character" w:styleId="Odwoanieintensywne">
    <w:name w:val="Intense Reference"/>
    <w:basedOn w:val="Domylnaczcionkaakapitu"/>
    <w:uiPriority w:val="32"/>
    <w:qFormat/>
    <w:rsid w:val="00A91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7559</Characters>
  <Application>Microsoft Office Word</Application>
  <DocSecurity>0</DocSecurity>
  <Lines>145</Lines>
  <Paragraphs>57</Paragraphs>
  <ScaleCrop>false</ScaleCrop>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Łapiński</dc:creator>
  <cp:keywords/>
  <dc:description/>
  <cp:lastModifiedBy>Mikołaj Łapiński</cp:lastModifiedBy>
  <cp:revision>2</cp:revision>
  <dcterms:created xsi:type="dcterms:W3CDTF">2025-01-10T14:17:00Z</dcterms:created>
  <dcterms:modified xsi:type="dcterms:W3CDTF">2025-01-10T14:18:00Z</dcterms:modified>
</cp:coreProperties>
</file>