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What You Are Trying to Achieve</w:t>
      </w:r>
    </w:p>
    <w:p>
      <w:pPr>
        <w:pStyle w:val="Heading2"/>
        <w:spacing w:after="120" w:before="240"/>
      </w:pPr>
      <w:r>
        <w:t xml:space="preserve">Collaborative AI Learning — Dissertation Research Overview</w:t>
      </w:r>
    </w:p>
    <w:p>
      <w:pPr>
        <w:spacing w:after="120"/>
      </w:pPr>
      <w:r>
        <w:t xml:space="preserve">This project is the research platform for your dissertation on adaptive AI scaffolding in collaborative learning.</w:t>
      </w:r>
    </w:p>
    <w:p>
      <w:pPr>
        <w:spacing w:after="120"/>
      </w:pPr>
      <w:r>
        <w:rPr>
          <w:b w:val="false"/>
          <w:bCs w:val="false"/>
        </w:rPr>
        <w:t xml:space="preserve">The core question is not simply "Does AI help students learn?" but: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an AI agent support a group?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type of support helps in which situations?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does that support affect learning, collaboration, learner autonomy, and experience?</w:t>
      </w:r>
    </w:p>
    <w:p>
      <w:pPr>
        <w:spacing w:after="120"/>
      </w:pPr>
      <w:r>
        <w:t xml:space="preserve">You are building a system where students use a real collaborative learning tool (not just answering survey questions about hypotheticals). The AI is a support agent, not something that takes over the task or gives final answers by default.</w:t>
      </w:r>
    </w:p>
    <w:p>
      <w:pPr>
        <w:pStyle w:val="Heading2"/>
        <w:spacing w:after="120" w:before="240"/>
      </w:pPr>
      <w:r>
        <w:t xml:space="preserve">The Research Design (Methodology)</w:t>
      </w:r>
    </w:p>
    <w:p>
      <w:pPr>
        <w:spacing w:after="120"/>
      </w:pPr>
      <w:r>
        <w:t xml:space="preserve">Your study uses an implementation- and scenario-driven design: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Element</w:t>
            </w:r>
          </w:p>
        </w:tc>
        <w:tc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Small groups (2–4 students)</w:t>
            </w:r>
          </w:p>
        </w:tc>
        <w:tc>
          <w:p>
            <w:r>
              <w:t xml:space="preserve">Real collaboration, not solo work</w:t>
            </w:r>
          </w:p>
        </w:tc>
      </w:tr>
      <w:tr>
        <w:tc>
          <w:p>
            <w:r>
              <w:t xml:space="preserve">~10 short scenarios</w:t>
            </w:r>
          </w:p>
        </w:tc>
        <w:tc>
          <w:p>
            <w:r>
              <w:t xml:space="preserve">Each presents a realistic learning/collaboration problem</w:t>
            </w:r>
          </w:p>
        </w:tc>
      </w:tr>
      <w:tr>
        <w:tc>
          <w:p>
            <w:r>
              <w:t xml:space="preserve">Group chooses AI support</w:t>
            </w:r>
          </w:p>
        </w:tc>
        <w:tc>
          <w:p>
            <w:r>
              <w:t xml:space="preserve">Measures when and what type of help they want</w:t>
            </w:r>
          </w:p>
        </w:tc>
      </w:tr>
      <w:tr>
        <w:tc>
          <w:p>
            <w:r>
              <w:t xml:space="preserve">Constrained AI agent</w:t>
            </w:r>
          </w:p>
        </w:tc>
        <w:tc>
          <w:p>
            <w:r>
              <w:t xml:space="preserve">Same platform, different scaffolding types — comparable for analysis</w:t>
            </w:r>
          </w:p>
        </w:tc>
      </w:tr>
      <w:tr>
        <w:tc>
          <w:p>
            <w:r>
              <w:t xml:space="preserve">Joint final answer</w:t>
            </w:r>
          </w:p>
        </w:tc>
        <w:tc>
          <w:p>
            <w:r>
              <w:t xml:space="preserve">Shows what the group produced after discussion + optional AI</w:t>
            </w:r>
          </w:p>
        </w:tc>
      </w:tr>
      <w:tr>
        <w:tc>
          <w:p>
            <w:r>
              <w:t xml:space="preserve">Mixed-methods data</w:t>
            </w:r>
          </w:p>
        </w:tc>
        <w:tc>
          <w:p>
            <w:r>
              <w:t xml:space="preserve">Numbers + text/logs for quantitative and qualitative analysis</w:t>
            </w:r>
          </w:p>
        </w:tc>
      </w:tr>
    </w:tbl>
    <w:p>
      <w:pPr>
        <w:spacing w:after="120"/>
      </w:pPr>
      <w:r>
        <w:t xml:space="preserve">Scenarios are meant to surface problems like: uncertainty, weak reasoning, lack of progress, unequal participation, disagreement, limited reflection, and possible over-reliance on AI.</w:t>
      </w:r>
    </w:p>
    <w:p>
      <w:pPr>
        <w:pStyle w:val="Heading2"/>
        <w:spacing w:after="120" w:before="240"/>
      </w:pPr>
      <w:r>
        <w:t xml:space="preserve">What the Software Is Supposed to Do</w:t>
      </w:r>
    </w:p>
    <w:p>
      <w:pPr>
        <w:pStyle w:val="Heading3"/>
        <w:spacing w:after="120" w:before="240"/>
      </w:pPr>
      <w:r>
        <w:t xml:space="preserve">1. Run the study with real participants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Researcher creates a session → gets a room code (GROUP-XXXX)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Students join on their own devices with nicknames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 gives consent, does pre-test, works through scenarios, does post-test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Everything is logged for later analysis</w:t>
      </w:r>
    </w:p>
    <w:p>
      <w:pPr>
        <w:pStyle w:val="Heading3"/>
        <w:spacing w:after="120" w:before="240"/>
      </w:pPr>
      <w:r>
        <w:t xml:space="preserve">2. Enforce the pedagogical / research logic</w:t>
      </w:r>
    </w:p>
    <w:p>
      <w:pPr>
        <w:spacing w:after="120"/>
      </w:pPr>
      <w:r>
        <w:t xml:space="preserve">The activity flow per scenario is intentional: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scenario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as a group (live shared text)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 chooses ONE scaffolding type (only once per scenario)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responds according to that type (prompt-constrained)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 continues discussion and writes a final joint answer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Brief survey (autonomy, satisfaction, collaboration, helpfulness + optional reflection)</w:t>
      </w:r>
    </w:p>
    <w:p>
      <w:pPr>
        <w:spacing w:after="120"/>
      </w:pPr>
      <w:r>
        <w:t xml:space="preserve">Important design choices: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does not autopilot — it scaffolds, it doesn't replace the group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is chosen by the group — learner agency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scaffolding request per scenario — clean data on what they picked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Discussion before AI — you can compare thinking before vs after support</w:t>
      </w:r>
    </w:p>
    <w:p>
      <w:pPr>
        <w:pStyle w:val="Heading3"/>
        <w:spacing w:after="120" w:before="240"/>
      </w:pPr>
      <w:r>
        <w:t xml:space="preserve">3. Collect data for your dissertation analysis</w:t>
      </w:r>
    </w:p>
    <w:p>
      <w:pPr>
        <w:spacing w:after="120"/>
      </w:pPr>
      <w:r>
        <w:rPr>
          <w:b/>
          <w:bCs/>
        </w:rPr>
        <w:t xml:space="preserve">Quantitative: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Pre-test and post-test scores (learning gains)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scaffolding type was chosen per scenario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Survey ratings (autonomy, satisfaction, collaboration, helpfulfulness)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Timing (e.g. how long before they requested AI)</w:t>
      </w:r>
    </w:p>
    <w:p>
      <w:pPr>
        <w:spacing w:after="120"/>
      </w:pPr>
      <w:r>
        <w:rPr>
          <w:b/>
          <w:bCs/>
        </w:rPr>
        <w:t xml:space="preserve">Qualitative: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 discussion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Draft answers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responses (and the prompts used)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 group answers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Open-ended reflections</w:t>
      </w:r>
    </w:p>
    <w:p>
      <w:pPr>
        <w:spacing w:after="120"/>
      </w:pPr>
      <w:r>
        <w:t xml:space="preserve">You export this from /admin as CSV for statistical analysis and thematic coding.</w:t>
      </w:r>
    </w:p>
    <w:p>
      <w:pPr>
        <w:pStyle w:val="Heading2"/>
        <w:spacing w:after="120" w:before="240"/>
      </w:pPr>
      <w:r>
        <w:t xml:space="preserve">The 10 Scaffolding Types (What You Are Comparing)</w:t>
      </w:r>
    </w:p>
    <w:p>
      <w:pPr>
        <w:spacing w:after="120"/>
      </w:pPr>
      <w:r>
        <w:t xml:space="preserve">These map directly to Section 3.5 of your dissertation. Each type has different prompt rules so the AI behaves differently: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Intent</w:t>
            </w:r>
          </w:p>
        </w:tc>
      </w:tr>
      <w:tr>
        <w:tc>
          <w:p>
            <w:r>
              <w:t xml:space="preserve">Small hint</w:t>
            </w:r>
          </w:p>
        </w:tc>
        <w:tc>
          <w:p>
            <w:r>
              <w:t xml:space="preserve">Nudge without revealing the answer</w:t>
            </w:r>
          </w:p>
        </w:tc>
      </w:tr>
      <w:tr>
        <w:tc>
          <w:p>
            <w:r>
              <w:t xml:space="preserve">Guiding question</w:t>
            </w:r>
          </w:p>
        </w:tc>
        <w:tc>
          <w:p>
            <w:r>
              <w:t xml:space="preserve">Prompt reasoning, not solutions</w:t>
            </w:r>
          </w:p>
        </w:tc>
      </w:tr>
      <w:tr>
        <w:tc>
          <w:p>
            <w:r>
              <w:t xml:space="preserve">Brief explanation</w:t>
            </w:r>
          </w:p>
        </w:tc>
        <w:tc>
          <w:p>
            <w:r>
              <w:t xml:space="preserve">Clarify concepts, not resolve the task</w:t>
            </w:r>
          </w:p>
        </w:tc>
      </w:tr>
      <w:tr>
        <w:tc>
          <w:p>
            <w:r>
              <w:t xml:space="preserve">Example</w:t>
            </w:r>
          </w:p>
        </w:tc>
        <w:tc>
          <w:p>
            <w:r>
              <w:t xml:space="preserve">Analogous example, not the actual answer</w:t>
            </w:r>
          </w:p>
        </w:tc>
      </w:tr>
      <w:tr>
        <w:tc>
          <w:p>
            <w:r>
              <w:t xml:space="preserve">Feedback</w:t>
            </w:r>
          </w:p>
        </w:tc>
        <w:tc>
          <w:p>
            <w:r>
              <w:t xml:space="preserve">Comment on draft answer — strengths + revisions</w:t>
            </w:r>
          </w:p>
        </w:tc>
      </w:tr>
      <w:tr>
        <w:tc>
          <w:p>
            <w:r>
              <w:t xml:space="preserve">Summary</w:t>
            </w:r>
          </w:p>
        </w:tc>
        <w:tc>
          <w:p>
            <w:r>
              <w:t xml:space="preserve">Neutral recap of discussion</w:t>
            </w:r>
          </w:p>
        </w:tc>
      </w:tr>
      <w:tr>
        <w:tc>
          <w:p>
            <w:r>
              <w:t xml:space="preserve">Task splitting</w:t>
            </w:r>
          </w:p>
        </w:tc>
        <w:tc>
          <w:p>
            <w:r>
              <w:t xml:space="preserve">Help divide work fairly</w:t>
            </w:r>
          </w:p>
        </w:tc>
      </w:tr>
      <w:tr>
        <w:tc>
          <w:p>
            <w:r>
              <w:t xml:space="preserve">Conflict support</w:t>
            </w:r>
          </w:p>
        </w:tc>
        <w:tc>
          <w:p>
            <w:r>
              <w:t xml:space="preserve">Facilitate disagreement productively</w:t>
            </w:r>
          </w:p>
        </w:tc>
      </w:tr>
      <w:tr>
        <w:tc>
          <w:p>
            <w:r>
              <w:t xml:space="preserve">Full expert answer</w:t>
            </w:r>
          </w:p>
        </w:tc>
        <w:tc>
          <w:p>
            <w:r>
              <w:t xml:space="preserve">Model answer for comparison (dependency risk)</w:t>
            </w:r>
          </w:p>
        </w:tc>
      </w:tr>
      <w:tr>
        <w:tc>
          <w:p>
            <w:r>
              <w:t xml:space="preserve">No assistance</w:t>
            </w:r>
          </w:p>
        </w:tc>
        <w:tc>
          <w:p>
            <w:r>
              <w:t xml:space="preserve">Control condition</w:t>
            </w:r>
          </w:p>
        </w:tc>
      </w:tr>
    </w:tbl>
    <w:p>
      <w:pPr>
        <w:spacing w:after="120"/>
      </w:pPr>
      <w:r>
        <w:t xml:space="preserve">Your analysis can relate scenario type + scaffolding choice + outcomes (answer quality, survey scores, learning gain, etc.).</w:t>
      </w:r>
    </w:p>
    <w:p>
      <w:pPr>
        <w:pStyle w:val="Heading2"/>
        <w:spacing w:after="120" w:before="240"/>
      </w:pPr>
      <w:r>
        <w:t xml:space="preserve">The 10 Scenarios (What Groups Actually Do)</w:t>
      </w:r>
    </w:p>
    <w:p>
      <w:pPr>
        <w:spacing w:after="120"/>
      </w:pPr>
      <w:r>
        <w:t xml:space="preserve">Predefined in src/data/scenarios.json. Examples: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Explaining a concept (photosynthesis)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Improving a weak answer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case study (clinic appointments)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Ethical judgment call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Choosing among solutions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Reflecting on learning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Ethical dilemma (AI writing tools)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interpretation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Designing a fair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Synthesis recommendation for teachers</w:t>
      </w:r>
    </w:p>
    <w:p>
      <w:pPr>
        <w:spacing w:after="120"/>
      </w:pPr>
      <w:r>
        <w:t xml:space="preserve">Each is short (~6–10 min discussion), open enough for debate, structured enough to log comparable data.</w:t>
      </w:r>
    </w:p>
    <w:p>
      <w:pPr>
        <w:pStyle w:val="Heading2"/>
        <w:spacing w:after="120" w:before="240"/>
      </w:pPr>
      <w:r>
        <w:t xml:space="preserve">What YOU Need to Do (Practically)</w:t>
      </w:r>
    </w:p>
    <w:p>
      <w:pPr>
        <w:pStyle w:val="Heading3"/>
        <w:spacing w:after="120" w:before="240"/>
      </w:pPr>
      <w:r>
        <w:t xml:space="preserve">Phase A — Build &amp; pilot (where you are now)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the app locally or deploy 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Pilot with 1–2 real groups (2–4 people each)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Check: sync works, flow is clear, AI responses match scaffolding type, data exports correctly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Tune scenarios, prompts, and instructions based on pilot observations</w:t>
      </w:r>
    </w:p>
    <w:p>
      <w:pPr>
        <w:pStyle w:val="Heading3"/>
        <w:spacing w:after="120" w:before="240"/>
      </w:pPr>
      <w:r>
        <w:t xml:space="preserve">Phase B — Run the formal study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Recruit student groups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Facilitate sessions using the protocol (consent → pre-test → scenarios → post-test)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Take observation notes (collaboration quality, scaffolding choices, UX issues)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 and secure data</w:t>
      </w:r>
    </w:p>
    <w:p>
      <w:pPr>
        <w:pStyle w:val="Heading3"/>
        <w:spacing w:after="120" w:before="240"/>
      </w:pPr>
      <w:r>
        <w:t xml:space="preserve">Phase C — Analyze for the dissertation</w:t>
      </w:r>
    </w:p>
    <w:p>
      <w:pPr>
        <w:spacing w:after="120"/>
      </w:pPr>
      <w:r>
        <w:t xml:space="preserve">Answer your research questions using: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support did groups choose, and when?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Did different scaffolding types lead to different outcomes?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did autonomy, collaboration, and satisfaction vary?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 vs post scores — learning gains?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Qualitative themes in discussion and reflections</w:t>
      </w:r>
    </w:p>
    <w:p>
      <w:pPr>
        <w:pStyle w:val="Heading2"/>
        <w:spacing w:after="120" w:before="240"/>
      </w:pPr>
      <w:r>
        <w:t xml:space="preserve">End-to-End Picture</w:t>
      </w:r>
    </w:p>
    <w:p>
      <w:pPr>
        <w:spacing w:after="120"/>
      </w:pPr>
      <w:r>
        <w:rPr>
          <w:b/>
          <w:bCs/>
        </w:rPr>
        <w:t xml:space="preserve">Your dissertation question:</w:t>
      </w:r>
    </w:p>
    <w:p>
      <w:pPr>
        <w:spacing w:after="120"/>
      </w:pPr>
      <w:r>
        <w:t xml:space="preserve">When and how should AI scaffold collaborative learning without hurting agency?</w:t>
      </w:r>
    </w:p>
    <w:p>
      <w:pPr>
        <w:spacing w:after="120"/>
      </w:pPr>
      <w:r>
        <w:rPr>
          <w:b/>
          <w:bCs/>
        </w:rPr>
        <w:t xml:space="preserve">This app provides: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Groups + scenarios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Choice of scaffolding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Constrained AI agent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Joint answers + surveys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+ CSV export</w:t>
      </w:r>
    </w:p>
    <w:p>
      <w:pPr>
        <w:spacing w:after="120"/>
      </w:pPr>
      <w:r>
        <w:rPr>
          <w:b/>
          <w:bCs/>
        </w:rPr>
        <w:t xml:space="preserve">Evidence you collect: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Pre/post scores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Scaffolding choices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Discussion &amp; AI logs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Surveys &amp; reflections</w:t>
      </w:r>
    </w:p>
    <w:p>
      <w:pPr>
        <w:spacing w:after="120"/>
      </w:pPr>
      <w:r>
        <w:rPr>
          <w:b/>
          <w:bCs/>
        </w:rPr>
        <w:t xml:space="preserve">Your analysis: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Quantitative stats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Qualitative coding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Findings for Chapters 4–5</w:t>
      </w:r>
    </w:p>
    <w:p>
      <w:pPr>
        <w:pStyle w:val="Heading2"/>
        <w:spacing w:after="120" w:before="240"/>
      </w:pPr>
      <w:r>
        <w:t xml:space="preserve">What Success Looks Like</w:t>
      </w:r>
    </w:p>
    <w:p>
      <w:pPr>
        <w:spacing w:after="120"/>
      </w:pPr>
      <w:r>
        <w:rPr>
          <w:b/>
          <w:bCs/>
        </w:rPr>
        <w:t xml:space="preserve">For the system:</w:t>
      </w:r>
    </w:p>
    <w:p>
      <w:pPr>
        <w:spacing w:after="120"/>
      </w:pPr>
      <w:r>
        <w:t xml:space="preserve">Groups can collaborate in real time, choose scaffolding, get appropriate AI support, submit joint work, and you can export clean research data.</w:t>
      </w:r>
    </w:p>
    <w:p>
      <w:pPr>
        <w:spacing w:after="120"/>
      </w:pPr>
      <w:r>
        <w:rPr>
          <w:b/>
          <w:bCs/>
        </w:rPr>
        <w:t xml:space="preserve">For the dissertation:</w:t>
      </w:r>
    </w:p>
    <w:p>
      <w:pPr>
        <w:spacing w:after="120"/>
      </w:pPr>
      <w:r>
        <w:t xml:space="preserve">You can show empirically how groups used adaptive AI scaffolding "in the wild," which types helped or hurt learning/collaboration/autonomy, and design recommendations for AI-supported collaborative learning.</w:t>
      </w:r>
    </w:p>
    <w:p>
      <w:pPr>
        <w:pStyle w:val="Heading2"/>
        <w:spacing w:after="120" w:before="240"/>
      </w:pPr>
      <w:r>
        <w:t xml:space="preserve">Short Reminder of Your Role During a Session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session and share the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the flow (discuss first → choose support → use AI → final answer)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 — don't coach scaffolding choices unless that's part of your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data after sessions from /admin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Analyze choices, outcomes, and experience for your write-up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0"/>
          <w:szCs w:val="20"/>
        </w:rPr>
        <w:t xml:space="preserve">Generated from the Collaborative AI Learning System project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2026-07-01T14:06:15.167Z</dcterms:created>
  <dcterms:modified xsi:type="dcterms:W3CDTF">2026-07-01T14:06:15.168Z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