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4C203" w14:textId="77777777" w:rsidR="00EF7E3F" w:rsidRPr="00EF7E3F" w:rsidRDefault="00EF7E3F" w:rsidP="00EF7E3F">
      <w:pPr>
        <w:rPr>
          <w:color w:val="FF0000"/>
        </w:rPr>
      </w:pPr>
      <w:r w:rsidRPr="00EF7E3F">
        <w:rPr>
          <w:b/>
          <w:bCs/>
          <w:color w:val="FF0000"/>
        </w:rPr>
        <w:t>1.Bảng Mã ASCII</w:t>
      </w:r>
    </w:p>
    <w:p w14:paraId="3BB3C894" w14:textId="77777777" w:rsidR="00EF7E3F" w:rsidRPr="00EF7E3F" w:rsidRDefault="00EF7E3F" w:rsidP="00EF7E3F">
      <w:r w:rsidRPr="00EF7E3F">
        <w:t>Bảng mã </w:t>
      </w:r>
      <w:r w:rsidRPr="00EF7E3F">
        <w:rPr>
          <w:color w:val="FF0000"/>
        </w:rPr>
        <w:t>ASCII </w:t>
      </w:r>
      <w:r w:rsidRPr="00EF7E3F">
        <w:t>chứa 256 ký tự được đánh số từ 0 tới 255 bao gồm các ký tự thường gặp như :</w:t>
      </w:r>
    </w:p>
    <w:p w14:paraId="7B22A749" w14:textId="77777777" w:rsidR="00EF7E3F" w:rsidRPr="00EF7E3F" w:rsidRDefault="00EF7E3F" w:rsidP="00EF7E3F">
      <w:pPr>
        <w:numPr>
          <w:ilvl w:val="0"/>
          <w:numId w:val="1"/>
        </w:numPr>
      </w:pPr>
      <w:r w:rsidRPr="00EF7E3F">
        <w:t>Chữ cái in hoa, in thường : 'a', 'b', 'c', 'Z', 'X', 'Y'</w:t>
      </w:r>
    </w:p>
    <w:p w14:paraId="7B788D55" w14:textId="77777777" w:rsidR="00EF7E3F" w:rsidRPr="00EF7E3F" w:rsidRDefault="00EF7E3F" w:rsidP="00EF7E3F">
      <w:pPr>
        <w:numPr>
          <w:ilvl w:val="0"/>
          <w:numId w:val="1"/>
        </w:numPr>
      </w:pPr>
      <w:r w:rsidRPr="00EF7E3F">
        <w:t>Chữ số : '0', '1', '2'... </w:t>
      </w:r>
    </w:p>
    <w:p w14:paraId="5AD2F2C8" w14:textId="77777777" w:rsidR="00EF7E3F" w:rsidRPr="00EF7E3F" w:rsidRDefault="00EF7E3F" w:rsidP="00EF7E3F">
      <w:pPr>
        <w:numPr>
          <w:ilvl w:val="0"/>
          <w:numId w:val="1"/>
        </w:numPr>
      </w:pPr>
      <w:r w:rsidRPr="00EF7E3F">
        <w:t>Các ký tự đặc biệt : #, @, dấu cách, enter... </w:t>
      </w:r>
    </w:p>
    <w:p w14:paraId="3E74E626" w14:textId="3020C79D" w:rsidR="00F6561B" w:rsidRDefault="00BF09C9">
      <w:pPr>
        <w:rPr>
          <w:lang w:val="en-US"/>
        </w:rPr>
      </w:pPr>
      <w:r>
        <w:rPr>
          <w:noProof/>
        </w:rPr>
        <w:drawing>
          <wp:inline distT="0" distB="0" distL="0" distR="0" wp14:anchorId="3737C3DB" wp14:editId="1B5A6074">
            <wp:extent cx="5760085" cy="3241675"/>
            <wp:effectExtent l="0" t="0" r="0" b="0"/>
            <wp:docPr id="473284674" name="Picture 1" descr="Bảng mã ASCII là gì? Những thông tin cần thiết về bộ mã nà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ảng mã ASCII là gì? Những thông tin cần thiết về bộ mã nà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inline>
        </w:drawing>
      </w:r>
    </w:p>
    <w:p w14:paraId="734C9D6A" w14:textId="380E2E62" w:rsidR="00EF1048" w:rsidRDefault="007F5853">
      <w:pPr>
        <w:rPr>
          <w:lang w:val="en-US"/>
        </w:rPr>
      </w:pPr>
      <w:r w:rsidRPr="007F5853">
        <w:rPr>
          <w:noProof/>
          <w:lang w:val="en-US"/>
        </w:rPr>
        <w:drawing>
          <wp:inline distT="0" distB="0" distL="0" distR="0" wp14:anchorId="13163567" wp14:editId="49D2A73B">
            <wp:extent cx="5760085" cy="991235"/>
            <wp:effectExtent l="0" t="0" r="0" b="0"/>
            <wp:docPr id="22729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93138" name=""/>
                    <pic:cNvPicPr/>
                  </pic:nvPicPr>
                  <pic:blipFill>
                    <a:blip r:embed="rId6"/>
                    <a:stretch>
                      <a:fillRect/>
                    </a:stretch>
                  </pic:blipFill>
                  <pic:spPr>
                    <a:xfrm>
                      <a:off x="0" y="0"/>
                      <a:ext cx="5760085" cy="991235"/>
                    </a:xfrm>
                    <a:prstGeom prst="rect">
                      <a:avLst/>
                    </a:prstGeom>
                  </pic:spPr>
                </pic:pic>
              </a:graphicData>
            </a:graphic>
          </wp:inline>
        </w:drawing>
      </w:r>
    </w:p>
    <w:p w14:paraId="72DEB2CF" w14:textId="77777777" w:rsidR="00821CE0" w:rsidRPr="00821CE0" w:rsidRDefault="00821CE0" w:rsidP="00821CE0">
      <w:r w:rsidRPr="00821CE0">
        <w:rPr>
          <w:b/>
          <w:bCs/>
          <w:color w:val="FF0000"/>
        </w:rPr>
        <w:t>Chú ý</w:t>
      </w:r>
      <w:r w:rsidRPr="00821CE0">
        <w:rPr>
          <w:b/>
          <w:bCs/>
        </w:rPr>
        <w:t> </w:t>
      </w:r>
      <w:r w:rsidRPr="00821CE0">
        <w:t>: Trong lập trình C++, char được sử dụng để lưu ký tự tuy nhiên nó cũng thể dùng để lưu số nguyên.</w:t>
      </w:r>
    </w:p>
    <w:p w14:paraId="647EB2C5" w14:textId="77777777" w:rsidR="00821CE0" w:rsidRPr="00821CE0" w:rsidRDefault="00821CE0" w:rsidP="00821CE0">
      <w:r w:rsidRPr="00821CE0">
        <w:t>Khi tham gia vào các phép toán số học hay sử dụng kiểu char như một số nguyên thì khi đó mã ASCII của kí tự đó sẽ được sử dụng. Xem ví dụ sau bạn sẽ hiểu rõ hơn</w:t>
      </w:r>
    </w:p>
    <w:p w14:paraId="6B9D2E45" w14:textId="77777777" w:rsidR="00821CE0" w:rsidRPr="00821CE0" w:rsidRDefault="00821CE0" w:rsidP="00821CE0">
      <w:pPr>
        <w:rPr>
          <w:color w:val="FF0000"/>
        </w:rPr>
      </w:pPr>
      <w:r w:rsidRPr="00821CE0">
        <w:rPr>
          <w:color w:val="FF0000"/>
        </w:rPr>
        <w:t>Ví dụ 1 : In ra kiểu kí tự char với đặc tả số nguyên, bạn sẽ thu được mã ASCII của kí tự đó</w:t>
      </w:r>
    </w:p>
    <w:p w14:paraId="5E3F62D8" w14:textId="3CDC79FD" w:rsidR="00821CE0" w:rsidRPr="00BB63A1" w:rsidRDefault="005B46E6">
      <w:pPr>
        <w:rPr>
          <w:color w:val="FF0000"/>
          <w:lang w:val="en-US"/>
        </w:rPr>
      </w:pPr>
      <w:r w:rsidRPr="00BB63A1">
        <w:rPr>
          <w:noProof/>
          <w:color w:val="FF0000"/>
        </w:rPr>
        <w:lastRenderedPageBreak/>
        <w:drawing>
          <wp:inline distT="0" distB="0" distL="0" distR="0" wp14:anchorId="7140A86A" wp14:editId="3D5346F0">
            <wp:extent cx="5760085" cy="2917825"/>
            <wp:effectExtent l="190500" t="190500" r="183515" b="187325"/>
            <wp:docPr id="119135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57832" name=""/>
                    <pic:cNvPicPr/>
                  </pic:nvPicPr>
                  <pic:blipFill>
                    <a:blip r:embed="rId7"/>
                    <a:stretch>
                      <a:fillRect/>
                    </a:stretch>
                  </pic:blipFill>
                  <pic:spPr>
                    <a:xfrm>
                      <a:off x="0" y="0"/>
                      <a:ext cx="5760085" cy="2917825"/>
                    </a:xfrm>
                    <a:prstGeom prst="rect">
                      <a:avLst/>
                    </a:prstGeom>
                    <a:ln>
                      <a:noFill/>
                    </a:ln>
                    <a:effectLst>
                      <a:outerShdw blurRad="190500" algn="tl" rotWithShape="0">
                        <a:srgbClr val="000000">
                          <a:alpha val="70000"/>
                        </a:srgbClr>
                      </a:outerShdw>
                    </a:effectLst>
                  </pic:spPr>
                </pic:pic>
              </a:graphicData>
            </a:graphic>
          </wp:inline>
        </w:drawing>
      </w:r>
    </w:p>
    <w:p w14:paraId="564C79BF" w14:textId="20C3B74B" w:rsidR="00BB63A1" w:rsidRDefault="00BB63A1">
      <w:pPr>
        <w:rPr>
          <w:color w:val="FF0000"/>
          <w:lang w:val="en-US"/>
        </w:rPr>
      </w:pPr>
      <w:r w:rsidRPr="00BB63A1">
        <w:rPr>
          <w:color w:val="FF0000"/>
        </w:rPr>
        <w:t>Ví dụ 2 : Sử dụng kiểu char với phép toán số học</w:t>
      </w:r>
    </w:p>
    <w:p w14:paraId="3432343F" w14:textId="5A6576D0" w:rsidR="003D3D18" w:rsidRDefault="003D3D18" w:rsidP="003D3D18">
      <w:pPr>
        <w:jc w:val="center"/>
        <w:rPr>
          <w:color w:val="FF0000"/>
          <w:lang w:val="en-US"/>
        </w:rPr>
      </w:pPr>
      <w:r w:rsidRPr="003D3D18">
        <w:rPr>
          <w:noProof/>
          <w:color w:val="FF0000"/>
          <w:lang w:val="en-US"/>
        </w:rPr>
        <w:drawing>
          <wp:inline distT="0" distB="0" distL="0" distR="0" wp14:anchorId="018BEEB8" wp14:editId="1D7F0F38">
            <wp:extent cx="3038475" cy="2681007"/>
            <wp:effectExtent l="190500" t="190500" r="180975" b="195580"/>
            <wp:docPr id="139850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04681" name=""/>
                    <pic:cNvPicPr/>
                  </pic:nvPicPr>
                  <pic:blipFill>
                    <a:blip r:embed="rId8"/>
                    <a:stretch>
                      <a:fillRect/>
                    </a:stretch>
                  </pic:blipFill>
                  <pic:spPr>
                    <a:xfrm>
                      <a:off x="0" y="0"/>
                      <a:ext cx="3046042" cy="2687684"/>
                    </a:xfrm>
                    <a:prstGeom prst="rect">
                      <a:avLst/>
                    </a:prstGeom>
                    <a:ln>
                      <a:noFill/>
                    </a:ln>
                    <a:effectLst>
                      <a:outerShdw blurRad="190500" algn="tl" rotWithShape="0">
                        <a:srgbClr val="000000">
                          <a:alpha val="70000"/>
                        </a:srgbClr>
                      </a:outerShdw>
                    </a:effectLst>
                  </pic:spPr>
                </pic:pic>
              </a:graphicData>
            </a:graphic>
          </wp:inline>
        </w:drawing>
      </w:r>
    </w:p>
    <w:p w14:paraId="7AEAA3C9" w14:textId="77777777" w:rsidR="00A92E62" w:rsidRPr="00A92E62" w:rsidRDefault="00A92E62" w:rsidP="00A92E62">
      <w:pPr>
        <w:rPr>
          <w:color w:val="FF0000"/>
        </w:rPr>
      </w:pPr>
      <w:r w:rsidRPr="00A92E62">
        <w:rPr>
          <w:b/>
          <w:bCs/>
          <w:color w:val="FF0000"/>
        </w:rPr>
        <w:t>2. Các Câu Lệnh Kiểm Tra Loại Ký Tự</w:t>
      </w:r>
    </w:p>
    <w:p w14:paraId="169A6031" w14:textId="77777777" w:rsidR="00A92E62" w:rsidRPr="00A92E62" w:rsidRDefault="00A92E62" w:rsidP="00A92E62">
      <w:r w:rsidRPr="00A92E62">
        <w:t>Khi làm việc với ký tự hay chuỗi ký tự bạn thường xuyên phải kiểm tra loại ký tự xem nó là in hoa, in thường, chữ số hay chuyển đổi qua lại giữa chữ hoa và chữ thường.</w:t>
      </w:r>
    </w:p>
    <w:p w14:paraId="3B68E92E" w14:textId="77777777" w:rsidR="00A92E62" w:rsidRPr="00A92E62" w:rsidRDefault="00A92E62" w:rsidP="00A92E62">
      <w:r w:rsidRPr="00A92E62">
        <w:t>Trong C++ đã có các hàm xử lý các yêu cầu này nhưng để hiểu bản chất của vấn đề các bạn nên tự viết được câu lệnh kiểm tra loại ký tự cho riêng mình. </w:t>
      </w:r>
    </w:p>
    <w:p w14:paraId="42C65816" w14:textId="77777777" w:rsidR="00A92E62" w:rsidRPr="00A92E62" w:rsidRDefault="00A92E62" w:rsidP="00A92E62">
      <w:pPr>
        <w:rPr>
          <w:color w:val="FF0000"/>
        </w:rPr>
      </w:pPr>
      <w:r w:rsidRPr="00A92E62">
        <w:rPr>
          <w:b/>
          <w:bCs/>
          <w:color w:val="FF0000"/>
        </w:rPr>
        <w:t>Kiểm tra kí tự in thường : </w:t>
      </w:r>
    </w:p>
    <w:p w14:paraId="7996A920" w14:textId="52493321" w:rsidR="00BE7AF2" w:rsidRDefault="005D0816" w:rsidP="005D0816">
      <w:pPr>
        <w:jc w:val="center"/>
        <w:rPr>
          <w:color w:val="FF0000"/>
          <w:lang w:val="en-US"/>
        </w:rPr>
      </w:pPr>
      <w:r w:rsidRPr="005D0816">
        <w:rPr>
          <w:noProof/>
          <w:color w:val="FF0000"/>
        </w:rPr>
        <w:lastRenderedPageBreak/>
        <w:drawing>
          <wp:inline distT="0" distB="0" distL="0" distR="0" wp14:anchorId="5D3B65B5" wp14:editId="0FBFA9A7">
            <wp:extent cx="2335530" cy="2166257"/>
            <wp:effectExtent l="190500" t="190500" r="198120" b="196215"/>
            <wp:docPr id="36853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30618" name=""/>
                    <pic:cNvPicPr/>
                  </pic:nvPicPr>
                  <pic:blipFill>
                    <a:blip r:embed="rId9"/>
                    <a:stretch>
                      <a:fillRect/>
                    </a:stretch>
                  </pic:blipFill>
                  <pic:spPr>
                    <a:xfrm>
                      <a:off x="0" y="0"/>
                      <a:ext cx="2357684" cy="2186806"/>
                    </a:xfrm>
                    <a:prstGeom prst="rect">
                      <a:avLst/>
                    </a:prstGeom>
                    <a:ln>
                      <a:noFill/>
                    </a:ln>
                    <a:effectLst>
                      <a:outerShdw blurRad="190500" algn="tl" rotWithShape="0">
                        <a:srgbClr val="000000">
                          <a:alpha val="70000"/>
                        </a:srgbClr>
                      </a:outerShdw>
                    </a:effectLst>
                  </pic:spPr>
                </pic:pic>
              </a:graphicData>
            </a:graphic>
          </wp:inline>
        </w:drawing>
      </w:r>
    </w:p>
    <w:p w14:paraId="0568B60C" w14:textId="021ADE49" w:rsidR="004842D7" w:rsidRDefault="004842D7" w:rsidP="004842D7">
      <w:pPr>
        <w:rPr>
          <w:color w:val="FF0000"/>
          <w:lang w:val="en-US"/>
        </w:rPr>
      </w:pPr>
      <w:r w:rsidRPr="004842D7">
        <w:rPr>
          <w:b/>
          <w:bCs/>
          <w:color w:val="FF0000"/>
        </w:rPr>
        <w:t>Kiểm tra chữ cái : </w:t>
      </w:r>
    </w:p>
    <w:p w14:paraId="6F445C60" w14:textId="679BF4EC" w:rsidR="004842D7" w:rsidRDefault="004842D7" w:rsidP="005D0816">
      <w:pPr>
        <w:jc w:val="center"/>
        <w:rPr>
          <w:color w:val="FF0000"/>
          <w:lang w:val="en-US"/>
        </w:rPr>
      </w:pPr>
      <w:r w:rsidRPr="004842D7">
        <w:rPr>
          <w:noProof/>
          <w:color w:val="FF0000"/>
          <w:lang w:val="en-US"/>
        </w:rPr>
        <w:drawing>
          <wp:inline distT="0" distB="0" distL="0" distR="0" wp14:anchorId="650FFD97" wp14:editId="06980440">
            <wp:extent cx="3717471" cy="2079833"/>
            <wp:effectExtent l="190500" t="190500" r="187960" b="187325"/>
            <wp:docPr id="52412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20056" name=""/>
                    <pic:cNvPicPr/>
                  </pic:nvPicPr>
                  <pic:blipFill>
                    <a:blip r:embed="rId10"/>
                    <a:stretch>
                      <a:fillRect/>
                    </a:stretch>
                  </pic:blipFill>
                  <pic:spPr>
                    <a:xfrm>
                      <a:off x="0" y="0"/>
                      <a:ext cx="3725785" cy="2084484"/>
                    </a:xfrm>
                    <a:prstGeom prst="rect">
                      <a:avLst/>
                    </a:prstGeom>
                    <a:ln>
                      <a:noFill/>
                    </a:ln>
                    <a:effectLst>
                      <a:outerShdw blurRad="190500" algn="tl" rotWithShape="0">
                        <a:srgbClr val="000000">
                          <a:alpha val="70000"/>
                        </a:srgbClr>
                      </a:outerShdw>
                    </a:effectLst>
                  </pic:spPr>
                </pic:pic>
              </a:graphicData>
            </a:graphic>
          </wp:inline>
        </w:drawing>
      </w:r>
    </w:p>
    <w:p w14:paraId="6675B5A7" w14:textId="631E82E5" w:rsidR="00893EEA" w:rsidRDefault="00893EEA" w:rsidP="00893EEA">
      <w:pPr>
        <w:rPr>
          <w:b/>
          <w:bCs/>
          <w:color w:val="FF0000"/>
          <w:lang w:val="en-US"/>
        </w:rPr>
      </w:pPr>
      <w:r w:rsidRPr="00893EEA">
        <w:rPr>
          <w:b/>
          <w:bCs/>
          <w:color w:val="FF0000"/>
        </w:rPr>
        <w:t>Kiểm tra chữ số : </w:t>
      </w:r>
    </w:p>
    <w:p w14:paraId="219CE91D" w14:textId="0EC27DFD" w:rsidR="00001235" w:rsidRDefault="00B7722E" w:rsidP="00154AA8">
      <w:pPr>
        <w:jc w:val="center"/>
        <w:rPr>
          <w:color w:val="FF0000"/>
          <w:lang w:val="en-US"/>
        </w:rPr>
      </w:pPr>
      <w:r w:rsidRPr="00B7722E">
        <w:rPr>
          <w:noProof/>
          <w:color w:val="FF0000"/>
          <w:lang w:val="en-US"/>
        </w:rPr>
        <w:drawing>
          <wp:inline distT="0" distB="0" distL="0" distR="0" wp14:anchorId="5668197E" wp14:editId="2FE9E7D3">
            <wp:extent cx="2603228" cy="1919920"/>
            <wp:effectExtent l="190500" t="190500" r="197485" b="194945"/>
            <wp:docPr id="953571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1302" name=""/>
                    <pic:cNvPicPr/>
                  </pic:nvPicPr>
                  <pic:blipFill>
                    <a:blip r:embed="rId11"/>
                    <a:stretch>
                      <a:fillRect/>
                    </a:stretch>
                  </pic:blipFill>
                  <pic:spPr>
                    <a:xfrm>
                      <a:off x="0" y="0"/>
                      <a:ext cx="2611801" cy="1926243"/>
                    </a:xfrm>
                    <a:prstGeom prst="rect">
                      <a:avLst/>
                    </a:prstGeom>
                    <a:ln>
                      <a:noFill/>
                    </a:ln>
                    <a:effectLst>
                      <a:outerShdw blurRad="190500" algn="tl" rotWithShape="0">
                        <a:srgbClr val="000000">
                          <a:alpha val="70000"/>
                        </a:srgbClr>
                      </a:outerShdw>
                    </a:effectLst>
                  </pic:spPr>
                </pic:pic>
              </a:graphicData>
            </a:graphic>
          </wp:inline>
        </w:drawing>
      </w:r>
    </w:p>
    <w:p w14:paraId="46796B48" w14:textId="77777777" w:rsidR="00DA2A4C" w:rsidRPr="00DA2A4C" w:rsidRDefault="00DA2A4C" w:rsidP="00DA2A4C">
      <w:pPr>
        <w:rPr>
          <w:color w:val="FF0000"/>
        </w:rPr>
      </w:pPr>
      <w:r w:rsidRPr="00DA2A4C">
        <w:rPr>
          <w:b/>
          <w:bCs/>
          <w:color w:val="FF0000"/>
        </w:rPr>
        <w:t>Chuyển đổi in hoa, in thường : </w:t>
      </w:r>
    </w:p>
    <w:p w14:paraId="3B1578A8" w14:textId="77777777" w:rsidR="00DA2A4C" w:rsidRPr="00DA2A4C" w:rsidRDefault="00DA2A4C" w:rsidP="00DA2A4C">
      <w:r w:rsidRPr="00DA2A4C">
        <w:t>Chữ cái in hoa có mã </w:t>
      </w:r>
      <w:r w:rsidRPr="00DA2A4C">
        <w:rPr>
          <w:color w:val="FF0000"/>
        </w:rPr>
        <w:t>ASCII </w:t>
      </w:r>
      <w:r w:rsidRPr="00DA2A4C">
        <w:t xml:space="preserve">nhỏ hơn chữ cái in thường tương ứng với nó 32 đơn vị, ví dụ </w:t>
      </w:r>
      <w:r w:rsidRPr="00DA2A4C">
        <w:rPr>
          <w:color w:val="FF0000"/>
        </w:rPr>
        <w:t>'A' - 65 và 'a' - 97</w:t>
      </w:r>
      <w:r w:rsidRPr="00DA2A4C">
        <w:t>. Vì thế muốn chuyển in hoa thành in thường bạn chỉ cần cộng thêm 32 đơn vị vào ký tự in thường.</w:t>
      </w:r>
    </w:p>
    <w:p w14:paraId="41C29428" w14:textId="77777777" w:rsidR="00DA2A4C" w:rsidRPr="009F1D65" w:rsidRDefault="00DA2A4C" w:rsidP="00DA2A4C">
      <w:r w:rsidRPr="00DA2A4C">
        <w:lastRenderedPageBreak/>
        <w:t>Ngược lại nếu bạn có ký tự in thường và muốn chuyển thành in hoa bạn sẽ trừ đi 32 đơn vị.</w:t>
      </w:r>
    </w:p>
    <w:p w14:paraId="11212749" w14:textId="3FECCB40" w:rsidR="009F1D65" w:rsidRDefault="00BB56C9" w:rsidP="00BB56C9">
      <w:pPr>
        <w:jc w:val="center"/>
        <w:rPr>
          <w:lang w:val="en-US"/>
        </w:rPr>
      </w:pPr>
      <w:r w:rsidRPr="00BB56C9">
        <w:rPr>
          <w:noProof/>
          <w:lang w:val="en-US"/>
        </w:rPr>
        <w:drawing>
          <wp:inline distT="0" distB="0" distL="0" distR="0" wp14:anchorId="738E9DE7" wp14:editId="0E8DF468">
            <wp:extent cx="3229157" cy="2304303"/>
            <wp:effectExtent l="190500" t="190500" r="180975" b="191770"/>
            <wp:docPr id="76550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07838" name=""/>
                    <pic:cNvPicPr/>
                  </pic:nvPicPr>
                  <pic:blipFill>
                    <a:blip r:embed="rId12"/>
                    <a:stretch>
                      <a:fillRect/>
                    </a:stretch>
                  </pic:blipFill>
                  <pic:spPr>
                    <a:xfrm>
                      <a:off x="0" y="0"/>
                      <a:ext cx="3237902" cy="2310543"/>
                    </a:xfrm>
                    <a:prstGeom prst="rect">
                      <a:avLst/>
                    </a:prstGeom>
                    <a:ln>
                      <a:noFill/>
                    </a:ln>
                    <a:effectLst>
                      <a:outerShdw blurRad="190500" algn="tl" rotWithShape="0">
                        <a:srgbClr val="000000">
                          <a:alpha val="70000"/>
                        </a:srgbClr>
                      </a:outerShdw>
                    </a:effectLst>
                  </pic:spPr>
                </pic:pic>
              </a:graphicData>
            </a:graphic>
          </wp:inline>
        </w:drawing>
      </w:r>
    </w:p>
    <w:p w14:paraId="3373FFC3" w14:textId="77777777" w:rsidR="009F1D65" w:rsidRPr="009F1D65" w:rsidRDefault="009F1D65" w:rsidP="009F1D65">
      <w:pPr>
        <w:rPr>
          <w:color w:val="FF0000"/>
        </w:rPr>
      </w:pPr>
      <w:r w:rsidRPr="009F1D65">
        <w:rPr>
          <w:b/>
          <w:bCs/>
          <w:color w:val="FF0000"/>
        </w:rPr>
        <w:t>3. Thư Viện Ctype.h</w:t>
      </w:r>
    </w:p>
    <w:p w14:paraId="04279AA2" w14:textId="77777777" w:rsidR="009F1D65" w:rsidRPr="009F1D65" w:rsidRDefault="009F1D65" w:rsidP="009F1D65">
      <w:r w:rsidRPr="009F1D65">
        <w:t>Ngôn ngữ C++ đã cung cấp cho bạn các hàm có sẵn với mục đích kiểm tra loại ký tự, bạn có thể sử dụng hàm có sẵn nếu đã thành thạo các câu lệnh ở mục 2.</w:t>
      </w:r>
    </w:p>
    <w:p w14:paraId="38B10D14" w14:textId="3283F15D" w:rsidR="00C74C30" w:rsidRDefault="00E112B9" w:rsidP="00C74C30">
      <w:pPr>
        <w:rPr>
          <w:color w:val="FF0000"/>
          <w:lang w:val="en-US"/>
        </w:rPr>
      </w:pPr>
      <w:r w:rsidRPr="00E112B9">
        <w:rPr>
          <w:color w:val="FF0000"/>
          <w:lang w:val="en-US"/>
        </w:rPr>
        <w:drawing>
          <wp:inline distT="0" distB="0" distL="0" distR="0" wp14:anchorId="0ACF4625" wp14:editId="7BD1CA8D">
            <wp:extent cx="5513070" cy="1491343"/>
            <wp:effectExtent l="76200" t="76200" r="125730" b="128270"/>
            <wp:docPr id="167159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95299" name=""/>
                    <pic:cNvPicPr/>
                  </pic:nvPicPr>
                  <pic:blipFill>
                    <a:blip r:embed="rId13"/>
                    <a:stretch>
                      <a:fillRect/>
                    </a:stretch>
                  </pic:blipFill>
                  <pic:spPr>
                    <a:xfrm>
                      <a:off x="0" y="0"/>
                      <a:ext cx="5516801" cy="14923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8489F4" w14:textId="06AB4006" w:rsidR="00032985" w:rsidRDefault="00B73CA1" w:rsidP="00C74C30">
      <w:pPr>
        <w:rPr>
          <w:color w:val="FF0000"/>
          <w:lang w:val="en-US"/>
        </w:rPr>
      </w:pPr>
      <w:r w:rsidRPr="00B73CA1">
        <w:rPr>
          <w:color w:val="FF0000"/>
        </w:rPr>
        <w:t>Ví dụ 1 : Kiểm tra chữ in hoa in thường </w:t>
      </w:r>
    </w:p>
    <w:p w14:paraId="143E7A52" w14:textId="3BD3D898" w:rsidR="00032985" w:rsidRDefault="00032985" w:rsidP="00B73CA1">
      <w:pPr>
        <w:jc w:val="center"/>
        <w:rPr>
          <w:color w:val="FF0000"/>
          <w:lang w:val="en-US"/>
        </w:rPr>
      </w:pPr>
      <w:r w:rsidRPr="00032985">
        <w:rPr>
          <w:color w:val="FF0000"/>
          <w:lang w:val="en-US"/>
        </w:rPr>
        <w:drawing>
          <wp:inline distT="0" distB="0" distL="0" distR="0" wp14:anchorId="49290F9E" wp14:editId="07102796">
            <wp:extent cx="2545221" cy="2345442"/>
            <wp:effectExtent l="0" t="0" r="7620" b="0"/>
            <wp:docPr id="152466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66014" name=""/>
                    <pic:cNvPicPr/>
                  </pic:nvPicPr>
                  <pic:blipFill>
                    <a:blip r:embed="rId14"/>
                    <a:stretch>
                      <a:fillRect/>
                    </a:stretch>
                  </pic:blipFill>
                  <pic:spPr>
                    <a:xfrm>
                      <a:off x="0" y="0"/>
                      <a:ext cx="2553311" cy="2352897"/>
                    </a:xfrm>
                    <a:prstGeom prst="rect">
                      <a:avLst/>
                    </a:prstGeom>
                  </pic:spPr>
                </pic:pic>
              </a:graphicData>
            </a:graphic>
          </wp:inline>
        </w:drawing>
      </w:r>
    </w:p>
    <w:p w14:paraId="79F40CAA" w14:textId="1ABC84FB" w:rsidR="00D31796" w:rsidRDefault="00D31796" w:rsidP="00D31796">
      <w:pPr>
        <w:rPr>
          <w:color w:val="FF0000"/>
          <w:lang w:val="en-US"/>
        </w:rPr>
      </w:pPr>
      <w:r w:rsidRPr="00D31796">
        <w:rPr>
          <w:color w:val="FF0000"/>
        </w:rPr>
        <w:t>Ví dụ 2 : Chuyển đổi in hoa, thường</w:t>
      </w:r>
    </w:p>
    <w:p w14:paraId="321A33F9" w14:textId="4ED9019B" w:rsidR="0085351C" w:rsidRPr="0085351C" w:rsidRDefault="0085351C" w:rsidP="0085351C">
      <w:pPr>
        <w:jc w:val="center"/>
        <w:rPr>
          <w:color w:val="FF0000"/>
          <w:lang w:val="en-US"/>
        </w:rPr>
      </w:pPr>
      <w:r w:rsidRPr="0085351C">
        <w:rPr>
          <w:color w:val="FF0000"/>
          <w:lang w:val="en-US"/>
        </w:rPr>
        <w:lastRenderedPageBreak/>
        <w:drawing>
          <wp:inline distT="0" distB="0" distL="0" distR="0" wp14:anchorId="761F76C4" wp14:editId="1842F10D">
            <wp:extent cx="2414407" cy="1600200"/>
            <wp:effectExtent l="190500" t="190500" r="195580" b="190500"/>
            <wp:docPr id="154352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28290" name=""/>
                    <pic:cNvPicPr/>
                  </pic:nvPicPr>
                  <pic:blipFill>
                    <a:blip r:embed="rId15"/>
                    <a:stretch>
                      <a:fillRect/>
                    </a:stretch>
                  </pic:blipFill>
                  <pic:spPr>
                    <a:xfrm>
                      <a:off x="0" y="0"/>
                      <a:ext cx="2417288" cy="1602110"/>
                    </a:xfrm>
                    <a:prstGeom prst="rect">
                      <a:avLst/>
                    </a:prstGeom>
                    <a:ln>
                      <a:noFill/>
                    </a:ln>
                    <a:effectLst>
                      <a:outerShdw blurRad="190500" algn="tl" rotWithShape="0">
                        <a:srgbClr val="000000">
                          <a:alpha val="70000"/>
                        </a:srgbClr>
                      </a:outerShdw>
                    </a:effectLst>
                  </pic:spPr>
                </pic:pic>
              </a:graphicData>
            </a:graphic>
          </wp:inline>
        </w:drawing>
      </w:r>
    </w:p>
    <w:sectPr w:rsidR="0085351C" w:rsidRPr="0085351C" w:rsidSect="00077CC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2373B"/>
    <w:multiLevelType w:val="multilevel"/>
    <w:tmpl w:val="192A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9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42"/>
    <w:rsid w:val="00001235"/>
    <w:rsid w:val="00032985"/>
    <w:rsid w:val="00077CCD"/>
    <w:rsid w:val="00154AA8"/>
    <w:rsid w:val="002B6A29"/>
    <w:rsid w:val="002F20E4"/>
    <w:rsid w:val="003D3D18"/>
    <w:rsid w:val="004842D7"/>
    <w:rsid w:val="00493D20"/>
    <w:rsid w:val="005B46E6"/>
    <w:rsid w:val="005D0816"/>
    <w:rsid w:val="00650AA7"/>
    <w:rsid w:val="00726598"/>
    <w:rsid w:val="007B29A6"/>
    <w:rsid w:val="007F5853"/>
    <w:rsid w:val="00820CEC"/>
    <w:rsid w:val="00821CE0"/>
    <w:rsid w:val="0085351C"/>
    <w:rsid w:val="00893EEA"/>
    <w:rsid w:val="009909A3"/>
    <w:rsid w:val="009F1D65"/>
    <w:rsid w:val="00A92E62"/>
    <w:rsid w:val="00AD2242"/>
    <w:rsid w:val="00B73CA1"/>
    <w:rsid w:val="00B7722E"/>
    <w:rsid w:val="00BB56C9"/>
    <w:rsid w:val="00BB63A1"/>
    <w:rsid w:val="00BE7AF2"/>
    <w:rsid w:val="00BF09C9"/>
    <w:rsid w:val="00C4002C"/>
    <w:rsid w:val="00C714DF"/>
    <w:rsid w:val="00C74C30"/>
    <w:rsid w:val="00CD493C"/>
    <w:rsid w:val="00D06136"/>
    <w:rsid w:val="00D31796"/>
    <w:rsid w:val="00DA2A4C"/>
    <w:rsid w:val="00E112B9"/>
    <w:rsid w:val="00EF1048"/>
    <w:rsid w:val="00EF7E3F"/>
    <w:rsid w:val="00F6561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F1B8"/>
  <w15:chartTrackingRefBased/>
  <w15:docId w15:val="{C27728DC-3A55-4F04-9A06-29882C30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6"/>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448722">
      <w:bodyDiv w:val="1"/>
      <w:marLeft w:val="0"/>
      <w:marRight w:val="0"/>
      <w:marTop w:val="0"/>
      <w:marBottom w:val="0"/>
      <w:divBdr>
        <w:top w:val="none" w:sz="0" w:space="0" w:color="auto"/>
        <w:left w:val="none" w:sz="0" w:space="0" w:color="auto"/>
        <w:bottom w:val="none" w:sz="0" w:space="0" w:color="auto"/>
        <w:right w:val="none" w:sz="0" w:space="0" w:color="auto"/>
      </w:divBdr>
    </w:div>
    <w:div w:id="908421739">
      <w:bodyDiv w:val="1"/>
      <w:marLeft w:val="0"/>
      <w:marRight w:val="0"/>
      <w:marTop w:val="0"/>
      <w:marBottom w:val="0"/>
      <w:divBdr>
        <w:top w:val="none" w:sz="0" w:space="0" w:color="auto"/>
        <w:left w:val="none" w:sz="0" w:space="0" w:color="auto"/>
        <w:bottom w:val="none" w:sz="0" w:space="0" w:color="auto"/>
        <w:right w:val="none" w:sz="0" w:space="0" w:color="auto"/>
      </w:divBdr>
    </w:div>
    <w:div w:id="909197877">
      <w:bodyDiv w:val="1"/>
      <w:marLeft w:val="0"/>
      <w:marRight w:val="0"/>
      <w:marTop w:val="0"/>
      <w:marBottom w:val="0"/>
      <w:divBdr>
        <w:top w:val="none" w:sz="0" w:space="0" w:color="auto"/>
        <w:left w:val="none" w:sz="0" w:space="0" w:color="auto"/>
        <w:bottom w:val="none" w:sz="0" w:space="0" w:color="auto"/>
        <w:right w:val="none" w:sz="0" w:space="0" w:color="auto"/>
      </w:divBdr>
    </w:div>
    <w:div w:id="943072104">
      <w:bodyDiv w:val="1"/>
      <w:marLeft w:val="0"/>
      <w:marRight w:val="0"/>
      <w:marTop w:val="0"/>
      <w:marBottom w:val="0"/>
      <w:divBdr>
        <w:top w:val="none" w:sz="0" w:space="0" w:color="auto"/>
        <w:left w:val="none" w:sz="0" w:space="0" w:color="auto"/>
        <w:bottom w:val="none" w:sz="0" w:space="0" w:color="auto"/>
        <w:right w:val="none" w:sz="0" w:space="0" w:color="auto"/>
      </w:divBdr>
    </w:div>
    <w:div w:id="988631127">
      <w:bodyDiv w:val="1"/>
      <w:marLeft w:val="0"/>
      <w:marRight w:val="0"/>
      <w:marTop w:val="0"/>
      <w:marBottom w:val="0"/>
      <w:divBdr>
        <w:top w:val="none" w:sz="0" w:space="0" w:color="auto"/>
        <w:left w:val="none" w:sz="0" w:space="0" w:color="auto"/>
        <w:bottom w:val="none" w:sz="0" w:space="0" w:color="auto"/>
        <w:right w:val="none" w:sz="0" w:space="0" w:color="auto"/>
      </w:divBdr>
    </w:div>
    <w:div w:id="1027365622">
      <w:bodyDiv w:val="1"/>
      <w:marLeft w:val="0"/>
      <w:marRight w:val="0"/>
      <w:marTop w:val="0"/>
      <w:marBottom w:val="0"/>
      <w:divBdr>
        <w:top w:val="none" w:sz="0" w:space="0" w:color="auto"/>
        <w:left w:val="none" w:sz="0" w:space="0" w:color="auto"/>
        <w:bottom w:val="none" w:sz="0" w:space="0" w:color="auto"/>
        <w:right w:val="none" w:sz="0" w:space="0" w:color="auto"/>
      </w:divBdr>
    </w:div>
    <w:div w:id="1336803523">
      <w:bodyDiv w:val="1"/>
      <w:marLeft w:val="0"/>
      <w:marRight w:val="0"/>
      <w:marTop w:val="0"/>
      <w:marBottom w:val="0"/>
      <w:divBdr>
        <w:top w:val="none" w:sz="0" w:space="0" w:color="auto"/>
        <w:left w:val="none" w:sz="0" w:space="0" w:color="auto"/>
        <w:bottom w:val="none" w:sz="0" w:space="0" w:color="auto"/>
        <w:right w:val="none" w:sz="0" w:space="0" w:color="auto"/>
      </w:divBdr>
    </w:div>
    <w:div w:id="1673530618">
      <w:bodyDiv w:val="1"/>
      <w:marLeft w:val="0"/>
      <w:marRight w:val="0"/>
      <w:marTop w:val="0"/>
      <w:marBottom w:val="0"/>
      <w:divBdr>
        <w:top w:val="none" w:sz="0" w:space="0" w:color="auto"/>
        <w:left w:val="none" w:sz="0" w:space="0" w:color="auto"/>
        <w:bottom w:val="none" w:sz="0" w:space="0" w:color="auto"/>
        <w:right w:val="none" w:sz="0" w:space="0" w:color="auto"/>
      </w:divBdr>
    </w:div>
    <w:div w:id="1745452152">
      <w:bodyDiv w:val="1"/>
      <w:marLeft w:val="0"/>
      <w:marRight w:val="0"/>
      <w:marTop w:val="0"/>
      <w:marBottom w:val="0"/>
      <w:divBdr>
        <w:top w:val="none" w:sz="0" w:space="0" w:color="auto"/>
        <w:left w:val="none" w:sz="0" w:space="0" w:color="auto"/>
        <w:bottom w:val="none" w:sz="0" w:space="0" w:color="auto"/>
        <w:right w:val="none" w:sz="0" w:space="0" w:color="auto"/>
      </w:divBdr>
    </w:div>
    <w:div w:id="18101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Tâm Nguyễn</dc:creator>
  <cp:keywords/>
  <dc:description/>
  <cp:lastModifiedBy>Duy Tâm Nguyễn</cp:lastModifiedBy>
  <cp:revision>29</cp:revision>
  <dcterms:created xsi:type="dcterms:W3CDTF">2024-08-29T08:54:00Z</dcterms:created>
  <dcterms:modified xsi:type="dcterms:W3CDTF">2024-08-31T02:48:00Z</dcterms:modified>
</cp:coreProperties>
</file>