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F2F9A7" w14:textId="77777777" w:rsidR="005C3BFC" w:rsidRPr="005C3BFC" w:rsidRDefault="005C3BFC" w:rsidP="005C3BFC">
      <w:pPr>
        <w:rPr>
          <w:color w:val="FF0000"/>
          <w:sz w:val="36"/>
          <w:szCs w:val="36"/>
        </w:rPr>
      </w:pPr>
      <w:r w:rsidRPr="005C3BFC">
        <w:rPr>
          <w:b/>
          <w:bCs/>
          <w:color w:val="FF0000"/>
          <w:sz w:val="36"/>
          <w:szCs w:val="36"/>
        </w:rPr>
        <w:t>1.Toán Tử Gán</w:t>
      </w:r>
    </w:p>
    <w:p w14:paraId="41607474" w14:textId="77777777" w:rsidR="005C3BFC" w:rsidRPr="005C3BFC" w:rsidRDefault="005C3BFC" w:rsidP="005C3BFC">
      <w:r w:rsidRPr="005C3BFC">
        <w:t>Toán tử gán (dấu =) được sử dụng trong các bài học trước khi bạn muốn gán giá trị cho biến</w:t>
      </w:r>
    </w:p>
    <w:p w14:paraId="2C60587D" w14:textId="77777777" w:rsidR="005C3BFC" w:rsidRPr="005C3BFC" w:rsidRDefault="005C3BFC" w:rsidP="005C3BFC">
      <w:r w:rsidRPr="005C3BFC">
        <w:t>Cú pháp :</w:t>
      </w:r>
      <w:r w:rsidRPr="005C3BFC">
        <w:rPr>
          <w:b/>
          <w:bCs/>
        </w:rPr>
        <w:t> X = Y</w:t>
      </w:r>
    </w:p>
    <w:p w14:paraId="072F7ECB" w14:textId="7A7F8110" w:rsidR="005C3BFC" w:rsidRPr="00D30B05" w:rsidRDefault="005C3BFC" w:rsidP="005C3BFC">
      <w:r w:rsidRPr="005C3BFC">
        <w:t>Ý nghĩa : Gán giá trị của toán hạng Y cho toán hạng X</w:t>
      </w:r>
      <w:r w:rsidR="00C75B9A" w:rsidRPr="00C75B9A">
        <w:t>.</w:t>
      </w:r>
    </w:p>
    <w:p w14:paraId="48BB1B45" w14:textId="3F46DD3A" w:rsidR="00C75B9A" w:rsidRDefault="00C75B9A" w:rsidP="00C75B9A">
      <w:pPr>
        <w:jc w:val="center"/>
        <w:rPr>
          <w:lang w:val="en-US"/>
        </w:rPr>
      </w:pPr>
      <w:r w:rsidRPr="00C75B9A">
        <w:rPr>
          <w:noProof/>
          <w:lang w:val="en-US"/>
        </w:rPr>
        <w:drawing>
          <wp:inline distT="0" distB="0" distL="0" distR="0" wp14:anchorId="1CA1C2D4" wp14:editId="0AF3D64A">
            <wp:extent cx="3116580" cy="2921446"/>
            <wp:effectExtent l="190500" t="190500" r="198120" b="184150"/>
            <wp:docPr id="832944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944733" name=""/>
                    <pic:cNvPicPr/>
                  </pic:nvPicPr>
                  <pic:blipFill>
                    <a:blip r:embed="rId5"/>
                    <a:stretch>
                      <a:fillRect/>
                    </a:stretch>
                  </pic:blipFill>
                  <pic:spPr>
                    <a:xfrm>
                      <a:off x="0" y="0"/>
                      <a:ext cx="3123181" cy="2927634"/>
                    </a:xfrm>
                    <a:prstGeom prst="rect">
                      <a:avLst/>
                    </a:prstGeom>
                    <a:ln>
                      <a:noFill/>
                    </a:ln>
                    <a:effectLst>
                      <a:outerShdw blurRad="190500" algn="tl" rotWithShape="0">
                        <a:srgbClr val="000000">
                          <a:alpha val="70000"/>
                        </a:srgbClr>
                      </a:outerShdw>
                    </a:effectLst>
                  </pic:spPr>
                </pic:pic>
              </a:graphicData>
            </a:graphic>
          </wp:inline>
        </w:drawing>
      </w:r>
    </w:p>
    <w:p w14:paraId="35FE7ED7" w14:textId="77777777" w:rsidR="0089558B" w:rsidRPr="0089558B" w:rsidRDefault="0089558B" w:rsidP="0089558B">
      <w:pPr>
        <w:rPr>
          <w:color w:val="FF0000"/>
          <w:sz w:val="36"/>
          <w:szCs w:val="36"/>
        </w:rPr>
      </w:pPr>
      <w:r w:rsidRPr="0089558B">
        <w:rPr>
          <w:b/>
          <w:bCs/>
          <w:color w:val="FF0000"/>
          <w:sz w:val="36"/>
          <w:szCs w:val="36"/>
        </w:rPr>
        <w:t>2. Toán Tử Toán Học</w:t>
      </w:r>
    </w:p>
    <w:p w14:paraId="7F54C1C3" w14:textId="77777777" w:rsidR="0089558B" w:rsidRPr="0089558B" w:rsidRDefault="0089558B" w:rsidP="0089558B">
      <w:r w:rsidRPr="0089558B">
        <w:t>Toán tử toán học bao gồm các phép toán bạn thường sử dụng : +, -, *, /, %. Trong lập trình bạn cần chú ý phép nhân sẽ là dấu *, phép chia là dấu / và phép chia dư là %.</w:t>
      </w:r>
    </w:p>
    <w:p w14:paraId="719A56DD" w14:textId="77777777" w:rsidR="0089558B" w:rsidRPr="00D30B05" w:rsidRDefault="0089558B" w:rsidP="0089558B">
      <w:r w:rsidRPr="0089558B">
        <w:t>Thứ tự ưu tiên các toán tử này trong biểu thức đó là nhân chia và chia dư trước, cộng trừ sau, cùng mức ưu tiên thì thực hiện từ trái qua phải. Tuy nhiên bạn dùng thêm đóng mở ngoặc vì nó có mức độ ưu tiên cao nhất, sẽ đảm bảo được biểu thức của bạn được tính toán như bạn mong muốn.</w:t>
      </w:r>
    </w:p>
    <w:p w14:paraId="5B84E3F3" w14:textId="3DF1E7CF" w:rsidR="00CA56C6" w:rsidRPr="00D30B05" w:rsidRDefault="00CA56C6" w:rsidP="0089558B">
      <w:pPr>
        <w:rPr>
          <w:color w:val="FF0000"/>
        </w:rPr>
      </w:pPr>
      <w:r w:rsidRPr="00D30B05">
        <w:rPr>
          <w:color w:val="FF0000"/>
        </w:rPr>
        <w:t xml:space="preserve">Ví dụ 1: </w:t>
      </w:r>
      <w:r w:rsidRPr="00CA56C6">
        <w:rPr>
          <w:color w:val="FF0000"/>
        </w:rPr>
        <w:t> Nhập chiều dài, rộng và in ra chu vi, diện tích của hình chữ nhật</w:t>
      </w:r>
    </w:p>
    <w:p w14:paraId="16BA3983" w14:textId="5406B584" w:rsidR="00847ADF" w:rsidRDefault="00282CDA" w:rsidP="00282CDA">
      <w:pPr>
        <w:jc w:val="center"/>
        <w:rPr>
          <w:lang w:val="en-US"/>
        </w:rPr>
      </w:pPr>
      <w:r w:rsidRPr="00282CDA">
        <w:rPr>
          <w:noProof/>
          <w:lang w:val="en-US"/>
        </w:rPr>
        <w:drawing>
          <wp:inline distT="0" distB="0" distL="0" distR="0" wp14:anchorId="206E626B" wp14:editId="3BAFC4F9">
            <wp:extent cx="2209800" cy="1673381"/>
            <wp:effectExtent l="190500" t="190500" r="190500" b="193675"/>
            <wp:docPr id="497335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5783" name=""/>
                    <pic:cNvPicPr/>
                  </pic:nvPicPr>
                  <pic:blipFill>
                    <a:blip r:embed="rId6"/>
                    <a:stretch>
                      <a:fillRect/>
                    </a:stretch>
                  </pic:blipFill>
                  <pic:spPr>
                    <a:xfrm>
                      <a:off x="0" y="0"/>
                      <a:ext cx="2228688" cy="1687684"/>
                    </a:xfrm>
                    <a:prstGeom prst="rect">
                      <a:avLst/>
                    </a:prstGeom>
                    <a:ln>
                      <a:noFill/>
                    </a:ln>
                    <a:effectLst>
                      <a:outerShdw blurRad="190500" algn="tl" rotWithShape="0">
                        <a:srgbClr val="000000">
                          <a:alpha val="70000"/>
                        </a:srgbClr>
                      </a:outerShdw>
                    </a:effectLst>
                  </pic:spPr>
                </pic:pic>
              </a:graphicData>
            </a:graphic>
          </wp:inline>
        </w:drawing>
      </w:r>
    </w:p>
    <w:p w14:paraId="4DEF3947" w14:textId="1D4AC5AB" w:rsidR="00CA56C6" w:rsidRDefault="00CA56C6" w:rsidP="00CA56C6">
      <w:pPr>
        <w:rPr>
          <w:color w:val="FF0000"/>
          <w:lang w:val="en-US"/>
        </w:rPr>
      </w:pPr>
      <w:r w:rsidRPr="00CA56C6">
        <w:rPr>
          <w:color w:val="FF0000"/>
          <w:lang w:val="en-US"/>
        </w:rPr>
        <w:lastRenderedPageBreak/>
        <w:t xml:space="preserve">Ví dụ 2: </w:t>
      </w:r>
      <w:r w:rsidRPr="00CA56C6">
        <w:rPr>
          <w:color w:val="FF0000"/>
        </w:rPr>
        <w:t>Nhập bán kính hình tròn, in ra chu vi và diện tích lấy 2 chữ số phần thập phân</w:t>
      </w:r>
    </w:p>
    <w:p w14:paraId="038F31F8" w14:textId="6BEDFCB5" w:rsidR="00E0525E" w:rsidRDefault="00E0525E" w:rsidP="00CA56C6">
      <w:pPr>
        <w:rPr>
          <w:lang w:val="en-US"/>
        </w:rPr>
      </w:pPr>
      <w:r w:rsidRPr="00E0525E">
        <w:rPr>
          <w:noProof/>
          <w:lang w:val="en-US"/>
        </w:rPr>
        <w:drawing>
          <wp:inline distT="0" distB="0" distL="0" distR="0" wp14:anchorId="2404AB6F" wp14:editId="6975290A">
            <wp:extent cx="5760085" cy="2043430"/>
            <wp:effectExtent l="190500" t="190500" r="183515" b="185420"/>
            <wp:docPr id="1723615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615110" name=""/>
                    <pic:cNvPicPr/>
                  </pic:nvPicPr>
                  <pic:blipFill>
                    <a:blip r:embed="rId7"/>
                    <a:stretch>
                      <a:fillRect/>
                    </a:stretch>
                  </pic:blipFill>
                  <pic:spPr>
                    <a:xfrm>
                      <a:off x="0" y="0"/>
                      <a:ext cx="5760085" cy="2043430"/>
                    </a:xfrm>
                    <a:prstGeom prst="rect">
                      <a:avLst/>
                    </a:prstGeom>
                    <a:ln>
                      <a:noFill/>
                    </a:ln>
                    <a:effectLst>
                      <a:outerShdw blurRad="190500" algn="tl" rotWithShape="0">
                        <a:srgbClr val="000000">
                          <a:alpha val="70000"/>
                        </a:srgbClr>
                      </a:outerShdw>
                    </a:effectLst>
                  </pic:spPr>
                </pic:pic>
              </a:graphicData>
            </a:graphic>
          </wp:inline>
        </w:drawing>
      </w:r>
    </w:p>
    <w:p w14:paraId="5019685E" w14:textId="77777777" w:rsidR="00756E0B" w:rsidRPr="00756E0B" w:rsidRDefault="00756E0B" w:rsidP="00756E0B">
      <w:r w:rsidRPr="00756E0B">
        <w:rPr>
          <w:b/>
          <w:bCs/>
          <w:color w:val="FF0000"/>
        </w:rPr>
        <w:t>Chú ý 1</w:t>
      </w:r>
      <w:r w:rsidRPr="00756E0B">
        <w:rPr>
          <w:color w:val="FF0000"/>
        </w:rPr>
        <w:t> </w:t>
      </w:r>
      <w:r w:rsidRPr="00756E0B">
        <w:t>: Chia nguyên và chia lấy phần thập phân</w:t>
      </w:r>
    </w:p>
    <w:p w14:paraId="79C5C925" w14:textId="77777777" w:rsidR="00756E0B" w:rsidRPr="00756E0B" w:rsidRDefault="00756E0B" w:rsidP="00756E0B">
      <w:pPr>
        <w:numPr>
          <w:ilvl w:val="0"/>
          <w:numId w:val="1"/>
        </w:numPr>
      </w:pPr>
      <w:r w:rsidRPr="00756E0B">
        <w:t>Nếu bạn lấy 2 số nguyên (int, long long) và chia cho nhau thì phép chia đó là phép chia nguyên, phần thập phân sẽ tự bị loại bỏ</w:t>
      </w:r>
    </w:p>
    <w:p w14:paraId="33C278F8" w14:textId="77777777" w:rsidR="00756E0B" w:rsidRPr="00756E0B" w:rsidRDefault="00756E0B" w:rsidP="00756E0B">
      <w:pPr>
        <w:numPr>
          <w:ilvl w:val="0"/>
          <w:numId w:val="1"/>
        </w:numPr>
      </w:pPr>
      <w:r w:rsidRPr="00756E0B">
        <w:t>Nếu bạn chia 2 số thực cho nhau hoặc 1 số nguyên với 1 số thực thì phép chia mới giữ lại phần thập phân. </w:t>
      </w:r>
    </w:p>
    <w:p w14:paraId="46A7848E" w14:textId="77777777" w:rsidR="00756E0B" w:rsidRPr="00756E0B" w:rsidRDefault="00756E0B" w:rsidP="00756E0B">
      <w:pPr>
        <w:rPr>
          <w:color w:val="FF0000"/>
        </w:rPr>
      </w:pPr>
      <w:r w:rsidRPr="00756E0B">
        <w:rPr>
          <w:color w:val="FF0000"/>
        </w:rPr>
        <w:t>Ví dụ 3 : Phép chia nguyên </w:t>
      </w:r>
    </w:p>
    <w:p w14:paraId="239519D9" w14:textId="77777777" w:rsidR="00756E0B" w:rsidRPr="00D30B05" w:rsidRDefault="00756E0B" w:rsidP="00756E0B">
      <w:r w:rsidRPr="00756E0B">
        <w:t>Mặc dù bạn đã dùng số float để lưu thương nhưng kết quả vẫn chỉ là 3.00, vì khi bạn chia a / b thì kết quả đã là 3 rồi.</w:t>
      </w:r>
    </w:p>
    <w:p w14:paraId="71004449" w14:textId="7190C99E" w:rsidR="006235F5" w:rsidRDefault="006235F5" w:rsidP="006235F5">
      <w:pPr>
        <w:jc w:val="center"/>
        <w:rPr>
          <w:lang w:val="en-US"/>
        </w:rPr>
      </w:pPr>
      <w:r w:rsidRPr="006235F5">
        <w:rPr>
          <w:noProof/>
          <w:lang w:val="en-US"/>
        </w:rPr>
        <w:drawing>
          <wp:inline distT="0" distB="0" distL="0" distR="0" wp14:anchorId="5A93ADF4" wp14:editId="77389B31">
            <wp:extent cx="4366260" cy="2145345"/>
            <wp:effectExtent l="190500" t="190500" r="186690" b="198120"/>
            <wp:docPr id="1284590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590706" name=""/>
                    <pic:cNvPicPr/>
                  </pic:nvPicPr>
                  <pic:blipFill>
                    <a:blip r:embed="rId8"/>
                    <a:stretch>
                      <a:fillRect/>
                    </a:stretch>
                  </pic:blipFill>
                  <pic:spPr>
                    <a:xfrm>
                      <a:off x="0" y="0"/>
                      <a:ext cx="4378982" cy="2151596"/>
                    </a:xfrm>
                    <a:prstGeom prst="rect">
                      <a:avLst/>
                    </a:prstGeom>
                    <a:ln>
                      <a:noFill/>
                    </a:ln>
                    <a:effectLst>
                      <a:outerShdw blurRad="190500" algn="tl" rotWithShape="0">
                        <a:srgbClr val="000000">
                          <a:alpha val="70000"/>
                        </a:srgbClr>
                      </a:outerShdw>
                    </a:effectLst>
                  </pic:spPr>
                </pic:pic>
              </a:graphicData>
            </a:graphic>
          </wp:inline>
        </w:drawing>
      </w:r>
    </w:p>
    <w:p w14:paraId="3B15D04E" w14:textId="77777777" w:rsidR="00F75A16" w:rsidRPr="00F75A16" w:rsidRDefault="00F75A16" w:rsidP="00F75A16">
      <w:pPr>
        <w:rPr>
          <w:color w:val="FF0000"/>
        </w:rPr>
      </w:pPr>
      <w:r w:rsidRPr="00F75A16">
        <w:rPr>
          <w:b/>
          <w:bCs/>
          <w:color w:val="FF0000"/>
        </w:rPr>
        <w:t>Chú ý 2 </w:t>
      </w:r>
      <w:r w:rsidRPr="00F75A16">
        <w:rPr>
          <w:color w:val="FF0000"/>
        </w:rPr>
        <w:t>: Nhân 2 số nguyên bị tràn dữ liệu</w:t>
      </w:r>
    </w:p>
    <w:p w14:paraId="4EE519E0" w14:textId="77777777" w:rsidR="00F75A16" w:rsidRPr="00F75A16" w:rsidRDefault="00F75A16" w:rsidP="00F75A16">
      <w:r w:rsidRPr="00F75A16">
        <w:t>Đầu tiên bạn cần biết khi bạn dùng 2 số int và nhân với nhau thì tích của 2 số này có thể vượt giới hạn của số int, ví dụ a = 10</w:t>
      </w:r>
      <w:r w:rsidRPr="00F75A16">
        <w:rPr>
          <w:vertAlign w:val="superscript"/>
        </w:rPr>
        <w:t>6</w:t>
      </w:r>
      <w:r w:rsidRPr="00F75A16">
        <w:t> và b = 10</w:t>
      </w:r>
      <w:r w:rsidRPr="00F75A16">
        <w:rPr>
          <w:vertAlign w:val="superscript"/>
        </w:rPr>
        <w:t>6 </w:t>
      </w:r>
      <w:r w:rsidRPr="00F75A16">
        <w:t>thì tích của 2 số là 10</w:t>
      </w:r>
      <w:r w:rsidRPr="00F75A16">
        <w:rPr>
          <w:vertAlign w:val="superscript"/>
        </w:rPr>
        <w:t>12</w:t>
      </w:r>
      <w:r w:rsidRPr="00F75A16">
        <w:t> vượt giới hạn của số int và sẽ bị tràn. Để xử lý tình huống này bạn có thể lưu 2 số này ở kiểu long long, hoặc ít nhất 1 trong 2 số ở kiểu long long. Cách thứ 2 bạn có thể ép kiểu khi nhân 2 số.</w:t>
      </w:r>
    </w:p>
    <w:p w14:paraId="461E8289" w14:textId="77777777" w:rsidR="00F75A16" w:rsidRPr="00D30B05" w:rsidRDefault="00F75A16" w:rsidP="00F75A16">
      <w:pPr>
        <w:rPr>
          <w:color w:val="FF0000"/>
        </w:rPr>
      </w:pPr>
      <w:r w:rsidRPr="00F75A16">
        <w:rPr>
          <w:color w:val="FF0000"/>
        </w:rPr>
        <w:lastRenderedPageBreak/>
        <w:t>Ví dụ 5 : Nhân 2 số int bị tràn và cách xử lý</w:t>
      </w:r>
    </w:p>
    <w:p w14:paraId="70BE678F" w14:textId="21906AC7" w:rsidR="008B7373" w:rsidRDefault="008B7373" w:rsidP="008B7373">
      <w:pPr>
        <w:jc w:val="center"/>
        <w:rPr>
          <w:color w:val="FF0000"/>
          <w:lang w:val="en-US"/>
        </w:rPr>
      </w:pPr>
      <w:r w:rsidRPr="008B7373">
        <w:rPr>
          <w:noProof/>
          <w:color w:val="FF0000"/>
          <w:lang w:val="en-US"/>
        </w:rPr>
        <w:drawing>
          <wp:inline distT="0" distB="0" distL="0" distR="0" wp14:anchorId="3C5D1E9F" wp14:editId="4D499812">
            <wp:extent cx="2727885" cy="2829831"/>
            <wp:effectExtent l="190500" t="190500" r="187325" b="199390"/>
            <wp:docPr id="1481640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640273" name=""/>
                    <pic:cNvPicPr/>
                  </pic:nvPicPr>
                  <pic:blipFill>
                    <a:blip r:embed="rId9"/>
                    <a:stretch>
                      <a:fillRect/>
                    </a:stretch>
                  </pic:blipFill>
                  <pic:spPr>
                    <a:xfrm>
                      <a:off x="0" y="0"/>
                      <a:ext cx="2738881" cy="2841238"/>
                    </a:xfrm>
                    <a:prstGeom prst="rect">
                      <a:avLst/>
                    </a:prstGeom>
                    <a:ln>
                      <a:noFill/>
                    </a:ln>
                    <a:effectLst>
                      <a:outerShdw blurRad="190500" algn="tl" rotWithShape="0">
                        <a:srgbClr val="000000">
                          <a:alpha val="70000"/>
                        </a:srgbClr>
                      </a:outerShdw>
                    </a:effectLst>
                  </pic:spPr>
                </pic:pic>
              </a:graphicData>
            </a:graphic>
          </wp:inline>
        </w:drawing>
      </w:r>
    </w:p>
    <w:p w14:paraId="3847F31C" w14:textId="457DF40C" w:rsidR="002B34A9" w:rsidRPr="00F75A16" w:rsidRDefault="002B34A9" w:rsidP="008B7373">
      <w:pPr>
        <w:jc w:val="center"/>
        <w:rPr>
          <w:color w:val="FF0000"/>
          <w:lang w:val="en-US"/>
        </w:rPr>
      </w:pPr>
      <w:r w:rsidRPr="002B34A9">
        <w:rPr>
          <w:noProof/>
          <w:color w:val="FF0000"/>
          <w:lang w:val="en-US"/>
        </w:rPr>
        <w:drawing>
          <wp:inline distT="0" distB="0" distL="0" distR="0" wp14:anchorId="0C085331" wp14:editId="0ED4D0FD">
            <wp:extent cx="5760085" cy="1496695"/>
            <wp:effectExtent l="76200" t="76200" r="126365" b="141605"/>
            <wp:docPr id="523159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159316" name=""/>
                    <pic:cNvPicPr/>
                  </pic:nvPicPr>
                  <pic:blipFill>
                    <a:blip r:embed="rId10"/>
                    <a:stretch>
                      <a:fillRect/>
                    </a:stretch>
                  </pic:blipFill>
                  <pic:spPr>
                    <a:xfrm>
                      <a:off x="0" y="0"/>
                      <a:ext cx="5760085" cy="14966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3CDBEBA" w14:textId="77777777" w:rsidR="00D30B05" w:rsidRPr="00D30B05" w:rsidRDefault="00D30B05" w:rsidP="00D30B05">
      <w:pPr>
        <w:rPr>
          <w:color w:val="FF0000"/>
          <w:sz w:val="36"/>
          <w:szCs w:val="36"/>
        </w:rPr>
      </w:pPr>
      <w:r w:rsidRPr="00D30B05">
        <w:rPr>
          <w:b/>
          <w:bCs/>
          <w:color w:val="FF0000"/>
          <w:sz w:val="36"/>
          <w:szCs w:val="36"/>
        </w:rPr>
        <w:t>3.Toán Tử So Sánh</w:t>
      </w:r>
    </w:p>
    <w:p w14:paraId="771AA1BC" w14:textId="77777777" w:rsidR="00D30B05" w:rsidRPr="00D30B05" w:rsidRDefault="00D30B05" w:rsidP="00D30B05">
      <w:r w:rsidRPr="00D30B05">
        <w:t>Các toán tử so sánh thường được sử dụng để kiểm tra điều kiện, các toán tử này sẽ trả về giá trị đúng hoặc sai khi bạn so sánh 2 toán hạng với nhau. </w:t>
      </w:r>
    </w:p>
    <w:p w14:paraId="3AB693E7" w14:textId="5E814CE6" w:rsidR="009E2FA1" w:rsidRPr="00756E0B" w:rsidRDefault="00A67F03" w:rsidP="009E2FA1">
      <w:r w:rsidRPr="00A67F03">
        <w:drawing>
          <wp:inline distT="0" distB="0" distL="0" distR="0" wp14:anchorId="21700DD7" wp14:editId="78EE11FF">
            <wp:extent cx="5760085" cy="2874645"/>
            <wp:effectExtent l="0" t="0" r="0" b="1905"/>
            <wp:docPr id="1582801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801843" name=""/>
                    <pic:cNvPicPr/>
                  </pic:nvPicPr>
                  <pic:blipFill>
                    <a:blip r:embed="rId11"/>
                    <a:stretch>
                      <a:fillRect/>
                    </a:stretch>
                  </pic:blipFill>
                  <pic:spPr>
                    <a:xfrm>
                      <a:off x="0" y="0"/>
                      <a:ext cx="5760085" cy="2874645"/>
                    </a:xfrm>
                    <a:prstGeom prst="rect">
                      <a:avLst/>
                    </a:prstGeom>
                  </pic:spPr>
                </pic:pic>
              </a:graphicData>
            </a:graphic>
          </wp:inline>
        </w:drawing>
      </w:r>
    </w:p>
    <w:p w14:paraId="6D420910" w14:textId="212B2F00" w:rsidR="00756E0B" w:rsidRPr="00EF60EC" w:rsidRDefault="00EF60EC" w:rsidP="00CA56C6">
      <w:pPr>
        <w:rPr>
          <w:color w:val="FF0000"/>
        </w:rPr>
      </w:pPr>
      <w:r w:rsidRPr="00EF60EC">
        <w:rPr>
          <w:color w:val="FF0000"/>
        </w:rPr>
        <w:lastRenderedPageBreak/>
        <w:t>Ví dụ : Bạn cũng có thể sử dụng code để in ra giá trị của các phép so sánh, giá trị đúng tương ứng với 1, sai tương ứng với 0</w:t>
      </w:r>
      <w:r w:rsidRPr="00EF60EC">
        <w:rPr>
          <w:color w:val="FF0000"/>
        </w:rPr>
        <w:t>.</w:t>
      </w:r>
    </w:p>
    <w:p w14:paraId="26D56B70" w14:textId="2AD172AE" w:rsidR="0089558B" w:rsidRDefault="006A2D4D" w:rsidP="00AE146C">
      <w:pPr>
        <w:jc w:val="center"/>
        <w:rPr>
          <w:lang w:val="en-US"/>
        </w:rPr>
      </w:pPr>
      <w:r w:rsidRPr="006A2D4D">
        <w:drawing>
          <wp:inline distT="0" distB="0" distL="0" distR="0" wp14:anchorId="402959F9" wp14:editId="4002198F">
            <wp:extent cx="2537460" cy="2611310"/>
            <wp:effectExtent l="190500" t="190500" r="186690" b="189230"/>
            <wp:docPr id="1132356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356518" name=""/>
                    <pic:cNvPicPr/>
                  </pic:nvPicPr>
                  <pic:blipFill>
                    <a:blip r:embed="rId12"/>
                    <a:stretch>
                      <a:fillRect/>
                    </a:stretch>
                  </pic:blipFill>
                  <pic:spPr>
                    <a:xfrm>
                      <a:off x="0" y="0"/>
                      <a:ext cx="2545110" cy="2619183"/>
                    </a:xfrm>
                    <a:prstGeom prst="rect">
                      <a:avLst/>
                    </a:prstGeom>
                    <a:ln>
                      <a:noFill/>
                    </a:ln>
                    <a:effectLst>
                      <a:outerShdw blurRad="190500" algn="tl" rotWithShape="0">
                        <a:srgbClr val="000000">
                          <a:alpha val="70000"/>
                        </a:srgbClr>
                      </a:outerShdw>
                    </a:effectLst>
                  </pic:spPr>
                </pic:pic>
              </a:graphicData>
            </a:graphic>
          </wp:inline>
        </w:drawing>
      </w:r>
    </w:p>
    <w:p w14:paraId="7DB91FE1" w14:textId="77777777" w:rsidR="00D368D2" w:rsidRPr="00D368D2" w:rsidRDefault="00D368D2" w:rsidP="00D368D2">
      <w:pPr>
        <w:rPr>
          <w:color w:val="FF0000"/>
          <w:sz w:val="36"/>
          <w:szCs w:val="36"/>
        </w:rPr>
      </w:pPr>
      <w:r w:rsidRPr="00D368D2">
        <w:rPr>
          <w:b/>
          <w:bCs/>
          <w:color w:val="FF0000"/>
          <w:sz w:val="36"/>
          <w:szCs w:val="36"/>
        </w:rPr>
        <w:t>4.Toán Tử Logic</w:t>
      </w:r>
    </w:p>
    <w:p w14:paraId="4208F6E5" w14:textId="77777777" w:rsidR="00D368D2" w:rsidRPr="00D368D2" w:rsidRDefault="00D368D2" w:rsidP="00D368D2">
      <w:r w:rsidRPr="00D368D2">
        <w:t>Có 3 toán tử logic là AND (&amp;&amp;) , OR (||) , NOT (!), các toán tử logic này được sử dụng để kết hợp nhiều toán hạng (biểu thức so sánh hoặc giá trị đúng sai) và sẽ trả về đúng hoặc sai.</w:t>
      </w:r>
    </w:p>
    <w:p w14:paraId="6CF48847" w14:textId="77777777" w:rsidR="00D368D2" w:rsidRDefault="00D368D2" w:rsidP="00D368D2">
      <w:pPr>
        <w:rPr>
          <w:lang w:val="en-US"/>
        </w:rPr>
      </w:pPr>
      <w:r w:rsidRPr="00D368D2">
        <w:t>Phần này bạn cần xem lại cách hoạt động của 3 cổng logic trên nếu chưa nắm vững.</w:t>
      </w:r>
    </w:p>
    <w:p w14:paraId="29F3F2EE" w14:textId="2BFC8C98" w:rsidR="00F65490" w:rsidRDefault="00F65490" w:rsidP="00D368D2">
      <w:pPr>
        <w:rPr>
          <w:lang w:val="en-US"/>
        </w:rPr>
      </w:pPr>
      <w:r w:rsidRPr="00F65490">
        <w:rPr>
          <w:lang w:val="en-US"/>
        </w:rPr>
        <w:drawing>
          <wp:inline distT="0" distB="0" distL="0" distR="0" wp14:anchorId="12AA78F1" wp14:editId="1A42600A">
            <wp:extent cx="5760085" cy="1209040"/>
            <wp:effectExtent l="0" t="0" r="0" b="0"/>
            <wp:docPr id="2023394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394184" name=""/>
                    <pic:cNvPicPr/>
                  </pic:nvPicPr>
                  <pic:blipFill>
                    <a:blip r:embed="rId13"/>
                    <a:stretch>
                      <a:fillRect/>
                    </a:stretch>
                  </pic:blipFill>
                  <pic:spPr>
                    <a:xfrm>
                      <a:off x="0" y="0"/>
                      <a:ext cx="5760085" cy="1209040"/>
                    </a:xfrm>
                    <a:prstGeom prst="rect">
                      <a:avLst/>
                    </a:prstGeom>
                  </pic:spPr>
                </pic:pic>
              </a:graphicData>
            </a:graphic>
          </wp:inline>
        </w:drawing>
      </w:r>
    </w:p>
    <w:p w14:paraId="4CA5E9DD" w14:textId="5BAC7E96" w:rsidR="00F65490" w:rsidRPr="00D368D2" w:rsidRDefault="006E6D4E" w:rsidP="00D368D2">
      <w:pPr>
        <w:rPr>
          <w:lang w:val="en-US"/>
        </w:rPr>
      </w:pPr>
      <w:r w:rsidRPr="006E6D4E">
        <w:rPr>
          <w:color w:val="FF0000"/>
        </w:rPr>
        <w:t>Ví dụ : Bạn có thể sử dụng code để in ra giá trị của các biểu thức</w:t>
      </w:r>
    </w:p>
    <w:p w14:paraId="63B8EE27" w14:textId="42B5AE97" w:rsidR="00D368D2" w:rsidRDefault="00CC2258" w:rsidP="00CC2258">
      <w:pPr>
        <w:jc w:val="center"/>
        <w:rPr>
          <w:lang w:val="en-US"/>
        </w:rPr>
      </w:pPr>
      <w:r w:rsidRPr="00CC2258">
        <w:drawing>
          <wp:inline distT="0" distB="0" distL="0" distR="0" wp14:anchorId="4EF79F16" wp14:editId="0119C001">
            <wp:extent cx="3435350" cy="2212091"/>
            <wp:effectExtent l="190500" t="190500" r="184150" b="188595"/>
            <wp:docPr id="963831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831408" name=""/>
                    <pic:cNvPicPr/>
                  </pic:nvPicPr>
                  <pic:blipFill>
                    <a:blip r:embed="rId14"/>
                    <a:stretch>
                      <a:fillRect/>
                    </a:stretch>
                  </pic:blipFill>
                  <pic:spPr>
                    <a:xfrm>
                      <a:off x="0" y="0"/>
                      <a:ext cx="3452197" cy="2222939"/>
                    </a:xfrm>
                    <a:prstGeom prst="rect">
                      <a:avLst/>
                    </a:prstGeom>
                    <a:ln>
                      <a:noFill/>
                    </a:ln>
                    <a:effectLst>
                      <a:outerShdw blurRad="190500" algn="tl" rotWithShape="0">
                        <a:srgbClr val="000000">
                          <a:alpha val="70000"/>
                        </a:srgbClr>
                      </a:outerShdw>
                    </a:effectLst>
                  </pic:spPr>
                </pic:pic>
              </a:graphicData>
            </a:graphic>
          </wp:inline>
        </w:drawing>
      </w:r>
    </w:p>
    <w:p w14:paraId="0A726487" w14:textId="77777777" w:rsidR="001F48BD" w:rsidRPr="001F48BD" w:rsidRDefault="001F48BD" w:rsidP="001F48BD">
      <w:pPr>
        <w:rPr>
          <w:color w:val="FF0000"/>
          <w:sz w:val="36"/>
          <w:szCs w:val="36"/>
        </w:rPr>
      </w:pPr>
      <w:r w:rsidRPr="001F48BD">
        <w:rPr>
          <w:b/>
          <w:bCs/>
          <w:color w:val="FF0000"/>
          <w:sz w:val="36"/>
          <w:szCs w:val="36"/>
        </w:rPr>
        <w:lastRenderedPageBreak/>
        <w:t>5. Toán Tử Tăng Giảm</w:t>
      </w:r>
    </w:p>
    <w:p w14:paraId="618735B4" w14:textId="77777777" w:rsidR="001F48BD" w:rsidRPr="001F48BD" w:rsidRDefault="001F48BD" w:rsidP="001F48BD">
      <w:r w:rsidRPr="001F48BD">
        <w:t>Để tăng giảm giá trị của biến lên 1 đơn vị bạn có thể sử dụng toán từ ++, hoặc giảm giá trị của biến đi 1 đơn vị bằng toán tử -- . </w:t>
      </w:r>
    </w:p>
    <w:p w14:paraId="1B24301B" w14:textId="77777777" w:rsidR="001F48BD" w:rsidRPr="001F48BD" w:rsidRDefault="001F48BD" w:rsidP="001F48BD">
      <w:pPr>
        <w:numPr>
          <w:ilvl w:val="0"/>
          <w:numId w:val="2"/>
        </w:numPr>
      </w:pPr>
      <w:r w:rsidRPr="001F48BD">
        <w:t>++a : Tăng trước</w:t>
      </w:r>
    </w:p>
    <w:p w14:paraId="56563CFF" w14:textId="77777777" w:rsidR="001F48BD" w:rsidRPr="001F48BD" w:rsidRDefault="001F48BD" w:rsidP="001F48BD">
      <w:pPr>
        <w:numPr>
          <w:ilvl w:val="0"/>
          <w:numId w:val="2"/>
        </w:numPr>
      </w:pPr>
      <w:r w:rsidRPr="001F48BD">
        <w:t>a++ : Tăng sau</w:t>
      </w:r>
    </w:p>
    <w:p w14:paraId="456EDD86" w14:textId="77777777" w:rsidR="001F48BD" w:rsidRPr="001F48BD" w:rsidRDefault="001F48BD" w:rsidP="001F48BD">
      <w:pPr>
        <w:numPr>
          <w:ilvl w:val="0"/>
          <w:numId w:val="2"/>
        </w:numPr>
      </w:pPr>
      <w:r w:rsidRPr="001F48BD">
        <w:t>--a : Giảm trước</w:t>
      </w:r>
    </w:p>
    <w:p w14:paraId="4935442E" w14:textId="77777777" w:rsidR="001F48BD" w:rsidRPr="0026526C" w:rsidRDefault="001F48BD" w:rsidP="001F48BD">
      <w:pPr>
        <w:numPr>
          <w:ilvl w:val="0"/>
          <w:numId w:val="2"/>
        </w:numPr>
      </w:pPr>
      <w:r w:rsidRPr="001F48BD">
        <w:t>a-- : Giảm sau </w:t>
      </w:r>
    </w:p>
    <w:p w14:paraId="11F749C3" w14:textId="48924B0E" w:rsidR="0026526C" w:rsidRDefault="0026526C" w:rsidP="0026526C">
      <w:pPr>
        <w:ind w:left="720"/>
        <w:jc w:val="center"/>
        <w:rPr>
          <w:lang w:val="en-US"/>
        </w:rPr>
      </w:pPr>
      <w:r w:rsidRPr="0026526C">
        <w:drawing>
          <wp:inline distT="0" distB="0" distL="0" distR="0" wp14:anchorId="2F564615" wp14:editId="4F032790">
            <wp:extent cx="3568700" cy="2103216"/>
            <wp:effectExtent l="190500" t="190500" r="184150" b="182880"/>
            <wp:docPr id="1450398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398118" name=""/>
                    <pic:cNvPicPr/>
                  </pic:nvPicPr>
                  <pic:blipFill>
                    <a:blip r:embed="rId15"/>
                    <a:stretch>
                      <a:fillRect/>
                    </a:stretch>
                  </pic:blipFill>
                  <pic:spPr>
                    <a:xfrm>
                      <a:off x="0" y="0"/>
                      <a:ext cx="3573460" cy="2106021"/>
                    </a:xfrm>
                    <a:prstGeom prst="rect">
                      <a:avLst/>
                    </a:prstGeom>
                    <a:ln>
                      <a:noFill/>
                    </a:ln>
                    <a:effectLst>
                      <a:outerShdw blurRad="190500" algn="tl" rotWithShape="0">
                        <a:srgbClr val="000000">
                          <a:alpha val="70000"/>
                        </a:srgbClr>
                      </a:outerShdw>
                    </a:effectLst>
                  </pic:spPr>
                </pic:pic>
              </a:graphicData>
            </a:graphic>
          </wp:inline>
        </w:drawing>
      </w:r>
    </w:p>
    <w:p w14:paraId="40CCD7D2" w14:textId="27E26A35" w:rsidR="00B65878" w:rsidRPr="00B65878" w:rsidRDefault="00B65878" w:rsidP="00B65878">
      <w:pPr>
        <w:ind w:left="720"/>
        <w:jc w:val="both"/>
        <w:rPr>
          <w:lang w:val="en-US"/>
        </w:rPr>
      </w:pPr>
      <w:r w:rsidRPr="00B65878">
        <w:rPr>
          <w:color w:val="FF0000"/>
        </w:rPr>
        <w:t xml:space="preserve">Ví dụ </w:t>
      </w:r>
      <w:r w:rsidRPr="00B65878">
        <w:rPr>
          <w:color w:val="FF0000"/>
          <w:lang w:val="en-US"/>
        </w:rPr>
        <w:t>1</w:t>
      </w:r>
      <w:r w:rsidRPr="00B65878">
        <w:rPr>
          <w:color w:val="FF0000"/>
        </w:rPr>
        <w:t xml:space="preserve"> : Sự khác nhau giữa </w:t>
      </w:r>
      <w:r>
        <w:rPr>
          <w:color w:val="FF0000"/>
          <w:lang w:val="en-US"/>
        </w:rPr>
        <w:t>a</w:t>
      </w:r>
      <w:r w:rsidRPr="00B65878">
        <w:rPr>
          <w:color w:val="FF0000"/>
        </w:rPr>
        <w:t>++ và ++</w:t>
      </w:r>
      <w:r>
        <w:rPr>
          <w:color w:val="FF0000"/>
          <w:lang w:val="en-US"/>
        </w:rPr>
        <w:t>a</w:t>
      </w:r>
      <w:r w:rsidRPr="00B65878">
        <w:rPr>
          <w:color w:val="FF0000"/>
        </w:rPr>
        <w:t xml:space="preserve">, tương tư như </w:t>
      </w:r>
      <w:r>
        <w:rPr>
          <w:color w:val="FF0000"/>
          <w:lang w:val="en-US"/>
        </w:rPr>
        <w:t>a</w:t>
      </w:r>
      <w:r w:rsidRPr="00B65878">
        <w:rPr>
          <w:color w:val="FF0000"/>
        </w:rPr>
        <w:t>-- và --</w:t>
      </w:r>
      <w:r>
        <w:rPr>
          <w:color w:val="FF0000"/>
          <w:lang w:val="en-US"/>
        </w:rPr>
        <w:t>a</w:t>
      </w:r>
    </w:p>
    <w:p w14:paraId="0D8061F8" w14:textId="421BA1AC" w:rsidR="00B65878" w:rsidRPr="00B65878" w:rsidRDefault="00B65878" w:rsidP="00B65878">
      <w:pPr>
        <w:ind w:left="720"/>
        <w:jc w:val="both"/>
      </w:pPr>
      <w:r>
        <w:rPr>
          <w:lang w:val="en-US"/>
        </w:rPr>
        <w:t>a</w:t>
      </w:r>
      <w:r w:rsidRPr="00B65878">
        <w:t xml:space="preserve">++ : Giá trị của </w:t>
      </w:r>
      <w:r>
        <w:rPr>
          <w:lang w:val="en-US"/>
        </w:rPr>
        <w:t>a</w:t>
      </w:r>
      <w:r w:rsidRPr="00B65878">
        <w:t xml:space="preserve"> sẽ được sử dụng, sau đó </w:t>
      </w:r>
      <w:r>
        <w:rPr>
          <w:lang w:val="en-US"/>
        </w:rPr>
        <w:t>a</w:t>
      </w:r>
      <w:r w:rsidRPr="00B65878">
        <w:t xml:space="preserve"> mới được tăng lên 1 đơn vị</w:t>
      </w:r>
    </w:p>
    <w:p w14:paraId="113B0FEF" w14:textId="21FF58DA" w:rsidR="00B65878" w:rsidRDefault="00B65878" w:rsidP="00B65878">
      <w:pPr>
        <w:ind w:left="720"/>
        <w:jc w:val="both"/>
        <w:rPr>
          <w:lang w:val="en-US"/>
        </w:rPr>
      </w:pPr>
      <w:r w:rsidRPr="00B65878">
        <w:t>++</w:t>
      </w:r>
      <w:r w:rsidRPr="00B65878">
        <w:t>a</w:t>
      </w:r>
      <w:r w:rsidRPr="00B65878">
        <w:t xml:space="preserve"> : Giá trị của </w:t>
      </w:r>
      <w:r w:rsidRPr="00B65878">
        <w:t>a</w:t>
      </w:r>
      <w:r w:rsidRPr="00B65878">
        <w:t xml:space="preserve"> sẽ được tăng lên luôn, sau đó sử dụng giá trị mới của </w:t>
      </w:r>
      <w:r w:rsidRPr="00B65878">
        <w:t>a</w:t>
      </w:r>
    </w:p>
    <w:p w14:paraId="292ADBB7" w14:textId="2433D79D" w:rsidR="007F39FA" w:rsidRDefault="007F39FA" w:rsidP="007F39FA">
      <w:pPr>
        <w:ind w:left="720"/>
        <w:jc w:val="center"/>
        <w:rPr>
          <w:lang w:val="en-US"/>
        </w:rPr>
      </w:pPr>
      <w:r w:rsidRPr="007F39FA">
        <w:rPr>
          <w:lang w:val="en-US"/>
        </w:rPr>
        <w:drawing>
          <wp:inline distT="0" distB="0" distL="0" distR="0" wp14:anchorId="73E36D69" wp14:editId="48B4E735">
            <wp:extent cx="3492500" cy="2349766"/>
            <wp:effectExtent l="190500" t="190500" r="184150" b="184150"/>
            <wp:docPr id="1505555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555548" name=""/>
                    <pic:cNvPicPr/>
                  </pic:nvPicPr>
                  <pic:blipFill>
                    <a:blip r:embed="rId16"/>
                    <a:stretch>
                      <a:fillRect/>
                    </a:stretch>
                  </pic:blipFill>
                  <pic:spPr>
                    <a:xfrm>
                      <a:off x="0" y="0"/>
                      <a:ext cx="3498703" cy="2353939"/>
                    </a:xfrm>
                    <a:prstGeom prst="rect">
                      <a:avLst/>
                    </a:prstGeom>
                    <a:ln>
                      <a:noFill/>
                    </a:ln>
                    <a:effectLst>
                      <a:outerShdw blurRad="190500" algn="tl" rotWithShape="0">
                        <a:srgbClr val="000000">
                          <a:alpha val="70000"/>
                        </a:srgbClr>
                      </a:outerShdw>
                    </a:effectLst>
                  </pic:spPr>
                </pic:pic>
              </a:graphicData>
            </a:graphic>
          </wp:inline>
        </w:drawing>
      </w:r>
    </w:p>
    <w:p w14:paraId="2680449A" w14:textId="77777777" w:rsidR="00325BEF" w:rsidRPr="00325BEF" w:rsidRDefault="00325BEF" w:rsidP="00325BEF">
      <w:pPr>
        <w:ind w:left="720"/>
        <w:rPr>
          <w:color w:val="FF0000"/>
          <w:sz w:val="36"/>
          <w:szCs w:val="36"/>
        </w:rPr>
      </w:pPr>
      <w:r w:rsidRPr="00325BEF">
        <w:rPr>
          <w:b/>
          <w:bCs/>
          <w:color w:val="FF0000"/>
          <w:sz w:val="36"/>
          <w:szCs w:val="36"/>
        </w:rPr>
        <w:t>6. Toán Tử Điều Kiện (3 Ngôi)</w:t>
      </w:r>
    </w:p>
    <w:p w14:paraId="21D4865D" w14:textId="77777777" w:rsidR="00325BEF" w:rsidRPr="00325BEF" w:rsidRDefault="00325BEF" w:rsidP="00325BEF">
      <w:pPr>
        <w:ind w:left="720"/>
      </w:pPr>
      <w:r w:rsidRPr="00325BEF">
        <w:t>Cú pháp : </w:t>
      </w:r>
      <w:r w:rsidRPr="00325BEF">
        <w:rPr>
          <w:b/>
          <w:bCs/>
          <w:color w:val="FF0000"/>
        </w:rPr>
        <w:t>[Biểu thức so sánh] ? [Giá trị trả về 1] : [Giá trị trả về 2]; </w:t>
      </w:r>
    </w:p>
    <w:p w14:paraId="71335D06" w14:textId="77777777" w:rsidR="00325BEF" w:rsidRPr="00325BEF" w:rsidRDefault="00325BEF" w:rsidP="00325BEF">
      <w:pPr>
        <w:ind w:left="720"/>
      </w:pPr>
      <w:r w:rsidRPr="00325BEF">
        <w:lastRenderedPageBreak/>
        <w:t>Ý nghĩa : Phần thứ nhất trong toán tử này sẽ có giá trị đúng hoặc sai, nếu phần này có giá trị đúng thì biểu thức sẽ trả về giá trị 1, ngược lại nếu phần này có giá trị sai thì biểu thức sẽ trả về giá trị 2</w:t>
      </w:r>
    </w:p>
    <w:p w14:paraId="5A8494B5" w14:textId="5400C2FD" w:rsidR="00325BEF" w:rsidRPr="009F4497" w:rsidRDefault="00325BEF" w:rsidP="00325BEF">
      <w:pPr>
        <w:ind w:left="720"/>
        <w:rPr>
          <w:color w:val="FF0000"/>
          <w:lang w:val="en-US"/>
        </w:rPr>
      </w:pPr>
      <w:r w:rsidRPr="00325BEF">
        <w:rPr>
          <w:color w:val="FF0000"/>
        </w:rPr>
        <w:t>Ví dụ : int n = 10 &lt; 20 ? 100 : 200; thì n sẽ có giá trị là 100, vì 10 &lt; 20 có giá trị là đúng nên n được gán giá trị là 100 thay vì 200</w:t>
      </w:r>
      <w:r w:rsidR="007F3CEB" w:rsidRPr="009F4497">
        <w:rPr>
          <w:color w:val="FF0000"/>
        </w:rPr>
        <w:t>.</w:t>
      </w:r>
    </w:p>
    <w:p w14:paraId="497E07FB" w14:textId="72DAE8A3" w:rsidR="007F3CEB" w:rsidRPr="00325BEF" w:rsidRDefault="00565B90" w:rsidP="00565B90">
      <w:pPr>
        <w:ind w:left="720"/>
        <w:jc w:val="center"/>
        <w:rPr>
          <w:lang w:val="en-US"/>
        </w:rPr>
      </w:pPr>
      <w:r w:rsidRPr="00565B90">
        <w:rPr>
          <w:lang w:val="en-US"/>
        </w:rPr>
        <w:drawing>
          <wp:inline distT="0" distB="0" distL="0" distR="0" wp14:anchorId="531BB86A" wp14:editId="56FCA3CB">
            <wp:extent cx="3619500" cy="2346231"/>
            <wp:effectExtent l="190500" t="190500" r="190500" b="187960"/>
            <wp:docPr id="858017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017819" name=""/>
                    <pic:cNvPicPr/>
                  </pic:nvPicPr>
                  <pic:blipFill>
                    <a:blip r:embed="rId17"/>
                    <a:stretch>
                      <a:fillRect/>
                    </a:stretch>
                  </pic:blipFill>
                  <pic:spPr>
                    <a:xfrm>
                      <a:off x="0" y="0"/>
                      <a:ext cx="3626447" cy="2350734"/>
                    </a:xfrm>
                    <a:prstGeom prst="rect">
                      <a:avLst/>
                    </a:prstGeom>
                    <a:ln>
                      <a:noFill/>
                    </a:ln>
                    <a:effectLst>
                      <a:outerShdw blurRad="190500" algn="tl" rotWithShape="0">
                        <a:srgbClr val="000000">
                          <a:alpha val="70000"/>
                        </a:srgbClr>
                      </a:outerShdw>
                    </a:effectLst>
                  </pic:spPr>
                </pic:pic>
              </a:graphicData>
            </a:graphic>
          </wp:inline>
        </w:drawing>
      </w:r>
    </w:p>
    <w:p w14:paraId="36ED5981" w14:textId="77777777" w:rsidR="00325BEF" w:rsidRPr="00B65878" w:rsidRDefault="00325BEF" w:rsidP="00325BEF">
      <w:pPr>
        <w:ind w:left="720"/>
      </w:pPr>
    </w:p>
    <w:p w14:paraId="6DA0AB7F" w14:textId="77777777" w:rsidR="00791CA1" w:rsidRPr="001F48BD" w:rsidRDefault="00791CA1" w:rsidP="00791CA1">
      <w:pPr>
        <w:ind w:left="720"/>
      </w:pPr>
    </w:p>
    <w:p w14:paraId="138B602F" w14:textId="77777777" w:rsidR="001F48BD" w:rsidRPr="00B65878" w:rsidRDefault="001F48BD" w:rsidP="001F48BD"/>
    <w:p w14:paraId="5EB7B140" w14:textId="77777777" w:rsidR="00F6561B" w:rsidRDefault="00F6561B"/>
    <w:sectPr w:rsidR="00F6561B" w:rsidSect="00077CCD">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A1DB3"/>
    <w:multiLevelType w:val="multilevel"/>
    <w:tmpl w:val="41501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B07816"/>
    <w:multiLevelType w:val="multilevel"/>
    <w:tmpl w:val="71F08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5247692">
    <w:abstractNumId w:val="0"/>
  </w:num>
  <w:num w:numId="2" w16cid:durableId="5727400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589"/>
    <w:rsid w:val="00077CCD"/>
    <w:rsid w:val="00175589"/>
    <w:rsid w:val="001F48BD"/>
    <w:rsid w:val="0026526C"/>
    <w:rsid w:val="00282CDA"/>
    <w:rsid w:val="002B34A9"/>
    <w:rsid w:val="002F20E4"/>
    <w:rsid w:val="00325BEF"/>
    <w:rsid w:val="00565B90"/>
    <w:rsid w:val="005C3BFC"/>
    <w:rsid w:val="00601304"/>
    <w:rsid w:val="00602F1B"/>
    <w:rsid w:val="006235F5"/>
    <w:rsid w:val="00650AA7"/>
    <w:rsid w:val="006A2D4D"/>
    <w:rsid w:val="006E6D4E"/>
    <w:rsid w:val="00756E0B"/>
    <w:rsid w:val="00791CA1"/>
    <w:rsid w:val="007F39FA"/>
    <w:rsid w:val="007F3CEB"/>
    <w:rsid w:val="00820CEC"/>
    <w:rsid w:val="00847ADF"/>
    <w:rsid w:val="008811B6"/>
    <w:rsid w:val="0089558B"/>
    <w:rsid w:val="008B7373"/>
    <w:rsid w:val="009E2FA1"/>
    <w:rsid w:val="009F4497"/>
    <w:rsid w:val="00A35B11"/>
    <w:rsid w:val="00A67F03"/>
    <w:rsid w:val="00AE146C"/>
    <w:rsid w:val="00B65878"/>
    <w:rsid w:val="00C714DF"/>
    <w:rsid w:val="00C75B9A"/>
    <w:rsid w:val="00CA56C6"/>
    <w:rsid w:val="00CC2258"/>
    <w:rsid w:val="00D30B05"/>
    <w:rsid w:val="00D368D2"/>
    <w:rsid w:val="00E0525E"/>
    <w:rsid w:val="00EF60EC"/>
    <w:rsid w:val="00F65490"/>
    <w:rsid w:val="00F6561B"/>
    <w:rsid w:val="00F75A16"/>
    <w:rsid w:val="00F9479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4B16E"/>
  <w15:chartTrackingRefBased/>
  <w15:docId w15:val="{8D1C3A41-0FE3-469E-91B0-53E5CA903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kern w:val="2"/>
        <w:sz w:val="26"/>
        <w:szCs w:val="22"/>
        <w:lang w:val="vi-V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99514">
      <w:bodyDiv w:val="1"/>
      <w:marLeft w:val="0"/>
      <w:marRight w:val="0"/>
      <w:marTop w:val="0"/>
      <w:marBottom w:val="0"/>
      <w:divBdr>
        <w:top w:val="none" w:sz="0" w:space="0" w:color="auto"/>
        <w:left w:val="none" w:sz="0" w:space="0" w:color="auto"/>
        <w:bottom w:val="none" w:sz="0" w:space="0" w:color="auto"/>
        <w:right w:val="none" w:sz="0" w:space="0" w:color="auto"/>
      </w:divBdr>
    </w:div>
    <w:div w:id="222526856">
      <w:bodyDiv w:val="1"/>
      <w:marLeft w:val="0"/>
      <w:marRight w:val="0"/>
      <w:marTop w:val="0"/>
      <w:marBottom w:val="0"/>
      <w:divBdr>
        <w:top w:val="none" w:sz="0" w:space="0" w:color="auto"/>
        <w:left w:val="none" w:sz="0" w:space="0" w:color="auto"/>
        <w:bottom w:val="none" w:sz="0" w:space="0" w:color="auto"/>
        <w:right w:val="none" w:sz="0" w:space="0" w:color="auto"/>
      </w:divBdr>
    </w:div>
    <w:div w:id="258607176">
      <w:bodyDiv w:val="1"/>
      <w:marLeft w:val="0"/>
      <w:marRight w:val="0"/>
      <w:marTop w:val="0"/>
      <w:marBottom w:val="0"/>
      <w:divBdr>
        <w:top w:val="none" w:sz="0" w:space="0" w:color="auto"/>
        <w:left w:val="none" w:sz="0" w:space="0" w:color="auto"/>
        <w:bottom w:val="none" w:sz="0" w:space="0" w:color="auto"/>
        <w:right w:val="none" w:sz="0" w:space="0" w:color="auto"/>
      </w:divBdr>
    </w:div>
    <w:div w:id="341586005">
      <w:bodyDiv w:val="1"/>
      <w:marLeft w:val="0"/>
      <w:marRight w:val="0"/>
      <w:marTop w:val="0"/>
      <w:marBottom w:val="0"/>
      <w:divBdr>
        <w:top w:val="none" w:sz="0" w:space="0" w:color="auto"/>
        <w:left w:val="none" w:sz="0" w:space="0" w:color="auto"/>
        <w:bottom w:val="none" w:sz="0" w:space="0" w:color="auto"/>
        <w:right w:val="none" w:sz="0" w:space="0" w:color="auto"/>
      </w:divBdr>
    </w:div>
    <w:div w:id="486675455">
      <w:bodyDiv w:val="1"/>
      <w:marLeft w:val="0"/>
      <w:marRight w:val="0"/>
      <w:marTop w:val="0"/>
      <w:marBottom w:val="0"/>
      <w:divBdr>
        <w:top w:val="none" w:sz="0" w:space="0" w:color="auto"/>
        <w:left w:val="none" w:sz="0" w:space="0" w:color="auto"/>
        <w:bottom w:val="none" w:sz="0" w:space="0" w:color="auto"/>
        <w:right w:val="none" w:sz="0" w:space="0" w:color="auto"/>
      </w:divBdr>
    </w:div>
    <w:div w:id="627786049">
      <w:bodyDiv w:val="1"/>
      <w:marLeft w:val="0"/>
      <w:marRight w:val="0"/>
      <w:marTop w:val="0"/>
      <w:marBottom w:val="0"/>
      <w:divBdr>
        <w:top w:val="none" w:sz="0" w:space="0" w:color="auto"/>
        <w:left w:val="none" w:sz="0" w:space="0" w:color="auto"/>
        <w:bottom w:val="none" w:sz="0" w:space="0" w:color="auto"/>
        <w:right w:val="none" w:sz="0" w:space="0" w:color="auto"/>
      </w:divBdr>
    </w:div>
    <w:div w:id="836849281">
      <w:bodyDiv w:val="1"/>
      <w:marLeft w:val="0"/>
      <w:marRight w:val="0"/>
      <w:marTop w:val="0"/>
      <w:marBottom w:val="0"/>
      <w:divBdr>
        <w:top w:val="none" w:sz="0" w:space="0" w:color="auto"/>
        <w:left w:val="none" w:sz="0" w:space="0" w:color="auto"/>
        <w:bottom w:val="none" w:sz="0" w:space="0" w:color="auto"/>
        <w:right w:val="none" w:sz="0" w:space="0" w:color="auto"/>
      </w:divBdr>
    </w:div>
    <w:div w:id="848376821">
      <w:bodyDiv w:val="1"/>
      <w:marLeft w:val="0"/>
      <w:marRight w:val="0"/>
      <w:marTop w:val="0"/>
      <w:marBottom w:val="0"/>
      <w:divBdr>
        <w:top w:val="none" w:sz="0" w:space="0" w:color="auto"/>
        <w:left w:val="none" w:sz="0" w:space="0" w:color="auto"/>
        <w:bottom w:val="none" w:sz="0" w:space="0" w:color="auto"/>
        <w:right w:val="none" w:sz="0" w:space="0" w:color="auto"/>
      </w:divBdr>
    </w:div>
    <w:div w:id="1136602006">
      <w:bodyDiv w:val="1"/>
      <w:marLeft w:val="0"/>
      <w:marRight w:val="0"/>
      <w:marTop w:val="0"/>
      <w:marBottom w:val="0"/>
      <w:divBdr>
        <w:top w:val="none" w:sz="0" w:space="0" w:color="auto"/>
        <w:left w:val="none" w:sz="0" w:space="0" w:color="auto"/>
        <w:bottom w:val="none" w:sz="0" w:space="0" w:color="auto"/>
        <w:right w:val="none" w:sz="0" w:space="0" w:color="auto"/>
      </w:divBdr>
    </w:div>
    <w:div w:id="1155561933">
      <w:bodyDiv w:val="1"/>
      <w:marLeft w:val="0"/>
      <w:marRight w:val="0"/>
      <w:marTop w:val="0"/>
      <w:marBottom w:val="0"/>
      <w:divBdr>
        <w:top w:val="none" w:sz="0" w:space="0" w:color="auto"/>
        <w:left w:val="none" w:sz="0" w:space="0" w:color="auto"/>
        <w:bottom w:val="none" w:sz="0" w:space="0" w:color="auto"/>
        <w:right w:val="none" w:sz="0" w:space="0" w:color="auto"/>
      </w:divBdr>
    </w:div>
    <w:div w:id="1189949369">
      <w:bodyDiv w:val="1"/>
      <w:marLeft w:val="0"/>
      <w:marRight w:val="0"/>
      <w:marTop w:val="0"/>
      <w:marBottom w:val="0"/>
      <w:divBdr>
        <w:top w:val="none" w:sz="0" w:space="0" w:color="auto"/>
        <w:left w:val="none" w:sz="0" w:space="0" w:color="auto"/>
        <w:bottom w:val="none" w:sz="0" w:space="0" w:color="auto"/>
        <w:right w:val="none" w:sz="0" w:space="0" w:color="auto"/>
      </w:divBdr>
    </w:div>
    <w:div w:id="1326317606">
      <w:bodyDiv w:val="1"/>
      <w:marLeft w:val="0"/>
      <w:marRight w:val="0"/>
      <w:marTop w:val="0"/>
      <w:marBottom w:val="0"/>
      <w:divBdr>
        <w:top w:val="none" w:sz="0" w:space="0" w:color="auto"/>
        <w:left w:val="none" w:sz="0" w:space="0" w:color="auto"/>
        <w:bottom w:val="none" w:sz="0" w:space="0" w:color="auto"/>
        <w:right w:val="none" w:sz="0" w:space="0" w:color="auto"/>
      </w:divBdr>
    </w:div>
    <w:div w:id="1482966496">
      <w:bodyDiv w:val="1"/>
      <w:marLeft w:val="0"/>
      <w:marRight w:val="0"/>
      <w:marTop w:val="0"/>
      <w:marBottom w:val="0"/>
      <w:divBdr>
        <w:top w:val="none" w:sz="0" w:space="0" w:color="auto"/>
        <w:left w:val="none" w:sz="0" w:space="0" w:color="auto"/>
        <w:bottom w:val="none" w:sz="0" w:space="0" w:color="auto"/>
        <w:right w:val="none" w:sz="0" w:space="0" w:color="auto"/>
      </w:divBdr>
    </w:div>
    <w:div w:id="1585920201">
      <w:bodyDiv w:val="1"/>
      <w:marLeft w:val="0"/>
      <w:marRight w:val="0"/>
      <w:marTop w:val="0"/>
      <w:marBottom w:val="0"/>
      <w:divBdr>
        <w:top w:val="none" w:sz="0" w:space="0" w:color="auto"/>
        <w:left w:val="none" w:sz="0" w:space="0" w:color="auto"/>
        <w:bottom w:val="none" w:sz="0" w:space="0" w:color="auto"/>
        <w:right w:val="none" w:sz="0" w:space="0" w:color="auto"/>
      </w:divBdr>
    </w:div>
    <w:div w:id="1785882618">
      <w:bodyDiv w:val="1"/>
      <w:marLeft w:val="0"/>
      <w:marRight w:val="0"/>
      <w:marTop w:val="0"/>
      <w:marBottom w:val="0"/>
      <w:divBdr>
        <w:top w:val="none" w:sz="0" w:space="0" w:color="auto"/>
        <w:left w:val="none" w:sz="0" w:space="0" w:color="auto"/>
        <w:bottom w:val="none" w:sz="0" w:space="0" w:color="auto"/>
        <w:right w:val="none" w:sz="0" w:space="0" w:color="auto"/>
      </w:divBdr>
    </w:div>
    <w:div w:id="1897547868">
      <w:bodyDiv w:val="1"/>
      <w:marLeft w:val="0"/>
      <w:marRight w:val="0"/>
      <w:marTop w:val="0"/>
      <w:marBottom w:val="0"/>
      <w:divBdr>
        <w:top w:val="none" w:sz="0" w:space="0" w:color="auto"/>
        <w:left w:val="none" w:sz="0" w:space="0" w:color="auto"/>
        <w:bottom w:val="none" w:sz="0" w:space="0" w:color="auto"/>
        <w:right w:val="none" w:sz="0" w:space="0" w:color="auto"/>
      </w:divBdr>
    </w:div>
    <w:div w:id="2109227159">
      <w:bodyDiv w:val="1"/>
      <w:marLeft w:val="0"/>
      <w:marRight w:val="0"/>
      <w:marTop w:val="0"/>
      <w:marBottom w:val="0"/>
      <w:divBdr>
        <w:top w:val="none" w:sz="0" w:space="0" w:color="auto"/>
        <w:left w:val="none" w:sz="0" w:space="0" w:color="auto"/>
        <w:bottom w:val="none" w:sz="0" w:space="0" w:color="auto"/>
        <w:right w:val="none" w:sz="0" w:space="0" w:color="auto"/>
      </w:divBdr>
    </w:div>
    <w:div w:id="212495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6</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Tâm Nguyễn</dc:creator>
  <cp:keywords/>
  <dc:description/>
  <cp:lastModifiedBy>Duy Tâm Nguyễn</cp:lastModifiedBy>
  <cp:revision>33</cp:revision>
  <dcterms:created xsi:type="dcterms:W3CDTF">2024-08-22T12:36:00Z</dcterms:created>
  <dcterms:modified xsi:type="dcterms:W3CDTF">2024-08-23T03:14:00Z</dcterms:modified>
</cp:coreProperties>
</file>