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pStyle w:val="Title"/>
      </w:pPr>
      <w:r>
        <w:rPr>
          <w:b/>
          <w:bCs/>
          <w:color w:val="1a1a2e"/>
          <w:sz w:val="44"/>
          <w:szCs w:val="44"/>
        </w:rPr>
        <w:t xml:space="preserve">SPÉCIFICATIONS CANONIQUES</w:t>
      </w:r>
    </w:p>
    <w:p>
      <w:pPr>
        <w:spacing w:after="50"/>
        <w:jc w:val="center"/>
      </w:pPr>
      <w:r>
        <w:rPr>
          <w:b/>
          <w:bCs/>
          <w:color w:val="dc2626"/>
          <w:sz w:val="18"/>
          <w:szCs w:val="18"/>
        </w:rPr>
        <w:t xml:space="preserve">VERSION 8 — FINAL COMPLETE</w:t>
      </w:r>
    </w:p>
    <w:p>
      <w:pPr>
        <w:spacing w:after="120"/>
        <w:jc w:val="center"/>
      </w:pPr>
      <w:r>
        <w:rPr>
          <w:color w:val="7c3aed"/>
          <w:sz w:val="20"/>
          <w:szCs w:val="20"/>
        </w:rPr>
        <w:t xml:space="preserve">CHE·NU v27 — Governed Intelligence OS</w:t>
      </w:r>
    </w:p>
    <w:p>
      <w:pPr>
        <w:spacing w:after="15"/>
        <w:jc w:val="center"/>
      </w:pPr>
      <w:r>
        <w:rPr>
          <w:color w:val="6b7280"/>
          <w:sz w:val="11"/>
          <w:szCs w:val="11"/>
        </w:rPr>
        <w:t xml:space="preserve">L1: Foundation (1-6) | L2: Quality (7-9) | L3: UX (10-12)</w:t>
      </w:r>
    </w:p>
    <w:p>
      <w:pPr>
        <w:spacing w:after="15"/>
        <w:jc w:val="center"/>
      </w:pPr>
      <w:r>
        <w:rPr>
          <w:color w:val="7c3aed"/>
          <w:sz w:val="11"/>
          <w:szCs w:val="11"/>
        </w:rPr>
        <w:t xml:space="preserve">L4: SDK (13-14) | L5: Threads (15-16) | L6: Reference (17-18)</w:t>
      </w:r>
    </w:p>
    <w:p>
      <w:pPr>
        <w:spacing w:before="100"/>
        <w:jc w:val="center"/>
      </w:pPr>
      <w:r>
        <w:rPr>
          <w:b/>
          <w:bCs/>
          <w:color w:val="1a1a2e"/>
          <w:sz w:val="14"/>
          <w:szCs w:val="14"/>
        </w:rPr>
        <w:t xml:space="preserve">18 Specifications | 18 Canonical Statements | 6 Layers</w:t>
      </w:r>
    </w:p>
    <w:p>
      <w:pPr>
        <w:shd w:fill="dc2626" w:val="clear"/>
        <w:spacing w:before="120" w:after="60"/>
        <w:jc w:val="center"/>
      </w:pPr>
      <w:r>
        <w:rPr>
          <w:b/>
          <w:bCs/>
          <w:color w:val="FFFFFF"/>
          <w:sz w:val="16"/>
          <w:szCs w:val="16"/>
        </w:rPr>
        <w:t xml:space="preserve">🔒 MVP OFFICIALLY FROZEN — 14 DÉCEMBRE 2025 🔒</w:t>
      </w:r>
    </w:p>
    <w:p>
      <w:pPr>
        <w:spacing w:before="40"/>
        <w:jc w:val="center"/>
      </w:pPr>
      <w:r>
        <w:rPr>
          <w:i/>
          <w:iCs/>
          <w:color w:val="374151"/>
          <w:sz w:val="13"/>
          <w:szCs w:val="13"/>
        </w:rPr>
        <w:t xml:space="preserve">"The MVP is complete. From now on, we build, not redesign."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hd w:fill="f8f9fa" w:val="clear"/>
        <w:spacing w:before="80" w:after="30"/>
      </w:pPr>
      <w:r>
        <w:rPr>
          <w:b/>
          <w:bCs/>
          <w:color w:val="6b7280"/>
          <w:sz w:val="14"/>
          <w:szCs w:val="14"/>
        </w:rPr>
        <w:t xml:space="preserve">L1: FOUNDATION (Spec 1-6)</w:t>
      </w:r>
    </w:p>
    <w:p>
      <w:pPr>
        <w:spacing w:after="25"/>
      </w:pPr>
      <w:r>
        <w:t xml:space="preserve">Summary .................................................. p.3</w:t>
      </w:r>
    </w:p>
    <w:p>
      <w:pPr>
        <w:shd w:fill="fef3c7" w:val="clear"/>
        <w:spacing w:before="50" w:after="30"/>
      </w:pPr>
      <w:r>
        <w:rPr>
          <w:b/>
          <w:bCs/>
          <w:color w:val="6b7280"/>
          <w:sz w:val="14"/>
          <w:szCs w:val="14"/>
        </w:rPr>
        <w:t xml:space="preserve">L2: QUALITY &amp; OPTIMIZATION (Spec 7-9)</w:t>
      </w:r>
    </w:p>
    <w:p>
      <w:pPr>
        <w:spacing w:after="25"/>
      </w:pPr>
      <w:r>
        <w:t xml:space="preserve">Summary .................................................. p.4</w:t>
      </w:r>
    </w:p>
    <w:p>
      <w:pPr>
        <w:shd w:fill="dbeafe" w:val="clear"/>
        <w:spacing w:before="50" w:after="30"/>
      </w:pPr>
      <w:r>
        <w:rPr>
          <w:b/>
          <w:bCs/>
          <w:color w:val="6b7280"/>
          <w:sz w:val="14"/>
          <w:szCs w:val="14"/>
        </w:rPr>
        <w:t xml:space="preserve">L3: UX &amp; PRODUCTIVITY (Spec 10-12)</w:t>
      </w:r>
    </w:p>
    <w:p>
      <w:pPr>
        <w:spacing w:after="25"/>
      </w:pPr>
      <w:r>
        <w:t xml:space="preserve">Summary .................................................. p.5</w:t>
      </w:r>
    </w:p>
    <w:p>
      <w:pPr>
        <w:shd w:fill="dcfce7" w:val="clear"/>
        <w:spacing w:before="50" w:after="30"/>
      </w:pPr>
      <w:r>
        <w:rPr>
          <w:b/>
          <w:bCs/>
          <w:color w:val="6b7280"/>
          <w:sz w:val="14"/>
          <w:szCs w:val="14"/>
        </w:rPr>
        <w:t xml:space="preserve">L4: SDK &amp; GOVERNANCE (Spec 13-14)</w:t>
      </w:r>
    </w:p>
    <w:p>
      <w:pPr>
        <w:spacing w:after="25"/>
      </w:pPr>
      <w:r>
        <w:t xml:space="preserve">Summary .................................................. p.6</w:t>
      </w:r>
    </w:p>
    <w:p>
      <w:pPr>
        <w:shd w:fill="f3e8ff" w:val="clear"/>
        <w:spacing w:before="50" w:after="30"/>
      </w:pPr>
      <w:r>
        <w:rPr>
          <w:b/>
          <w:bCs/>
          <w:color w:val="7c3aed"/>
          <w:sz w:val="14"/>
          <w:szCs w:val="14"/>
        </w:rPr>
        <w:t xml:space="preserve">L5: THREAD SYSTEM (Spec 15-16)</w:t>
      </w:r>
    </w:p>
    <w:p>
      <w:pPr>
        <w:spacing w:after="25"/>
      </w:pPr>
      <w:r>
        <w:t xml:space="preserve">SPEC 15: .chenu File Format ............................ p.7</w:t>
      </w:r>
    </w:p>
    <w:p>
      <w:pPr>
        <w:spacing w:after="25"/>
      </w:pPr>
      <w:r>
        <w:t xml:space="preserve">SPEC 16: Thread Architecture ........................... p.9</w:t>
      </w:r>
    </w:p>
    <w:p>
      <w:pPr>
        <w:shd w:fill="fbbf24" w:val="clear"/>
        <w:spacing w:before="50" w:after="30"/>
      </w:pPr>
      <w:r>
        <w:rPr>
          <w:b/>
          <w:bCs/>
          <w:color w:val="1a1a2e"/>
          <w:sz w:val="14"/>
          <w:szCs w:val="14"/>
        </w:rPr>
        <w:t xml:space="preserve">L6: REFERENCE (Spec 17-18) — NEW</w:t>
      </w:r>
    </w:p>
    <w:p>
      <w:pPr>
        <w:spacing w:after="25"/>
      </w:pPr>
      <w:r>
        <w:rPr>
          <w:b/>
          <w:bCs/>
        </w:rPr>
        <w:t xml:space="preserve">SPEC 17: System Architecture Flowchart</w:t>
      </w:r>
      <w:r>
        <w:t xml:space="preserve"> ............. p.11</w:t>
      </w:r>
    </w:p>
    <w:p>
      <w:pPr>
        <w:spacing w:after="25"/>
      </w:pPr>
      <w:r>
        <w:rPr>
          <w:b/>
          <w:bCs/>
        </w:rPr>
        <w:t xml:space="preserve">SPEC 18: Encoding Handbook</w:t>
      </w:r>
      <w:r>
        <w:t xml:space="preserve"> ......................... p.13</w:t>
      </w:r>
    </w:p>
    <w:p>
      <w:pPr>
        <w:shd w:fill="dc2626" w:val="clear"/>
        <w:spacing w:before="50" w:after="30"/>
      </w:pPr>
      <w:r>
        <w:rPr>
          <w:b/>
          <w:bCs/>
          <w:color w:val="FFFFFF"/>
          <w:sz w:val="14"/>
          <w:szCs w:val="14"/>
        </w:rPr>
        <w:t xml:space="preserve">MVP FREEZE &amp; APPENDIX</w:t>
      </w:r>
    </w:p>
    <w:p>
      <w:pPr>
        <w:spacing w:after="25"/>
      </w:pPr>
      <w:r>
        <w:t xml:space="preserve">Freeze Declaration + 18 Canonical Statements ........... p.15</w:t>
      </w:r>
    </w:p>
    <w:p>
      <w:r>
        <w:br w:type="page"/>
      </w:r>
    </w:p>
    <w:p>
      <w:pPr>
        <w:pStyle w:val="Heading1"/>
      </w:pPr>
      <w:r>
        <w:t xml:space="preserve">L1: FOUNDATION (SPEC 1-6)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Specification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Canonical 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External Intelligence Bridge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"CHE·NU governs what you decide to bring back."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Semantic Encoding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  <w:sz w:val="13"/>
                <w:szCs w:val="13"/>
              </w:rPr>
              <w:t xml:space="preserve">"Intent is compressed. Meaning is preserved. Cost is controlled."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Dictionary 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3"/>
                <w:szCs w:val="13"/>
              </w:rPr>
              <w:t xml:space="preserve">12 ACT + 6 SRC + 8 FOCUS + 5 MODE + 4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Auto-Suggestion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  <w:sz w:val="13"/>
                <w:szCs w:val="13"/>
              </w:rPr>
              <w:t xml:space="preserve">"Suggestions guide understanding. Decisions remain human."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Binary Encoding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"Binary is invisible, reversible, and never authoritative."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Dual Interface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  <w:sz w:val="13"/>
                <w:szCs w:val="13"/>
              </w:rPr>
              <w:t xml:space="preserve">"Humans write meaning. Systems compress. CHE·NU shows both."</w:t>
            </w:r>
          </w:p>
        </w:tc>
      </w:tr>
    </w:tbl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LLMs: </w:t>
      </w:r>
      <w:r>
        <w:t xml:space="preserve">User-mediated, never silent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Encoding: </w:t>
      </w:r>
      <w:r>
        <w:t xml:space="preserve">~80% token savings with KEY=VALUE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Views: </w:t>
      </w:r>
      <w:r>
        <w:t xml:space="preserve">HUMAN (~1200 tok) | ENCODED (~250 tok) | BINARY (~80 tok)</w:t>
      </w:r>
    </w:p>
    <w:p>
      <w:r>
        <w:br w:type="page"/>
      </w:r>
    </w:p>
    <w:p>
      <w:pPr>
        <w:pStyle w:val="Heading1"/>
      </w:pPr>
      <w:r>
        <w:t xml:space="preserve">L2: QUALITY &amp; OPTIMIZATION (SPEC 7-9)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Specification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Canonical 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EQS Score (0-100)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"Quality is visible. Decisions remain human."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Agent Compatibility Matrix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  <w:sz w:val="13"/>
                <w:szCs w:val="13"/>
              </w:rPr>
              <w:t xml:space="preserve">"Agents declare capabilities. Systems enforce limits. No guessing."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Auto-Optimization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"Optimization reduces cost. Meaning remains intact."</w:t>
            </w:r>
          </w:p>
        </w:tc>
      </w:tr>
    </w:tbl>
    <w:p>
      <w:pPr>
        <w:pStyle w:val="Heading2"/>
      </w:pPr>
      <w:r>
        <w:t xml:space="preserve">EQS Score Ranges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0-30 🔴 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31-60 🟠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61-80 🟢 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f3d0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81-100 🟢🟢 Optimal</w:t>
            </w:r>
          </w:p>
        </w:tc>
      </w:tr>
    </w:tbl>
    <w:p>
      <w:pPr>
        <w:pStyle w:val="Heading2"/>
      </w:pPr>
      <w:r>
        <w:t xml:space="preserve">Optimization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✓ MAY: Reduce, tighten, simplify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✗ MAY NOT: Change ACT/SRC, expand scope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L3: UX &amp; PRODUCTIVITY (SPEC 10-12)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Specification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Canonical 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Visual Diff 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"Transparency is not decoration. It is governance made visible."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Batch Optimization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  <w:sz w:val="13"/>
                <w:szCs w:val="13"/>
              </w:rPr>
              <w:t xml:space="preserve">"Patterns are optimized together. Intent remains individual."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Encoding Presets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"Presets accelerate clarity. Control always remains human."</w:t>
            </w:r>
          </w:p>
        </w:tc>
      </w:tr>
    </w:tbl>
    <w:p>
      <w:pPr>
        <w:pStyle w:val="Heading2"/>
      </w:pPr>
      <w:r>
        <w:t xml:space="preserve">6 Initial Presets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Preset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Encoding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ACT=SUM SRC=DOC SCOPE=SEL FOCUS=[FACT,NEXT] RW=0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Analysis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ACT=ANA SRC=DOC SCOPE=SEL FOCUS=[RISK,CONS,GAP] UNC=1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Structuring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ACT=STR SRC=DOC SCOPE=SEL FOCUS=[FACT] OUT=TREE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Decision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ACT=DEC SRC=DOC SCOPE=SEL FOCUS=[OPT,RISK,CONS] OUT=TAB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Comparison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ACT=CMP SRC=MIX SCOPE=SEL FOCUS=[FACT,GAP,OPT] OUT=TAB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Meeting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ACT=SUM SRC=MTG SCOPE=MTG FOCUS=[DEC,NEXT]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L4: SDK &amp; GOVERNANCE (SPEC 13-14)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Specification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Canonical 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SDK Agent Contract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3"/>
                <w:szCs w:val="13"/>
              </w:rPr>
              <w:t xml:space="preserve">"Agents are tools. They do not think for the system."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Internal Data Governance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i/>
                <w:iCs/>
                <w:sz w:val="13"/>
                <w:szCs w:val="13"/>
              </w:rPr>
              <w:t xml:space="preserve">"Internal data deserves the same respect as intelligence."</w:t>
            </w:r>
          </w:p>
        </w:tc>
      </w:tr>
    </w:tbl>
    <w:p>
      <w:pPr>
        <w:pStyle w:val="Heading2"/>
      </w:pPr>
      <w:r>
        <w:t xml:space="preserve">Agent Definition</w:t>
      </w:r>
    </w:p>
    <w:p>
      <w:pPr>
        <w:shd w:fill="f3e8ff" w:val="clear"/>
        <w:spacing w:before="40" w:after="60"/>
      </w:pPr>
      <w:r>
        <w:rPr>
          <w:b/>
          <w:bCs/>
          <w:sz w:val="14"/>
          <w:szCs w:val="14"/>
        </w:rPr>
        <w:t xml:space="preserve">Agent = Stateless analysis unit | No memory | No execution rights | Disposable &amp; replaceable</w:t>
      </w:r>
    </w:p>
    <w:p>
      <w:pPr>
        <w:pStyle w:val="Heading2"/>
      </w:pPr>
      <w:r>
        <w:t xml:space="preserve">Forbidden Agent Behaviors</w:t>
      </w:r>
    </w:p>
    <w:p>
      <w:pPr>
        <w:shd w:fill="fee2e2" w:val="clear"/>
        <w:spacing w:before="40" w:after="60"/>
      </w:pPr>
      <w:r>
        <w:rPr>
          <w:b/>
          <w:bCs/>
          <w:sz w:val="14"/>
          <w:szCs w:val="14"/>
        </w:rPr>
        <w:t xml:space="preserve">⛔ Call other agents | Access databases | Modify data | Store memory | Speak to users | Request more scope | Self-optimize</w:t>
      </w:r>
    </w:p>
    <w:p>
      <w:pPr>
        <w:pStyle w:val="Heading2"/>
      </w:pPr>
      <w:r>
        <w:t xml:space="preserve">Agent Declaration Schema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agent_id: "example_v1"
capabilities: {actions: [SUM,STR,ANA], input_levels: [L1]}
constraints: {max_tokens: 1200, supports_binary: false}
scope_support: [SEL, DOC]</w:t>
      </w:r>
    </w:p>
    <w:p>
      <w:r>
        <w:br w:type="page"/>
      </w:r>
    </w:p>
    <w:p>
      <w:pPr>
        <w:pStyle w:val="Heading1"/>
      </w:pPr>
      <w:r>
        <w:t xml:space="preserve">SPEC 15: .chenu FILE FORMAT</w:t>
      </w:r>
    </w:p>
    <w:p>
      <w:pPr>
        <w:shd w:fill="f3e8ff" w:val="clear"/>
        <w:spacing w:before="40" w:after="80"/>
        <w:jc w:val="center"/>
      </w:pPr>
      <w:r>
        <w:rPr>
          <w:i/>
          <w:iCs/>
          <w:sz w:val="16"/>
          <w:szCs w:val="16"/>
        </w:rPr>
        <w:t xml:space="preserve">Every .chenu file is a thread that represents a user-intention lifecycle.
It tracks transformation from human input to machine encoding to agent outputs.</w:t>
      </w:r>
    </w:p>
    <w:p>
      <w:pPr>
        <w:pStyle w:val="Heading2"/>
      </w:pPr>
      <w:r>
        <w:t xml:space="preserve">File Structure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.chenu File
├── human_intent (string) ← Original natural language
├── semantic_encoding (string) ← KEY=VALUE format
├── optimized_encoding (string) ← Token-optimized
├── binary_encoding (optional) ← Ultra-compact
├── EQS_score (float) ← 0-100
├── action (string) ← ACT code
├── proposal (object) ← Agent proposal
├── versioning (object) ← Version history
├── scope (string) ← SEL/DOC/WS/MTG
├── metadata (object) ← Project, user, etc.
└── audit_log (array) ← Action history</w:t>
      </w:r>
    </w:p>
    <w:p>
      <w:pPr>
        <w:pStyle w:val="Heading2"/>
      </w:pPr>
      <w:r>
        <w:t xml:space="preserve">Example .chenu File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1"/>
          <w:szCs w:val="11"/>
        </w:rPr>
        <w:t xml:space="preserve">{
  "human_intent": "Summarize risks from the contract",
  "semantic_encoding": "ACT=SUM SRC=DOC SCOPE=SEL FOCUS=[RISK,CONS]",
  "optimized_encoding": "ACT=SUM SRC=DOC SCOPE=SEL FOCUS=[RISK,CONS] RW=0",
  "EQS_score": 85.4,
  "action": "SUM",
  "scope": "SEL",
  "versioning": {"v1": {"timestamp": "2025-01-01T10:00:00Z", "author": "user1"}},
  "audit_log": [{"timestamp": "2025-01-01T10:00:00Z", "action": "created"}]
}</w:t>
      </w:r>
    </w:p>
    <w:p>
      <w:pPr>
        <w:pStyle w:val="Heading2"/>
      </w:pPr>
      <w:r>
        <w:t xml:space="preserve">What .chenu Is NOT</w:t>
      </w:r>
    </w:p>
    <w:p>
      <w:pPr>
        <w:shd w:fill="fee2e2" w:val="clear"/>
        <w:spacing w:before="40" w:after="60"/>
      </w:pPr>
      <w:r>
        <w:rPr>
          <w:b/>
          <w:bCs/>
          <w:sz w:val="14"/>
          <w:szCs w:val="14"/>
        </w:rPr>
        <w:t xml:space="preserve">⛔ NOT a chat log | NOT a raw prompt | NOT agent memory | NOT a hidden system file</w:t>
      </w:r>
    </w:p>
    <w:p>
      <w:pPr>
        <w:pStyle w:val="Heading2"/>
      </w:pPr>
      <w:r>
        <w:t xml:space="preserve">Governance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files must be versioned</w:t>
      </w:r>
    </w:p>
    <w:p>
      <w:pPr>
        <w:pStyle w:val="ListParagraph"/>
        <w:numPr>
          <w:ilvl w:val="0"/>
          <w:numId w:val="2"/>
        </w:numPr>
      </w:pPr>
      <w:r>
        <w:t xml:space="preserve">No silent transformations</w:t>
      </w:r>
    </w:p>
    <w:p>
      <w:pPr>
        <w:pStyle w:val="ListParagraph"/>
        <w:numPr>
          <w:ilvl w:val="0"/>
          <w:numId w:val="2"/>
        </w:numPr>
      </w:pPr>
      <w:r>
        <w:t xml:space="preserve">User always confirms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file automatically executed</w:t>
      </w:r>
    </w:p>
    <w:p>
      <w:pPr>
        <w:shd w:fill="f3e8ff" w:val="clear"/>
        <w:spacing w:before="80" w:after="60"/>
        <w:jc w:val="center"/>
      </w:pPr>
      <w:r>
        <w:rPr>
          <w:b/>
          <w:bCs/>
          <w:i/>
          <w:iCs/>
          <w:sz w:val="16"/>
          <w:szCs w:val="16"/>
        </w:rPr>
        <w:t xml:space="preserve">"A .chenu file is not a conversation. It is a governed history of intent and action."</w:t>
      </w:r>
    </w:p>
    <w:p>
      <w:r>
        <w:br w:type="page"/>
      </w:r>
    </w:p>
    <w:p>
      <w:pPr>
        <w:pStyle w:val="Heading1"/>
      </w:pPr>
      <w:r>
        <w:t xml:space="preserve">SPEC 16: THREAD ARCHITECTURE &amp; TREE</w:t>
      </w:r>
    </w:p>
    <w:p>
      <w:pPr>
        <w:shd w:fill="f3e8ff" w:val="clear"/>
        <w:spacing w:before="40" w:after="80"/>
        <w:jc w:val="center"/>
      </w:pPr>
      <w:r>
        <w:rPr>
          <w:i/>
          <w:iCs/>
          <w:sz w:val="16"/>
          <w:szCs w:val="16"/>
        </w:rPr>
        <w:t xml:space="preserve">Threads are living units. Folders are contextual views.
The thread is the truth. The tree is a lens.</w:t>
      </w:r>
    </w:p>
    <w:p>
      <w:pPr>
        <w:pStyle w:val="Heading2"/>
      </w:pPr>
      <w:r>
        <w:t xml:space="preserve">Tree Structure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/chenu
├── /personal (projects, tasks, notes, decisions)
├── /enterprise (departments, projects, meetings, policies)
├── /creative_studio (concepts, assets, iterations)
├── /architecture (designs, constraints, approvals)
├── /ai_labs (experiments, benchmarks, models)
├── /my_team (roles, agents, workflows)
├── /workspace (active, archived, templates)
└── /system (presets, schemas, logs)</w:t>
      </w:r>
    </w:p>
    <w:p>
      <w:pPr>
        <w:pStyle w:val="Heading2"/>
      </w:pPr>
      <w:r>
        <w:t xml:space="preserve">Thread Lifecycle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analyzed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proposed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accepted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executed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archived</w:t>
            </w:r>
          </w:p>
        </w:tc>
      </w:tr>
    </w:tbl>
    <w:p>
      <w:pPr>
        <w:pStyle w:val="Heading2"/>
      </w:pPr>
      <w:r>
        <w:t xml:space="preserve">Thread Linking (Graph Model)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"links": {
  "parent": "thread_id_123",
  "related": ["thread_id_456", "thread_id_789"],
  "derived_from": "thread_id_001"
}
⚠ No circular dependencies allowed.</w:t>
      </w:r>
    </w:p>
    <w:p>
      <w:pPr>
        <w:pStyle w:val="Heading2"/>
      </w:pPr>
      <w:r>
        <w:t xml:space="preserve">Export Formats</w:t>
      </w:r>
    </w:p>
    <w:p>
      <w:pPr>
        <w:spacing w:after="60"/>
      </w:pPr>
      <w:r>
        <w:rPr>
          <w:b/>
          <w:bCs/>
        </w:rPr>
        <w:t xml:space="preserve">Markdown | JSON | PDF | Dataset</w:t>
      </w:r>
      <w:r>
        <w:t xml:space="preserve"> — Export preserves versions, audit, links</w:t>
      </w:r>
    </w:p>
    <w:p>
      <w:pPr>
        <w:shd w:fill="f3e8ff" w:val="clear"/>
        <w:spacing w:before="80" w:after="60"/>
        <w:jc w:val="center"/>
      </w:pPr>
      <w:r>
        <w:rPr>
          <w:b/>
          <w:bCs/>
          <w:i/>
          <w:iCs/>
          <w:sz w:val="16"/>
          <w:szCs w:val="16"/>
        </w:rPr>
        <w:t xml:space="preserve">"The thread is the unit. The tree is the navigation. Meaning lives in the thread."</w:t>
      </w:r>
    </w:p>
    <w:p>
      <w:r>
        <w:br w:type="page"/>
      </w:r>
    </w:p>
    <w:p>
      <w:pPr>
        <w:pStyle w:val="Heading1"/>
      </w:pPr>
      <w:r>
        <w:t xml:space="preserve">SPEC 17: SYSTEM ARCHITECTURE FLOWCHART</w:t>
      </w:r>
    </w:p>
    <w:p>
      <w:pPr>
        <w:shd w:fill="f3e8ff" w:val="clear"/>
        <w:spacing w:before="40" w:after="80"/>
        <w:jc w:val="center"/>
      </w:pPr>
      <w:r>
        <w:rPr>
          <w:i/>
          <w:iCs/>
          <w:sz w:val="16"/>
          <w:szCs w:val="16"/>
        </w:rPr>
        <w:t xml:space="preserve">Complete visual representation of the CHE·NU data flow and governance architecture.</w:t>
      </w:r>
    </w:p>
    <w:p>
      <w:pPr>
        <w:pStyle w:val="Heading2"/>
      </w:pPr>
      <w:r>
        <w:t xml:space="preserve">System Flow Diagram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0"/>
          <w:szCs w:val="10"/>
        </w:rPr>
        <w:t xml:space="preserve">┌─────────────────────────────────────────────────────────────┐
│                         USER                         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   UI (3 Surfaces: Nova • Context • Workspace)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           HUMAN INTENT                    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INTENT COMPRESSION → SEMANTIC ENCODING → AUTO-OPTIMIZE    │
│                         ↓                                    │
│                      EQS SCORE                               │
│                         ↓                                    │
│    VISUAL DIFF (Human ↔ Encoded ↔ Optimized)                │
│                         ↓                                    │
│              [Approve] → BINARY ENCODING (optional)  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   GOVERNANCE CORE                                 │
│         (Scope • Budget • Permissions • Ledger)      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AGENT COMPATIBILITY MATRIX (ACM)                   │
│     (Check: encoding level, scope, ACT compatibility)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   AGENTS (Analysis-only, SDK Contract)            │
│           168 agents • Stateless • Sandboxed         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         .chenu THREAD                             │
│         (Atomic Unit • Versioned • Auditable)                │
│                         ↓                                    │
│         VERSIONING &amp; DIFF → LEDGER &amp; AUDIT                   │
│                         ↓                                    │
│              THREAD LINKS (Graph Model)                      │
└─────────────────────────────┬───────────────────────────────┘
                              ▼
┌─────────────────────────────────────────────────────────────┐
│              WORKSPACE ENGINE                                │
│      (Internal/External Data ↔ Thread ↔ UI Feedback)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Component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UI (3 Surfaces)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Nova (governance) • Context (info) • Workspace (action)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Governance 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Scope enforcement, budget control, permission check, ledger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ACM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Pre-execution validation: encoding level, scope, action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.chenu Thread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4"/>
                <w:szCs w:val="14"/>
              </w:rPr>
              <w:t xml:space="preserve">Atomic unit of work, versioned, auditable, linked</w:t>
            </w:r>
          </w:p>
        </w:tc>
      </w:tr>
    </w:tbl>
    <w:p>
      <w:pPr>
        <w:shd w:fill="f3e8ff" w:val="clear"/>
        <w:spacing w:before="100" w:after="60"/>
        <w:jc w:val="center"/>
      </w:pPr>
      <w:r>
        <w:rPr>
          <w:b/>
          <w:bCs/>
          <w:i/>
          <w:iCs/>
          <w:sz w:val="16"/>
          <w:szCs w:val="16"/>
        </w:rPr>
        <w:t xml:space="preserve">"Architecture is visible. Flow is explicit. Governance is everywhere."</w:t>
      </w:r>
    </w:p>
    <w:p>
      <w:r>
        <w:br w:type="page"/>
      </w:r>
    </w:p>
    <w:p>
      <w:pPr>
        <w:pStyle w:val="Heading1"/>
      </w:pPr>
      <w:r>
        <w:t xml:space="preserve">SPEC 18: ENCODING HANDBOOK (MINIMAL)</w:t>
      </w:r>
    </w:p>
    <w:p>
      <w:pPr>
        <w:shd w:fill="f3e8ff" w:val="clear"/>
        <w:spacing w:before="40" w:after="80"/>
        <w:jc w:val="center"/>
      </w:pPr>
      <w:r>
        <w:rPr>
          <w:i/>
          <w:iCs/>
          <w:sz w:val="16"/>
          <w:szCs w:val="16"/>
        </w:rPr>
        <w:t xml:space="preserve">Encode user intent into a compact, governed, reversible format
to reduce token cost, ambiguity, and execution risk.
Encoding = semantic calculator.</w:t>
      </w:r>
    </w:p>
    <w:p>
      <w:pPr>
        <w:pStyle w:val="Heading2"/>
      </w:pPr>
      <w:r>
        <w:t xml:space="preserve">Encoding Pipeline (Fixed)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Human Intent → Intent Compression → Semantic Encoding (L1)
     → Auto-Optimization → (Optional) Binary Encoding (L2)
     → Agents → Decoding → User
⚠ No step is automatic without consent.</w:t>
      </w:r>
    </w:p>
    <w:p>
      <w:pPr>
        <w:pStyle w:val="Heading2"/>
      </w:pPr>
      <w:r>
        <w:t xml:space="preserve">Core Encoding Format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KEY=VALUE | Arrays: [A,B,C] | Flags: 1/0 | No free text.</w:t>
      </w:r>
    </w:p>
    <w:p>
      <w:pPr>
        <w:pStyle w:val="Heading2"/>
      </w:pPr>
      <w:r>
        <w:t xml:space="preserve">Mandatory Keys</w:t>
      </w:r>
    </w:p>
    <w:p>
      <w:pPr>
        <w:shd w:fill="fee2e2" w:val="clear"/>
        <w:spacing w:before="40" w:after="60"/>
      </w:pPr>
      <w:r>
        <w:rPr>
          <w:b/>
          <w:bCs/>
          <w:sz w:val="14"/>
          <w:szCs w:val="14"/>
        </w:rPr>
        <w:t xml:space="preserve">ACT (Action) | SRC (Source) | SCOPE (Boundary) | MODE (Behavior)
⚠ Execution is BLOCKED if any mandatory key is missing.</w:t>
      </w:r>
    </w:p>
    <w:p>
      <w:pPr>
        <w:pStyle w:val="Heading2"/>
      </w:pPr>
      <w:r>
        <w:t xml:space="preserve">Common Keys (v1)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Key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c3aed"/>
                <w:sz w:val="14"/>
                <w:szCs w:val="14"/>
              </w:rPr>
              <w:t xml:space="preserve">ACT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SUM | EXT | STR | CMP | ANA | GEN | DEC | PLN | REF | VER | MAP | CLS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color w:val="10b981"/>
                <w:sz w:val="14"/>
                <w:szCs w:val="14"/>
              </w:rPr>
              <w:t xml:space="preserve">SRC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SEL | DOC | WS | MTG | EXT | MIX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  <w:sz w:val="14"/>
                <w:szCs w:val="14"/>
              </w:rPr>
              <w:t xml:space="preserve">SCOPE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SEL | DOC | WS | MTG | LOCK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color w:val="3b82f6"/>
                <w:sz w:val="14"/>
                <w:szCs w:val="14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ANA | PREP | DRAFT | CHECK | 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59e0b"/>
                <w:sz w:val="14"/>
                <w:szCs w:val="14"/>
              </w:rPr>
              <w:t xml:space="preserve">FOCUS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FACT | RISK | CONS | OPP | NEXT | DEC | GAP | OPT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OUT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LIST | TAB | TREE | FLOW | TEXT |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FLAGS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RW | UNC | SENS | TRACE (0/1)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4"/>
                <w:szCs w:val="14"/>
              </w:rPr>
              <w:t xml:space="preserve">LEN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>XS | S | M | L | XL</w:t>
            </w:r>
          </w:p>
        </w:tc>
      </w:tr>
    </w:tbl>
    <w:p>
      <w:pPr>
        <w:pStyle w:val="Heading2"/>
      </w:pPr>
      <w:r>
        <w:t xml:space="preserve">Canonical Example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2"/>
          <w:szCs w:val="12"/>
        </w:rPr>
        <w:t xml:space="preserve">ACT=SUM SRC=DOC SCOPE=SEL FOCUS=[RISK,CONS,NEXT] MODE=ANA OUT=LIST RW=0 TRACE=1</w:t>
      </w:r>
    </w:p>
    <w:p>
      <w:pPr>
        <w:pStyle w:val="Heading2"/>
      </w:pPr>
      <w:r>
        <w:t xml:space="preserve">Encoding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Human language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No encoding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  <w:sz w:val="14"/>
                <w:szCs w:val="14"/>
              </w:rPr>
              <w:t xml:space="preserve">Semantic Encoding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sz w:val="14"/>
                <w:szCs w:val="14"/>
              </w:rPr>
              <w:t xml:space="preserve">Default — human-readable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4"/>
                <w:szCs w:val="14"/>
              </w:rPr>
              <w:t xml:space="preserve">L2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color w:val="10b981"/>
                <w:sz w:val="14"/>
                <w:szCs w:val="14"/>
              </w:rPr>
              <w:t xml:space="preserve">Binary Encoding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color w:val="10b981"/>
                <w:sz w:val="14"/>
                <w:szCs w:val="14"/>
              </w:rPr>
              <w:t xml:space="preserve">Expert only — derived, never authored</w:t>
            </w:r>
          </w:p>
        </w:tc>
      </w:tr>
    </w:tbl>
    <w:p>
      <w:pPr>
        <w:pStyle w:val="Heading2"/>
      </w:pPr>
      <w:r>
        <w:t xml:space="preserve">Governance Rules (Absolute)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Encoding never executes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Encoding never decides</w:t>
      </w:r>
    </w:p>
    <w:p>
      <w:pPr>
        <w:pStyle w:val="ListParagraph"/>
        <w:numPr>
          <w:ilvl w:val="0"/>
          <w:numId w:val="2"/>
        </w:numPr>
      </w:pPr>
      <w:r>
        <w:t xml:space="preserve">Encoding never hides meaning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always confirms</w:t>
      </w:r>
    </w:p>
    <w:p>
      <w:pPr>
        <w:shd w:fill="f3e8ff" w:val="clear"/>
        <w:spacing w:before="80" w:after="60"/>
        <w:jc w:val="center"/>
      </w:pPr>
      <w:r>
        <w:rPr>
          <w:b/>
          <w:bCs/>
          <w:i/>
          <w:iCs/>
          <w:sz w:val="16"/>
          <w:szCs w:val="16"/>
        </w:rPr>
        <w:t xml:space="preserve">"Encode intent. Preserve meaning. Minimize cost."</w:t>
      </w:r>
    </w:p>
    <w:p>
      <w:r>
        <w:br w:type="page"/>
      </w:r>
    </w:p>
    <w:p>
      <w:pPr>
        <w:shd w:fill="dc2626" w:val="clear"/>
        <w:spacing w:before="80" w:after="80"/>
        <w:jc w:val="center"/>
      </w:pPr>
      <w:r>
        <w:rPr>
          <w:b/>
          <w:bCs/>
          <w:color w:val="FFFFFF"/>
          <w:sz w:val="24"/>
          <w:szCs w:val="24"/>
        </w:rPr>
        <w:t xml:space="preserve">🔒 MVP OFFICIAL FREEZE 🔒</w:t>
      </w:r>
    </w:p>
    <w:p>
      <w:pPr>
        <w:pStyle w:val="Heading2"/>
      </w:pPr>
      <w:r>
        <w:t xml:space="preserve">Freeze Status</w:t>
      </w:r>
    </w:p>
    <w:p>
      <w:pPr>
        <w:shd w:fill="fee2e2" w:val="clear"/>
        <w:spacing w:before="40" w:after="60"/>
      </w:pPr>
      <w:r>
        <w:rPr>
          <w:b/>
          <w:bCs/>
          <w:sz w:val="14"/>
          <w:szCs w:val="14"/>
        </w:rPr>
        <w:t xml:space="preserve">MVP architecture is OFFICIALLY FROZEN.
No new concepts may be added. Only implementation, stabilization, and documentation allowed.</w:t>
      </w:r>
    </w:p>
    <w:p>
      <w:pPr>
        <w:pStyle w:val="Heading2"/>
      </w:pPr>
      <w:r>
        <w:t xml:space="preserve">Change 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4"/>
                <w:szCs w:val="14"/>
              </w:rPr>
              <w:t xml:space="preserve">✓ ALLOWED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4"/>
                <w:szCs w:val="14"/>
              </w:rPr>
              <w:t xml:space="preserve">✗ NOT ALLOWED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Bug fixes • Performance •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4"/>
                <w:szCs w:val="14"/>
              </w:rPr>
              <w:t xml:space="preserve">Conceptual changes • New specs • Governance violations</w:t>
            </w:r>
          </w:p>
        </w:tc>
      </w:tr>
    </w:tbl>
    <w:p>
      <w:pPr>
        <w:pStyle w:val="Heading1"/>
      </w:pPr>
      <w:r>
        <w:t xml:space="preserve">ALL 18 CANONICAL STATEMENTS</w:t>
      </w:r>
    </w:p>
    <w:p>
      <w:pPr>
        <w:shd w:fill="f3e8ff" w:val="clear"/>
        <w:spacing w:before="60" w:after="100"/>
        <w:jc w:val="center"/>
      </w:pPr>
      <w:r>
        <w:rPr>
          <w:b/>
          <w:bCs/>
          <w:color w:val="7c3aed"/>
          <w:sz w:val="16"/>
          <w:szCs w:val="16"/>
        </w:rPr>
        <w:t xml:space="preserve">18 SPECIFICATIONS | 18 STATEMENTS | 6 LAYERS | MVP FROZEN</w:t>
      </w:r>
    </w:p>
    <w:p>
      <w:pPr>
        <w:spacing w:before="60"/>
      </w:pPr>
      <w:r>
        <w:rPr>
          <w:b/>
          <w:bCs/>
          <w:color w:val="6b7280"/>
          <w:sz w:val="14"/>
          <w:szCs w:val="14"/>
        </w:rPr>
        <w:t xml:space="preserve">L1: Foundation (1-6)</w:t>
      </w:r>
    </w:p>
    <w:p>
      <w:r>
        <w:rPr>
          <w:i/>
          <w:iCs/>
          <w:sz w:val="13"/>
          <w:szCs w:val="13"/>
        </w:rPr>
        <w:t xml:space="preserve">1. "CHE·NU governs what you decide to bring back."</w:t>
      </w:r>
    </w:p>
    <w:p>
      <w:r>
        <w:rPr>
          <w:i/>
          <w:iCs/>
          <w:sz w:val="13"/>
          <w:szCs w:val="13"/>
        </w:rPr>
        <w:t xml:space="preserve">2. "Intent is compressed. Meaning is preserved. Cost is controlled."</w:t>
      </w:r>
    </w:p>
    <w:p>
      <w:r>
        <w:rPr>
          <w:i/>
          <w:iCs/>
          <w:sz w:val="13"/>
          <w:szCs w:val="13"/>
        </w:rPr>
        <w:t xml:space="preserve">3. [Dictionary provides the vocabulary]</w:t>
      </w:r>
    </w:p>
    <w:p>
      <w:r>
        <w:rPr>
          <w:i/>
          <w:iCs/>
          <w:sz w:val="13"/>
          <w:szCs w:val="13"/>
        </w:rPr>
        <w:t xml:space="preserve">4. "Suggestions guide understanding. Decisions remain human."</w:t>
      </w:r>
    </w:p>
    <w:p>
      <w:r>
        <w:rPr>
          <w:i/>
          <w:iCs/>
          <w:sz w:val="13"/>
          <w:szCs w:val="13"/>
        </w:rPr>
        <w:t xml:space="preserve">5. "Binary encoding is invisible, reversible, and never authoritative."</w:t>
      </w:r>
    </w:p>
    <w:p>
      <w:r>
        <w:rPr>
          <w:i/>
          <w:iCs/>
          <w:sz w:val="13"/>
          <w:szCs w:val="13"/>
        </w:rPr>
        <w:t xml:space="preserve">6. "Humans write meaning. Systems compress intent. CHE·NU shows both."</w:t>
      </w:r>
    </w:p>
    <w:p>
      <w:pPr>
        <w:spacing w:before="60"/>
      </w:pPr>
      <w:r>
        <w:rPr>
          <w:b/>
          <w:bCs/>
          <w:color w:val="6b7280"/>
          <w:sz w:val="14"/>
          <w:szCs w:val="14"/>
        </w:rPr>
        <w:t xml:space="preserve">L2: Quality (7-9)</w:t>
      </w:r>
    </w:p>
    <w:p>
      <w:r>
        <w:rPr>
          <w:i/>
          <w:iCs/>
          <w:sz w:val="13"/>
          <w:szCs w:val="13"/>
        </w:rPr>
        <w:t xml:space="preserve">7. "Quality is visible. Decisions remain human."</w:t>
      </w:r>
    </w:p>
    <w:p>
      <w:r>
        <w:rPr>
          <w:i/>
          <w:iCs/>
          <w:sz w:val="13"/>
          <w:szCs w:val="13"/>
        </w:rPr>
        <w:t xml:space="preserve">8. "Agents declare capabilities. Systems enforce limits. No guessing."</w:t>
      </w:r>
    </w:p>
    <w:p>
      <w:r>
        <w:rPr>
          <w:i/>
          <w:iCs/>
          <w:sz w:val="13"/>
          <w:szCs w:val="13"/>
        </w:rPr>
        <w:t xml:space="preserve">9. "Optimization reduces cost. Meaning remains intact. Control remains human."</w:t>
      </w:r>
    </w:p>
    <w:p>
      <w:pPr>
        <w:spacing w:before="60"/>
      </w:pPr>
      <w:r>
        <w:rPr>
          <w:b/>
          <w:bCs/>
          <w:color w:val="6b7280"/>
          <w:sz w:val="14"/>
          <w:szCs w:val="14"/>
        </w:rPr>
        <w:t xml:space="preserve">L3: UX (10-12)</w:t>
      </w:r>
    </w:p>
    <w:p>
      <w:r>
        <w:rPr>
          <w:i/>
          <w:iCs/>
          <w:sz w:val="13"/>
          <w:szCs w:val="13"/>
        </w:rPr>
        <w:t xml:space="preserve">10. "Transparency is not decoration. It is governance made visible."</w:t>
      </w:r>
    </w:p>
    <w:p>
      <w:r>
        <w:rPr>
          <w:i/>
          <w:iCs/>
          <w:sz w:val="13"/>
          <w:szCs w:val="13"/>
        </w:rPr>
        <w:t xml:space="preserve">11. "Patterns are optimized together. Intent remains individual."</w:t>
      </w:r>
    </w:p>
    <w:p>
      <w:r>
        <w:rPr>
          <w:i/>
          <w:iCs/>
          <w:sz w:val="13"/>
          <w:szCs w:val="13"/>
        </w:rPr>
        <w:t xml:space="preserve">12. "Presets accelerate clarity. Control always remains human."</w:t>
      </w:r>
    </w:p>
    <w:p>
      <w:pPr>
        <w:spacing w:before="60"/>
      </w:pPr>
      <w:r>
        <w:rPr>
          <w:b/>
          <w:bCs/>
          <w:color w:val="6b7280"/>
          <w:sz w:val="14"/>
          <w:szCs w:val="14"/>
        </w:rPr>
        <w:t xml:space="preserve">L4: SDK (13-14)</w:t>
      </w:r>
    </w:p>
    <w:p>
      <w:r>
        <w:rPr>
          <w:i/>
          <w:iCs/>
          <w:sz w:val="13"/>
          <w:szCs w:val="13"/>
        </w:rPr>
        <w:t xml:space="preserve">13. "Agents are tools. They do not think for the system. They do not act for the user."</w:t>
      </w:r>
    </w:p>
    <w:p>
      <w:r>
        <w:rPr>
          <w:i/>
          <w:iCs/>
          <w:sz w:val="13"/>
          <w:szCs w:val="13"/>
        </w:rPr>
        <w:t xml:space="preserve">14. "Internal data deserves the same respect as intelligence."</w:t>
      </w:r>
    </w:p>
    <w:p>
      <w:pPr>
        <w:spacing w:before="60"/>
      </w:pPr>
      <w:r>
        <w:rPr>
          <w:b/>
          <w:bCs/>
          <w:color w:val="7c3aed"/>
          <w:sz w:val="14"/>
          <w:szCs w:val="14"/>
        </w:rPr>
        <w:t xml:space="preserve">L5: Threads (15-16)</w:t>
      </w:r>
    </w:p>
    <w:p>
      <w:r>
        <w:rPr>
          <w:i/>
          <w:iCs/>
          <w:color w:val="7c3aed"/>
          <w:sz w:val="13"/>
          <w:szCs w:val="13"/>
        </w:rPr>
        <w:t xml:space="preserve">15. "A .chenu file is not a conversation. It is a governed history of intent and action."</w:t>
      </w:r>
    </w:p>
    <w:p>
      <w:r>
        <w:rPr>
          <w:i/>
          <w:iCs/>
          <w:color w:val="7c3aed"/>
          <w:sz w:val="13"/>
          <w:szCs w:val="13"/>
        </w:rPr>
        <w:t xml:space="preserve">16. "The thread is the unit. The tree is the navigation. Meaning lives in the thread."</w:t>
      </w:r>
    </w:p>
    <w:p>
      <w:pPr>
        <w:spacing w:before="60"/>
      </w:pPr>
      <w:r>
        <w:rPr>
          <w:b/>
          <w:bCs/>
          <w:color w:val="f59e0b"/>
          <w:sz w:val="14"/>
          <w:szCs w:val="14"/>
        </w:rPr>
        <w:t xml:space="preserve">L6: Reference (17-18)</w:t>
      </w:r>
    </w:p>
    <w:p>
      <w:r>
        <w:rPr>
          <w:i/>
          <w:iCs/>
          <w:color w:val="f59e0b"/>
          <w:sz w:val="13"/>
          <w:szCs w:val="13"/>
        </w:rPr>
        <w:t xml:space="preserve">17. "Architecture is visible. Flow is explicit. Governance is everywhere."</w:t>
      </w:r>
    </w:p>
    <w:p>
      <w:r>
        <w:rPr>
          <w:i/>
          <w:iCs/>
          <w:color w:val="f59e0b"/>
          <w:sz w:val="13"/>
          <w:szCs w:val="13"/>
        </w:rPr>
        <w:t xml:space="preserve">18. "Encode intent. Preserve meaning. Minimize cost."</w:t>
      </w:r>
    </w:p>
    <w:p>
      <w:pPr>
        <w:pStyle w:val="Heading2"/>
        <w:spacing w:before="150"/>
      </w:pPr>
      <w:r>
        <w:t xml:space="preserve">Architecture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L1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L2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L3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L4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SDK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L5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Threads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L6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Reference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1"/>
                <w:szCs w:val="11"/>
              </w:rPr>
              <w:t xml:space="preserve">1-6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1"/>
                <w:szCs w:val="11"/>
              </w:rPr>
              <w:t xml:space="preserve">7-9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1"/>
                <w:szCs w:val="11"/>
              </w:rPr>
              <w:t xml:space="preserve">10-12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1"/>
                <w:szCs w:val="11"/>
              </w:rPr>
              <w:t xml:space="preserve">13-14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1"/>
                <w:szCs w:val="11"/>
              </w:rPr>
              <w:t xml:space="preserve">15-16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1"/>
                <w:szCs w:val="11"/>
              </w:rPr>
              <w:t xml:space="preserve">17-18</w:t>
            </w:r>
          </w:p>
        </w:tc>
      </w:tr>
    </w:tbl>
    <w:p>
      <w:pPr>
        <w:spacing w:before="200"/>
        <w:jc w:val="center"/>
      </w:pPr>
      <w:r>
        <w:rPr>
          <w:b/>
          <w:bCs/>
          <w:color w:val="1a1a2e"/>
          <w:sz w:val="22"/>
          <w:szCs w:val="22"/>
        </w:rPr>
        <w:t xml:space="preserve">— END OF CANONICAL SPECIFICATIONS v8 FINAL —</w:t>
      </w:r>
    </w:p>
    <w:p>
      <w:pPr>
        <w:shd w:fill="dc2626" w:val="clear"/>
        <w:spacing w:before="40"/>
        <w:jc w:val="center"/>
      </w:pPr>
      <w:r>
        <w:rPr>
          <w:b/>
          <w:bCs/>
          <w:color w:val="FFFFFF"/>
          <w:sz w:val="16"/>
          <w:szCs w:val="16"/>
        </w:rPr>
        <w:t xml:space="preserve">🔒 MVP OFFICIALLY FROZEN 🔒</w:t>
      </w:r>
    </w:p>
    <w:p>
      <w:pPr>
        <w:spacing w:before="120"/>
        <w:jc w:val="center"/>
      </w:pPr>
      <w:r>
        <w:rPr>
          <w:color w:val="7c3aed"/>
          <w:sz w:val="16"/>
          <w:szCs w:val="16"/>
        </w:rPr>
        <w:t xml:space="preserve">CHE·NU v27 — Governed Intelligence OS</w:t>
      </w:r>
    </w:p>
    <w:p>
      <w:pPr>
        <w:spacing w:before="30"/>
        <w:jc w:val="center"/>
      </w:pPr>
      <w:r>
        <w:rPr>
          <w:color w:val="6b7280"/>
          <w:sz w:val="12"/>
          <w:szCs w:val="12"/>
        </w:rPr>
        <w:t xml:space="preserve">Pro-Service Construction • Brossard, Québec</w:t>
      </w:r>
    </w:p>
    <w:p>
      <w:pPr>
        <w:spacing w:before="20"/>
        <w:jc w:val="center"/>
      </w:pPr>
      <w:r>
        <w:rPr>
          <w:color w:val="6b7280"/>
          <w:sz w:val="11"/>
          <w:szCs w:val="11"/>
        </w:rPr>
        <w:t xml:space="preserve">14 décembre 2025</w:t>
      </w:r>
    </w:p>
    <w:sectPr>
      <w:headerReference w:type="default" r:id="rId6"/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2"/>
        <w:szCs w:val="12"/>
      </w:rPr>
      <w:t xml:space="preserve">Pro-Service Construction | Page </w:t>
    </w:r>
    <w:r>
      <w:rPr>
        <w:color w:val="6b7280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2"/>
        <w:szCs w:val="12"/>
      </w:rPr>
      <w:t xml:space="preserve"> / </w:t>
    </w:r>
    <w:r>
      <w:rPr>
        <w:color w:val="6b7280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3aed"/>
        <w:sz w:val="12"/>
        <w:szCs w:val="12"/>
      </w:rPr>
      <w:t xml:space="preserve">CHE·NU — Spécifications Canoniques v8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50"/>
      <w:jc w:val="center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20" w:after="100"/>
      <w:outlineLvl w:val="0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40" w:after="70"/>
      <w:outlineLvl w:val="1"/>
    </w:pPr>
    <w:rPr>
      <w:rFonts w:ascii="Arial" w:cs="Arial" w:eastAsia="Arial" w:hAnsi="Arial"/>
      <w:b/>
      <w:bCs/>
      <w:color w:val="1a1a2e"/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100" w:after="40"/>
      <w:outlineLvl w:val="2"/>
    </w:pPr>
    <w:rPr>
      <w:rFonts w:ascii="Arial" w:cs="Arial" w:eastAsia="Arial" w:hAnsi="Arial"/>
      <w:b/>
      <w:bCs/>
      <w:color w:val="374151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2025-12-14T10:50:06.060Z</dcterms:created>
  <dcterms:modified xsi:type="dcterms:W3CDTF">2025-12-14T10:50:06.060Z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