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34E05">
      <w:pPr>
        <w:pStyle w:val="9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10"/>
          <w:b/>
          <w:bCs/>
          <w:sz w:val="28"/>
          <w:szCs w:val="28"/>
        </w:rPr>
        <w:t>Міністерство освіти і науки України</w:t>
      </w:r>
      <w:r>
        <w:rPr>
          <w:rStyle w:val="11"/>
          <w:sz w:val="28"/>
          <w:szCs w:val="28"/>
        </w:rPr>
        <w:t> </w:t>
      </w:r>
    </w:p>
    <w:p w14:paraId="7C8AE868">
      <w:pPr>
        <w:pStyle w:val="9"/>
        <w:spacing w:beforeAutospacing="0" w:after="0" w:afterAutospacing="0"/>
        <w:jc w:val="center"/>
        <w:textAlignment w:val="baseline"/>
        <w:rPr>
          <w:rStyle w:val="11"/>
          <w:sz w:val="28"/>
          <w:szCs w:val="28"/>
        </w:rPr>
      </w:pPr>
      <w:r>
        <w:rPr>
          <w:rStyle w:val="10"/>
          <w:b/>
          <w:bCs/>
          <w:sz w:val="28"/>
          <w:szCs w:val="28"/>
        </w:rPr>
        <w:t>Національний технічний університет</w:t>
      </w:r>
      <w:r>
        <w:rPr>
          <w:rStyle w:val="11"/>
          <w:sz w:val="28"/>
          <w:szCs w:val="28"/>
        </w:rPr>
        <w:t> </w:t>
      </w:r>
      <w:r>
        <w:rPr>
          <w:rStyle w:val="10"/>
          <w:b/>
          <w:bCs/>
          <w:sz w:val="28"/>
          <w:szCs w:val="28"/>
        </w:rPr>
        <w:t>«Дніпровська політехніка»</w:t>
      </w:r>
      <w:r>
        <w:rPr>
          <w:rStyle w:val="11"/>
          <w:sz w:val="28"/>
          <w:szCs w:val="28"/>
        </w:rPr>
        <w:t> </w:t>
      </w:r>
    </w:p>
    <w:p w14:paraId="7802C81A">
      <w:pPr>
        <w:pStyle w:val="9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1DC3840F">
      <w:pPr>
        <w:pStyle w:val="9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70ADFB9A">
      <w:pPr>
        <w:pStyle w:val="9"/>
        <w:spacing w:beforeAutospacing="0" w:after="0" w:afterAutospacing="0"/>
        <w:jc w:val="center"/>
        <w:textAlignment w:val="baseline"/>
        <w:rPr>
          <w:rStyle w:val="11"/>
          <w:sz w:val="28"/>
          <w:szCs w:val="28"/>
        </w:rPr>
      </w:pPr>
      <w:r>
        <w:drawing>
          <wp:inline distT="0" distB="0" distL="0" distR="0">
            <wp:extent cx="2971800" cy="1337945"/>
            <wp:effectExtent l="0" t="0" r="0" b="14605"/>
            <wp:docPr id="1" name="Рисунок 1" descr="C:\Users\Yaroslav\AppData\Local\Microsoft\Windows\INetCache\Content.MSO\A084DA1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Yaroslav\AppData\Local\Microsoft\Windows\INetCache\Content.MSO\A084DA18.tmp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1"/>
          <w:sz w:val="28"/>
          <w:szCs w:val="28"/>
        </w:rPr>
        <w:t> </w:t>
      </w:r>
    </w:p>
    <w:p w14:paraId="4DE3FC24">
      <w:pPr>
        <w:pStyle w:val="9"/>
        <w:wordWrap w:val="0"/>
        <w:spacing w:beforeAutospacing="0" w:after="0" w:afterAutospacing="0"/>
        <w:jc w:val="right"/>
        <w:textAlignment w:val="baseline"/>
        <w:rPr>
          <w:rStyle w:val="11"/>
          <w:rFonts w:hint="default"/>
          <w:sz w:val="28"/>
          <w:szCs w:val="28"/>
          <w:lang w:val="uk-UA"/>
        </w:rPr>
      </w:pPr>
      <w:r>
        <w:rPr>
          <w:rStyle w:val="11"/>
          <w:rFonts w:hint="default"/>
          <w:sz w:val="28"/>
          <w:szCs w:val="28"/>
          <w:lang w:val="uk-UA"/>
        </w:rPr>
        <w:t>Кафедра ПЗКС</w:t>
      </w:r>
    </w:p>
    <w:p w14:paraId="7EEB338D">
      <w:pPr>
        <w:pStyle w:val="9"/>
        <w:wordWrap/>
        <w:spacing w:beforeAutospacing="0" w:after="0" w:afterAutospacing="0"/>
        <w:jc w:val="right"/>
        <w:textAlignment w:val="baseline"/>
        <w:rPr>
          <w:rStyle w:val="11"/>
          <w:rFonts w:hint="default"/>
          <w:sz w:val="28"/>
          <w:szCs w:val="28"/>
          <w:lang w:val="uk-UA"/>
        </w:rPr>
      </w:pPr>
    </w:p>
    <w:p w14:paraId="17E1259F">
      <w:pPr>
        <w:pStyle w:val="9"/>
        <w:wordWrap/>
        <w:spacing w:beforeAutospacing="0" w:after="0" w:afterAutospacing="0"/>
        <w:jc w:val="right"/>
        <w:textAlignment w:val="baseline"/>
        <w:rPr>
          <w:rStyle w:val="11"/>
          <w:rFonts w:hint="default"/>
          <w:sz w:val="28"/>
          <w:szCs w:val="28"/>
          <w:lang w:val="uk-UA"/>
        </w:rPr>
      </w:pPr>
    </w:p>
    <w:p w14:paraId="5D9A4013">
      <w:pPr>
        <w:pStyle w:val="9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11"/>
          <w:sz w:val="28"/>
          <w:szCs w:val="28"/>
        </w:rPr>
        <w:t> </w:t>
      </w:r>
    </w:p>
    <w:p w14:paraId="0198FFEF">
      <w:pPr>
        <w:pStyle w:val="9"/>
        <w:spacing w:beforeAutospacing="0" w:after="0" w:afterAutospacing="0"/>
        <w:textAlignment w:val="baseline"/>
        <w:rPr>
          <w:rStyle w:val="11"/>
          <w:sz w:val="28"/>
          <w:szCs w:val="28"/>
        </w:rPr>
      </w:pPr>
      <w:r>
        <w:rPr>
          <w:rStyle w:val="11"/>
          <w:sz w:val="28"/>
          <w:szCs w:val="28"/>
        </w:rPr>
        <w:t> 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Style w:val="10"/>
          <w:b/>
          <w:bCs/>
          <w:sz w:val="28"/>
          <w:szCs w:val="28"/>
        </w:rPr>
        <w:t>ЗВІТ</w:t>
      </w:r>
      <w:r>
        <w:rPr>
          <w:rStyle w:val="11"/>
          <w:sz w:val="28"/>
          <w:szCs w:val="28"/>
        </w:rPr>
        <w:t> </w:t>
      </w:r>
    </w:p>
    <w:p w14:paraId="659F1DEF">
      <w:pPr>
        <w:pStyle w:val="9"/>
        <w:spacing w:beforeAutospacing="0" w:after="0" w:afterAutospacing="0"/>
        <w:textAlignment w:val="baseline"/>
        <w:rPr>
          <w:sz w:val="28"/>
          <w:szCs w:val="28"/>
        </w:rPr>
      </w:pPr>
    </w:p>
    <w:p w14:paraId="0EE8CAFA">
      <w:pPr>
        <w:pStyle w:val="9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10"/>
          <w:b/>
          <w:bCs/>
          <w:sz w:val="28"/>
          <w:szCs w:val="28"/>
        </w:rPr>
        <w:t xml:space="preserve">про виконання </w:t>
      </w:r>
      <w:r>
        <w:rPr>
          <w:rStyle w:val="10"/>
          <w:b/>
          <w:bCs/>
          <w:sz w:val="28"/>
          <w:szCs w:val="28"/>
          <w:lang w:val="ru-RU"/>
        </w:rPr>
        <w:t>лабораторно</w:t>
      </w:r>
      <w:r>
        <w:rPr>
          <w:rStyle w:val="10"/>
          <w:rFonts w:hint="default"/>
          <w:b/>
          <w:bCs/>
          <w:sz w:val="28"/>
          <w:szCs w:val="28"/>
          <w:lang w:val="uk-UA"/>
        </w:rPr>
        <w:t xml:space="preserve">ї </w:t>
      </w:r>
      <w:r>
        <w:rPr>
          <w:rStyle w:val="10"/>
          <w:b/>
          <w:bCs/>
          <w:sz w:val="28"/>
          <w:szCs w:val="28"/>
        </w:rPr>
        <w:t>роботи</w:t>
      </w:r>
      <w:r>
        <w:rPr>
          <w:rStyle w:val="11"/>
          <w:sz w:val="28"/>
          <w:szCs w:val="28"/>
        </w:rPr>
        <w:t> </w:t>
      </w:r>
      <w:r>
        <w:rPr>
          <w:rStyle w:val="10"/>
          <w:b/>
          <w:bCs/>
          <w:sz w:val="28"/>
          <w:szCs w:val="28"/>
        </w:rPr>
        <w:t>з дисципліни</w:t>
      </w:r>
      <w:r>
        <w:rPr>
          <w:rStyle w:val="11"/>
          <w:sz w:val="28"/>
          <w:szCs w:val="28"/>
        </w:rPr>
        <w:t> </w:t>
      </w:r>
    </w:p>
    <w:p w14:paraId="13BF7FB6">
      <w:pPr>
        <w:pStyle w:val="9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10"/>
          <w:b/>
          <w:bCs/>
          <w:sz w:val="28"/>
          <w:szCs w:val="28"/>
        </w:rPr>
        <w:t>«</w:t>
      </w:r>
      <w:r>
        <w:rPr>
          <w:rStyle w:val="10"/>
          <w:b/>
          <w:bCs/>
          <w:sz w:val="28"/>
          <w:szCs w:val="28"/>
          <w:lang w:val="ru-RU"/>
        </w:rPr>
        <w:t>Погли</w:t>
      </w:r>
      <w:r>
        <w:rPr>
          <w:rStyle w:val="10"/>
          <w:rFonts w:hint="default"/>
          <w:b/>
          <w:bCs/>
          <w:sz w:val="28"/>
          <w:szCs w:val="28"/>
          <w:lang w:val="uk-UA"/>
        </w:rPr>
        <w:t xml:space="preserve">блене програмування на </w:t>
      </w:r>
      <w:r>
        <w:rPr>
          <w:rStyle w:val="10"/>
          <w:rFonts w:hint="default"/>
          <w:b/>
          <w:bCs/>
          <w:sz w:val="28"/>
          <w:szCs w:val="28"/>
          <w:lang w:val="en-US"/>
        </w:rPr>
        <w:t>JAVA</w:t>
      </w:r>
      <w:r>
        <w:rPr>
          <w:rStyle w:val="10"/>
          <w:b/>
          <w:bCs/>
          <w:sz w:val="28"/>
          <w:szCs w:val="28"/>
        </w:rPr>
        <w:t>»</w:t>
      </w:r>
      <w:r>
        <w:rPr>
          <w:rStyle w:val="11"/>
          <w:sz w:val="28"/>
          <w:szCs w:val="28"/>
        </w:rPr>
        <w:t> </w:t>
      </w:r>
    </w:p>
    <w:p w14:paraId="34932702">
      <w:pPr>
        <w:pStyle w:val="9"/>
        <w:spacing w:beforeAutospacing="0" w:after="0" w:afterAutospacing="0"/>
        <w:textAlignment w:val="baseline"/>
        <w:rPr>
          <w:sz w:val="28"/>
          <w:szCs w:val="28"/>
        </w:rPr>
      </w:pPr>
      <w:r>
        <w:rPr>
          <w:rStyle w:val="11"/>
          <w:sz w:val="28"/>
          <w:szCs w:val="28"/>
        </w:rPr>
        <w:t> </w:t>
      </w:r>
    </w:p>
    <w:p w14:paraId="13B06E45">
      <w:pPr>
        <w:keepNext w:val="0"/>
        <w:keepLines w:val="0"/>
        <w:widowControl/>
        <w:suppressLineNumbers w:val="0"/>
        <w:jc w:val="center"/>
        <w:rPr>
          <w:rStyle w:val="11"/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AE0E925">
      <w:pPr>
        <w:keepNext w:val="0"/>
        <w:keepLines w:val="0"/>
        <w:widowControl/>
        <w:suppressLineNumbers w:val="0"/>
        <w:jc w:val="center"/>
        <w:rPr>
          <w:rStyle w:val="11"/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4446063">
      <w:pPr>
        <w:pStyle w:val="9"/>
        <w:spacing w:beforeAutospacing="0" w:after="0" w:afterAutospacing="0"/>
        <w:jc w:val="both"/>
        <w:textAlignment w:val="baseline"/>
        <w:rPr>
          <w:rStyle w:val="11"/>
          <w:rFonts w:hint="default"/>
          <w:sz w:val="28"/>
          <w:szCs w:val="28"/>
          <w:lang w:val="ru-RU"/>
        </w:rPr>
      </w:pPr>
    </w:p>
    <w:p w14:paraId="7FB8C7B1">
      <w:pPr>
        <w:pStyle w:val="9"/>
        <w:spacing w:beforeAutospacing="0" w:after="0" w:afterAutospacing="0"/>
        <w:jc w:val="both"/>
        <w:textAlignment w:val="baseline"/>
        <w:rPr>
          <w:rStyle w:val="11"/>
          <w:rFonts w:hint="default"/>
          <w:sz w:val="28"/>
          <w:szCs w:val="28"/>
          <w:lang w:val="ru-RU"/>
        </w:rPr>
      </w:pPr>
    </w:p>
    <w:p w14:paraId="15592B0A">
      <w:pPr>
        <w:pStyle w:val="9"/>
        <w:spacing w:beforeAutospacing="0" w:after="0" w:afterAutospacing="0"/>
        <w:jc w:val="both"/>
        <w:textAlignment w:val="baseline"/>
        <w:rPr>
          <w:rStyle w:val="11"/>
          <w:rFonts w:hint="default"/>
          <w:sz w:val="28"/>
          <w:szCs w:val="28"/>
          <w:lang w:val="ru-RU"/>
        </w:rPr>
      </w:pPr>
    </w:p>
    <w:p w14:paraId="583DEA93">
      <w:pPr>
        <w:pStyle w:val="9"/>
        <w:spacing w:beforeAutospacing="0" w:after="0" w:afterAutospacing="0"/>
        <w:jc w:val="center"/>
        <w:textAlignment w:val="baseline"/>
        <w:rPr>
          <w:rStyle w:val="11"/>
          <w:rFonts w:hint="default"/>
          <w:sz w:val="28"/>
          <w:szCs w:val="28"/>
          <w:lang w:val="en-US"/>
        </w:rPr>
      </w:pPr>
    </w:p>
    <w:p w14:paraId="471B16C1">
      <w:pPr>
        <w:pStyle w:val="9"/>
        <w:spacing w:beforeAutospacing="0" w:after="0" w:afterAutospacing="0"/>
        <w:ind w:firstLine="4860"/>
        <w:textAlignment w:val="baseline"/>
        <w:rPr>
          <w:sz w:val="28"/>
          <w:szCs w:val="28"/>
        </w:rPr>
      </w:pPr>
      <w:r>
        <w:rPr>
          <w:rStyle w:val="11"/>
          <w:sz w:val="28"/>
          <w:szCs w:val="28"/>
        </w:rPr>
        <w:t> </w:t>
      </w:r>
    </w:p>
    <w:p w14:paraId="7544BF14">
      <w:pPr>
        <w:pStyle w:val="9"/>
        <w:spacing w:beforeAutospacing="0" w:after="0" w:afterAutospacing="0"/>
        <w:ind w:firstLine="4860"/>
        <w:textAlignment w:val="baseline"/>
        <w:rPr>
          <w:sz w:val="28"/>
          <w:szCs w:val="28"/>
        </w:rPr>
      </w:pPr>
      <w:r>
        <w:rPr>
          <w:rStyle w:val="11"/>
          <w:sz w:val="28"/>
          <w:szCs w:val="28"/>
        </w:rPr>
        <w:t> </w:t>
      </w:r>
    </w:p>
    <w:p w14:paraId="755A320E">
      <w:pPr>
        <w:pStyle w:val="9"/>
        <w:spacing w:beforeAutospacing="0" w:after="0" w:afterAutospacing="0"/>
        <w:ind w:firstLine="4860"/>
        <w:textAlignment w:val="baseline"/>
        <w:rPr>
          <w:sz w:val="28"/>
          <w:szCs w:val="28"/>
        </w:rPr>
      </w:pPr>
      <w:r>
        <w:rPr>
          <w:rStyle w:val="11"/>
          <w:sz w:val="28"/>
          <w:szCs w:val="28"/>
        </w:rPr>
        <w:t> </w:t>
      </w:r>
    </w:p>
    <w:p w14:paraId="203F2FCF">
      <w:pPr>
        <w:pStyle w:val="9"/>
        <w:spacing w:beforeAutospacing="0" w:after="0" w:afterAutospacing="0"/>
        <w:textAlignment w:val="baseline"/>
        <w:rPr>
          <w:sz w:val="28"/>
          <w:szCs w:val="28"/>
        </w:rPr>
      </w:pPr>
      <w:r>
        <w:rPr>
          <w:rStyle w:val="11"/>
          <w:sz w:val="28"/>
          <w:szCs w:val="28"/>
        </w:rPr>
        <w:t> </w:t>
      </w:r>
    </w:p>
    <w:p w14:paraId="3319E141">
      <w:pPr>
        <w:pStyle w:val="9"/>
        <w:spacing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>
        <w:rPr>
          <w:rStyle w:val="10"/>
          <w:sz w:val="28"/>
          <w:szCs w:val="28"/>
        </w:rPr>
        <w:t>Виконав</w:t>
      </w:r>
      <w:r>
        <w:rPr>
          <w:rStyle w:val="10"/>
          <w:sz w:val="28"/>
          <w:szCs w:val="28"/>
          <w:lang w:val="ru-RU"/>
        </w:rPr>
        <w:t xml:space="preserve"> студент(ка)</w:t>
      </w:r>
      <w:r>
        <w:rPr>
          <w:rStyle w:val="10"/>
          <w:sz w:val="28"/>
          <w:szCs w:val="28"/>
        </w:rPr>
        <w:t>: гр. 12</w:t>
      </w:r>
      <w:r>
        <w:rPr>
          <w:rStyle w:val="10"/>
          <w:rFonts w:hint="default"/>
          <w:sz w:val="28"/>
          <w:szCs w:val="28"/>
          <w:lang w:val="uk-UA"/>
        </w:rPr>
        <w:t>2</w:t>
      </w:r>
      <w:r>
        <w:rPr>
          <w:rStyle w:val="10"/>
          <w:sz w:val="28"/>
          <w:szCs w:val="28"/>
        </w:rPr>
        <w:t>-22-2</w:t>
      </w:r>
      <w:r>
        <w:rPr>
          <w:rStyle w:val="11"/>
          <w:sz w:val="28"/>
          <w:szCs w:val="28"/>
        </w:rPr>
        <w:t> </w:t>
      </w:r>
    </w:p>
    <w:p w14:paraId="02E35847">
      <w:pPr>
        <w:pStyle w:val="9"/>
        <w:wordWrap w:val="0"/>
        <w:spacing w:beforeAutospacing="0" w:after="0" w:afterAutospacing="0"/>
        <w:ind w:firstLine="4860"/>
        <w:jc w:val="right"/>
        <w:textAlignment w:val="baseline"/>
        <w:rPr>
          <w:rFonts w:hint="default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Саєнко</w:t>
      </w:r>
      <w:r>
        <w:rPr>
          <w:rFonts w:hint="default"/>
          <w:sz w:val="28"/>
          <w:szCs w:val="28"/>
          <w:lang w:val="uk-UA"/>
        </w:rPr>
        <w:t xml:space="preserve"> Владислав Віталійович</w:t>
      </w:r>
    </w:p>
    <w:p w14:paraId="66BE5137">
      <w:pPr>
        <w:pStyle w:val="9"/>
        <w:spacing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>
        <w:rPr>
          <w:rStyle w:val="11"/>
          <w:sz w:val="28"/>
          <w:szCs w:val="28"/>
        </w:rPr>
        <w:t> </w:t>
      </w:r>
    </w:p>
    <w:p w14:paraId="2E3E9861">
      <w:pPr>
        <w:pStyle w:val="9"/>
        <w:spacing w:beforeAutospacing="0" w:after="0" w:afterAutospacing="0"/>
        <w:ind w:firstLine="4860"/>
        <w:jc w:val="right"/>
        <w:textAlignment w:val="baseline"/>
        <w:rPr>
          <w:rStyle w:val="11"/>
          <w:sz w:val="28"/>
          <w:szCs w:val="28"/>
        </w:rPr>
      </w:pPr>
      <w:r>
        <w:rPr>
          <w:rStyle w:val="10"/>
          <w:sz w:val="28"/>
          <w:szCs w:val="28"/>
        </w:rPr>
        <w:t>Прийн</w:t>
      </w:r>
      <w:r>
        <w:rPr>
          <w:rStyle w:val="10"/>
          <w:sz w:val="28"/>
          <w:szCs w:val="28"/>
          <w:lang w:val="ru-RU"/>
        </w:rPr>
        <w:t>яв</w:t>
      </w:r>
      <w:r>
        <w:rPr>
          <w:rStyle w:val="10"/>
          <w:sz w:val="28"/>
          <w:szCs w:val="28"/>
        </w:rPr>
        <w:t xml:space="preserve">: асистент </w:t>
      </w:r>
      <w:r>
        <w:rPr>
          <w:rStyle w:val="12"/>
          <w:sz w:val="28"/>
          <w:szCs w:val="28"/>
        </w:rPr>
        <w:t>Щербіна</w:t>
      </w:r>
      <w:r>
        <w:rPr>
          <w:rStyle w:val="10"/>
          <w:sz w:val="28"/>
          <w:szCs w:val="28"/>
        </w:rPr>
        <w:t xml:space="preserve"> П. О.</w:t>
      </w:r>
      <w:r>
        <w:rPr>
          <w:rStyle w:val="11"/>
          <w:sz w:val="28"/>
          <w:szCs w:val="28"/>
        </w:rPr>
        <w:t> </w:t>
      </w:r>
    </w:p>
    <w:p w14:paraId="32689336">
      <w:pPr>
        <w:pStyle w:val="9"/>
        <w:spacing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</w:p>
    <w:p w14:paraId="70E44D84">
      <w:pPr>
        <w:pStyle w:val="9"/>
        <w:spacing w:beforeAutospacing="0" w:after="0" w:afterAutospacing="0"/>
        <w:textAlignment w:val="baseline"/>
        <w:rPr>
          <w:sz w:val="28"/>
          <w:szCs w:val="28"/>
        </w:rPr>
      </w:pPr>
      <w:r>
        <w:rPr>
          <w:rStyle w:val="11"/>
          <w:sz w:val="28"/>
          <w:szCs w:val="28"/>
        </w:rPr>
        <w:t> </w:t>
      </w:r>
    </w:p>
    <w:p w14:paraId="017EA510">
      <w:pPr>
        <w:pStyle w:val="9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11"/>
          <w:sz w:val="28"/>
          <w:szCs w:val="28"/>
        </w:rPr>
        <w:t> </w:t>
      </w:r>
    </w:p>
    <w:p w14:paraId="70E338DC">
      <w:pPr>
        <w:pStyle w:val="9"/>
        <w:spacing w:beforeAutospacing="0" w:after="0" w:afterAutospacing="0"/>
        <w:jc w:val="center"/>
        <w:textAlignment w:val="baseline"/>
        <w:rPr>
          <w:rStyle w:val="11"/>
          <w:sz w:val="28"/>
          <w:szCs w:val="28"/>
        </w:rPr>
      </w:pPr>
    </w:p>
    <w:p w14:paraId="23BCD0E3">
      <w:pPr>
        <w:pStyle w:val="9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11"/>
          <w:sz w:val="28"/>
          <w:szCs w:val="28"/>
        </w:rPr>
        <w:t> </w:t>
      </w:r>
    </w:p>
    <w:p w14:paraId="1DA64924">
      <w:pPr>
        <w:pStyle w:val="9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11"/>
          <w:sz w:val="28"/>
          <w:szCs w:val="28"/>
        </w:rPr>
        <w:t> </w:t>
      </w:r>
    </w:p>
    <w:p w14:paraId="26B59459">
      <w:pPr>
        <w:pStyle w:val="9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11"/>
          <w:sz w:val="28"/>
          <w:szCs w:val="28"/>
        </w:rPr>
        <w:t>  </w:t>
      </w:r>
    </w:p>
    <w:p w14:paraId="1F08EE8E">
      <w:pPr>
        <w:pStyle w:val="9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11"/>
          <w:sz w:val="28"/>
          <w:szCs w:val="28"/>
        </w:rPr>
        <w:t> </w:t>
      </w:r>
    </w:p>
    <w:p w14:paraId="34B4775B">
      <w:pPr>
        <w:pStyle w:val="9"/>
        <w:spacing w:beforeAutospacing="0" w:after="0" w:afterAutospacing="0"/>
        <w:ind w:left="3540" w:firstLine="708"/>
        <w:textAlignment w:val="baseline"/>
        <w:rPr>
          <w:sz w:val="28"/>
          <w:szCs w:val="28"/>
        </w:rPr>
      </w:pPr>
      <w:r>
        <w:rPr>
          <w:rStyle w:val="10"/>
          <w:sz w:val="28"/>
          <w:szCs w:val="28"/>
        </w:rPr>
        <w:t>Дніпро</w:t>
      </w:r>
      <w:r>
        <w:rPr>
          <w:rStyle w:val="11"/>
          <w:sz w:val="28"/>
          <w:szCs w:val="28"/>
        </w:rPr>
        <w:t> </w:t>
      </w:r>
    </w:p>
    <w:p w14:paraId="2A0ECB2D">
      <w:pPr>
        <w:pStyle w:val="9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10"/>
          <w:sz w:val="28"/>
          <w:szCs w:val="28"/>
        </w:rPr>
        <w:t>202</w:t>
      </w:r>
      <w:r>
        <w:rPr>
          <w:rStyle w:val="10"/>
          <w:rFonts w:hint="default"/>
          <w:sz w:val="28"/>
          <w:szCs w:val="28"/>
          <w:lang w:val="uk-UA"/>
        </w:rPr>
        <w:t>6</w:t>
      </w:r>
      <w:r>
        <w:rPr>
          <w:rStyle w:val="11"/>
          <w:sz w:val="28"/>
          <w:szCs w:val="28"/>
        </w:rPr>
        <w:t> </w:t>
      </w:r>
    </w:p>
    <w:p w14:paraId="6CD87E4F">
      <w:pPr>
        <w:pStyle w:val="9"/>
        <w:spacing w:beforeAutospacing="0" w:after="0" w:afterAutospacing="0"/>
        <w:jc w:val="both"/>
        <w:textAlignment w:val="baseline"/>
        <w:rPr>
          <w:rStyle w:val="11"/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Style w:val="11"/>
          <w:b/>
          <w:bCs/>
          <w:sz w:val="28"/>
          <w:szCs w:val="28"/>
        </w:rPr>
        <w:t>Тема роботи</w:t>
      </w:r>
      <w:r>
        <w:rPr>
          <w:rStyle w:val="11"/>
          <w:sz w:val="28"/>
          <w:szCs w:val="28"/>
        </w:rPr>
        <w:t>:</w:t>
      </w:r>
      <w:r>
        <w:rPr>
          <w:rStyle w:val="11"/>
          <w:rFonts w:hint="default"/>
          <w:sz w:val="28"/>
          <w:szCs w:val="28"/>
          <w:lang w:val="uk-UA"/>
        </w:rPr>
        <w:t xml:space="preserve"> Розробка власного </w:t>
      </w:r>
      <w:r>
        <w:rPr>
          <w:rStyle w:val="11"/>
          <w:rFonts w:hint="default"/>
          <w:sz w:val="28"/>
          <w:szCs w:val="28"/>
          <w:lang w:val="en-US"/>
        </w:rPr>
        <w:t>REST-</w:t>
      </w:r>
      <w:r>
        <w:rPr>
          <w:rStyle w:val="11"/>
          <w:rFonts w:hint="default"/>
          <w:sz w:val="28"/>
          <w:szCs w:val="28"/>
          <w:lang w:val="ru-RU"/>
        </w:rPr>
        <w:t>за</w:t>
      </w:r>
      <w:r>
        <w:rPr>
          <w:rStyle w:val="11"/>
          <w:rFonts w:hint="default"/>
          <w:sz w:val="28"/>
          <w:szCs w:val="28"/>
          <w:lang w:val="uk-UA"/>
        </w:rPr>
        <w:t xml:space="preserve">стозунку на </w:t>
      </w:r>
      <w:r>
        <w:rPr>
          <w:rStyle w:val="11"/>
          <w:rFonts w:hint="default"/>
          <w:sz w:val="28"/>
          <w:szCs w:val="28"/>
          <w:lang w:val="en-US"/>
        </w:rPr>
        <w:t>Spring Boot</w:t>
      </w:r>
    </w:p>
    <w:p w14:paraId="076904F1">
      <w:pPr>
        <w:spacing w:line="360" w:lineRule="auto"/>
        <w:jc w:val="both"/>
        <w:rPr>
          <w:rFonts w:hint="default" w:ascii="Times New Roman" w:hAnsi="Times New Roman"/>
          <w:sz w:val="28"/>
          <w:szCs w:val="28"/>
          <w:lang w:val="uk-UA"/>
        </w:rPr>
      </w:pPr>
    </w:p>
    <w:p w14:paraId="11EDDD61">
      <w:pPr>
        <w:spacing w:line="360" w:lineRule="auto"/>
        <w:jc w:val="both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b/>
          <w:bCs/>
          <w:sz w:val="28"/>
          <w:szCs w:val="28"/>
          <w:lang w:val="uk-UA"/>
        </w:rPr>
        <w:t>Мета роботи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uk-UA"/>
        </w:rPr>
        <w:t>Розробити повноцінний клієнт-серверний застосунок на мові Java, що реалізує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uk-UA"/>
        </w:rPr>
        <w:t>базов</w:t>
      </w:r>
      <w:r>
        <w:rPr>
          <w:rFonts w:hint="default" w:ascii="Times New Roman" w:hAnsi="Times New Roman"/>
          <w:sz w:val="28"/>
          <w:szCs w:val="28"/>
          <w:lang w:val="ru-RU"/>
        </w:rPr>
        <w:t>у</w:t>
      </w:r>
      <w:r>
        <w:rPr>
          <w:rFonts w:hint="default" w:ascii="Times New Roman" w:hAnsi="Times New Roman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en-US"/>
        </w:rPr>
        <w:t>CRM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для менеджменту та анал</w:t>
      </w:r>
      <w:r>
        <w:rPr>
          <w:rFonts w:hint="default" w:ascii="Times New Roman" w:hAnsi="Times New Roman"/>
          <w:sz w:val="28"/>
          <w:szCs w:val="28"/>
          <w:lang w:val="uk-UA"/>
        </w:rPr>
        <w:t>ізу власних замовлень з ремонту електроніки.</w:t>
      </w:r>
    </w:p>
    <w:p w14:paraId="5D2E4FF1">
      <w:pPr>
        <w:spacing w:line="360" w:lineRule="auto"/>
        <w:jc w:val="both"/>
        <w:rPr>
          <w:rFonts w:hint="default" w:ascii="Times New Roman" w:hAnsi="Times New Roman"/>
          <w:sz w:val="28"/>
          <w:szCs w:val="28"/>
          <w:lang w:val="uk-UA"/>
        </w:rPr>
      </w:pPr>
    </w:p>
    <w:p w14:paraId="4383297A">
      <w:pPr>
        <w:spacing w:line="360" w:lineRule="auto"/>
        <w:jc w:val="both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b/>
          <w:bCs/>
          <w:sz w:val="28"/>
          <w:szCs w:val="28"/>
          <w:lang w:val="uk-UA"/>
        </w:rPr>
        <w:t>Технологічний стек</w:t>
      </w:r>
      <w:r>
        <w:rPr>
          <w:rFonts w:hint="default" w:ascii="Times New Roman" w:hAnsi="Times New Roman"/>
          <w:sz w:val="28"/>
          <w:szCs w:val="28"/>
          <w:lang w:val="uk-UA"/>
        </w:rPr>
        <w:t>:</w:t>
      </w:r>
    </w:p>
    <w:p w14:paraId="5CB0B4B8">
      <w:pPr>
        <w:spacing w:line="360" w:lineRule="auto"/>
        <w:jc w:val="both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• Backend: Java 21, Spring Boot 4.0.3.</w:t>
      </w:r>
    </w:p>
    <w:p w14:paraId="08E0A459">
      <w:pPr>
        <w:spacing w:line="360" w:lineRule="auto"/>
        <w:jc w:val="both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• Database: H2 з використанням Spring Data JPA.</w:t>
      </w:r>
    </w:p>
    <w:p w14:paraId="540B1EFC">
      <w:pPr>
        <w:spacing w:line="360" w:lineRule="auto"/>
        <w:jc w:val="both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• Frontend: Серверна візуалізація на базі шаблонізатора Thymeleaf.</w:t>
      </w:r>
    </w:p>
    <w:p w14:paraId="0352067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• Data Processing: Бібліотека для парсингу Jsoup для HTML.</w:t>
      </w:r>
    </w:p>
    <w:p w14:paraId="13687D4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004618D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Хід роботи</w:t>
      </w:r>
    </w:p>
    <w:p w14:paraId="08761C1C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Створив базовий проект за допомогою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start.spring.io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та додав необхідні залежності.</w:t>
      </w:r>
    </w:p>
    <w:p w14:paraId="042878F7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554345" cy="3124200"/>
            <wp:effectExtent l="0" t="0" r="8255" b="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434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6FBD7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Рис. 1 - Сторінка створення базового проекту</w:t>
      </w:r>
    </w:p>
    <w:p w14:paraId="64C029EC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610225" cy="8496300"/>
            <wp:effectExtent l="0" t="0" r="9525" b="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849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05EBB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Рис. 2 - Результуюча архітектура проекту</w:t>
      </w:r>
    </w:p>
    <w:p w14:paraId="010D37AF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Код файлу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pom.xml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з основними налаштуваннями та залежностями</w:t>
      </w:r>
    </w:p>
    <w:p w14:paraId="569D10F6">
      <w:pPr>
        <w:pStyle w:val="8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6"/>
          <w:szCs w:val="16"/>
        </w:rPr>
      </w:pP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>&lt;?</w:t>
      </w:r>
      <w:r>
        <w:rPr>
          <w:rFonts w:hint="default" w:ascii="monospace" w:hAnsi="monospace" w:eastAsia="monospace" w:cs="monospace"/>
          <w:color w:val="BCBEC4"/>
          <w:sz w:val="16"/>
          <w:szCs w:val="16"/>
          <w:shd w:val="clear" w:fill="1E1F22"/>
        </w:rPr>
        <w:t>xml version</w:t>
      </w:r>
      <w:r>
        <w:rPr>
          <w:rFonts w:hint="default" w:ascii="monospace" w:hAnsi="monospace" w:eastAsia="monospace" w:cs="monospace"/>
          <w:color w:val="6AAB73"/>
          <w:sz w:val="16"/>
          <w:szCs w:val="16"/>
          <w:shd w:val="clear" w:fill="1E1F22"/>
        </w:rPr>
        <w:t xml:space="preserve">="1.0" </w:t>
      </w:r>
      <w:r>
        <w:rPr>
          <w:rFonts w:hint="default" w:ascii="monospace" w:hAnsi="monospace" w:eastAsia="monospace" w:cs="monospace"/>
          <w:color w:val="BCBEC4"/>
          <w:sz w:val="16"/>
          <w:szCs w:val="16"/>
          <w:shd w:val="clear" w:fill="1E1F22"/>
        </w:rPr>
        <w:t>encoding</w:t>
      </w:r>
      <w:r>
        <w:rPr>
          <w:rFonts w:hint="default" w:ascii="monospace" w:hAnsi="monospace" w:eastAsia="monospace" w:cs="monospace"/>
          <w:color w:val="6AAB73"/>
          <w:sz w:val="16"/>
          <w:szCs w:val="16"/>
          <w:shd w:val="clear" w:fill="1E1F22"/>
        </w:rPr>
        <w:t>="UTF-8"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>?&gt;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&lt;project </w:t>
      </w:r>
      <w:r>
        <w:rPr>
          <w:rFonts w:hint="default" w:ascii="monospace" w:hAnsi="monospace" w:eastAsia="monospace" w:cs="monospace"/>
          <w:color w:val="BCBEC4"/>
          <w:sz w:val="16"/>
          <w:szCs w:val="16"/>
          <w:shd w:val="clear" w:fill="1E1F22"/>
        </w:rPr>
        <w:t>xmlns</w:t>
      </w:r>
      <w:r>
        <w:rPr>
          <w:rFonts w:hint="default" w:ascii="monospace" w:hAnsi="monospace" w:eastAsia="monospace" w:cs="monospace"/>
          <w:color w:val="6AAB73"/>
          <w:sz w:val="16"/>
          <w:szCs w:val="16"/>
          <w:shd w:val="clear" w:fill="1E1F22"/>
        </w:rPr>
        <w:t xml:space="preserve">="http://maven.apache.org/POM/4.0.0" </w:t>
      </w:r>
      <w:r>
        <w:rPr>
          <w:rFonts w:hint="default" w:ascii="monospace" w:hAnsi="monospace" w:eastAsia="monospace" w:cs="monospace"/>
          <w:color w:val="BCBEC4"/>
          <w:sz w:val="16"/>
          <w:szCs w:val="16"/>
          <w:shd w:val="clear" w:fill="1E1F22"/>
        </w:rPr>
        <w:t>xmlns:</w:t>
      </w:r>
      <w:r>
        <w:rPr>
          <w:rFonts w:hint="default" w:ascii="monospace" w:hAnsi="monospace" w:eastAsia="monospace" w:cs="monospace"/>
          <w:color w:val="C77DBB"/>
          <w:sz w:val="16"/>
          <w:szCs w:val="16"/>
          <w:shd w:val="clear" w:fill="1E1F22"/>
        </w:rPr>
        <w:t>xsi</w:t>
      </w:r>
      <w:r>
        <w:rPr>
          <w:rFonts w:hint="default" w:ascii="monospace" w:hAnsi="monospace" w:eastAsia="monospace" w:cs="monospace"/>
          <w:color w:val="6AAB73"/>
          <w:sz w:val="16"/>
          <w:szCs w:val="16"/>
          <w:shd w:val="clear" w:fill="1E1F22"/>
        </w:rPr>
        <w:t>="http://www.w3.org/2001/XMLSchema-instance"</w:t>
      </w:r>
      <w:r>
        <w:rPr>
          <w:rFonts w:hint="default" w:ascii="monospace" w:hAnsi="monospace" w:eastAsia="monospace" w:cs="monospace"/>
          <w:color w:val="6AAB73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6"/>
          <w:szCs w:val="16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77DBB"/>
          <w:sz w:val="16"/>
          <w:szCs w:val="16"/>
          <w:shd w:val="clear" w:fill="1E1F22"/>
        </w:rPr>
        <w:t>xsi</w:t>
      </w:r>
      <w:r>
        <w:rPr>
          <w:rFonts w:hint="default" w:ascii="monospace" w:hAnsi="monospace" w:eastAsia="monospace" w:cs="monospace"/>
          <w:color w:val="BCBEC4"/>
          <w:sz w:val="16"/>
          <w:szCs w:val="16"/>
          <w:shd w:val="clear" w:fill="1E1F22"/>
        </w:rPr>
        <w:t>:schemaLocation</w:t>
      </w:r>
      <w:r>
        <w:rPr>
          <w:rFonts w:hint="default" w:ascii="monospace" w:hAnsi="monospace" w:eastAsia="monospace" w:cs="monospace"/>
          <w:color w:val="6AAB73"/>
          <w:sz w:val="16"/>
          <w:szCs w:val="16"/>
          <w:shd w:val="clear" w:fill="1E1F22"/>
        </w:rPr>
        <w:t>="http://maven.apache.org/POM/4.0.0 https://maven.apache.org/xsd/maven-4.0.0.xsd"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&lt;modelVersion&gt;</w:t>
      </w:r>
      <w:r>
        <w:rPr>
          <w:rFonts w:hint="default" w:ascii="monospace" w:hAnsi="monospace" w:eastAsia="monospace" w:cs="monospace"/>
          <w:color w:val="BCBEC4"/>
          <w:sz w:val="16"/>
          <w:szCs w:val="16"/>
          <w:shd w:val="clear" w:fill="1E1F22"/>
        </w:rPr>
        <w:t>4.0.0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>&lt;/modelVersion&gt;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&lt;parent&gt;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&lt;groupId&gt;</w:t>
      </w:r>
      <w:r>
        <w:rPr>
          <w:rFonts w:hint="default" w:ascii="monospace" w:hAnsi="monospace" w:eastAsia="monospace" w:cs="monospace"/>
          <w:color w:val="BCBEC4"/>
          <w:sz w:val="16"/>
          <w:szCs w:val="16"/>
          <w:shd w:val="clear" w:fill="1E1F22"/>
        </w:rPr>
        <w:t>org.springframework.boot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>&lt;/groupId&gt;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&lt;artifactId&gt;</w:t>
      </w:r>
      <w:r>
        <w:rPr>
          <w:rFonts w:hint="default" w:ascii="monospace" w:hAnsi="monospace" w:eastAsia="monospace" w:cs="monospace"/>
          <w:color w:val="BCBEC4"/>
          <w:sz w:val="16"/>
          <w:szCs w:val="16"/>
          <w:shd w:val="clear" w:fill="1E1F22"/>
        </w:rPr>
        <w:t>spring-boot-starter-parent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>&lt;/artifactId&gt;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&lt;version&gt;</w:t>
      </w:r>
      <w:r>
        <w:rPr>
          <w:rFonts w:hint="default" w:ascii="monospace" w:hAnsi="monospace" w:eastAsia="monospace" w:cs="monospace"/>
          <w:color w:val="BCBEC4"/>
          <w:sz w:val="16"/>
          <w:szCs w:val="16"/>
          <w:shd w:val="clear" w:fill="1E1F22"/>
        </w:rPr>
        <w:t>4.0.3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>&lt;/version&gt;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&lt;relativePath/&gt; </w:t>
      </w:r>
      <w:r>
        <w:rPr>
          <w:rFonts w:hint="default" w:ascii="monospace" w:hAnsi="monospace" w:eastAsia="monospace" w:cs="monospace"/>
          <w:color w:val="7A7E85"/>
          <w:sz w:val="16"/>
          <w:szCs w:val="16"/>
          <w:shd w:val="clear" w:fill="1E1F22"/>
        </w:rPr>
        <w:t>&lt;!-- lookup parent from repository --&gt;</w:t>
      </w:r>
      <w:r>
        <w:rPr>
          <w:rFonts w:hint="default" w:ascii="monospace" w:hAnsi="monospace" w:eastAsia="monospace" w:cs="monospace"/>
          <w:color w:val="7A7E85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6"/>
          <w:szCs w:val="16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>&lt;/parent&gt;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&lt;groupId&gt;</w:t>
      </w:r>
      <w:r>
        <w:rPr>
          <w:rFonts w:hint="default" w:ascii="monospace" w:hAnsi="monospace" w:eastAsia="monospace" w:cs="monospace"/>
          <w:color w:val="BCBEC4"/>
          <w:sz w:val="16"/>
          <w:szCs w:val="16"/>
          <w:shd w:val="clear" w:fill="1E1F22"/>
        </w:rPr>
        <w:t>com.Vlad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>&lt;/groupId&gt;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&lt;artifactId&gt;</w:t>
      </w:r>
      <w:r>
        <w:rPr>
          <w:rFonts w:hint="default" w:ascii="monospace" w:hAnsi="monospace" w:eastAsia="monospace" w:cs="monospace"/>
          <w:color w:val="BCBEC4"/>
          <w:sz w:val="16"/>
          <w:szCs w:val="16"/>
          <w:shd w:val="clear" w:fill="1E1F22"/>
        </w:rPr>
        <w:t>RepairDesk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>&lt;/artifactId&gt;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&lt;version&gt;</w:t>
      </w:r>
      <w:r>
        <w:rPr>
          <w:rFonts w:hint="default" w:ascii="monospace" w:hAnsi="monospace" w:eastAsia="monospace" w:cs="monospace"/>
          <w:color w:val="BCBEC4"/>
          <w:sz w:val="16"/>
          <w:szCs w:val="16"/>
          <w:shd w:val="clear" w:fill="1E1F22"/>
        </w:rPr>
        <w:t>1.3.0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>&lt;/version&gt;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&lt;name&gt;</w:t>
      </w:r>
      <w:r>
        <w:rPr>
          <w:rFonts w:hint="default" w:ascii="monospace" w:hAnsi="monospace" w:eastAsia="monospace" w:cs="monospace"/>
          <w:color w:val="BCBEC4"/>
          <w:sz w:val="16"/>
          <w:szCs w:val="16"/>
          <w:shd w:val="clear" w:fill="1E1F22"/>
        </w:rPr>
        <w:t>RepairDesk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>&lt;/name&gt;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&lt;description&gt;</w:t>
      </w:r>
      <w:r>
        <w:rPr>
          <w:rFonts w:hint="default" w:ascii="monospace" w:hAnsi="monospace" w:eastAsia="monospace" w:cs="monospace"/>
          <w:color w:val="BCBEC4"/>
          <w:sz w:val="16"/>
          <w:szCs w:val="16"/>
          <w:shd w:val="clear" w:fill="1E1F22"/>
        </w:rPr>
        <w:t>Spring Boot project for keeping track of customer data for an electronics repair service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>&lt;/description&gt;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&lt;url/&gt;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&lt;licenses&gt;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&lt;license/&gt;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&lt;/licenses&gt;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&lt;developers&gt;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&lt;developer/&gt;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&lt;/developers&gt;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&lt;scm&gt;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&lt;connection/&gt;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&lt;developerConnection/&gt;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&lt;tag/&gt;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&lt;url/&gt;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&lt;/scm&gt;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&lt;properties&gt;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&lt;java.version&gt;</w:t>
      </w:r>
      <w:r>
        <w:rPr>
          <w:rFonts w:hint="default" w:ascii="monospace" w:hAnsi="monospace" w:eastAsia="monospace" w:cs="monospace"/>
          <w:color w:val="BCBEC4"/>
          <w:sz w:val="16"/>
          <w:szCs w:val="16"/>
          <w:shd w:val="clear" w:fill="1E1F22"/>
        </w:rPr>
        <w:t>21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>&lt;/java.version&gt;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&lt;/properties&gt;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&lt;dependencies&gt;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&lt;dependency&gt;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&lt;groupId&gt;</w:t>
      </w:r>
      <w:r>
        <w:rPr>
          <w:rFonts w:hint="default" w:ascii="monospace" w:hAnsi="monospace" w:eastAsia="monospace" w:cs="monospace"/>
          <w:color w:val="BCBEC4"/>
          <w:sz w:val="16"/>
          <w:szCs w:val="16"/>
          <w:shd w:val="clear" w:fill="1E1F22"/>
        </w:rPr>
        <w:t>org.springframework.boot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>&lt;/groupId&gt;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&lt;artifactId&gt;</w:t>
      </w:r>
      <w:r>
        <w:rPr>
          <w:rFonts w:hint="default" w:ascii="monospace" w:hAnsi="monospace" w:eastAsia="monospace" w:cs="monospace"/>
          <w:color w:val="BCBEC4"/>
          <w:sz w:val="16"/>
          <w:szCs w:val="16"/>
          <w:shd w:val="clear" w:fill="1E1F22"/>
        </w:rPr>
        <w:t>spring-boot-starter-thymeleaf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>&lt;/artifactId&gt;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&lt;/dependency&gt;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&lt;dependency&gt;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&lt;groupId&gt;</w:t>
      </w:r>
      <w:r>
        <w:rPr>
          <w:rFonts w:hint="default" w:ascii="monospace" w:hAnsi="monospace" w:eastAsia="monospace" w:cs="monospace"/>
          <w:color w:val="BCBEC4"/>
          <w:sz w:val="16"/>
          <w:szCs w:val="16"/>
          <w:shd w:val="clear" w:fill="1E1F22"/>
        </w:rPr>
        <w:t>org.springframework.boot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>&lt;/groupId&gt;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&lt;artifactId&gt;</w:t>
      </w:r>
      <w:r>
        <w:rPr>
          <w:rFonts w:hint="default" w:ascii="monospace" w:hAnsi="monospace" w:eastAsia="monospace" w:cs="monospace"/>
          <w:color w:val="BCBEC4"/>
          <w:sz w:val="16"/>
          <w:szCs w:val="16"/>
          <w:shd w:val="clear" w:fill="1E1F22"/>
        </w:rPr>
        <w:t>spring-boot-starter-webmvc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>&lt;/artifactId&gt;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&lt;/dependency&gt;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&lt;dependency&gt;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&lt;groupId&gt;</w:t>
      </w:r>
      <w:r>
        <w:rPr>
          <w:rFonts w:hint="default" w:ascii="monospace" w:hAnsi="monospace" w:eastAsia="monospace" w:cs="monospace"/>
          <w:color w:val="BCBEC4"/>
          <w:sz w:val="16"/>
          <w:szCs w:val="16"/>
          <w:shd w:val="clear" w:fill="1E1F22"/>
        </w:rPr>
        <w:t>org.projectlombok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>&lt;/groupId&gt;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&lt;artifactId&gt;</w:t>
      </w:r>
      <w:r>
        <w:rPr>
          <w:rFonts w:hint="default" w:ascii="monospace" w:hAnsi="monospace" w:eastAsia="monospace" w:cs="monospace"/>
          <w:color w:val="BCBEC4"/>
          <w:sz w:val="16"/>
          <w:szCs w:val="16"/>
          <w:shd w:val="clear" w:fill="1E1F22"/>
        </w:rPr>
        <w:t>lombok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>&lt;/artifactId&gt;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&lt;optional&gt;</w:t>
      </w:r>
      <w:r>
        <w:rPr>
          <w:rFonts w:hint="default" w:ascii="monospace" w:hAnsi="monospace" w:eastAsia="monospace" w:cs="monospace"/>
          <w:color w:val="BCBEC4"/>
          <w:sz w:val="16"/>
          <w:szCs w:val="16"/>
          <w:shd w:val="clear" w:fill="1E1F22"/>
        </w:rPr>
        <w:t>true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>&lt;/optional&gt;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&lt;/dependency&gt;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&lt;dependency&gt;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&lt;groupId&gt;</w:t>
      </w:r>
      <w:r>
        <w:rPr>
          <w:rFonts w:hint="default" w:ascii="monospace" w:hAnsi="monospace" w:eastAsia="monospace" w:cs="monospace"/>
          <w:color w:val="BCBEC4"/>
          <w:sz w:val="16"/>
          <w:szCs w:val="16"/>
          <w:shd w:val="clear" w:fill="1E1F22"/>
        </w:rPr>
        <w:t>org.springframework.boot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>&lt;/groupId&gt;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&lt;artifactId&gt;</w:t>
      </w:r>
      <w:r>
        <w:rPr>
          <w:rFonts w:hint="default" w:ascii="monospace" w:hAnsi="monospace" w:eastAsia="monospace" w:cs="monospace"/>
          <w:color w:val="BCBEC4"/>
          <w:sz w:val="16"/>
          <w:szCs w:val="16"/>
          <w:shd w:val="clear" w:fill="1E1F22"/>
        </w:rPr>
        <w:t>spring-boot-starter-thymeleaf-test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>&lt;/artifactId&gt;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&lt;scope&gt;</w:t>
      </w:r>
      <w:r>
        <w:rPr>
          <w:rFonts w:hint="default" w:ascii="monospace" w:hAnsi="monospace" w:eastAsia="monospace" w:cs="monospace"/>
          <w:color w:val="BCBEC4"/>
          <w:sz w:val="16"/>
          <w:szCs w:val="16"/>
          <w:shd w:val="clear" w:fill="1E1F22"/>
        </w:rPr>
        <w:t>test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>&lt;/scope&gt;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&lt;/dependency&gt;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&lt;dependency&gt;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&lt;groupId&gt;</w:t>
      </w:r>
      <w:r>
        <w:rPr>
          <w:rFonts w:hint="default" w:ascii="monospace" w:hAnsi="monospace" w:eastAsia="monospace" w:cs="monospace"/>
          <w:color w:val="BCBEC4"/>
          <w:sz w:val="16"/>
          <w:szCs w:val="16"/>
          <w:shd w:val="clear" w:fill="1E1F22"/>
        </w:rPr>
        <w:t>org.springframework.boot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>&lt;/groupId&gt;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&lt;artifactId&gt;</w:t>
      </w:r>
      <w:r>
        <w:rPr>
          <w:rFonts w:hint="default" w:ascii="monospace" w:hAnsi="monospace" w:eastAsia="monospace" w:cs="monospace"/>
          <w:color w:val="BCBEC4"/>
          <w:sz w:val="16"/>
          <w:szCs w:val="16"/>
          <w:shd w:val="clear" w:fill="1E1F22"/>
        </w:rPr>
        <w:t>spring-boot-starter-webmvc-test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>&lt;/artifactId&gt;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&lt;scope&gt;</w:t>
      </w:r>
      <w:r>
        <w:rPr>
          <w:rFonts w:hint="default" w:ascii="monospace" w:hAnsi="monospace" w:eastAsia="monospace" w:cs="monospace"/>
          <w:color w:val="BCBEC4"/>
          <w:sz w:val="16"/>
          <w:szCs w:val="16"/>
          <w:shd w:val="clear" w:fill="1E1F22"/>
        </w:rPr>
        <w:t>test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>&lt;/scope&gt;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&lt;/dependency&gt;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&lt;dependency&gt;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  &lt;groupId&gt;</w:t>
      </w:r>
      <w:r>
        <w:rPr>
          <w:rFonts w:hint="default" w:ascii="monospace" w:hAnsi="monospace" w:eastAsia="monospace" w:cs="monospace"/>
          <w:color w:val="BCBEC4"/>
          <w:sz w:val="16"/>
          <w:szCs w:val="16"/>
          <w:shd w:val="clear" w:fill="1E1F22"/>
        </w:rPr>
        <w:t>org.springframework.boot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>&lt;/groupId&gt;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  &lt;artifactId&gt;</w:t>
      </w:r>
      <w:r>
        <w:rPr>
          <w:rFonts w:hint="default" w:ascii="monospace" w:hAnsi="monospace" w:eastAsia="monospace" w:cs="monospace"/>
          <w:color w:val="BCBEC4"/>
          <w:sz w:val="16"/>
          <w:szCs w:val="16"/>
          <w:shd w:val="clear" w:fill="1E1F22"/>
        </w:rPr>
        <w:t>spring-boot-starter-data-jpa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>&lt;/artifactId&gt;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&lt;/dependency&gt;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&lt;dependency&gt;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  &lt;groupId&gt;</w:t>
      </w:r>
      <w:r>
        <w:rPr>
          <w:rFonts w:hint="default" w:ascii="monospace" w:hAnsi="monospace" w:eastAsia="monospace" w:cs="monospace"/>
          <w:color w:val="BCBEC4"/>
          <w:sz w:val="16"/>
          <w:szCs w:val="16"/>
          <w:shd w:val="clear" w:fill="1E1F22"/>
        </w:rPr>
        <w:t>com.h2database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>&lt;/groupId&gt;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  &lt;artifactId&gt;</w:t>
      </w:r>
      <w:r>
        <w:rPr>
          <w:rFonts w:hint="default" w:ascii="monospace" w:hAnsi="monospace" w:eastAsia="monospace" w:cs="monospace"/>
          <w:color w:val="BCBEC4"/>
          <w:sz w:val="16"/>
          <w:szCs w:val="16"/>
          <w:shd w:val="clear" w:fill="1E1F22"/>
        </w:rPr>
        <w:t>h2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>&lt;/artifactId&gt;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&lt;/dependency&gt;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&lt;dependency&gt;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  &lt;groupId&gt;</w:t>
      </w:r>
      <w:r>
        <w:rPr>
          <w:rFonts w:hint="default" w:ascii="monospace" w:hAnsi="monospace" w:eastAsia="monospace" w:cs="monospace"/>
          <w:color w:val="BCBEC4"/>
          <w:sz w:val="16"/>
          <w:szCs w:val="16"/>
          <w:shd w:val="clear" w:fill="1E1F22"/>
        </w:rPr>
        <w:t>org.springframework.boot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>&lt;/groupId&gt;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  &lt;artifactId&gt;</w:t>
      </w:r>
      <w:r>
        <w:rPr>
          <w:rFonts w:hint="default" w:ascii="monospace" w:hAnsi="monospace" w:eastAsia="monospace" w:cs="monospace"/>
          <w:color w:val="BCBEC4"/>
          <w:sz w:val="16"/>
          <w:szCs w:val="16"/>
          <w:shd w:val="clear" w:fill="1E1F22"/>
        </w:rPr>
        <w:t>spring-boot-starter-security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>&lt;/artifactId&gt;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&lt;/dependency&gt;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&lt;dependency&gt;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  &lt;groupId&gt;</w:t>
      </w:r>
      <w:r>
        <w:rPr>
          <w:rFonts w:hint="default" w:ascii="monospace" w:hAnsi="monospace" w:eastAsia="monospace" w:cs="monospace"/>
          <w:color w:val="BCBEC4"/>
          <w:sz w:val="16"/>
          <w:szCs w:val="16"/>
          <w:shd w:val="clear" w:fill="1E1F22"/>
        </w:rPr>
        <w:t>org.jsoup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>&lt;/groupId&gt;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  &lt;artifactId&gt;</w:t>
      </w:r>
      <w:r>
        <w:rPr>
          <w:rFonts w:hint="default" w:ascii="monospace" w:hAnsi="monospace" w:eastAsia="monospace" w:cs="monospace"/>
          <w:color w:val="BCBEC4"/>
          <w:sz w:val="16"/>
          <w:szCs w:val="16"/>
          <w:shd w:val="clear" w:fill="1E1F22"/>
        </w:rPr>
        <w:t>jsoup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>&lt;/artifactId&gt;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  &lt;version&gt;</w:t>
      </w:r>
      <w:r>
        <w:rPr>
          <w:rFonts w:hint="default" w:ascii="monospace" w:hAnsi="monospace" w:eastAsia="monospace" w:cs="monospace"/>
          <w:color w:val="BCBEC4"/>
          <w:sz w:val="16"/>
          <w:szCs w:val="16"/>
          <w:shd w:val="clear" w:fill="1E1F22"/>
        </w:rPr>
        <w:t>1.16.1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>&lt;/version&gt;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&lt;/dependency&gt;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&lt;/dependencies&gt;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&lt;build&gt;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&lt;plugins&gt;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&lt;plugin&gt;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   &lt;groupId&gt;</w:t>
      </w:r>
      <w:r>
        <w:rPr>
          <w:rFonts w:hint="default" w:ascii="monospace" w:hAnsi="monospace" w:eastAsia="monospace" w:cs="monospace"/>
          <w:color w:val="BCBEC4"/>
          <w:sz w:val="16"/>
          <w:szCs w:val="16"/>
          <w:shd w:val="clear" w:fill="1E1F22"/>
        </w:rPr>
        <w:t>org.apache.maven.plugins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>&lt;/groupId&gt;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   &lt;artifactId&gt;</w:t>
      </w:r>
      <w:r>
        <w:rPr>
          <w:rFonts w:hint="default" w:ascii="monospace" w:hAnsi="monospace" w:eastAsia="monospace" w:cs="monospace"/>
          <w:color w:val="BCBEC4"/>
          <w:sz w:val="16"/>
          <w:szCs w:val="16"/>
          <w:shd w:val="clear" w:fill="1E1F22"/>
        </w:rPr>
        <w:t>maven-compiler-plugin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>&lt;/artifactId&gt;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   &lt;configuration&gt;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      &lt;annotationProcessorPaths&gt;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         &lt;path&gt;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            &lt;groupId&gt;</w:t>
      </w:r>
      <w:r>
        <w:rPr>
          <w:rFonts w:hint="default" w:ascii="monospace" w:hAnsi="monospace" w:eastAsia="monospace" w:cs="monospace"/>
          <w:color w:val="BCBEC4"/>
          <w:sz w:val="16"/>
          <w:szCs w:val="16"/>
          <w:shd w:val="clear" w:fill="1E1F22"/>
        </w:rPr>
        <w:t>org.projectlombok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>&lt;/groupId&gt;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            &lt;artifactId&gt;</w:t>
      </w:r>
      <w:r>
        <w:rPr>
          <w:rFonts w:hint="default" w:ascii="monospace" w:hAnsi="monospace" w:eastAsia="monospace" w:cs="monospace"/>
          <w:color w:val="BCBEC4"/>
          <w:sz w:val="16"/>
          <w:szCs w:val="16"/>
          <w:shd w:val="clear" w:fill="1E1F22"/>
        </w:rPr>
        <w:t>lombok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>&lt;/artifactId&gt;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         &lt;/path&gt;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      &lt;/annotationProcessorPaths&gt;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   &lt;/configuration&gt;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&lt;/plugin&gt;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&lt;plugin&gt;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   &lt;groupId&gt;</w:t>
      </w:r>
      <w:r>
        <w:rPr>
          <w:rFonts w:hint="default" w:ascii="monospace" w:hAnsi="monospace" w:eastAsia="monospace" w:cs="monospace"/>
          <w:color w:val="BCBEC4"/>
          <w:sz w:val="16"/>
          <w:szCs w:val="16"/>
          <w:shd w:val="clear" w:fill="1E1F22"/>
        </w:rPr>
        <w:t>org.springframework.boot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>&lt;/groupId&gt;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   &lt;artifactId&gt;</w:t>
      </w:r>
      <w:r>
        <w:rPr>
          <w:rFonts w:hint="default" w:ascii="monospace" w:hAnsi="monospace" w:eastAsia="monospace" w:cs="monospace"/>
          <w:color w:val="BCBEC4"/>
          <w:sz w:val="16"/>
          <w:szCs w:val="16"/>
          <w:shd w:val="clear" w:fill="1E1F22"/>
        </w:rPr>
        <w:t>spring-boot-maven-plugin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>&lt;/artifactId&gt;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   &lt;configuration&gt;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      &lt;excludes&gt;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         &lt;exclude&gt;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            &lt;groupId&gt;</w:t>
      </w:r>
      <w:r>
        <w:rPr>
          <w:rFonts w:hint="default" w:ascii="monospace" w:hAnsi="monospace" w:eastAsia="monospace" w:cs="monospace"/>
          <w:color w:val="BCBEC4"/>
          <w:sz w:val="16"/>
          <w:szCs w:val="16"/>
          <w:shd w:val="clear" w:fill="1E1F22"/>
        </w:rPr>
        <w:t>org.projectlombok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>&lt;/groupId&gt;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            &lt;artifactId&gt;</w:t>
      </w:r>
      <w:r>
        <w:rPr>
          <w:rFonts w:hint="default" w:ascii="monospace" w:hAnsi="monospace" w:eastAsia="monospace" w:cs="monospace"/>
          <w:color w:val="BCBEC4"/>
          <w:sz w:val="16"/>
          <w:szCs w:val="16"/>
          <w:shd w:val="clear" w:fill="1E1F22"/>
        </w:rPr>
        <w:t>lombok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>&lt;/artifactId&gt;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         &lt;/exclude&gt;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      &lt;/excludes&gt;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   &lt;/configuration&gt;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   &lt;/plugin&gt;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   &lt;/plugins&gt;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 xml:space="preserve">    &lt;/build&gt;</w:t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6"/>
          <w:szCs w:val="16"/>
          <w:shd w:val="clear" w:fill="1E1F22"/>
        </w:rPr>
        <w:t>&lt;/project&gt;</w:t>
      </w:r>
    </w:p>
    <w:p w14:paraId="0145325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BE270FB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Процесс розробки</w:t>
      </w:r>
    </w:p>
    <w:p w14:paraId="56E29904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28360" cy="3343275"/>
            <wp:effectExtent l="0" t="0" r="15240" b="952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80C3F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Рис. 3 -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Загальний вид проекту у середовищ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і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розробки</w:t>
      </w:r>
    </w:p>
    <w:p w14:paraId="32BD2335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28360" cy="3343275"/>
            <wp:effectExtent l="0" t="0" r="15240" b="9525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FBD45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Рис. 4 -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Створення в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і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зуально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ї частини сайту</w:t>
      </w:r>
    </w:p>
    <w:p w14:paraId="57DCA9E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7700CC09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Результат роботи</w:t>
      </w:r>
    </w:p>
    <w:p w14:paraId="7708FF2E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drawing>
          <wp:inline distT="0" distB="0" distL="114300" distR="114300">
            <wp:extent cx="5925185" cy="3333115"/>
            <wp:effectExtent l="0" t="0" r="18415" b="635"/>
            <wp:docPr id="6" name="Изображение 6" descr="welc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welcom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B787A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Рис. 5 - Початкова сторінка сайту</w:t>
      </w:r>
    </w:p>
    <w:p w14:paraId="3E3A2DBA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drawing>
          <wp:inline distT="0" distB="0" distL="114300" distR="114300">
            <wp:extent cx="5925185" cy="3333115"/>
            <wp:effectExtent l="0" t="0" r="18415" b="635"/>
            <wp:docPr id="7" name="Изображение 7" descr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dashboar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4C937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Рис. 6 -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Панель керування замовленнями</w:t>
      </w:r>
    </w:p>
    <w:p w14:paraId="404D285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drawing>
          <wp:inline distT="0" distB="0" distL="114300" distR="114300">
            <wp:extent cx="5925185" cy="3333115"/>
            <wp:effectExtent l="0" t="0" r="18415" b="635"/>
            <wp:docPr id="8" name="Изображение 8" descr="p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part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D7403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Рис. 7 -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Сторінка пошуку запчастин</w:t>
      </w:r>
    </w:p>
    <w:p w14:paraId="3C46EA2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 xml:space="preserve">Посилання на репозиторій: </w:t>
      </w:r>
      <w:r>
        <w:rPr>
          <w:rFonts w:hint="default" w:ascii="Times New Roman" w:hAnsi="Times New Roman"/>
          <w:sz w:val="28"/>
          <w:szCs w:val="28"/>
          <w:lang w:val="uk-UA" w:eastAsia="zh-CN"/>
        </w:rPr>
        <w:t>https://github.com/Pr0b04ka/RepairDesk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old">
    <w:altName w:val="Arial Rounded MT Bol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546E02"/>
    <w:multiLevelType w:val="singleLevel"/>
    <w:tmpl w:val="F1546E02"/>
    <w:lvl w:ilvl="0" w:tentative="0">
      <w:start w:val="1"/>
      <w:numFmt w:val="decimal"/>
      <w:suff w:val="space"/>
      <w:lvlText w:val="%1."/>
      <w:lvlJc w:val="left"/>
      <w:rPr>
        <w:rFonts w:hint="default"/>
        <w:sz w:val="28"/>
        <w:szCs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7F5510"/>
    <w:rsid w:val="06B50E10"/>
    <w:rsid w:val="09A42839"/>
    <w:rsid w:val="0A3E25DB"/>
    <w:rsid w:val="1067640D"/>
    <w:rsid w:val="129A3715"/>
    <w:rsid w:val="149E2E16"/>
    <w:rsid w:val="18820D6D"/>
    <w:rsid w:val="193E1C7A"/>
    <w:rsid w:val="1B2F6BA7"/>
    <w:rsid w:val="1BBA678A"/>
    <w:rsid w:val="1FB52813"/>
    <w:rsid w:val="204D27F8"/>
    <w:rsid w:val="20700B06"/>
    <w:rsid w:val="25111E11"/>
    <w:rsid w:val="25FB6378"/>
    <w:rsid w:val="26E761BD"/>
    <w:rsid w:val="293711C1"/>
    <w:rsid w:val="2AE15CE9"/>
    <w:rsid w:val="2E23369F"/>
    <w:rsid w:val="2E6952B5"/>
    <w:rsid w:val="30FB26EB"/>
    <w:rsid w:val="312B4AB9"/>
    <w:rsid w:val="318A288B"/>
    <w:rsid w:val="3205221E"/>
    <w:rsid w:val="32C0284C"/>
    <w:rsid w:val="349C6116"/>
    <w:rsid w:val="34A55882"/>
    <w:rsid w:val="366C6C5A"/>
    <w:rsid w:val="392A3A18"/>
    <w:rsid w:val="39FF0D34"/>
    <w:rsid w:val="3C2C38C7"/>
    <w:rsid w:val="3DF32909"/>
    <w:rsid w:val="3E1768EB"/>
    <w:rsid w:val="41CC60DE"/>
    <w:rsid w:val="42115EA3"/>
    <w:rsid w:val="426601FF"/>
    <w:rsid w:val="43FF6C9B"/>
    <w:rsid w:val="44EE0B22"/>
    <w:rsid w:val="457D2990"/>
    <w:rsid w:val="467C7B18"/>
    <w:rsid w:val="469965DF"/>
    <w:rsid w:val="4824437D"/>
    <w:rsid w:val="4B415B7D"/>
    <w:rsid w:val="4DA06401"/>
    <w:rsid w:val="4E776E4B"/>
    <w:rsid w:val="50136ABE"/>
    <w:rsid w:val="503B7078"/>
    <w:rsid w:val="52114133"/>
    <w:rsid w:val="539E4BBE"/>
    <w:rsid w:val="54D84F9B"/>
    <w:rsid w:val="560D2723"/>
    <w:rsid w:val="584C6AFF"/>
    <w:rsid w:val="5C652286"/>
    <w:rsid w:val="5CB23E22"/>
    <w:rsid w:val="5CB42BA8"/>
    <w:rsid w:val="5DB31BE8"/>
    <w:rsid w:val="5EC60009"/>
    <w:rsid w:val="61240E23"/>
    <w:rsid w:val="61561E68"/>
    <w:rsid w:val="68AE414D"/>
    <w:rsid w:val="6BE66E12"/>
    <w:rsid w:val="728F22A8"/>
    <w:rsid w:val="73A103C3"/>
    <w:rsid w:val="7717096F"/>
    <w:rsid w:val="77CB1717"/>
    <w:rsid w:val="7A3765BA"/>
    <w:rsid w:val="7B430A4B"/>
    <w:rsid w:val="7BEB500D"/>
    <w:rsid w:val="7C3A0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uk-UA" w:eastAsia="en-US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customStyle="1" w:styleId="9">
    <w:name w:val="paragraph"/>
    <w:basedOn w:val="1"/>
    <w:qFormat/>
    <w:uiPriority w:val="0"/>
    <w:pPr>
      <w:suppressAutoHyphens/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0">
    <w:name w:val="normaltextrun"/>
    <w:basedOn w:val="3"/>
    <w:qFormat/>
    <w:uiPriority w:val="0"/>
  </w:style>
  <w:style w:type="character" w:customStyle="1" w:styleId="11">
    <w:name w:val="eop"/>
    <w:basedOn w:val="3"/>
    <w:qFormat/>
    <w:uiPriority w:val="0"/>
  </w:style>
  <w:style w:type="character" w:customStyle="1" w:styleId="12">
    <w:name w:val="spellingerror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2025-02-22T08:01:00Z</dcterms:created>
  <dc:creator>saenk</dc:creator>
  <cp:lastModifiedBy>No Name</cp:lastModifiedBy>
  <dcterms:modified xsi:type="dcterms:W3CDTF">2026-03-08T18:54:38Z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C5DE9B4B3A0B46869A1E96BB49650774_12</vt:lpwstr>
  </property>
</Properties>
</file>