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FFFF"/>
  <w:body>
    <w:p w14:paraId="070177A7" w14:textId="434FC448" w:rsidR="00B72499" w:rsidRPr="00256E74" w:rsidRDefault="00E52E36" w:rsidP="009B244E">
      <w:pPr>
        <w:spacing w:after="0"/>
        <w:rPr>
          <w:b/>
          <w:bCs/>
          <w:sz w:val="28"/>
          <w:szCs w:val="28"/>
          <w:u w:val="single"/>
          <w:lang w:val="en-US"/>
        </w:rPr>
      </w:pPr>
      <w:bookmarkStart w:id="0" w:name="_GoBack"/>
      <w:bookmarkEnd w:id="0"/>
      <w:r w:rsidRPr="00256E74">
        <w:rPr>
          <w:b/>
          <w:bCs/>
          <w:sz w:val="28"/>
          <w:szCs w:val="28"/>
          <w:u w:val="single"/>
          <w:lang w:val="en-US"/>
        </w:rPr>
        <w:t>Migration toolkit</w:t>
      </w:r>
    </w:p>
    <w:p w14:paraId="1D08F884" w14:textId="08ADE08C" w:rsidR="00E52E36" w:rsidRPr="00256E74" w:rsidRDefault="00E52E36" w:rsidP="009B244E">
      <w:pPr>
        <w:spacing w:after="0"/>
        <w:rPr>
          <w:sz w:val="28"/>
          <w:szCs w:val="28"/>
          <w:lang w:val="en-US"/>
        </w:rPr>
      </w:pPr>
      <w:r w:rsidRPr="00256E74">
        <w:rPr>
          <w:sz w:val="28"/>
          <w:szCs w:val="28"/>
          <w:lang w:val="en-US"/>
        </w:rPr>
        <w:t>There are a couple of tasks in the toolkit but not all of them are needed for the migration to be ran. The minimum ones needed need to be executed in the following order:</w:t>
      </w:r>
    </w:p>
    <w:p w14:paraId="118C05F2" w14:textId="77777777" w:rsidR="00F0449A" w:rsidRPr="00256E74" w:rsidRDefault="00F0449A" w:rsidP="009B244E">
      <w:pPr>
        <w:spacing w:after="0"/>
        <w:rPr>
          <w:sz w:val="28"/>
          <w:szCs w:val="28"/>
          <w:lang w:val="en-US"/>
        </w:rPr>
      </w:pPr>
    </w:p>
    <w:p w14:paraId="3E88653E" w14:textId="1BA5EC17" w:rsidR="00E52E36" w:rsidRPr="00256E74" w:rsidRDefault="00722D57" w:rsidP="009B244E">
      <w:pPr>
        <w:pStyle w:val="ListParagraph"/>
        <w:numPr>
          <w:ilvl w:val="0"/>
          <w:numId w:val="1"/>
        </w:numPr>
        <w:spacing w:after="0"/>
        <w:rPr>
          <w:sz w:val="28"/>
          <w:szCs w:val="28"/>
          <w:lang w:val="en-US"/>
        </w:rPr>
      </w:pPr>
      <w:r>
        <w:rPr>
          <w:sz w:val="28"/>
          <w:szCs w:val="28"/>
          <w:lang w:val="en-US"/>
        </w:rPr>
        <w:t>Run_Generate_Project_Directory</w:t>
      </w:r>
    </w:p>
    <w:p w14:paraId="6F314E9C" w14:textId="3A70945D" w:rsidR="00E52E36" w:rsidRPr="00256E74" w:rsidRDefault="00E52E36" w:rsidP="009B244E">
      <w:pPr>
        <w:pStyle w:val="ListParagraph"/>
        <w:numPr>
          <w:ilvl w:val="0"/>
          <w:numId w:val="1"/>
        </w:numPr>
        <w:spacing w:after="0"/>
        <w:rPr>
          <w:sz w:val="28"/>
          <w:szCs w:val="28"/>
          <w:lang w:val="en-US"/>
        </w:rPr>
      </w:pPr>
      <w:r w:rsidRPr="00256E74">
        <w:rPr>
          <w:sz w:val="28"/>
          <w:szCs w:val="28"/>
          <w:lang w:val="en-US"/>
        </w:rPr>
        <w:t>Run_Metadata_Extractor</w:t>
      </w:r>
    </w:p>
    <w:p w14:paraId="0BF892DF" w14:textId="7BEAE8FA" w:rsidR="00E52E36" w:rsidRPr="00256E74" w:rsidRDefault="00E52E36" w:rsidP="009B244E">
      <w:pPr>
        <w:pStyle w:val="ListParagraph"/>
        <w:numPr>
          <w:ilvl w:val="0"/>
          <w:numId w:val="1"/>
        </w:numPr>
        <w:spacing w:after="0"/>
        <w:rPr>
          <w:sz w:val="28"/>
          <w:szCs w:val="28"/>
          <w:lang w:val="en-US"/>
        </w:rPr>
      </w:pPr>
      <w:r w:rsidRPr="00256E74">
        <w:rPr>
          <w:sz w:val="28"/>
          <w:szCs w:val="28"/>
          <w:lang w:val="en-US"/>
        </w:rPr>
        <w:t>Run_Sql_Generator</w:t>
      </w:r>
    </w:p>
    <w:p w14:paraId="6109200D" w14:textId="2A8243EE" w:rsidR="00E52E36" w:rsidRPr="00256E74" w:rsidRDefault="00E52E36" w:rsidP="009B244E">
      <w:pPr>
        <w:pStyle w:val="ListParagraph"/>
        <w:numPr>
          <w:ilvl w:val="0"/>
          <w:numId w:val="1"/>
        </w:numPr>
        <w:spacing w:after="0"/>
        <w:rPr>
          <w:sz w:val="28"/>
          <w:szCs w:val="28"/>
          <w:lang w:val="en-US"/>
        </w:rPr>
      </w:pPr>
      <w:r w:rsidRPr="00256E74">
        <w:rPr>
          <w:sz w:val="28"/>
          <w:szCs w:val="28"/>
          <w:lang w:val="en-US"/>
        </w:rPr>
        <w:t>Run_Row_Counter</w:t>
      </w:r>
    </w:p>
    <w:p w14:paraId="6CD26394" w14:textId="4877572A" w:rsidR="00F0449A" w:rsidRPr="00256E74" w:rsidRDefault="00E52E36" w:rsidP="009B244E">
      <w:pPr>
        <w:pStyle w:val="ListParagraph"/>
        <w:numPr>
          <w:ilvl w:val="0"/>
          <w:numId w:val="1"/>
        </w:numPr>
        <w:spacing w:after="0"/>
        <w:rPr>
          <w:sz w:val="28"/>
          <w:szCs w:val="28"/>
          <w:lang w:val="en-US"/>
        </w:rPr>
      </w:pPr>
      <w:r w:rsidRPr="00256E74">
        <w:rPr>
          <w:sz w:val="28"/>
          <w:szCs w:val="28"/>
          <w:lang w:val="en-US"/>
        </w:rPr>
        <w:t>Run_Data_Migrator</w:t>
      </w:r>
    </w:p>
    <w:p w14:paraId="554493D6" w14:textId="699F800E" w:rsidR="00F0449A" w:rsidRPr="00256E74" w:rsidRDefault="00F0449A" w:rsidP="009B244E">
      <w:pPr>
        <w:spacing w:after="0"/>
        <w:rPr>
          <w:sz w:val="28"/>
          <w:szCs w:val="28"/>
          <w:lang w:val="en-US"/>
        </w:rPr>
      </w:pPr>
      <w:r w:rsidRPr="00256E74">
        <w:rPr>
          <w:sz w:val="28"/>
          <w:szCs w:val="28"/>
          <w:lang w:val="en-US"/>
        </w:rPr>
        <w:t>The remaining tasks are:</w:t>
      </w:r>
    </w:p>
    <w:p w14:paraId="27008882" w14:textId="1B18B374" w:rsidR="00F0449A" w:rsidRPr="00256E74" w:rsidRDefault="00F0449A" w:rsidP="009B244E">
      <w:pPr>
        <w:pStyle w:val="ListParagraph"/>
        <w:numPr>
          <w:ilvl w:val="0"/>
          <w:numId w:val="2"/>
        </w:numPr>
        <w:spacing w:after="0"/>
        <w:rPr>
          <w:sz w:val="28"/>
          <w:szCs w:val="28"/>
          <w:lang w:val="en-US"/>
        </w:rPr>
      </w:pPr>
      <w:r w:rsidRPr="00256E74">
        <w:rPr>
          <w:sz w:val="28"/>
          <w:szCs w:val="28"/>
          <w:lang w:val="en-US"/>
        </w:rPr>
        <w:t>Run_CSV_Generator</w:t>
      </w:r>
    </w:p>
    <w:p w14:paraId="1DA9193F" w14:textId="144D8C64" w:rsidR="00F0449A" w:rsidRPr="00256E74" w:rsidRDefault="00F0449A" w:rsidP="009B244E">
      <w:pPr>
        <w:pStyle w:val="ListParagraph"/>
        <w:numPr>
          <w:ilvl w:val="0"/>
          <w:numId w:val="2"/>
        </w:numPr>
        <w:spacing w:after="0"/>
        <w:rPr>
          <w:sz w:val="28"/>
          <w:szCs w:val="28"/>
          <w:lang w:val="en-US"/>
        </w:rPr>
      </w:pPr>
      <w:r w:rsidRPr="00256E74">
        <w:rPr>
          <w:sz w:val="28"/>
          <w:szCs w:val="28"/>
          <w:lang w:val="en-US"/>
        </w:rPr>
        <w:t>Run_DDK_Script_Generator</w:t>
      </w:r>
    </w:p>
    <w:p w14:paraId="7E0F9039" w14:textId="4AA61FB2" w:rsidR="00F0449A" w:rsidRPr="00256E74" w:rsidRDefault="00F0449A" w:rsidP="009B244E">
      <w:pPr>
        <w:pStyle w:val="ListParagraph"/>
        <w:numPr>
          <w:ilvl w:val="0"/>
          <w:numId w:val="2"/>
        </w:numPr>
        <w:spacing w:after="0"/>
        <w:rPr>
          <w:sz w:val="28"/>
          <w:szCs w:val="28"/>
          <w:lang w:val="en-US"/>
        </w:rPr>
      </w:pPr>
      <w:r w:rsidRPr="00256E74">
        <w:rPr>
          <w:sz w:val="28"/>
          <w:szCs w:val="28"/>
          <w:lang w:val="en-US"/>
        </w:rPr>
        <w:t>Run_Join_Finder</w:t>
      </w:r>
    </w:p>
    <w:p w14:paraId="621AD976" w14:textId="60061431" w:rsidR="00F0449A" w:rsidRPr="00256E74" w:rsidRDefault="00F0449A" w:rsidP="009B244E">
      <w:pPr>
        <w:pStyle w:val="ListParagraph"/>
        <w:numPr>
          <w:ilvl w:val="0"/>
          <w:numId w:val="2"/>
        </w:numPr>
        <w:spacing w:after="0"/>
        <w:rPr>
          <w:sz w:val="28"/>
          <w:szCs w:val="28"/>
          <w:lang w:val="en-US"/>
        </w:rPr>
      </w:pPr>
      <w:r w:rsidRPr="00256E74">
        <w:rPr>
          <w:sz w:val="28"/>
          <w:szCs w:val="28"/>
          <w:lang w:val="en-US"/>
        </w:rPr>
        <w:t>Run_Migration_Checker</w:t>
      </w:r>
    </w:p>
    <w:p w14:paraId="644174AA" w14:textId="2557C605" w:rsidR="00F0449A" w:rsidRPr="00256E74" w:rsidRDefault="00F0449A" w:rsidP="009B244E">
      <w:pPr>
        <w:pStyle w:val="ListParagraph"/>
        <w:numPr>
          <w:ilvl w:val="0"/>
          <w:numId w:val="2"/>
        </w:numPr>
        <w:spacing w:after="0"/>
        <w:rPr>
          <w:sz w:val="28"/>
          <w:szCs w:val="28"/>
          <w:lang w:val="en-US"/>
        </w:rPr>
      </w:pPr>
      <w:r w:rsidRPr="00256E74">
        <w:rPr>
          <w:sz w:val="28"/>
          <w:szCs w:val="28"/>
          <w:lang w:val="en-US"/>
        </w:rPr>
        <w:t>Run_View_Checker</w:t>
      </w:r>
    </w:p>
    <w:p w14:paraId="3354668A" w14:textId="2D298B4F" w:rsidR="00F0449A" w:rsidRPr="00256E74" w:rsidRDefault="00F0449A" w:rsidP="009B244E">
      <w:pPr>
        <w:spacing w:after="0"/>
        <w:rPr>
          <w:sz w:val="28"/>
          <w:szCs w:val="28"/>
          <w:lang w:val="en-US"/>
        </w:rPr>
      </w:pPr>
    </w:p>
    <w:p w14:paraId="2DD21803" w14:textId="416CC465" w:rsidR="00F0449A" w:rsidRPr="00256E74" w:rsidRDefault="00F0449A" w:rsidP="009B244E">
      <w:pPr>
        <w:spacing w:after="0"/>
        <w:rPr>
          <w:sz w:val="28"/>
          <w:szCs w:val="28"/>
          <w:lang w:val="en-US"/>
        </w:rPr>
      </w:pPr>
      <w:r w:rsidRPr="00256E74">
        <w:rPr>
          <w:sz w:val="28"/>
          <w:szCs w:val="28"/>
          <w:lang w:val="en-US"/>
        </w:rPr>
        <w:t>Each step does something different but is reliant on some of the features of the previous step, needs some values declared in the migrationtoolkit.properties. I’ll describe some of these features bellow.</w:t>
      </w:r>
    </w:p>
    <w:p w14:paraId="04B7297E" w14:textId="01BF6F3D" w:rsidR="00256E74" w:rsidRPr="00256E74" w:rsidRDefault="00256E74" w:rsidP="009B244E">
      <w:pPr>
        <w:spacing w:after="0"/>
        <w:rPr>
          <w:sz w:val="28"/>
          <w:szCs w:val="28"/>
          <w:lang w:val="en-US"/>
        </w:rPr>
      </w:pPr>
    </w:p>
    <w:p w14:paraId="281B2DEF" w14:textId="6E1CB745" w:rsidR="00256E74" w:rsidRPr="009B244E" w:rsidRDefault="00256E74" w:rsidP="009B244E">
      <w:pPr>
        <w:pStyle w:val="ListParagraph"/>
        <w:numPr>
          <w:ilvl w:val="0"/>
          <w:numId w:val="5"/>
        </w:numPr>
        <w:spacing w:after="0"/>
        <w:rPr>
          <w:sz w:val="28"/>
          <w:szCs w:val="28"/>
          <w:lang w:val="en-US"/>
        </w:rPr>
      </w:pPr>
      <w:r w:rsidRPr="009B244E">
        <w:rPr>
          <w:sz w:val="28"/>
          <w:szCs w:val="28"/>
          <w:lang w:val="en-US"/>
        </w:rPr>
        <w:t xml:space="preserve">For helping you understand what sections of the toolkit </w:t>
      </w:r>
      <w:r w:rsidR="00662012" w:rsidRPr="009B244E">
        <w:rPr>
          <w:sz w:val="28"/>
          <w:szCs w:val="28"/>
          <w:lang w:val="en-US"/>
        </w:rPr>
        <w:t>I’m</w:t>
      </w:r>
      <w:r w:rsidRPr="009B244E">
        <w:rPr>
          <w:sz w:val="28"/>
          <w:szCs w:val="28"/>
          <w:lang w:val="en-US"/>
        </w:rPr>
        <w:t xml:space="preserve"> talking about </w:t>
      </w:r>
      <w:r w:rsidR="005B7AE0" w:rsidRPr="009B244E">
        <w:rPr>
          <w:sz w:val="28"/>
          <w:szCs w:val="28"/>
          <w:lang w:val="en-US"/>
        </w:rPr>
        <w:t>I’m</w:t>
      </w:r>
      <w:r w:rsidRPr="009B244E">
        <w:rPr>
          <w:sz w:val="28"/>
          <w:szCs w:val="28"/>
          <w:lang w:val="en-US"/>
        </w:rPr>
        <w:t xml:space="preserve"> going to suggest you check out the foundation mantel of the migration toolkit:</w:t>
      </w:r>
    </w:p>
    <w:p w14:paraId="28FF859D" w14:textId="77777777" w:rsidR="009B244E" w:rsidRPr="00256E74" w:rsidRDefault="009B244E" w:rsidP="009B244E">
      <w:pPr>
        <w:spacing w:after="0"/>
        <w:rPr>
          <w:sz w:val="28"/>
          <w:szCs w:val="28"/>
          <w:lang w:val="en-US"/>
        </w:rPr>
      </w:pPr>
    </w:p>
    <w:p w14:paraId="28A3F1A0" w14:textId="6DB58E35" w:rsidR="00256E74" w:rsidRPr="009B244E" w:rsidRDefault="00A43CEA" w:rsidP="009B244E">
      <w:pPr>
        <w:pStyle w:val="ListParagraph"/>
        <w:numPr>
          <w:ilvl w:val="0"/>
          <w:numId w:val="5"/>
        </w:numPr>
        <w:spacing w:after="0"/>
        <w:rPr>
          <w:sz w:val="28"/>
          <w:szCs w:val="28"/>
        </w:rPr>
      </w:pPr>
      <w:hyperlink r:id="rId6" w:history="1">
        <w:r w:rsidR="00256E74" w:rsidRPr="009B244E">
          <w:rPr>
            <w:rStyle w:val="Hyperlink"/>
            <w:sz w:val="28"/>
            <w:szCs w:val="28"/>
          </w:rPr>
          <w:t>http://subversion.nsc/repos/MigrationToolkit/trunk/</w:t>
        </w:r>
      </w:hyperlink>
    </w:p>
    <w:p w14:paraId="691D6D9B" w14:textId="77777777" w:rsidR="009B244E" w:rsidRPr="00256E74" w:rsidRDefault="009B244E" w:rsidP="009B244E">
      <w:pPr>
        <w:spacing w:after="0"/>
        <w:rPr>
          <w:sz w:val="28"/>
          <w:szCs w:val="28"/>
        </w:rPr>
      </w:pPr>
    </w:p>
    <w:p w14:paraId="53D29A2E" w14:textId="2902B1F2" w:rsidR="00256E74" w:rsidRPr="009B244E" w:rsidRDefault="00256E74" w:rsidP="009B244E">
      <w:pPr>
        <w:pStyle w:val="ListParagraph"/>
        <w:numPr>
          <w:ilvl w:val="0"/>
          <w:numId w:val="5"/>
        </w:numPr>
        <w:spacing w:after="0"/>
        <w:rPr>
          <w:sz w:val="28"/>
          <w:szCs w:val="28"/>
          <w:lang w:val="en-US"/>
        </w:rPr>
      </w:pPr>
      <w:r w:rsidRPr="009B244E">
        <w:rPr>
          <w:sz w:val="28"/>
          <w:szCs w:val="28"/>
          <w:lang w:val="en-US"/>
        </w:rPr>
        <w:t xml:space="preserve">Do a svn checkout on the trunk and then open the project is NetBeans. </w:t>
      </w:r>
      <w:r w:rsidR="009B244E" w:rsidRPr="009B244E">
        <w:rPr>
          <w:sz w:val="28"/>
          <w:szCs w:val="28"/>
          <w:lang w:val="en-US"/>
        </w:rPr>
        <w:t>Right click on the project root and click tasks&gt;dist&gt;dist</w:t>
      </w:r>
    </w:p>
    <w:p w14:paraId="67715433" w14:textId="77777777" w:rsidR="009B244E" w:rsidRDefault="009B244E" w:rsidP="009B244E">
      <w:pPr>
        <w:spacing w:after="0"/>
        <w:rPr>
          <w:sz w:val="28"/>
          <w:szCs w:val="28"/>
          <w:lang w:val="en-US"/>
        </w:rPr>
      </w:pPr>
    </w:p>
    <w:p w14:paraId="5B32732F" w14:textId="05ED91B4" w:rsidR="009B244E" w:rsidRPr="009B244E" w:rsidRDefault="009B244E" w:rsidP="009B244E">
      <w:pPr>
        <w:pStyle w:val="ListParagraph"/>
        <w:numPr>
          <w:ilvl w:val="0"/>
          <w:numId w:val="5"/>
        </w:numPr>
        <w:spacing w:after="0"/>
        <w:rPr>
          <w:sz w:val="28"/>
          <w:szCs w:val="28"/>
          <w:lang w:val="en-US"/>
        </w:rPr>
      </w:pPr>
      <w:r w:rsidRPr="009B244E">
        <w:rPr>
          <w:sz w:val="28"/>
          <w:szCs w:val="28"/>
          <w:lang w:val="en-US"/>
        </w:rPr>
        <w:t xml:space="preserve">Click on the files tab open </w:t>
      </w:r>
    </w:p>
    <w:p w14:paraId="0A5620EA" w14:textId="709635A4" w:rsidR="009B244E" w:rsidRDefault="009B244E" w:rsidP="009B244E">
      <w:pPr>
        <w:pStyle w:val="ListParagraph"/>
        <w:spacing w:after="0"/>
        <w:rPr>
          <w:sz w:val="28"/>
          <w:szCs w:val="28"/>
          <w:lang w:val="en-US"/>
        </w:rPr>
      </w:pPr>
      <w:r w:rsidRPr="009B244E">
        <w:rPr>
          <w:sz w:val="28"/>
          <w:szCs w:val="28"/>
          <w:lang w:val="en-US"/>
        </w:rPr>
        <w:t>migrationtoolkit[root]&gt;dist&gt;migrationtoolkit-1.0.0</w:t>
      </w:r>
    </w:p>
    <w:p w14:paraId="54010E86" w14:textId="2BBD334E" w:rsidR="009B244E" w:rsidRDefault="009B244E" w:rsidP="009B244E">
      <w:pPr>
        <w:spacing w:after="0"/>
        <w:rPr>
          <w:sz w:val="28"/>
          <w:szCs w:val="28"/>
          <w:lang w:val="en-US"/>
        </w:rPr>
      </w:pPr>
    </w:p>
    <w:p w14:paraId="1465FA1A" w14:textId="0266E381" w:rsidR="009B244E" w:rsidRPr="009B244E" w:rsidRDefault="009B244E" w:rsidP="009B244E">
      <w:pPr>
        <w:pStyle w:val="ListParagraph"/>
        <w:numPr>
          <w:ilvl w:val="0"/>
          <w:numId w:val="5"/>
        </w:numPr>
        <w:spacing w:after="0"/>
        <w:rPr>
          <w:sz w:val="28"/>
          <w:szCs w:val="28"/>
          <w:lang w:val="en-US"/>
        </w:rPr>
      </w:pPr>
      <w:r>
        <w:rPr>
          <w:sz w:val="28"/>
          <w:szCs w:val="28"/>
          <w:lang w:val="en-US"/>
        </w:rPr>
        <w:t xml:space="preserve">Everything needs to be set </w:t>
      </w:r>
      <w:r w:rsidR="007863A6">
        <w:rPr>
          <w:sz w:val="28"/>
          <w:szCs w:val="28"/>
          <w:lang w:val="en-US"/>
        </w:rPr>
        <w:t>in this directory and I will make references to this bellow</w:t>
      </w:r>
    </w:p>
    <w:p w14:paraId="6CA84F9A" w14:textId="77777777" w:rsidR="00F0449A" w:rsidRPr="00256E74" w:rsidRDefault="00F0449A" w:rsidP="009B244E">
      <w:pPr>
        <w:spacing w:after="0"/>
        <w:rPr>
          <w:sz w:val="28"/>
          <w:szCs w:val="28"/>
          <w:lang w:val="en-US"/>
        </w:rPr>
      </w:pPr>
      <w:r w:rsidRPr="00256E74">
        <w:rPr>
          <w:sz w:val="28"/>
          <w:szCs w:val="28"/>
          <w:lang w:val="en-US"/>
        </w:rPr>
        <w:br w:type="page"/>
      </w:r>
    </w:p>
    <w:p w14:paraId="426CC6C3" w14:textId="77777777" w:rsidR="00F0449A" w:rsidRPr="00256E74" w:rsidRDefault="00F0449A" w:rsidP="009B244E">
      <w:pPr>
        <w:spacing w:after="0"/>
        <w:rPr>
          <w:b/>
          <w:bCs/>
          <w:sz w:val="28"/>
          <w:szCs w:val="28"/>
          <w:lang w:val="en-US"/>
        </w:rPr>
      </w:pPr>
      <w:r w:rsidRPr="00256E74">
        <w:rPr>
          <w:b/>
          <w:bCs/>
          <w:sz w:val="28"/>
          <w:szCs w:val="28"/>
          <w:lang w:val="en-US"/>
        </w:rPr>
        <w:lastRenderedPageBreak/>
        <w:t>First step</w:t>
      </w:r>
    </w:p>
    <w:p w14:paraId="7160E2A9" w14:textId="77777777" w:rsidR="00256E74" w:rsidRPr="00256E74" w:rsidRDefault="00F0449A" w:rsidP="009B244E">
      <w:pPr>
        <w:spacing w:after="0"/>
        <w:rPr>
          <w:sz w:val="28"/>
          <w:szCs w:val="28"/>
          <w:lang w:val="en-US"/>
        </w:rPr>
      </w:pPr>
      <w:r w:rsidRPr="00256E74">
        <w:rPr>
          <w:sz w:val="28"/>
          <w:szCs w:val="28"/>
          <w:lang w:val="en-US"/>
        </w:rPr>
        <w:t xml:space="preserve">You need to create a </w:t>
      </w:r>
      <w:r w:rsidR="00256E74" w:rsidRPr="00256E74">
        <w:rPr>
          <w:sz w:val="28"/>
          <w:szCs w:val="28"/>
          <w:lang w:val="en-US"/>
        </w:rPr>
        <w:t xml:space="preserve">project directory like in Datanovata which is where the migration takes place. </w:t>
      </w:r>
    </w:p>
    <w:p w14:paraId="535E6C1E" w14:textId="77777777" w:rsidR="00256E74" w:rsidRPr="00256E74" w:rsidRDefault="00256E74" w:rsidP="009B244E">
      <w:pPr>
        <w:spacing w:after="0"/>
        <w:rPr>
          <w:sz w:val="28"/>
          <w:szCs w:val="28"/>
          <w:lang w:val="en-US"/>
        </w:rPr>
      </w:pPr>
    </w:p>
    <w:p w14:paraId="229B4091" w14:textId="77777777" w:rsidR="007863A6" w:rsidRDefault="00256E74" w:rsidP="009B244E">
      <w:pPr>
        <w:spacing w:after="0"/>
        <w:rPr>
          <w:sz w:val="28"/>
          <w:szCs w:val="28"/>
          <w:lang w:val="en-US"/>
        </w:rPr>
      </w:pPr>
      <w:r w:rsidRPr="00256E74">
        <w:rPr>
          <w:sz w:val="28"/>
          <w:szCs w:val="28"/>
          <w:lang w:val="en-US"/>
        </w:rPr>
        <w:t>Personally, I feel like it would be best to create a configuration manager at this step. Before we can run any other task, we need to set up the main features of the MigrationToolkit.properties.</w:t>
      </w:r>
      <w:r w:rsidR="007863A6">
        <w:rPr>
          <w:sz w:val="28"/>
          <w:szCs w:val="28"/>
          <w:lang w:val="en-US"/>
        </w:rPr>
        <w:t xml:space="preserve"> </w:t>
      </w:r>
    </w:p>
    <w:p w14:paraId="0A189DFE" w14:textId="4F7112C3" w:rsidR="007863A6" w:rsidRDefault="007863A6" w:rsidP="009B244E">
      <w:pPr>
        <w:spacing w:after="0"/>
        <w:rPr>
          <w:sz w:val="28"/>
          <w:szCs w:val="28"/>
          <w:lang w:val="en-US"/>
        </w:rPr>
      </w:pPr>
      <w:r>
        <w:rPr>
          <w:sz w:val="28"/>
          <w:szCs w:val="28"/>
          <w:lang w:val="en-US"/>
        </w:rPr>
        <w:t>If you open template&gt;migrationtoolkit.properties and build.properties, this is where all the information is set for the toolkit.</w:t>
      </w:r>
    </w:p>
    <w:p w14:paraId="40B4BFD6" w14:textId="77777777" w:rsidR="007863A6" w:rsidRDefault="007863A6" w:rsidP="009B244E">
      <w:pPr>
        <w:spacing w:after="0"/>
        <w:rPr>
          <w:sz w:val="28"/>
          <w:szCs w:val="28"/>
          <w:lang w:val="en-US"/>
        </w:rPr>
      </w:pPr>
    </w:p>
    <w:p w14:paraId="50EC3037" w14:textId="5A5D2F11" w:rsidR="007863A6" w:rsidRDefault="007863A6" w:rsidP="009B244E">
      <w:pPr>
        <w:spacing w:after="0"/>
        <w:rPr>
          <w:sz w:val="28"/>
          <w:szCs w:val="28"/>
          <w:lang w:val="en-US"/>
        </w:rPr>
      </w:pPr>
      <w:r>
        <w:rPr>
          <w:sz w:val="28"/>
          <w:szCs w:val="28"/>
          <w:lang w:val="en-US"/>
        </w:rPr>
        <w:t xml:space="preserve">Personally, I would like to move this outside of the dist directory in case we need to make any changes to the toolkit in the future. The migrationtoolkit doesn’t look directly in the </w:t>
      </w:r>
      <w:r w:rsidR="00891D14">
        <w:rPr>
          <w:sz w:val="28"/>
          <w:szCs w:val="28"/>
          <w:lang w:val="en-US"/>
        </w:rPr>
        <w:t>migrationtoolkit. properties</w:t>
      </w:r>
      <w:r>
        <w:rPr>
          <w:sz w:val="28"/>
          <w:szCs w:val="28"/>
          <w:lang w:val="en-US"/>
        </w:rPr>
        <w:t xml:space="preserve"> file it looks as the build.properties which directs it too the migration one. Whenever you perform a dist on the toolkit it these two files are reset back to normal so by moving them outside of the dist it will not be lost.</w:t>
      </w:r>
    </w:p>
    <w:p w14:paraId="4E82B98B" w14:textId="77777777" w:rsidR="007863A6" w:rsidRDefault="007863A6" w:rsidP="009B244E">
      <w:pPr>
        <w:spacing w:after="0"/>
        <w:rPr>
          <w:sz w:val="28"/>
          <w:szCs w:val="28"/>
          <w:lang w:val="en-US"/>
        </w:rPr>
      </w:pPr>
    </w:p>
    <w:p w14:paraId="0FC10A02" w14:textId="77777777" w:rsidR="009C01E2" w:rsidRDefault="007863A6" w:rsidP="009B244E">
      <w:pPr>
        <w:spacing w:after="0"/>
        <w:rPr>
          <w:sz w:val="28"/>
          <w:szCs w:val="28"/>
          <w:lang w:val="en-US"/>
        </w:rPr>
      </w:pPr>
      <w:r>
        <w:rPr>
          <w:sz w:val="28"/>
          <w:szCs w:val="28"/>
          <w:lang w:val="en-US"/>
        </w:rPr>
        <w:t xml:space="preserve">It is very </w:t>
      </w:r>
      <w:r w:rsidRPr="007863A6">
        <w:rPr>
          <w:sz w:val="28"/>
          <w:szCs w:val="28"/>
          <w:lang w:val="en-US"/>
        </w:rPr>
        <w:t>tedious</w:t>
      </w:r>
      <w:r>
        <w:rPr>
          <w:sz w:val="28"/>
          <w:szCs w:val="28"/>
          <w:lang w:val="en-US"/>
        </w:rPr>
        <w:t xml:space="preserve"> process filling in this file so for the configuration manger I think it would be best if we set the majority of the properties </w:t>
      </w:r>
      <w:r w:rsidR="009C01E2">
        <w:rPr>
          <w:sz w:val="28"/>
          <w:szCs w:val="28"/>
          <w:lang w:val="en-US"/>
        </w:rPr>
        <w:t>at this step.</w:t>
      </w:r>
    </w:p>
    <w:p w14:paraId="47546A8E" w14:textId="77777777" w:rsidR="009C01E2" w:rsidRDefault="009C01E2" w:rsidP="009B244E">
      <w:pPr>
        <w:spacing w:after="0"/>
        <w:rPr>
          <w:sz w:val="28"/>
          <w:szCs w:val="28"/>
          <w:lang w:val="en-US"/>
        </w:rPr>
      </w:pPr>
      <w:r>
        <w:rPr>
          <w:sz w:val="28"/>
          <w:szCs w:val="28"/>
          <w:lang w:val="en-US"/>
        </w:rPr>
        <w:t>List of the properties that need to be set at this point:</w:t>
      </w:r>
    </w:p>
    <w:p w14:paraId="6A927DFF" w14:textId="1BC132BF"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outputDirectory=</w:t>
      </w:r>
    </w:p>
    <w:p w14:paraId="155AD92A" w14:textId="2AEFABE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sourceDatabaseDriver=</w:t>
      </w:r>
    </w:p>
    <w:p w14:paraId="5949CBA4"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sourceDatabaseUrl=</w:t>
      </w:r>
    </w:p>
    <w:p w14:paraId="7F1649EF"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sourceDatabaseUser=</w:t>
      </w:r>
    </w:p>
    <w:p w14:paraId="57F42194"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sourceDatabasePassword=</w:t>
      </w:r>
    </w:p>
    <w:p w14:paraId="62B659AE" w14:textId="3CE15110"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targetDatabaseDriver=</w:t>
      </w:r>
    </w:p>
    <w:p w14:paraId="089B4AE5"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targetDatabaseName=</w:t>
      </w:r>
    </w:p>
    <w:p w14:paraId="4894EF22"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targetDatabaseUrl=</w:t>
      </w:r>
    </w:p>
    <w:p w14:paraId="14A6D12F"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targetDatabaseUser=</w:t>
      </w:r>
    </w:p>
    <w:p w14:paraId="5866BFE4"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targetDatabasePassword=</w:t>
      </w:r>
    </w:p>
    <w:p w14:paraId="24AC830E"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sourceDatabaseDriverType=</w:t>
      </w:r>
    </w:p>
    <w:p w14:paraId="092C64EA"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sourceDatabaseType=</w:t>
      </w:r>
    </w:p>
    <w:p w14:paraId="07281AA9" w14:textId="77777777" w:rsidR="009C01E2" w:rsidRPr="00B53E59" w:rsidRDefault="009C01E2" w:rsidP="00B53E59">
      <w:pPr>
        <w:pStyle w:val="ListParagraph"/>
        <w:numPr>
          <w:ilvl w:val="0"/>
          <w:numId w:val="6"/>
        </w:numPr>
        <w:spacing w:after="0"/>
        <w:rPr>
          <w:sz w:val="28"/>
          <w:szCs w:val="28"/>
          <w:lang w:val="en-US"/>
        </w:rPr>
      </w:pPr>
      <w:r w:rsidRPr="00B53E59">
        <w:rPr>
          <w:sz w:val="28"/>
          <w:szCs w:val="28"/>
          <w:lang w:val="en-US"/>
        </w:rPr>
        <w:t>targetDatabaseDriverType=</w:t>
      </w:r>
    </w:p>
    <w:p w14:paraId="328FDA3A" w14:textId="39EA3669" w:rsidR="00662012" w:rsidRPr="00845CC1" w:rsidRDefault="009C01E2" w:rsidP="00662012">
      <w:pPr>
        <w:pStyle w:val="ListParagraph"/>
        <w:numPr>
          <w:ilvl w:val="0"/>
          <w:numId w:val="6"/>
        </w:numPr>
        <w:spacing w:after="0"/>
        <w:rPr>
          <w:b/>
          <w:bCs/>
          <w:sz w:val="28"/>
          <w:szCs w:val="28"/>
          <w:lang w:val="en-US"/>
        </w:rPr>
      </w:pPr>
      <w:r w:rsidRPr="00B53E59">
        <w:rPr>
          <w:sz w:val="28"/>
          <w:szCs w:val="28"/>
          <w:lang w:val="en-US"/>
        </w:rPr>
        <w:t>targetDatabaseType=</w:t>
      </w:r>
    </w:p>
    <w:p w14:paraId="69362AFD" w14:textId="227BDBC7" w:rsidR="00845CC1" w:rsidRPr="00924936" w:rsidRDefault="00845CC1" w:rsidP="00662012">
      <w:pPr>
        <w:pStyle w:val="ListParagraph"/>
        <w:numPr>
          <w:ilvl w:val="0"/>
          <w:numId w:val="6"/>
        </w:numPr>
        <w:spacing w:after="0"/>
        <w:rPr>
          <w:b/>
          <w:bCs/>
          <w:sz w:val="28"/>
          <w:szCs w:val="28"/>
          <w:lang w:val="en-US"/>
        </w:rPr>
      </w:pPr>
      <w:r>
        <w:rPr>
          <w:sz w:val="28"/>
          <w:szCs w:val="28"/>
          <w:lang w:val="en-US"/>
        </w:rPr>
        <w:t>ma</w:t>
      </w:r>
      <w:r w:rsidR="00C3372A">
        <w:rPr>
          <w:sz w:val="28"/>
          <w:szCs w:val="28"/>
          <w:lang w:val="en-US"/>
        </w:rPr>
        <w:t>x</w:t>
      </w:r>
      <w:r>
        <w:rPr>
          <w:sz w:val="28"/>
          <w:szCs w:val="28"/>
          <w:lang w:val="en-US"/>
        </w:rPr>
        <w:t>Threads=</w:t>
      </w:r>
    </w:p>
    <w:p w14:paraId="3A783F24" w14:textId="058CFFB0" w:rsidR="00924936" w:rsidRPr="00924936" w:rsidRDefault="00924936" w:rsidP="00662012">
      <w:pPr>
        <w:pStyle w:val="ListParagraph"/>
        <w:numPr>
          <w:ilvl w:val="0"/>
          <w:numId w:val="6"/>
        </w:numPr>
        <w:spacing w:after="0"/>
        <w:rPr>
          <w:sz w:val="28"/>
          <w:szCs w:val="28"/>
          <w:lang w:val="en-US"/>
        </w:rPr>
      </w:pPr>
      <w:r w:rsidRPr="00924936">
        <w:rPr>
          <w:sz w:val="28"/>
          <w:szCs w:val="28"/>
          <w:lang w:val="en-US"/>
        </w:rPr>
        <w:t>datanovataTables</w:t>
      </w:r>
      <w:r>
        <w:rPr>
          <w:sz w:val="28"/>
          <w:szCs w:val="28"/>
          <w:lang w:val="en-US"/>
        </w:rPr>
        <w:t>=</w:t>
      </w:r>
    </w:p>
    <w:p w14:paraId="3AB687A7" w14:textId="21C077E9" w:rsidR="00F0449A" w:rsidRPr="00722D57" w:rsidRDefault="00B3741B" w:rsidP="00722D57">
      <w:pPr>
        <w:spacing w:after="0"/>
        <w:rPr>
          <w:sz w:val="28"/>
          <w:szCs w:val="28"/>
          <w:lang w:val="en-US"/>
        </w:rPr>
      </w:pPr>
      <w:r w:rsidRPr="00722D57">
        <w:rPr>
          <w:sz w:val="28"/>
          <w:szCs w:val="28"/>
          <w:lang w:val="en-US"/>
        </w:rPr>
        <w:t xml:space="preserve">The final step should run </w:t>
      </w:r>
      <w:r w:rsidR="00722D57" w:rsidRPr="00722D57">
        <w:rPr>
          <w:sz w:val="28"/>
          <w:szCs w:val="28"/>
          <w:lang w:val="en-US"/>
        </w:rPr>
        <w:t>Run_Generate_Project_Directory</w:t>
      </w:r>
      <w:r w:rsidR="00662012" w:rsidRPr="00722D57">
        <w:rPr>
          <w:sz w:val="28"/>
          <w:szCs w:val="28"/>
          <w:lang w:val="en-US"/>
        </w:rPr>
        <w:t>.</w:t>
      </w:r>
      <w:r w:rsidR="00F0449A" w:rsidRPr="00722D57">
        <w:rPr>
          <w:b/>
          <w:bCs/>
          <w:sz w:val="28"/>
          <w:szCs w:val="28"/>
          <w:lang w:val="en-US"/>
        </w:rPr>
        <w:br w:type="page"/>
      </w:r>
    </w:p>
    <w:p w14:paraId="696044E0" w14:textId="617E05EF" w:rsidR="00F0449A" w:rsidRPr="00256E74" w:rsidRDefault="00F0449A" w:rsidP="009B244E">
      <w:pPr>
        <w:spacing w:after="0"/>
        <w:rPr>
          <w:b/>
          <w:bCs/>
          <w:sz w:val="28"/>
          <w:szCs w:val="28"/>
          <w:lang w:val="en-US"/>
        </w:rPr>
      </w:pPr>
      <w:r w:rsidRPr="00256E74">
        <w:rPr>
          <w:b/>
          <w:bCs/>
          <w:sz w:val="28"/>
          <w:szCs w:val="28"/>
          <w:lang w:val="en-US"/>
        </w:rPr>
        <w:lastRenderedPageBreak/>
        <w:t>Run_Metadata_Extractor</w:t>
      </w:r>
    </w:p>
    <w:p w14:paraId="1E484F2D" w14:textId="60316AA2" w:rsidR="00F0449A" w:rsidRPr="00256E74" w:rsidRDefault="00F0449A" w:rsidP="009B244E">
      <w:pPr>
        <w:spacing w:after="0"/>
        <w:rPr>
          <w:sz w:val="28"/>
          <w:szCs w:val="28"/>
          <w:lang w:val="en-US"/>
        </w:rPr>
      </w:pPr>
      <w:r w:rsidRPr="00256E74">
        <w:rPr>
          <w:sz w:val="28"/>
          <w:szCs w:val="28"/>
          <w:lang w:val="en-US"/>
        </w:rPr>
        <w:t>Requirements to run:</w:t>
      </w:r>
    </w:p>
    <w:p w14:paraId="42A17256" w14:textId="4148FCE7" w:rsidR="00B3741B" w:rsidRDefault="00B3741B" w:rsidP="00662012">
      <w:pPr>
        <w:pStyle w:val="ListParagraph"/>
        <w:numPr>
          <w:ilvl w:val="0"/>
          <w:numId w:val="3"/>
        </w:numPr>
        <w:spacing w:after="0"/>
        <w:rPr>
          <w:sz w:val="28"/>
          <w:szCs w:val="28"/>
          <w:lang w:val="en-US"/>
        </w:rPr>
      </w:pPr>
      <w:r>
        <w:rPr>
          <w:sz w:val="28"/>
          <w:szCs w:val="28"/>
          <w:lang w:val="en-US"/>
        </w:rPr>
        <w:t>Have ran and tested the connection to the databases</w:t>
      </w:r>
    </w:p>
    <w:p w14:paraId="281B0C27" w14:textId="24A785BB" w:rsidR="00662012" w:rsidRDefault="00662012" w:rsidP="00662012">
      <w:pPr>
        <w:pStyle w:val="ListParagraph"/>
        <w:numPr>
          <w:ilvl w:val="0"/>
          <w:numId w:val="3"/>
        </w:numPr>
        <w:spacing w:after="0"/>
        <w:rPr>
          <w:sz w:val="28"/>
          <w:szCs w:val="28"/>
          <w:lang w:val="en-US"/>
        </w:rPr>
      </w:pPr>
      <w:r>
        <w:rPr>
          <w:sz w:val="28"/>
          <w:szCs w:val="28"/>
          <w:lang w:val="en-US"/>
        </w:rPr>
        <w:t>The following fields exist in the Outputs folder</w:t>
      </w:r>
    </w:p>
    <w:p w14:paraId="05E7B215" w14:textId="5C6CA35A" w:rsidR="00662012" w:rsidRDefault="00662012" w:rsidP="00662012">
      <w:pPr>
        <w:pStyle w:val="ListParagraph"/>
        <w:numPr>
          <w:ilvl w:val="1"/>
          <w:numId w:val="3"/>
        </w:numPr>
        <w:spacing w:after="0"/>
        <w:rPr>
          <w:sz w:val="28"/>
          <w:szCs w:val="28"/>
          <w:lang w:val="en-US"/>
        </w:rPr>
      </w:pPr>
      <w:r>
        <w:rPr>
          <w:sz w:val="28"/>
          <w:szCs w:val="28"/>
          <w:lang w:val="en-US"/>
        </w:rPr>
        <w:t>Metadata_report.txt</w:t>
      </w:r>
    </w:p>
    <w:p w14:paraId="2713BD6A" w14:textId="5C334680" w:rsidR="006B3503" w:rsidRDefault="00845CC1" w:rsidP="006B3503">
      <w:pPr>
        <w:pStyle w:val="ListParagraph"/>
        <w:numPr>
          <w:ilvl w:val="1"/>
          <w:numId w:val="3"/>
        </w:numPr>
        <w:spacing w:after="0"/>
        <w:rPr>
          <w:sz w:val="28"/>
          <w:szCs w:val="28"/>
          <w:lang w:val="en-US"/>
        </w:rPr>
      </w:pPr>
      <w:r w:rsidRPr="006B3503">
        <w:rPr>
          <w:sz w:val="28"/>
          <w:szCs w:val="28"/>
          <w:lang w:val="en-US"/>
        </w:rPr>
        <w:t>Metadata.xml</w:t>
      </w:r>
    </w:p>
    <w:p w14:paraId="362471FE" w14:textId="158327AA" w:rsidR="006B3503" w:rsidRPr="006B3503" w:rsidRDefault="006B3503" w:rsidP="006B3503">
      <w:pPr>
        <w:pStyle w:val="ListParagraph"/>
        <w:numPr>
          <w:ilvl w:val="0"/>
          <w:numId w:val="3"/>
        </w:numPr>
        <w:spacing w:after="0"/>
        <w:rPr>
          <w:sz w:val="28"/>
          <w:szCs w:val="28"/>
          <w:lang w:val="en-US"/>
        </w:rPr>
      </w:pPr>
      <w:r>
        <w:rPr>
          <w:sz w:val="28"/>
          <w:szCs w:val="28"/>
          <w:lang w:val="en-US"/>
        </w:rPr>
        <w:t>A selected schema</w:t>
      </w:r>
    </w:p>
    <w:p w14:paraId="00A3AA2E" w14:textId="3B61B385" w:rsidR="00903B71" w:rsidRDefault="00903B71" w:rsidP="00903B71">
      <w:pPr>
        <w:spacing w:after="0"/>
        <w:rPr>
          <w:sz w:val="28"/>
          <w:szCs w:val="28"/>
          <w:lang w:val="en-US"/>
        </w:rPr>
      </w:pPr>
    </w:p>
    <w:p w14:paraId="5B8770B7" w14:textId="186C1ED5" w:rsidR="00845CC1" w:rsidRDefault="00903B71" w:rsidP="00903B71">
      <w:pPr>
        <w:spacing w:after="0"/>
        <w:rPr>
          <w:sz w:val="28"/>
          <w:szCs w:val="28"/>
          <w:lang w:val="en-US"/>
        </w:rPr>
      </w:pPr>
      <w:r>
        <w:rPr>
          <w:sz w:val="28"/>
          <w:szCs w:val="28"/>
          <w:lang w:val="en-US"/>
        </w:rPr>
        <w:t xml:space="preserve">The configuration manager for this step should ask the user to select the </w:t>
      </w:r>
      <w:r w:rsidR="00845CC1">
        <w:rPr>
          <w:sz w:val="28"/>
          <w:szCs w:val="28"/>
          <w:lang w:val="en-US"/>
        </w:rPr>
        <w:t>m</w:t>
      </w:r>
      <w:r>
        <w:rPr>
          <w:sz w:val="28"/>
          <w:szCs w:val="28"/>
          <w:lang w:val="en-US"/>
        </w:rPr>
        <w:t>etadata_</w:t>
      </w:r>
      <w:r w:rsidR="00845CC1">
        <w:rPr>
          <w:sz w:val="28"/>
          <w:szCs w:val="28"/>
          <w:lang w:val="en-US"/>
        </w:rPr>
        <w:t xml:space="preserve">report.txt and metadata.xml document select a schema.  The </w:t>
      </w:r>
      <w:r w:rsidR="00C53B1C">
        <w:rPr>
          <w:sz w:val="28"/>
          <w:szCs w:val="28"/>
          <w:lang w:val="en-US"/>
        </w:rPr>
        <w:t>Run_Metadata_Extractor</w:t>
      </w:r>
      <w:r w:rsidR="00845CC1">
        <w:rPr>
          <w:sz w:val="28"/>
          <w:szCs w:val="28"/>
          <w:lang w:val="en-US"/>
        </w:rPr>
        <w:t xml:space="preserve"> can then be </w:t>
      </w:r>
      <w:proofErr w:type="gramStart"/>
      <w:r w:rsidR="00845CC1">
        <w:rPr>
          <w:sz w:val="28"/>
          <w:szCs w:val="28"/>
          <w:lang w:val="en-US"/>
        </w:rPr>
        <w:t>ran</w:t>
      </w:r>
      <w:proofErr w:type="gramEnd"/>
      <w:r w:rsidR="00845CC1">
        <w:rPr>
          <w:sz w:val="28"/>
          <w:szCs w:val="28"/>
          <w:lang w:val="en-US"/>
        </w:rPr>
        <w:t>. I would like to see if it is possible to make a kind of loading bar for the extractor so that you can visually see the progress of this task.</w:t>
      </w:r>
    </w:p>
    <w:p w14:paraId="07A026A6" w14:textId="25F76FA5" w:rsidR="00845CC1" w:rsidRDefault="00845CC1" w:rsidP="00903B71">
      <w:pPr>
        <w:spacing w:after="0"/>
        <w:rPr>
          <w:sz w:val="28"/>
          <w:szCs w:val="28"/>
          <w:lang w:val="en-US"/>
        </w:rPr>
      </w:pPr>
    </w:p>
    <w:p w14:paraId="2082CF68" w14:textId="48DB7988" w:rsidR="00845CC1" w:rsidRDefault="00845CC1" w:rsidP="00903B71">
      <w:pPr>
        <w:spacing w:after="0"/>
        <w:rPr>
          <w:sz w:val="28"/>
          <w:szCs w:val="28"/>
          <w:lang w:val="en-US"/>
        </w:rPr>
      </w:pPr>
      <w:r>
        <w:rPr>
          <w:sz w:val="28"/>
          <w:szCs w:val="28"/>
          <w:lang w:val="en-US"/>
        </w:rPr>
        <w:t xml:space="preserve">It might be an idea to add a step that checks the connectivity to the source </w:t>
      </w:r>
      <w:r w:rsidR="00DA386C">
        <w:rPr>
          <w:sz w:val="28"/>
          <w:szCs w:val="28"/>
          <w:lang w:val="en-US"/>
        </w:rPr>
        <w:t xml:space="preserve">and target </w:t>
      </w:r>
      <w:r>
        <w:rPr>
          <w:sz w:val="28"/>
          <w:szCs w:val="28"/>
          <w:lang w:val="en-US"/>
        </w:rPr>
        <w:t xml:space="preserve">database before running the task. This can make use reading the properties file. The step probably isn’t needed but it might be useful </w:t>
      </w:r>
      <w:r w:rsidR="00C53B1C">
        <w:rPr>
          <w:sz w:val="28"/>
          <w:szCs w:val="28"/>
          <w:lang w:val="en-US"/>
        </w:rPr>
        <w:t>to check.</w:t>
      </w:r>
    </w:p>
    <w:p w14:paraId="325385B2" w14:textId="493CD687" w:rsidR="00C53B1C" w:rsidRDefault="00C53B1C" w:rsidP="00903B71">
      <w:pPr>
        <w:spacing w:after="0"/>
        <w:rPr>
          <w:sz w:val="28"/>
          <w:szCs w:val="28"/>
          <w:lang w:val="en-US"/>
        </w:rPr>
      </w:pPr>
    </w:p>
    <w:p w14:paraId="3DFEE338" w14:textId="48C4CD81" w:rsidR="006B3503" w:rsidRDefault="00C53B1C" w:rsidP="00903B71">
      <w:pPr>
        <w:spacing w:after="0"/>
        <w:rPr>
          <w:sz w:val="28"/>
          <w:szCs w:val="28"/>
          <w:lang w:val="en-US"/>
        </w:rPr>
      </w:pPr>
      <w:r>
        <w:rPr>
          <w:sz w:val="28"/>
          <w:szCs w:val="28"/>
          <w:lang w:val="en-US"/>
        </w:rPr>
        <w:t>The metadata extractor creates an xml document that is kind of like a description of the source database. The SQL generator and data migrator tasks use this as a quicker access point rather than constantly querying the database. At the end of the task it runs some sql that was created by Paul in the past. It creates 4 tables that are used for tracking the toolkit. These tables are needed for the Run_Row_Counter</w:t>
      </w:r>
      <w:r w:rsidR="006B3503">
        <w:rPr>
          <w:sz w:val="28"/>
          <w:szCs w:val="28"/>
          <w:lang w:val="en-US"/>
        </w:rPr>
        <w:t xml:space="preserve"> and data_migrator.</w:t>
      </w:r>
    </w:p>
    <w:p w14:paraId="410CAA1A" w14:textId="77777777" w:rsidR="006B3503" w:rsidRDefault="006B3503">
      <w:pPr>
        <w:rPr>
          <w:sz w:val="28"/>
          <w:szCs w:val="28"/>
          <w:lang w:val="en-US"/>
        </w:rPr>
      </w:pPr>
      <w:r>
        <w:rPr>
          <w:sz w:val="28"/>
          <w:szCs w:val="28"/>
          <w:lang w:val="en-US"/>
        </w:rPr>
        <w:br w:type="page"/>
      </w:r>
    </w:p>
    <w:p w14:paraId="6C95C573" w14:textId="270691BC" w:rsidR="00C53B1C" w:rsidRDefault="006B3503" w:rsidP="00903B71">
      <w:pPr>
        <w:spacing w:after="0"/>
        <w:rPr>
          <w:b/>
          <w:bCs/>
          <w:sz w:val="28"/>
          <w:szCs w:val="28"/>
          <w:lang w:val="en-US"/>
        </w:rPr>
      </w:pPr>
      <w:r>
        <w:rPr>
          <w:b/>
          <w:bCs/>
          <w:sz w:val="28"/>
          <w:szCs w:val="28"/>
          <w:lang w:val="en-US"/>
        </w:rPr>
        <w:lastRenderedPageBreak/>
        <w:t>Run_Row_Counter</w:t>
      </w:r>
    </w:p>
    <w:p w14:paraId="42119D08" w14:textId="44003AE9" w:rsidR="006B3503" w:rsidRDefault="006B3503" w:rsidP="00903B71">
      <w:pPr>
        <w:spacing w:after="0"/>
        <w:rPr>
          <w:sz w:val="28"/>
          <w:szCs w:val="28"/>
          <w:lang w:val="en-US"/>
        </w:rPr>
      </w:pPr>
      <w:r>
        <w:rPr>
          <w:sz w:val="28"/>
          <w:szCs w:val="28"/>
          <w:lang w:val="en-US"/>
        </w:rPr>
        <w:t>Requirements to run</w:t>
      </w:r>
      <w:r w:rsidR="00DA386C">
        <w:rPr>
          <w:sz w:val="28"/>
          <w:szCs w:val="28"/>
          <w:lang w:val="en-US"/>
        </w:rPr>
        <w:t>:</w:t>
      </w:r>
    </w:p>
    <w:p w14:paraId="57E0C34D" w14:textId="3F409CF3" w:rsidR="00DA386C" w:rsidRDefault="00563BEB" w:rsidP="00DA386C">
      <w:pPr>
        <w:pStyle w:val="ListParagraph"/>
        <w:numPr>
          <w:ilvl w:val="0"/>
          <w:numId w:val="7"/>
        </w:numPr>
        <w:spacing w:after="0"/>
        <w:rPr>
          <w:sz w:val="28"/>
          <w:szCs w:val="28"/>
          <w:lang w:val="en-US"/>
        </w:rPr>
      </w:pPr>
      <w:r>
        <w:rPr>
          <w:sz w:val="28"/>
          <w:szCs w:val="28"/>
          <w:lang w:val="en-US"/>
        </w:rPr>
        <w:t>Ran and tested the connection to the databases</w:t>
      </w:r>
    </w:p>
    <w:p w14:paraId="2CD1E720" w14:textId="5F042955" w:rsidR="00563BEB" w:rsidRDefault="00563BEB" w:rsidP="00DA386C">
      <w:pPr>
        <w:pStyle w:val="ListParagraph"/>
        <w:numPr>
          <w:ilvl w:val="0"/>
          <w:numId w:val="7"/>
        </w:numPr>
        <w:spacing w:after="0"/>
        <w:rPr>
          <w:sz w:val="28"/>
          <w:szCs w:val="28"/>
          <w:lang w:val="en-US"/>
        </w:rPr>
      </w:pPr>
      <w:r>
        <w:rPr>
          <w:sz w:val="28"/>
          <w:szCs w:val="28"/>
          <w:lang w:val="en-US"/>
        </w:rPr>
        <w:t>The 4 dnv migration tables</w:t>
      </w:r>
    </w:p>
    <w:p w14:paraId="3DB277F9" w14:textId="2197097D" w:rsidR="00563BEB" w:rsidRDefault="00563BEB" w:rsidP="00DA386C">
      <w:pPr>
        <w:pStyle w:val="ListParagraph"/>
        <w:numPr>
          <w:ilvl w:val="0"/>
          <w:numId w:val="7"/>
        </w:numPr>
        <w:spacing w:after="0"/>
        <w:rPr>
          <w:sz w:val="28"/>
          <w:szCs w:val="28"/>
          <w:lang w:val="en-US"/>
        </w:rPr>
      </w:pPr>
      <w:r>
        <w:rPr>
          <w:sz w:val="28"/>
          <w:szCs w:val="28"/>
          <w:lang w:val="en-US"/>
        </w:rPr>
        <w:t>Specified row count folder</w:t>
      </w:r>
    </w:p>
    <w:p w14:paraId="5555DE2B" w14:textId="28215EC5" w:rsidR="00924936" w:rsidRPr="00924936" w:rsidRDefault="00924936" w:rsidP="00924936">
      <w:pPr>
        <w:pStyle w:val="ListParagraph"/>
        <w:numPr>
          <w:ilvl w:val="0"/>
          <w:numId w:val="7"/>
        </w:numPr>
        <w:spacing w:after="0"/>
        <w:rPr>
          <w:sz w:val="28"/>
          <w:szCs w:val="28"/>
          <w:lang w:val="en-US"/>
        </w:rPr>
      </w:pPr>
      <w:r w:rsidRPr="00924936">
        <w:rPr>
          <w:sz w:val="28"/>
          <w:szCs w:val="28"/>
          <w:lang w:val="en-US"/>
        </w:rPr>
        <w:t>Specified schema</w:t>
      </w:r>
    </w:p>
    <w:p w14:paraId="7E699CD9" w14:textId="6E1AEE24" w:rsidR="00563BEB" w:rsidRDefault="00563BEB" w:rsidP="00563BEB">
      <w:pPr>
        <w:spacing w:after="0"/>
        <w:rPr>
          <w:sz w:val="28"/>
          <w:szCs w:val="28"/>
          <w:lang w:val="en-US"/>
        </w:rPr>
      </w:pPr>
    </w:p>
    <w:p w14:paraId="1A2ED417" w14:textId="789A4890" w:rsidR="00563BEB" w:rsidRDefault="00563BEB" w:rsidP="00563BEB">
      <w:pPr>
        <w:spacing w:after="0"/>
        <w:rPr>
          <w:sz w:val="28"/>
          <w:szCs w:val="28"/>
          <w:lang w:val="en-US"/>
        </w:rPr>
      </w:pPr>
      <w:r>
        <w:rPr>
          <w:sz w:val="28"/>
          <w:szCs w:val="28"/>
          <w:lang w:val="en-US"/>
        </w:rPr>
        <w:t xml:space="preserve">The configuration manager for this step will need to have a folder specified for a report of the row counts. The row counts are read from the source database and sql is constructed in the background and ran against the target database. It populated the columns with values for each table within the database schemas selected. </w:t>
      </w:r>
    </w:p>
    <w:p w14:paraId="51DEA3B6" w14:textId="653B706E" w:rsidR="00563BEB" w:rsidRDefault="00563BEB" w:rsidP="00563BEB">
      <w:pPr>
        <w:spacing w:after="0"/>
        <w:rPr>
          <w:sz w:val="28"/>
          <w:szCs w:val="28"/>
          <w:lang w:val="en-US"/>
        </w:rPr>
      </w:pPr>
    </w:p>
    <w:p w14:paraId="34551AB5" w14:textId="25A72EE1" w:rsidR="00924936" w:rsidRDefault="00563BEB" w:rsidP="00563BEB">
      <w:pPr>
        <w:spacing w:after="0"/>
        <w:rPr>
          <w:sz w:val="28"/>
          <w:szCs w:val="28"/>
          <w:lang w:val="en-US"/>
        </w:rPr>
      </w:pPr>
      <w:r>
        <w:rPr>
          <w:sz w:val="28"/>
          <w:szCs w:val="28"/>
          <w:lang w:val="en-US"/>
        </w:rPr>
        <w:t xml:space="preserve">It again might be a good idea to test the connections to the databases. It doesn’t need to be as a complex check as the ones used in DataNovata just a quick screen that will test the connections to the databases. </w:t>
      </w:r>
    </w:p>
    <w:p w14:paraId="19BE42DC" w14:textId="77777777" w:rsidR="00924936" w:rsidRDefault="00924936">
      <w:pPr>
        <w:rPr>
          <w:sz w:val="28"/>
          <w:szCs w:val="28"/>
          <w:lang w:val="en-US"/>
        </w:rPr>
      </w:pPr>
      <w:r>
        <w:rPr>
          <w:sz w:val="28"/>
          <w:szCs w:val="28"/>
          <w:lang w:val="en-US"/>
        </w:rPr>
        <w:br w:type="page"/>
      </w:r>
    </w:p>
    <w:p w14:paraId="2E704F83" w14:textId="7CADDED3" w:rsidR="00563BEB" w:rsidRDefault="00924936" w:rsidP="00563BEB">
      <w:pPr>
        <w:spacing w:after="0"/>
        <w:rPr>
          <w:b/>
          <w:bCs/>
          <w:sz w:val="28"/>
          <w:szCs w:val="28"/>
          <w:lang w:val="en-US"/>
        </w:rPr>
      </w:pPr>
      <w:r>
        <w:rPr>
          <w:b/>
          <w:bCs/>
          <w:sz w:val="28"/>
          <w:szCs w:val="28"/>
          <w:lang w:val="en-US"/>
        </w:rPr>
        <w:lastRenderedPageBreak/>
        <w:t>Run_Sql_Generator</w:t>
      </w:r>
    </w:p>
    <w:p w14:paraId="6BFBD965" w14:textId="5FCCC3B7" w:rsidR="00924936" w:rsidRDefault="00924936" w:rsidP="00563BEB">
      <w:pPr>
        <w:spacing w:after="0"/>
        <w:rPr>
          <w:sz w:val="28"/>
          <w:szCs w:val="28"/>
          <w:lang w:val="en-US"/>
        </w:rPr>
      </w:pPr>
      <w:r>
        <w:rPr>
          <w:sz w:val="28"/>
          <w:szCs w:val="28"/>
          <w:lang w:val="en-US"/>
        </w:rPr>
        <w:t>Requirements:</w:t>
      </w:r>
    </w:p>
    <w:p w14:paraId="4D7D3452" w14:textId="22B87A94" w:rsidR="00924936" w:rsidRDefault="00924936" w:rsidP="00924936">
      <w:pPr>
        <w:pStyle w:val="ListParagraph"/>
        <w:numPr>
          <w:ilvl w:val="0"/>
          <w:numId w:val="8"/>
        </w:numPr>
        <w:spacing w:after="0"/>
        <w:rPr>
          <w:sz w:val="28"/>
          <w:szCs w:val="28"/>
          <w:lang w:val="en-US"/>
        </w:rPr>
      </w:pPr>
      <w:r>
        <w:rPr>
          <w:sz w:val="28"/>
          <w:szCs w:val="28"/>
          <w:lang w:val="en-US"/>
        </w:rPr>
        <w:t>Connection to the databases</w:t>
      </w:r>
    </w:p>
    <w:p w14:paraId="1A43508A" w14:textId="24600202" w:rsidR="00924936" w:rsidRDefault="00924936" w:rsidP="00924936">
      <w:pPr>
        <w:pStyle w:val="ListParagraph"/>
        <w:numPr>
          <w:ilvl w:val="0"/>
          <w:numId w:val="8"/>
        </w:numPr>
        <w:spacing w:after="0"/>
        <w:rPr>
          <w:sz w:val="28"/>
          <w:szCs w:val="28"/>
          <w:lang w:val="en-US"/>
        </w:rPr>
      </w:pPr>
      <w:r>
        <w:rPr>
          <w:sz w:val="28"/>
          <w:szCs w:val="28"/>
          <w:lang w:val="en-US"/>
        </w:rPr>
        <w:t>The following files need to be specified:</w:t>
      </w:r>
    </w:p>
    <w:p w14:paraId="1239CA8A" w14:textId="57A42FD1" w:rsidR="00924936" w:rsidRDefault="00924936" w:rsidP="00924936">
      <w:pPr>
        <w:pStyle w:val="ListParagraph"/>
        <w:numPr>
          <w:ilvl w:val="1"/>
          <w:numId w:val="8"/>
        </w:numPr>
        <w:spacing w:after="0"/>
        <w:rPr>
          <w:sz w:val="28"/>
          <w:szCs w:val="28"/>
          <w:lang w:val="en-US"/>
        </w:rPr>
      </w:pPr>
      <w:r>
        <w:rPr>
          <w:sz w:val="28"/>
          <w:szCs w:val="28"/>
          <w:lang w:val="en-US"/>
        </w:rPr>
        <w:t>Table.sql</w:t>
      </w:r>
    </w:p>
    <w:p w14:paraId="50CB4BF4" w14:textId="6E36DDDF" w:rsidR="00924936" w:rsidRDefault="00924936" w:rsidP="00924936">
      <w:pPr>
        <w:pStyle w:val="ListParagraph"/>
        <w:numPr>
          <w:ilvl w:val="1"/>
          <w:numId w:val="8"/>
        </w:numPr>
        <w:spacing w:after="0"/>
        <w:rPr>
          <w:sz w:val="28"/>
          <w:szCs w:val="28"/>
          <w:lang w:val="en-US"/>
        </w:rPr>
      </w:pPr>
      <w:r>
        <w:rPr>
          <w:sz w:val="28"/>
          <w:szCs w:val="28"/>
          <w:lang w:val="en-US"/>
        </w:rPr>
        <w:t>Unique_index.sql</w:t>
      </w:r>
    </w:p>
    <w:p w14:paraId="49EA9EA2" w14:textId="3406DF59" w:rsidR="00924936" w:rsidRDefault="00924936" w:rsidP="00924936">
      <w:pPr>
        <w:pStyle w:val="ListParagraph"/>
        <w:numPr>
          <w:ilvl w:val="1"/>
          <w:numId w:val="8"/>
        </w:numPr>
        <w:spacing w:after="0"/>
        <w:rPr>
          <w:sz w:val="28"/>
          <w:szCs w:val="28"/>
          <w:lang w:val="en-US"/>
        </w:rPr>
      </w:pPr>
      <w:r>
        <w:rPr>
          <w:sz w:val="28"/>
          <w:szCs w:val="28"/>
          <w:lang w:val="en-US"/>
        </w:rPr>
        <w:t>Index.sql</w:t>
      </w:r>
    </w:p>
    <w:p w14:paraId="06B324CA" w14:textId="5A396266" w:rsidR="00924936" w:rsidRDefault="00924936" w:rsidP="00924936">
      <w:pPr>
        <w:pStyle w:val="ListParagraph"/>
        <w:numPr>
          <w:ilvl w:val="0"/>
          <w:numId w:val="8"/>
        </w:numPr>
        <w:spacing w:after="0"/>
        <w:rPr>
          <w:sz w:val="28"/>
          <w:szCs w:val="28"/>
          <w:lang w:val="en-US"/>
        </w:rPr>
      </w:pPr>
      <w:r>
        <w:rPr>
          <w:sz w:val="28"/>
          <w:szCs w:val="28"/>
          <w:lang w:val="en-US"/>
        </w:rPr>
        <w:t>A specified schema</w:t>
      </w:r>
    </w:p>
    <w:p w14:paraId="6680B925" w14:textId="201B7D03" w:rsidR="00924936" w:rsidRDefault="00924936" w:rsidP="00C3372A">
      <w:pPr>
        <w:spacing w:after="0"/>
        <w:rPr>
          <w:sz w:val="28"/>
          <w:szCs w:val="28"/>
          <w:lang w:val="en-US"/>
        </w:rPr>
      </w:pPr>
    </w:p>
    <w:p w14:paraId="3CE3A7C7" w14:textId="013DF890" w:rsidR="00162B2A" w:rsidRDefault="00C3372A" w:rsidP="00C3372A">
      <w:pPr>
        <w:spacing w:after="0"/>
        <w:rPr>
          <w:sz w:val="28"/>
          <w:szCs w:val="28"/>
          <w:lang w:val="en-US"/>
        </w:rPr>
      </w:pPr>
      <w:r>
        <w:rPr>
          <w:sz w:val="28"/>
          <w:szCs w:val="28"/>
          <w:lang w:val="en-US"/>
        </w:rPr>
        <w:t>The configuration manager needs to specify the specified file locations above. it will also be a good idea to test the connection to the database</w:t>
      </w:r>
      <w:r w:rsidR="00104B79">
        <w:rPr>
          <w:sz w:val="28"/>
          <w:szCs w:val="28"/>
          <w:lang w:val="en-US"/>
        </w:rPr>
        <w:t xml:space="preserve">s. The sql generator creates three sql files that each do there own thing. the table.sql is the one that creates the new migrated tables on the target database which has the same structure as the source table. The unique_index.sql creates the sql that creates the unique identifiers for the database, these are what are used by DataNovata to generate a search for </w:t>
      </w:r>
      <w:r w:rsidR="00162B2A">
        <w:rPr>
          <w:sz w:val="28"/>
          <w:szCs w:val="28"/>
          <w:lang w:val="en-US"/>
        </w:rPr>
        <w:t xml:space="preserve">each table. The index.sql creates a similar query that can increase the read/write speed of the database. </w:t>
      </w:r>
      <w:r w:rsidR="00162B2A" w:rsidRPr="00162B2A">
        <w:rPr>
          <w:b/>
          <w:bCs/>
          <w:sz w:val="28"/>
          <w:szCs w:val="28"/>
          <w:lang w:val="en-US"/>
        </w:rPr>
        <w:t>The only one that should be</w:t>
      </w:r>
      <w:r w:rsidR="00162B2A">
        <w:rPr>
          <w:b/>
          <w:bCs/>
          <w:sz w:val="28"/>
          <w:szCs w:val="28"/>
          <w:lang w:val="en-US"/>
        </w:rPr>
        <w:t xml:space="preserve"> ran pre migration in table.sql </w:t>
      </w:r>
      <w:r w:rsidR="00162B2A">
        <w:rPr>
          <w:sz w:val="28"/>
          <w:szCs w:val="28"/>
          <w:lang w:val="en-US"/>
        </w:rPr>
        <w:t>the other two can be ran after. It might be an idea to have a feature that checks if the migration is complete, this would mean that you can’t run the index files if the migration isn’t complete.</w:t>
      </w:r>
      <w:r w:rsidR="00006D66">
        <w:rPr>
          <w:sz w:val="28"/>
          <w:szCs w:val="28"/>
          <w:lang w:val="en-US"/>
        </w:rPr>
        <w:t xml:space="preserve"> </w:t>
      </w:r>
    </w:p>
    <w:p w14:paraId="41754F28" w14:textId="4C6A76C4" w:rsidR="00006D66" w:rsidRDefault="00006D66" w:rsidP="00C3372A">
      <w:pPr>
        <w:spacing w:after="0"/>
        <w:rPr>
          <w:sz w:val="28"/>
          <w:szCs w:val="28"/>
          <w:lang w:val="en-US"/>
        </w:rPr>
      </w:pPr>
    </w:p>
    <w:p w14:paraId="2B5B1C37" w14:textId="14A263EC" w:rsidR="00006D66" w:rsidRDefault="00006D66" w:rsidP="00C3372A">
      <w:pPr>
        <w:spacing w:after="0"/>
        <w:rPr>
          <w:sz w:val="28"/>
          <w:szCs w:val="28"/>
          <w:lang w:val="en-US"/>
        </w:rPr>
      </w:pPr>
      <w:r>
        <w:rPr>
          <w:sz w:val="28"/>
          <w:szCs w:val="28"/>
          <w:lang w:val="en-US"/>
        </w:rPr>
        <w:t>I would like to try and make it possible for the UI to interact with the database and run the sql against the target database.</w:t>
      </w:r>
    </w:p>
    <w:p w14:paraId="2F801713" w14:textId="6001F324" w:rsidR="00006D66" w:rsidRDefault="00006D66" w:rsidP="00C3372A">
      <w:pPr>
        <w:spacing w:after="0"/>
        <w:rPr>
          <w:sz w:val="28"/>
          <w:szCs w:val="28"/>
          <w:lang w:val="en-US"/>
        </w:rPr>
      </w:pPr>
    </w:p>
    <w:p w14:paraId="45D9919B" w14:textId="72A51F00" w:rsidR="00006D66" w:rsidRDefault="00006D66" w:rsidP="00C3372A">
      <w:pPr>
        <w:spacing w:after="0"/>
        <w:rPr>
          <w:sz w:val="28"/>
          <w:szCs w:val="28"/>
          <w:lang w:val="en-US"/>
        </w:rPr>
      </w:pPr>
    </w:p>
    <w:p w14:paraId="48A7EA96" w14:textId="77777777" w:rsidR="00162B2A" w:rsidRDefault="00162B2A">
      <w:pPr>
        <w:rPr>
          <w:sz w:val="28"/>
          <w:szCs w:val="28"/>
          <w:lang w:val="en-US"/>
        </w:rPr>
      </w:pPr>
      <w:r>
        <w:rPr>
          <w:sz w:val="28"/>
          <w:szCs w:val="28"/>
          <w:lang w:val="en-US"/>
        </w:rPr>
        <w:br w:type="page"/>
      </w:r>
    </w:p>
    <w:p w14:paraId="7723A4F4" w14:textId="77777777" w:rsidR="00162B2A" w:rsidRDefault="00162B2A" w:rsidP="00C3372A">
      <w:pPr>
        <w:spacing w:after="0"/>
        <w:rPr>
          <w:b/>
          <w:bCs/>
          <w:sz w:val="28"/>
          <w:szCs w:val="28"/>
          <w:lang w:val="en-US"/>
        </w:rPr>
      </w:pPr>
      <w:r>
        <w:rPr>
          <w:b/>
          <w:bCs/>
          <w:sz w:val="28"/>
          <w:szCs w:val="28"/>
          <w:lang w:val="en-US"/>
        </w:rPr>
        <w:lastRenderedPageBreak/>
        <w:t>Run_Data_Migrator</w:t>
      </w:r>
    </w:p>
    <w:p w14:paraId="68337784" w14:textId="108384F9" w:rsidR="00162B2A" w:rsidRDefault="00162B2A" w:rsidP="00C3372A">
      <w:pPr>
        <w:spacing w:after="0"/>
        <w:rPr>
          <w:sz w:val="28"/>
          <w:szCs w:val="28"/>
          <w:lang w:val="en-US"/>
        </w:rPr>
      </w:pPr>
      <w:r>
        <w:rPr>
          <w:sz w:val="28"/>
          <w:szCs w:val="28"/>
          <w:lang w:val="en-US"/>
        </w:rPr>
        <w:t>Requirements:</w:t>
      </w:r>
    </w:p>
    <w:p w14:paraId="5997AEE2" w14:textId="3461D2F8" w:rsidR="00C3372A" w:rsidRDefault="00827882" w:rsidP="00162B2A">
      <w:pPr>
        <w:pStyle w:val="ListParagraph"/>
        <w:numPr>
          <w:ilvl w:val="0"/>
          <w:numId w:val="9"/>
        </w:numPr>
        <w:spacing w:after="0"/>
        <w:rPr>
          <w:sz w:val="28"/>
          <w:szCs w:val="28"/>
          <w:lang w:val="en-US"/>
        </w:rPr>
      </w:pPr>
      <w:r>
        <w:rPr>
          <w:sz w:val="28"/>
          <w:szCs w:val="28"/>
          <w:lang w:val="en-US"/>
        </w:rPr>
        <w:t>Connection to the databases</w:t>
      </w:r>
    </w:p>
    <w:p w14:paraId="27E73CB3" w14:textId="618D726A" w:rsidR="00827882" w:rsidRDefault="00006D66" w:rsidP="00162B2A">
      <w:pPr>
        <w:pStyle w:val="ListParagraph"/>
        <w:numPr>
          <w:ilvl w:val="0"/>
          <w:numId w:val="9"/>
        </w:numPr>
        <w:spacing w:after="0"/>
        <w:rPr>
          <w:sz w:val="28"/>
          <w:szCs w:val="28"/>
          <w:lang w:val="en-US"/>
        </w:rPr>
      </w:pPr>
      <w:r>
        <w:rPr>
          <w:sz w:val="28"/>
          <w:szCs w:val="28"/>
          <w:lang w:val="en-US"/>
        </w:rPr>
        <w:t>Specified schema</w:t>
      </w:r>
    </w:p>
    <w:p w14:paraId="0A6B38C9" w14:textId="319BFB00" w:rsidR="00006D66" w:rsidRDefault="00006D66" w:rsidP="00162B2A">
      <w:pPr>
        <w:pStyle w:val="ListParagraph"/>
        <w:numPr>
          <w:ilvl w:val="0"/>
          <w:numId w:val="9"/>
        </w:numPr>
        <w:spacing w:after="0"/>
        <w:rPr>
          <w:sz w:val="28"/>
          <w:szCs w:val="28"/>
          <w:lang w:val="en-US"/>
        </w:rPr>
      </w:pPr>
      <w:r>
        <w:rPr>
          <w:sz w:val="28"/>
          <w:szCs w:val="28"/>
          <w:lang w:val="en-US"/>
        </w:rPr>
        <w:t>A created target database</w:t>
      </w:r>
    </w:p>
    <w:p w14:paraId="47F8F5F5" w14:textId="4934991A" w:rsidR="00006D66" w:rsidRDefault="00006D66" w:rsidP="00162B2A">
      <w:pPr>
        <w:pStyle w:val="ListParagraph"/>
        <w:numPr>
          <w:ilvl w:val="0"/>
          <w:numId w:val="9"/>
        </w:numPr>
        <w:spacing w:after="0"/>
        <w:rPr>
          <w:sz w:val="28"/>
          <w:szCs w:val="28"/>
          <w:lang w:val="en-US"/>
        </w:rPr>
      </w:pPr>
      <w:r>
        <w:rPr>
          <w:sz w:val="28"/>
          <w:szCs w:val="28"/>
          <w:lang w:val="en-US"/>
        </w:rPr>
        <w:t>Specified number of threads</w:t>
      </w:r>
    </w:p>
    <w:p w14:paraId="5F41FA7E" w14:textId="6C7E649C" w:rsidR="00006D66" w:rsidRDefault="00006D66" w:rsidP="00006D66">
      <w:pPr>
        <w:spacing w:after="0"/>
        <w:rPr>
          <w:sz w:val="28"/>
          <w:szCs w:val="28"/>
          <w:lang w:val="en-US"/>
        </w:rPr>
      </w:pPr>
    </w:p>
    <w:p w14:paraId="6D91A06A" w14:textId="77777777" w:rsidR="00006D66" w:rsidRDefault="00006D66" w:rsidP="00006D66">
      <w:pPr>
        <w:spacing w:after="0"/>
        <w:rPr>
          <w:sz w:val="28"/>
          <w:szCs w:val="28"/>
          <w:lang w:val="en-US"/>
        </w:rPr>
      </w:pPr>
      <w:r>
        <w:rPr>
          <w:sz w:val="28"/>
          <w:szCs w:val="28"/>
          <w:lang w:val="en-US"/>
        </w:rPr>
        <w:t xml:space="preserve">The data migrator is the actual process of migrating the databases. It makes use of something called threads. Threads are kind of like having its own processor for each thread. So, in the toolkit they are used by each table. So, if you specify 50 threads in the migration configurator it means that 50 tables can be migrated all at the same time. </w:t>
      </w:r>
    </w:p>
    <w:p w14:paraId="25E2D1BC" w14:textId="77777777" w:rsidR="00006D66" w:rsidRDefault="00006D66" w:rsidP="00006D66">
      <w:pPr>
        <w:spacing w:after="0"/>
        <w:rPr>
          <w:sz w:val="28"/>
          <w:szCs w:val="28"/>
          <w:lang w:val="en-US"/>
        </w:rPr>
      </w:pPr>
    </w:p>
    <w:p w14:paraId="52EB9969" w14:textId="59667EE9" w:rsidR="00F0449A" w:rsidRPr="00256E74" w:rsidRDefault="00006D66" w:rsidP="009B244E">
      <w:pPr>
        <w:spacing w:after="0"/>
        <w:rPr>
          <w:sz w:val="28"/>
          <w:szCs w:val="28"/>
          <w:lang w:val="en-US"/>
        </w:rPr>
      </w:pPr>
      <w:r>
        <w:rPr>
          <w:sz w:val="28"/>
          <w:szCs w:val="28"/>
          <w:lang w:val="en-US"/>
        </w:rPr>
        <w:t>I would also like to try and have some form of loading bar making use of the one in the metadata extractor if that it possible to do.</w:t>
      </w:r>
    </w:p>
    <w:sectPr w:rsidR="00F0449A" w:rsidRPr="0025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BE6"/>
    <w:multiLevelType w:val="hybridMultilevel"/>
    <w:tmpl w:val="3E467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E23D7"/>
    <w:multiLevelType w:val="hybridMultilevel"/>
    <w:tmpl w:val="6A781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07319"/>
    <w:multiLevelType w:val="hybridMultilevel"/>
    <w:tmpl w:val="9CB4524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45D67396"/>
    <w:multiLevelType w:val="hybridMultilevel"/>
    <w:tmpl w:val="3294CD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756D1A"/>
    <w:multiLevelType w:val="hybridMultilevel"/>
    <w:tmpl w:val="8CDEC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A814AD"/>
    <w:multiLevelType w:val="hybridMultilevel"/>
    <w:tmpl w:val="B1F46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C4454"/>
    <w:multiLevelType w:val="hybridMultilevel"/>
    <w:tmpl w:val="1F406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803911"/>
    <w:multiLevelType w:val="hybridMultilevel"/>
    <w:tmpl w:val="FC504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B07FCF"/>
    <w:multiLevelType w:val="hybridMultilevel"/>
    <w:tmpl w:val="020C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D0"/>
    <w:rsid w:val="00006D66"/>
    <w:rsid w:val="00104B79"/>
    <w:rsid w:val="00162B2A"/>
    <w:rsid w:val="00256E74"/>
    <w:rsid w:val="002A5456"/>
    <w:rsid w:val="00563BEB"/>
    <w:rsid w:val="005B7AE0"/>
    <w:rsid w:val="00662012"/>
    <w:rsid w:val="006B3503"/>
    <w:rsid w:val="00722D57"/>
    <w:rsid w:val="007863A6"/>
    <w:rsid w:val="008142DF"/>
    <w:rsid w:val="00827882"/>
    <w:rsid w:val="00845CC1"/>
    <w:rsid w:val="00891D14"/>
    <w:rsid w:val="008C1726"/>
    <w:rsid w:val="00903B71"/>
    <w:rsid w:val="00924936"/>
    <w:rsid w:val="009A40D7"/>
    <w:rsid w:val="009B244E"/>
    <w:rsid w:val="009C01E2"/>
    <w:rsid w:val="00A43CEA"/>
    <w:rsid w:val="00B3741B"/>
    <w:rsid w:val="00B53E59"/>
    <w:rsid w:val="00BA11E5"/>
    <w:rsid w:val="00C3372A"/>
    <w:rsid w:val="00C53B1C"/>
    <w:rsid w:val="00D23DD0"/>
    <w:rsid w:val="00DA386C"/>
    <w:rsid w:val="00E52E36"/>
    <w:rsid w:val="00F04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qua"/>
    </o:shapedefaults>
    <o:shapelayout v:ext="edit">
      <o:idmap v:ext="edit" data="1"/>
    </o:shapelayout>
  </w:shapeDefaults>
  <w:decimalSymbol w:val="."/>
  <w:listSeparator w:val=","/>
  <w14:docId w14:val="6DFFEE26"/>
  <w15:chartTrackingRefBased/>
  <w15:docId w15:val="{F9BCF9F6-7B2F-4E19-B5C7-B7B74264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E36"/>
    <w:pPr>
      <w:ind w:left="720"/>
      <w:contextualSpacing/>
    </w:pPr>
  </w:style>
  <w:style w:type="character" w:styleId="Hyperlink">
    <w:name w:val="Hyperlink"/>
    <w:basedOn w:val="DefaultParagraphFont"/>
    <w:uiPriority w:val="99"/>
    <w:semiHidden/>
    <w:unhideWhenUsed/>
    <w:rsid w:val="00256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version.nsc/repos/MigrationToolkit/tru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56A9C-F51C-4326-AB55-719109E8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walker</dc:creator>
  <cp:keywords/>
  <dc:description/>
  <cp:lastModifiedBy>andrew walker</cp:lastModifiedBy>
  <cp:revision>2</cp:revision>
  <dcterms:created xsi:type="dcterms:W3CDTF">2020-02-19T15:59:00Z</dcterms:created>
  <dcterms:modified xsi:type="dcterms:W3CDTF">2020-02-19T15:59:00Z</dcterms:modified>
</cp:coreProperties>
</file>