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144"/>
          <w:szCs w:val="144"/>
          <w:u w:val="none"/>
          <w:shd w:fill="auto" w:val="clear"/>
          <w:vertAlign w:val="baseline"/>
        </w:rPr>
      </w:pPr>
      <w:r w:rsidDel="00000000" w:rsidR="00000000" w:rsidRPr="00000000">
        <w:rPr>
          <w:rFonts w:ascii="Calibri" w:cs="Calibri" w:eastAsia="Calibri" w:hAnsi="Calibri"/>
          <w:b w:val="1"/>
          <w:i w:val="0"/>
          <w:smallCaps w:val="0"/>
          <w:strike w:val="0"/>
          <w:color w:val="000000"/>
          <w:sz w:val="144"/>
          <w:szCs w:val="144"/>
          <w:u w:val="none"/>
          <w:shd w:fill="auto" w:val="clear"/>
          <w:vertAlign w:val="baseline"/>
          <w:rtl w:val="0"/>
        </w:rPr>
        <w:t xml:space="preserve">JAZYK</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240" w:right="0" w:firstLine="21.000000000000227"/>
        <w:jc w:val="left"/>
        <w:rPr>
          <w:rFonts w:ascii="Calibri" w:cs="Calibri" w:eastAsia="Calibri" w:hAnsi="Calibri"/>
          <w:b w:val="0"/>
          <w:i w:val="0"/>
          <w:smallCaps w:val="0"/>
          <w:strike w:val="0"/>
          <w:color w:val="000000"/>
          <w:sz w:val="72"/>
          <w:szCs w:val="72"/>
          <w:u w:val="none"/>
          <w:shd w:fill="auto" w:val="clear"/>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ročník</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9" w:right="0" w:hanging="1276"/>
        <w:jc w:val="left"/>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Pr>
        <w:drawing>
          <wp:inline distB="0" distT="0" distL="114300" distR="114300">
            <wp:extent cx="3317875" cy="3317240"/>
            <wp:effectExtent b="0" l="0" r="0" t="0"/>
            <wp:docPr id="60"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3317875"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2" w:right="0" w:firstLine="708.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2" w:right="0" w:firstLine="708.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2" w:right="0" w:firstLine="708.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2" w:right="0" w:firstLine="708.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2" w:right="0" w:firstLine="708.000000000000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Spracované podľa: M. Caltíková, Nový slovenský jazyk pre SŠ</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OPISNÝ SLOHOVÝ POSTUP</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Má široké uplatnenie, využíva sa veľmi často vo sfére komunikácie slovesného umenia, ale aj v bežnej, odbornej a v publicistickej komunikácii.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Opisný slohový postup sa zameriava 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vymedzovanie znakov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vlastností predmetov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(osôb, vecí, javov, prostredia, činnosti...)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Základom OSP je vymenovanie (enumerácia) vlastností. Pri opise akéhokoľvek predmetu je dôležité rozpoznať jeho podstatné znaky a vlastnosti, usporiadať ich podľa dôležitosti a vytvoriť si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logický postup opisovania.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Jednotlivé obsahové časti opisu možno zamieňať (okrem návodu alebo opisu pracovnej činnosti), ak sa zachová logický postup vymenúvania znakov.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OSP v umeleckom štýle sa podieľa na výstavbe postavy – na jej umeleckom opise a charakteristike. Je súčasťou takmer každej časti rozprávania, hlavne však úvodu (expozície), kde zachytí miesto konania deja, výzor postáv, časť dňa, počasie....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OSP sa výrazne podieľa na vykreslení atmosféry v lyrickej básni, vytvára paralelu medzi vnútorným pocitom človeka a prírodou (napr. v romantickej alebo symbolistickej poézii).</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OPIS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Opis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základný slohový útvar opisného slohového postupu. Zachytáva jedinečné znaky a vlastnosti, ktorými sa predmet odlišuje od podobných predmetov.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Kompozícia opisu</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Všetky útvary opisného slohového postupu majú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úvod, jadro, záver.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Napriek tomu, že má opis voľnejšiu kompozíciu ako rozprávanie, autor musí dodržať logickú postupnosť. Zvolí si miesto, odkiaľ začne pozorovať a opisovať.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Postup v opisovaní predmetu</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88900</wp:posOffset>
                </wp:positionV>
                <wp:extent cx="219710" cy="184150"/>
                <wp:effectExtent b="0" l="0" r="0" t="0"/>
                <wp:wrapNone/>
                <wp:docPr id="15" name=""/>
                <a:graphic>
                  <a:graphicData uri="http://schemas.microsoft.com/office/word/2010/wordprocessingShape">
                    <wps:wsp>
                      <wps:cNvCnPr/>
                      <wps:spPr>
                        <a:xfrm flipH="1">
                          <a:off x="5240908" y="3692688"/>
                          <a:ext cx="210185" cy="174625"/>
                        </a:xfrm>
                        <a:prstGeom prst="curvedConnector3">
                          <a:avLst>
                            <a:gd fmla="val 50000" name="adj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88900</wp:posOffset>
                </wp:positionV>
                <wp:extent cx="219710" cy="184150"/>
                <wp:effectExtent b="0" l="0" r="0" t="0"/>
                <wp:wrapNone/>
                <wp:docPr id="1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219710" cy="184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5003800</wp:posOffset>
                </wp:positionH>
                <wp:positionV relativeFrom="paragraph">
                  <wp:posOffset>76200</wp:posOffset>
                </wp:positionV>
                <wp:extent cx="111125" cy="97155"/>
                <wp:effectExtent b="0" l="0" r="0" t="0"/>
                <wp:wrapNone/>
                <wp:docPr id="13" name=""/>
                <a:graphic>
                  <a:graphicData uri="http://schemas.microsoft.com/office/word/2010/wordprocessingShape">
                    <wps:wsp>
                      <wps:cNvSpPr/>
                      <wps:cNvPr id="14" name="Shape 14"/>
                      <wps:spPr>
                        <a:xfrm>
                          <a:off x="5306313" y="3747298"/>
                          <a:ext cx="79375" cy="65405"/>
                        </a:xfrm>
                        <a:prstGeom prst="ellipse">
                          <a:avLst/>
                        </a:prstGeom>
                        <a:solidFill>
                          <a:srgbClr val="000000"/>
                        </a:solidFill>
                        <a:ln cap="flat" cmpd="sng" w="317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5003800</wp:posOffset>
                </wp:positionH>
                <wp:positionV relativeFrom="paragraph">
                  <wp:posOffset>76200</wp:posOffset>
                </wp:positionV>
                <wp:extent cx="111125" cy="97155"/>
                <wp:effectExtent b="0" l="0" r="0" t="0"/>
                <wp:wrapNone/>
                <wp:docPr id="13"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11125" cy="97155"/>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sprava doľava</w:t>
        <w:tab/>
        <w:tab/>
        <w:tab/>
        <w:tab/>
        <w:tab/>
        <w:tab/>
        <w:tab/>
        <w:t xml:space="preserve">+ spredu dozadu</w:t>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0</wp:posOffset>
                </wp:positionV>
                <wp:extent cx="263525" cy="248920"/>
                <wp:effectExtent b="0" l="0" r="0" t="0"/>
                <wp:wrapNone/>
                <wp:docPr id="19" name=""/>
                <a:graphic>
                  <a:graphicData uri="http://schemas.microsoft.com/office/word/2010/wordprocessingShape">
                    <wps:wsp>
                      <wps:cNvCnPr/>
                      <wps:spPr>
                        <a:xfrm flipH="1" rot="10800000">
                          <a:off x="5219000" y="3660303"/>
                          <a:ext cx="254000" cy="239395"/>
                        </a:xfrm>
                        <a:prstGeom prst="curvedConnector3">
                          <a:avLst>
                            <a:gd fmla="val 50000" name="adj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0</wp:posOffset>
                </wp:positionV>
                <wp:extent cx="263525" cy="248920"/>
                <wp:effectExtent b="0" l="0" r="0" t="0"/>
                <wp:wrapNone/>
                <wp:docPr id="19"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263525" cy="248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4787900</wp:posOffset>
                </wp:positionH>
                <wp:positionV relativeFrom="paragraph">
                  <wp:posOffset>88900</wp:posOffset>
                </wp:positionV>
                <wp:extent cx="161925" cy="162560"/>
                <wp:effectExtent b="0" l="0" r="0" t="0"/>
                <wp:wrapNone/>
                <wp:docPr id="17" name=""/>
                <a:graphic>
                  <a:graphicData uri="http://schemas.microsoft.com/office/word/2010/wordprocessingShape">
                    <wps:wsp>
                      <wps:cNvSpPr/>
                      <wps:cNvPr id="18" name="Shape 18"/>
                      <wps:spPr>
                        <a:xfrm>
                          <a:off x="5280913" y="3714595"/>
                          <a:ext cx="130175" cy="130810"/>
                        </a:xfrm>
                        <a:prstGeom prst="ellipse">
                          <a:avLst/>
                        </a:prstGeom>
                        <a:solidFill>
                          <a:srgbClr val="000000"/>
                        </a:solidFill>
                        <a:ln cap="flat" cmpd="sng" w="317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4787900</wp:posOffset>
                </wp:positionH>
                <wp:positionV relativeFrom="paragraph">
                  <wp:posOffset>88900</wp:posOffset>
                </wp:positionV>
                <wp:extent cx="161925" cy="162560"/>
                <wp:effectExtent b="0" l="0" r="0" t="0"/>
                <wp:wrapNone/>
                <wp:docPr id="17"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161925" cy="162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88900</wp:posOffset>
                </wp:positionV>
                <wp:extent cx="290195" cy="25400"/>
                <wp:effectExtent b="0" l="0" r="0" t="0"/>
                <wp:wrapNone/>
                <wp:docPr id="10" name=""/>
                <a:graphic>
                  <a:graphicData uri="http://schemas.microsoft.com/office/word/2010/wordprocessingShape">
                    <wps:wsp>
                      <wps:cNvCnPr/>
                      <wps:spPr>
                        <a:xfrm>
                          <a:off x="5200903" y="3776190"/>
                          <a:ext cx="290195" cy="762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88900</wp:posOffset>
                </wp:positionV>
                <wp:extent cx="290195" cy="25400"/>
                <wp:effectExtent b="0" l="0" r="0" t="0"/>
                <wp:wrapNone/>
                <wp:docPr id="10"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29019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25400</wp:posOffset>
                </wp:positionV>
                <wp:extent cx="161925" cy="162560"/>
                <wp:effectExtent b="0" l="0" r="0" t="0"/>
                <wp:wrapNone/>
                <wp:docPr id="8" name=""/>
                <a:graphic>
                  <a:graphicData uri="http://schemas.microsoft.com/office/word/2010/wordprocessingShape">
                    <wps:wsp>
                      <wps:cNvSpPr/>
                      <wps:cNvPr id="9" name="Shape 9"/>
                      <wps:spPr>
                        <a:xfrm>
                          <a:off x="5280913" y="3714595"/>
                          <a:ext cx="130175" cy="130810"/>
                        </a:xfrm>
                        <a:prstGeom prst="ellipse">
                          <a:avLst/>
                        </a:prstGeom>
                        <a:solidFill>
                          <a:srgbClr val="000000"/>
                        </a:solidFill>
                        <a:ln cap="flat" cmpd="sng" w="317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25400</wp:posOffset>
                </wp:positionV>
                <wp:extent cx="161925" cy="162560"/>
                <wp:effectExtent b="0" l="0" r="0" t="0"/>
                <wp:wrapNone/>
                <wp:docPr id="8"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61925" cy="162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25400</wp:posOffset>
                </wp:positionV>
                <wp:extent cx="161925" cy="162560"/>
                <wp:effectExtent b="0" l="0" r="0" t="0"/>
                <wp:wrapNone/>
                <wp:docPr id="12" name=""/>
                <a:graphic>
                  <a:graphicData uri="http://schemas.microsoft.com/office/word/2010/wordprocessingShape">
                    <wps:wsp>
                      <wps:cNvSpPr/>
                      <wps:cNvPr id="13" name="Shape 13"/>
                      <wps:spPr>
                        <a:xfrm>
                          <a:off x="5280913" y="3714595"/>
                          <a:ext cx="130175" cy="130810"/>
                        </a:xfrm>
                        <a:prstGeom prst="ellipse">
                          <a:avLst/>
                        </a:prstGeom>
                        <a:solidFill>
                          <a:srgbClr val="000000"/>
                        </a:solidFill>
                        <a:ln cap="flat" cmpd="sng" w="317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25400</wp:posOffset>
                </wp:positionV>
                <wp:extent cx="161925" cy="162560"/>
                <wp:effectExtent b="0" l="0" r="0" t="0"/>
                <wp:wrapNone/>
                <wp:docPr id="12"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161925" cy="162560"/>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 naopak,</w:t>
        <w:tab/>
        <w:tab/>
        <w:tab/>
        <w:tab/>
        <w:tab/>
        <w:tab/>
        <w:tab/>
        <w:t xml:space="preserve">alebo naopak,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247015" cy="25400"/>
                <wp:effectExtent b="0" l="0" r="0" t="0"/>
                <wp:wrapNone/>
                <wp:docPr id="11" name=""/>
                <a:graphic>
                  <a:graphicData uri="http://schemas.microsoft.com/office/word/2010/wordprocessingShape">
                    <wps:wsp>
                      <wps:cNvCnPr/>
                      <wps:spPr>
                        <a:xfrm rot="10800000">
                          <a:off x="5222493" y="3780000"/>
                          <a:ext cx="247015"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247015" cy="25400"/>
                <wp:effectExtent b="0" l="0" r="0" t="0"/>
                <wp:wrapNone/>
                <wp:docPr id="11"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47015" cy="25400"/>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127000</wp:posOffset>
                </wp:positionV>
                <wp:extent cx="161925" cy="162560"/>
                <wp:effectExtent b="0" l="0" r="0" t="0"/>
                <wp:wrapNone/>
                <wp:docPr id="7" name=""/>
                <a:graphic>
                  <a:graphicData uri="http://schemas.microsoft.com/office/word/2010/wordprocessingShape">
                    <wps:wsp>
                      <wps:cNvSpPr/>
                      <wps:cNvPr id="8" name="Shape 8"/>
                      <wps:spPr>
                        <a:xfrm>
                          <a:off x="5280913" y="3714595"/>
                          <a:ext cx="130175" cy="130810"/>
                        </a:xfrm>
                        <a:prstGeom prst="ellipse">
                          <a:avLst/>
                        </a:prstGeom>
                        <a:solidFill>
                          <a:srgbClr val="000000"/>
                        </a:solidFill>
                        <a:ln cap="flat" cmpd="sng" w="317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127000</wp:posOffset>
                </wp:positionV>
                <wp:extent cx="161925" cy="162560"/>
                <wp:effectExtent b="0" l="0" r="0" t="0"/>
                <wp:wrapNone/>
                <wp:docPr id="7"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161925" cy="162560"/>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5003800</wp:posOffset>
                </wp:positionH>
                <wp:positionV relativeFrom="paragraph">
                  <wp:posOffset>50800</wp:posOffset>
                </wp:positionV>
                <wp:extent cx="524510" cy="575945"/>
                <wp:effectExtent b="0" l="0" r="0" t="0"/>
                <wp:wrapNone/>
                <wp:docPr id="28" name=""/>
                <a:graphic>
                  <a:graphicData uri="http://schemas.microsoft.com/office/word/2010/wordprocessingShape">
                    <wps:wsp>
                      <wps:cNvSpPr/>
                      <wps:cNvPr id="29" name="Shape 29"/>
                      <wps:spPr>
                        <a:xfrm>
                          <a:off x="5088508" y="3496790"/>
                          <a:ext cx="514985" cy="56642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5003800</wp:posOffset>
                </wp:positionH>
                <wp:positionV relativeFrom="paragraph">
                  <wp:posOffset>50800</wp:posOffset>
                </wp:positionV>
                <wp:extent cx="524510" cy="575945"/>
                <wp:effectExtent b="0" l="0" r="0" t="0"/>
                <wp:wrapNone/>
                <wp:docPr id="28" name="image34.png"/>
                <a:graphic>
                  <a:graphicData uri="http://schemas.openxmlformats.org/drawingml/2006/picture">
                    <pic:pic>
                      <pic:nvPicPr>
                        <pic:cNvPr id="0" name="image34.png"/>
                        <pic:cNvPicPr preferRelativeResize="0"/>
                      </pic:nvPicPr>
                      <pic:blipFill>
                        <a:blip r:embed="rId16"/>
                        <a:srcRect/>
                        <a:stretch>
                          <a:fillRect/>
                        </a:stretch>
                      </pic:blipFill>
                      <pic:spPr>
                        <a:xfrm>
                          <a:off x="0" y="0"/>
                          <a:ext cx="524510" cy="575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1168400</wp:posOffset>
                </wp:positionH>
                <wp:positionV relativeFrom="paragraph">
                  <wp:posOffset>127000</wp:posOffset>
                </wp:positionV>
                <wp:extent cx="25400" cy="254000"/>
                <wp:effectExtent b="0" l="0" r="0" t="0"/>
                <wp:wrapNone/>
                <wp:docPr id="20" name=""/>
                <a:graphic>
                  <a:graphicData uri="http://schemas.microsoft.com/office/word/2010/wordprocessingShape">
                    <wps:wsp>
                      <wps:cNvCnPr/>
                      <wps:spPr>
                        <a:xfrm rot="10800000">
                          <a:off x="5346000" y="3653000"/>
                          <a:ext cx="0" cy="25400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127000</wp:posOffset>
                </wp:positionV>
                <wp:extent cx="25400" cy="254000"/>
                <wp:effectExtent b="0" l="0" r="0" t="0"/>
                <wp:wrapNone/>
                <wp:docPr id="20"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254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152400</wp:posOffset>
                </wp:positionV>
                <wp:extent cx="25400" cy="218440"/>
                <wp:effectExtent b="0" l="0" r="0" t="0"/>
                <wp:wrapNone/>
                <wp:docPr id="14" name=""/>
                <a:graphic>
                  <a:graphicData uri="http://schemas.microsoft.com/office/word/2010/wordprocessingShape">
                    <wps:wsp>
                      <wps:cNvCnPr/>
                      <wps:spPr>
                        <a:xfrm>
                          <a:off x="5346000" y="3670780"/>
                          <a:ext cx="0" cy="21844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152400</wp:posOffset>
                </wp:positionV>
                <wp:extent cx="25400" cy="218440"/>
                <wp:effectExtent b="0" l="0" r="0" t="0"/>
                <wp:wrapNone/>
                <wp:docPr id="14"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25400" cy="218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152400</wp:posOffset>
                </wp:positionV>
                <wp:extent cx="147955" cy="191135"/>
                <wp:effectExtent b="0" l="0" r="0" t="0"/>
                <wp:wrapNone/>
                <wp:docPr id="6" name=""/>
                <a:graphic>
                  <a:graphicData uri="http://schemas.microsoft.com/office/word/2010/wordprocessingShape">
                    <wps:wsp>
                      <wps:cNvCnPr/>
                      <wps:spPr>
                        <a:xfrm flipH="1" rot="10800000">
                          <a:off x="5276785" y="3689195"/>
                          <a:ext cx="138430" cy="18161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152400</wp:posOffset>
                </wp:positionV>
                <wp:extent cx="147955" cy="191135"/>
                <wp:effectExtent b="0" l="0" r="0" t="0"/>
                <wp:wrapNone/>
                <wp:docPr id="6"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147955" cy="191135"/>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zhora dole</w:t>
        <w:tab/>
        <w:tab/>
        <w:tab/>
        <w:tab/>
        <w:tab/>
        <w:tab/>
        <w:tab/>
        <w:t xml:space="preserve">+ od stredu k obvodu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88900</wp:posOffset>
                </wp:positionV>
                <wp:extent cx="161925" cy="162560"/>
                <wp:effectExtent b="0" l="0" r="0" t="0"/>
                <wp:wrapNone/>
                <wp:docPr id="16" name=""/>
                <a:graphic>
                  <a:graphicData uri="http://schemas.microsoft.com/office/word/2010/wordprocessingShape">
                    <wps:wsp>
                      <wps:cNvSpPr/>
                      <wps:cNvPr id="17" name="Shape 17"/>
                      <wps:spPr>
                        <a:xfrm>
                          <a:off x="5280913" y="3714595"/>
                          <a:ext cx="130175" cy="130810"/>
                        </a:xfrm>
                        <a:prstGeom prst="ellipse">
                          <a:avLst/>
                        </a:prstGeom>
                        <a:solidFill>
                          <a:srgbClr val="000000"/>
                        </a:solidFill>
                        <a:ln cap="flat" cmpd="sng" w="317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88900</wp:posOffset>
                </wp:positionV>
                <wp:extent cx="161925" cy="162560"/>
                <wp:effectExtent b="0" l="0" r="0" t="0"/>
                <wp:wrapNone/>
                <wp:docPr id="16"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161925" cy="162560"/>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 naopak,</w:t>
        <w:tab/>
        <w:tab/>
        <w:tab/>
        <w:tab/>
        <w:tab/>
        <w:tab/>
        <w:tab/>
        <w:t xml:space="preserve">alebo naopak.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12700</wp:posOffset>
                </wp:positionV>
                <wp:extent cx="181610" cy="25400"/>
                <wp:effectExtent b="0" l="0" r="0" t="0"/>
                <wp:wrapNone/>
                <wp:docPr id="18" name=""/>
                <a:graphic>
                  <a:graphicData uri="http://schemas.microsoft.com/office/word/2010/wordprocessingShape">
                    <wps:wsp>
                      <wps:cNvCnPr/>
                      <wps:spPr>
                        <a:xfrm rot="10800000">
                          <a:off x="5255195" y="3780000"/>
                          <a:ext cx="181610"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12700</wp:posOffset>
                </wp:positionV>
                <wp:extent cx="181610" cy="25400"/>
                <wp:effectExtent b="0" l="0" r="0" t="0"/>
                <wp:wrapNone/>
                <wp:docPr id="18"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8161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50800</wp:posOffset>
                </wp:positionV>
                <wp:extent cx="161925" cy="162560"/>
                <wp:effectExtent b="0" l="0" r="0" t="0"/>
                <wp:wrapNone/>
                <wp:docPr id="1" name=""/>
                <a:graphic>
                  <a:graphicData uri="http://schemas.microsoft.com/office/word/2010/wordprocessingShape">
                    <wps:wsp>
                      <wps:cNvSpPr/>
                      <wps:cNvPr id="2" name="Shape 2"/>
                      <wps:spPr>
                        <a:xfrm>
                          <a:off x="5280913" y="3714595"/>
                          <a:ext cx="130175" cy="130810"/>
                        </a:xfrm>
                        <a:prstGeom prst="ellipse">
                          <a:avLst/>
                        </a:prstGeom>
                        <a:solidFill>
                          <a:srgbClr val="000000"/>
                        </a:solidFill>
                        <a:ln cap="flat" cmpd="sng" w="317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50800</wp:posOffset>
                </wp:positionV>
                <wp:extent cx="161925" cy="162560"/>
                <wp:effectExtent b="0" l="0" r="0" t="0"/>
                <wp:wrapNone/>
                <wp:docPr id="1"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161925" cy="162560"/>
                        </a:xfrm>
                        <a:prstGeom prst="rect"/>
                        <a:ln/>
                      </pic:spPr>
                    </pic:pic>
                  </a:graphicData>
                </a:graphic>
              </wp:anchor>
            </w:drawing>
          </mc:Fallback>
        </mc:AlternateConten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DRUHY OPISU</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Statický opis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 opisuje statické predmety, neživé veci, ale aj osoby. Je to najčastejšie praktický alebo odborný opis, v umeleckej literatúre opis osoby alebo prostredia. Je blízky informácii, no časti textu sú pevnejšie zomknuté. Len veľmi zriedkavo je subjektívny.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 využíva veľa podstatných a prídavných mien, málo slovies. Uprednostňuje menné vyjadrovanie, slovesá zastupuje pomocné sloveso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byť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ktoré sa často vynecháva (elipsa)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Stajne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naplnené tučným dobytkom.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Prevládajú jednoduché vety s viacnásobným vetným členom, priraďovacie súvetia, podraďovacie súvetia s prívlastkovou vedľajšou vetou.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Dynamický opis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autor opisuje dynamický predmet alebo jav. Najčastejšie sa uplatňuje ako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 pracovného postupu,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činnosti. Nositeľom dynamiky sú v ňom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slovesá.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umeleckom a publicistickom štýle možno dynamicky opisovať aj statický predmet, miesto, ale aj osobu. Namiesto pomocného slovesa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byť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spisovateľ/novinár použije plnovýznamové sloveso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les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je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zlatistý           les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sa topí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zlate;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metaforu a personifikáciu) alebo naopak, slovesá potlačí, uprednostní mená a nositeľom dynamiky sú stručné jednočlenné vety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Jazyky ohňa! Skaza!)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Dynamický opis sa uplatňuje v umeleckom a publicistickom štýle.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406400</wp:posOffset>
                </wp:positionV>
                <wp:extent cx="260985" cy="25400"/>
                <wp:effectExtent b="0" l="0" r="0" t="0"/>
                <wp:wrapNone/>
                <wp:docPr id="2" name=""/>
                <a:graphic>
                  <a:graphicData uri="http://schemas.microsoft.com/office/word/2010/wordprocessingShape">
                    <wps:wsp>
                      <wps:cNvCnPr/>
                      <wps:spPr>
                        <a:xfrm flipH="1" rot="10800000">
                          <a:off x="5215508" y="3776508"/>
                          <a:ext cx="260985" cy="698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406400</wp:posOffset>
                </wp:positionV>
                <wp:extent cx="260985" cy="25400"/>
                <wp:effectExtent b="0" l="0" r="0" t="0"/>
                <wp:wrapNone/>
                <wp:docPr id="2" name="image6.png"/>
                <a:graphic>
                  <a:graphicData uri="http://schemas.openxmlformats.org/drawingml/2006/picture">
                    <pic:pic>
                      <pic:nvPicPr>
                        <pic:cNvPr id="0" name="image6.png"/>
                        <pic:cNvPicPr preferRelativeResize="0"/>
                      </pic:nvPicPr>
                      <pic:blipFill>
                        <a:blip r:embed="rId23"/>
                        <a:srcRect/>
                        <a:stretch>
                          <a:fillRect/>
                        </a:stretch>
                      </pic:blipFill>
                      <pic:spPr>
                        <a:xfrm>
                          <a:off x="0" y="0"/>
                          <a:ext cx="260985" cy="25400"/>
                        </a:xfrm>
                        <a:prstGeom prst="rect"/>
                        <a:ln/>
                      </pic:spPr>
                    </pic:pic>
                  </a:graphicData>
                </a:graphic>
              </wp:anchor>
            </w:drawing>
          </mc:Fallback>
        </mc:AlternateConten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 pracovného postupu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vymenúva v logickej časovej a príčinnej následnosti jednotlivé úkony, ktoré treba vykonať pri realizácii istého cieľa. Od rozprávania sa odlišuje tým, že nezachytáva jedinečný príbeh, nie je v ňom dejové napätie. Využíva najmä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plnovýznamové činnostné slovesá.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Vyskytuje sa vo viacerých komunikačných sférach, pričom je rozdiel v jeho stupni náročnosti. V bežnej komunikácii je to napríklad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návod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(recept) na prípravu jedla alebo na používanie domáceho elektrického spotrebiča, v odbornej komunikácii napríklad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 pracovného postupu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 ošetrení zubného kazu.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Opis pracovného postupu sa zvyčajne skladá z dvoch hlavných častí: </w:t>
      </w:r>
    </w:p>
    <w:p w:rsidR="00000000" w:rsidDel="00000000" w:rsidP="00000000" w:rsidRDefault="00000000" w:rsidRPr="00000000" w14:paraId="0000003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vymenovanie materiálu a nástrojov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potrebných pri práci (v dlhších návodoch táto časť chýba – potrebné nástroje a materiál sa uvádzajú priamo v pokynoch),</w:t>
      </w:r>
    </w:p>
    <w:p w:rsidR="00000000" w:rsidDel="00000000" w:rsidP="00000000" w:rsidRDefault="00000000" w:rsidRPr="00000000" w14:paraId="0000003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 postupu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1. os. pl. oznamovacieho spôsobu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 mlieka vhodíme...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 2. os. pl. rozkazovacieho spôsobu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roztočte každé koleso...)</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Objektívny opis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má autor čo najvernejšie zachytiť znaky a vlastnosti opisovaného predmetu, nevyslovuje vlastné hodnotiace stanovisko, ostáva v úzadí. Objektívnosť je nevyhnutná pri náučnom/odbornom opise (vo vedeckých prácach, návodoch na použitie a ap.) a charakteristike (napr. posudok alebo opis hľadanej osoby). Objektívny opis využíva štylisticky nepríznakové (neutrálne) jazykové prostriedky.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Subjektívny opis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 opisuje predmet zo svojho hľadiska, prináša svoje hodnotenie. Jeho subjekt (on sám) ovplyvňuje výber a usporiadanie znakov a vlastností opisovaného predmetu. Subjektívny opis sa uplatňuje najmä v umeleckej literatúre, autor využíva expresívne jazykové prostriedky.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Karikatúra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subjektívny opis, v ktorom zveličujeme vlastnosti osoby (s autorským úmyslom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zosmiešniť, kritizovať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Okrem zveličovania (hyperboly) využíva napr. prirovnania, metafory, frazeologizmy, slová so zveličujúcim (alebo zhoršujúcim) významom.</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Jednoduchý opis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vlastnosťami sa podobá informácii (prináša veľa znakov predmetu, ktoré postupne jednoducho vymenúva). Najčastejšie ho nájdeme 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hovorom štýle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ako spontánny, nepripravovaný jazykový prejav.</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Umelecký opis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umeleckých textoch je opis takmer vždy súčasťou rozprávania (opis postavy, prostredia, okolností deja).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subjektívny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zreteľne sa v ňom uplatňuje autorov zámer. Môže ísť o opis z pohľadu rozprávača alebo niektorej z postáv. Statické opisy v epickom texte spomaľujú vývoj deja, v modernej umeleckej próze sa uprednostňujú dynamické opisy oživené vhodným použitím slovies.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Odborný/náučný opis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vyskytuje sa v náučnom štýle (súčasť výkladu) a v publicistickom štýle (napr. súčasť recenzie; reportáž z vedeckého pracoviska, opis políciou hľadaného človeka alebo predmetu.</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Odborný opis je presný, systematicky vymenúva a hierarchizuje znaky a vlastnosti predmetu.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objektívny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autor sa usiluje zachytiť všetky podstatné znaky predmetu, nevyberá podľa svojho subjektívneho názoru. Môže byť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statický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opis sluchového orgánu človeka) aj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dynamický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príprava jedla, výmena motorového oleja). Má byť názorný, preto ho často dopĺňajú tabuľky, schémy, ilustrácie či nákresy.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CHARAKTERISTIKA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výstižný opis nielen typických vonkajších znakov, ale aj vlastností osoby, veci alebo javov. Pričleňuje sa k opisu ako samostatný druh. Rovnako ako opis i charakteristika môže byť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objektívna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subjektívna.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priamej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charakteristike hovoríme vtedy, keď nás s charakterom postavy – napríklad literárnej – oboznamuje sám autor alebo iná postava, prípadne postava charakterizuje samu seba.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Nepriama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charakteristika vyplýva z deja, autor predstaví hrdinu prostredníctvom jeho konania a správania.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Druhy charakteristiky</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postoja autora:</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objektívna – autor nezainteresovane vymenúva vlastnosti postavy</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subjektívna – autor využíva vlastnosti postavy aj na jej hodnotenie</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výberu jazykových prostriedkov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priama – vymenovanie vlastností osoby, ktoré pomenúvame pomocou abstraktných podstatných mien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usilovnosť, zodpovednosť...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akostných prídavných mien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usilovný, zodpovedný...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nepriama – vyplýva z deja, autor predstaví hrdinu prostredníctvom jeho konania a správania</w:t>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počtu charakterizovaných predmetov</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skupinová – zachytáva typické znaky príslušníkov určitého kolektívu (etnického, rodového, športového...)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individuálna – zachytáva výrazné vlastnosti jednotlivca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porovnávacia – charakteristika dvoch ľudí; K porovnávaniu vlastností postáv môžeme pristupovať dvoma spôsobmi. Buď sledujeme súčasne obe postavy, alebo najprv sledujeme jednu postavu, potom sa venujeme druhej.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Individuálna charakteristika môže byť:</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Posudok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útvar oficiálnej komunikácie. Je to objektívna charakteristika osoby. Posudok teda musí byť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objektívny, vecný, komplexný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má sa vyjadriť k všetkým dôležitým stránkam povahy posudzovaného a k zvláštnostiam jeho správania, ktoré by mohli spôsobiť problémy. Posudok má formu úradného listu.</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Autocharakteristika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pomáha poznať samého seba, nachádzať to, čím môžeme pracovný kolektív obohatiť, doplniť. Sebahodnotenie býva obsiahnuté v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motivačnom liste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Osobitným druhom autocharakteristiky je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administratívny životopis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beletrizovaný životopis.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35"/>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Introvert          Extrovert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1917700</wp:posOffset>
                </wp:positionH>
                <wp:positionV relativeFrom="paragraph">
                  <wp:posOffset>939800</wp:posOffset>
                </wp:positionV>
                <wp:extent cx="2045970" cy="1123315"/>
                <wp:effectExtent b="0" l="0" r="0" t="0"/>
                <wp:wrapNone/>
                <wp:docPr id="30" name=""/>
                <a:graphic>
                  <a:graphicData uri="http://schemas.microsoft.com/office/word/2010/wordprocessingShape">
                    <wps:wsp>
                      <wps:cNvSpPr/>
                      <wps:cNvPr id="31" name="Shape 31"/>
                      <wps:spPr>
                        <a:xfrm>
                          <a:off x="4327778" y="3223105"/>
                          <a:ext cx="2036445" cy="111379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1917700</wp:posOffset>
                </wp:positionH>
                <wp:positionV relativeFrom="paragraph">
                  <wp:posOffset>939800</wp:posOffset>
                </wp:positionV>
                <wp:extent cx="2045970" cy="1123315"/>
                <wp:effectExtent b="0" l="0" r="0" t="0"/>
                <wp:wrapNone/>
                <wp:docPr id="30" name="image36.png"/>
                <a:graphic>
                  <a:graphicData uri="http://schemas.openxmlformats.org/drawingml/2006/picture">
                    <pic:pic>
                      <pic:nvPicPr>
                        <pic:cNvPr id="0" name="image36.png"/>
                        <pic:cNvPicPr preferRelativeResize="0"/>
                      </pic:nvPicPr>
                      <pic:blipFill>
                        <a:blip r:embed="rId24"/>
                        <a:srcRect/>
                        <a:stretch>
                          <a:fillRect/>
                        </a:stretch>
                      </pic:blipFill>
                      <pic:spPr>
                        <a:xfrm>
                          <a:off x="0" y="0"/>
                          <a:ext cx="2045970" cy="1123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76200</wp:posOffset>
                </wp:positionV>
                <wp:extent cx="25400" cy="362585"/>
                <wp:effectExtent b="0" l="0" r="0" t="0"/>
                <wp:wrapNone/>
                <wp:docPr id="3" name=""/>
                <a:graphic>
                  <a:graphicData uri="http://schemas.microsoft.com/office/word/2010/wordprocessingShape">
                    <wps:wsp>
                      <wps:cNvCnPr/>
                      <wps:spPr>
                        <a:xfrm rot="10800000">
                          <a:off x="5346000" y="3598708"/>
                          <a:ext cx="0" cy="36258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76200</wp:posOffset>
                </wp:positionV>
                <wp:extent cx="25400" cy="362585"/>
                <wp:effectExtent b="0" l="0" r="0" t="0"/>
                <wp:wrapNone/>
                <wp:docPr id="3"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25400" cy="362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76200</wp:posOffset>
                </wp:positionV>
                <wp:extent cx="25400" cy="362585"/>
                <wp:effectExtent b="0" l="0" r="0" t="0"/>
                <wp:wrapNone/>
                <wp:docPr id="4" name=""/>
                <a:graphic>
                  <a:graphicData uri="http://schemas.microsoft.com/office/word/2010/wordprocessingShape">
                    <wps:wsp>
                      <wps:cNvCnPr/>
                      <wps:spPr>
                        <a:xfrm rot="10800000">
                          <a:off x="5341555" y="3598708"/>
                          <a:ext cx="8890" cy="36258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76200</wp:posOffset>
                </wp:positionV>
                <wp:extent cx="25400" cy="362585"/>
                <wp:effectExtent b="0" l="0" r="0" t="0"/>
                <wp:wrapNone/>
                <wp:docPr id="4"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25400" cy="362585"/>
                        </a:xfrm>
                        <a:prstGeom prst="rect"/>
                        <a:ln/>
                      </pic:spPr>
                    </pic:pic>
                  </a:graphicData>
                </a:graphic>
              </wp:anchor>
            </w:drawing>
          </mc:Fallback>
        </mc:AlternateConten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2184400</wp:posOffset>
                </wp:positionH>
                <wp:positionV relativeFrom="paragraph">
                  <wp:posOffset>254000</wp:posOffset>
                </wp:positionV>
                <wp:extent cx="1539875" cy="299085"/>
                <wp:effectExtent b="0" l="0" r="0" t="0"/>
                <wp:wrapNone/>
                <wp:docPr id="24" name=""/>
                <a:graphic>
                  <a:graphicData uri="http://schemas.microsoft.com/office/word/2010/wordprocessingShape">
                    <wps:wsp>
                      <wps:cNvSpPr/>
                      <wps:cNvPr id="25" name="Shape 25"/>
                      <wps:spPr>
                        <a:xfrm>
                          <a:off x="4580825" y="3635220"/>
                          <a:ext cx="1530350" cy="2895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2184400</wp:posOffset>
                </wp:positionH>
                <wp:positionV relativeFrom="paragraph">
                  <wp:posOffset>254000</wp:posOffset>
                </wp:positionV>
                <wp:extent cx="1539875" cy="299085"/>
                <wp:effectExtent b="0" l="0" r="0" t="0"/>
                <wp:wrapNone/>
                <wp:docPr id="24" name="image30.png"/>
                <a:graphic>
                  <a:graphicData uri="http://schemas.openxmlformats.org/drawingml/2006/picture">
                    <pic:pic>
                      <pic:nvPicPr>
                        <pic:cNvPr id="0" name="image30.png"/>
                        <pic:cNvPicPr preferRelativeResize="0"/>
                      </pic:nvPicPr>
                      <pic:blipFill>
                        <a:blip r:embed="rId27"/>
                        <a:srcRect/>
                        <a:stretch>
                          <a:fillRect/>
                        </a:stretch>
                      </pic:blipFill>
                      <pic:spPr>
                        <a:xfrm>
                          <a:off x="0" y="0"/>
                          <a:ext cx="1539875" cy="299085"/>
                        </a:xfrm>
                        <a:prstGeom prst="rect"/>
                        <a:ln/>
                      </pic:spPr>
                    </pic:pic>
                  </a:graphicData>
                </a:graphic>
              </wp:anchor>
            </w:drawing>
          </mc:Fallback>
        </mc:AlternateConten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540"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Vzťah k ostatným ľuďom</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279400</wp:posOffset>
                </wp:positionH>
                <wp:positionV relativeFrom="paragraph">
                  <wp:posOffset>177800</wp:posOffset>
                </wp:positionV>
                <wp:extent cx="1784985" cy="407670"/>
                <wp:effectExtent b="0" l="0" r="0" t="0"/>
                <wp:wrapNone/>
                <wp:docPr id="22" name=""/>
                <a:graphic>
                  <a:graphicData uri="http://schemas.microsoft.com/office/word/2010/wordprocessingShape">
                    <wps:wsp>
                      <wps:cNvSpPr/>
                      <wps:cNvPr id="23" name="Shape 23"/>
                      <wps:spPr>
                        <a:xfrm>
                          <a:off x="4458270" y="3580928"/>
                          <a:ext cx="1775460" cy="3981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279400</wp:posOffset>
                </wp:positionH>
                <wp:positionV relativeFrom="paragraph">
                  <wp:posOffset>177800</wp:posOffset>
                </wp:positionV>
                <wp:extent cx="1784985" cy="407670"/>
                <wp:effectExtent b="0" l="0" r="0" t="0"/>
                <wp:wrapNone/>
                <wp:docPr id="2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1784985" cy="4076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4559300</wp:posOffset>
                </wp:positionH>
                <wp:positionV relativeFrom="paragraph">
                  <wp:posOffset>292100</wp:posOffset>
                </wp:positionV>
                <wp:extent cx="960755" cy="344170"/>
                <wp:effectExtent b="0" l="0" r="0" t="0"/>
                <wp:wrapNone/>
                <wp:docPr id="23" name=""/>
                <a:graphic>
                  <a:graphicData uri="http://schemas.microsoft.com/office/word/2010/wordprocessingShape">
                    <wps:wsp>
                      <wps:cNvSpPr/>
                      <wps:cNvPr id="24" name="Shape 24"/>
                      <wps:spPr>
                        <a:xfrm>
                          <a:off x="4870385" y="3612678"/>
                          <a:ext cx="951230" cy="3346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4559300</wp:posOffset>
                </wp:positionH>
                <wp:positionV relativeFrom="paragraph">
                  <wp:posOffset>292100</wp:posOffset>
                </wp:positionV>
                <wp:extent cx="960755" cy="344170"/>
                <wp:effectExtent b="0" l="0" r="0" t="0"/>
                <wp:wrapNone/>
                <wp:docPr id="23"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960755"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228600</wp:posOffset>
                </wp:positionV>
                <wp:extent cx="12700" cy="217170"/>
                <wp:effectExtent b="0" l="0" r="0" t="0"/>
                <wp:wrapNone/>
                <wp:docPr id="5" name=""/>
                <a:graphic>
                  <a:graphicData uri="http://schemas.microsoft.com/office/word/2010/wordprocessingShape">
                    <wps:wsp>
                      <wps:cNvCnPr/>
                      <wps:spPr>
                        <a:xfrm rot="10800000">
                          <a:off x="5341555" y="3671415"/>
                          <a:ext cx="8890" cy="21717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228600</wp:posOffset>
                </wp:positionV>
                <wp:extent cx="12700" cy="217170"/>
                <wp:effectExtent b="0" l="0" r="0" t="0"/>
                <wp:wrapNone/>
                <wp:docPr id="5"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12700" cy="217170"/>
                        </a:xfrm>
                        <a:prstGeom prst="rect"/>
                        <a:ln/>
                      </pic:spPr>
                    </pic:pic>
                  </a:graphicData>
                </a:graphic>
              </wp:anchor>
            </w:drawing>
          </mc:Fallback>
        </mc:AlternateConten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Vzťah k práci a povinnostiam</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ab/>
        <w:t xml:space="preserve">                                                                             </w:t>
      </w: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Vzťah k sebe</w:t>
        <w:tab/>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4457700</wp:posOffset>
                </wp:positionH>
                <wp:positionV relativeFrom="paragraph">
                  <wp:posOffset>444500</wp:posOffset>
                </wp:positionV>
                <wp:extent cx="1346200" cy="344170"/>
                <wp:effectExtent b="0" l="0" r="0" t="0"/>
                <wp:wrapNone/>
                <wp:docPr id="21" name=""/>
                <a:graphic>
                  <a:graphicData uri="http://schemas.microsoft.com/office/word/2010/wordprocessingShape">
                    <wps:wsp>
                      <wps:cNvSpPr/>
                      <wps:cNvPr id="22" name="Shape 22"/>
                      <wps:spPr>
                        <a:xfrm>
                          <a:off x="4677663" y="3612678"/>
                          <a:ext cx="1336675" cy="3346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4457700</wp:posOffset>
                </wp:positionH>
                <wp:positionV relativeFrom="paragraph">
                  <wp:posOffset>444500</wp:posOffset>
                </wp:positionV>
                <wp:extent cx="1346200" cy="344170"/>
                <wp:effectExtent b="0" l="0" r="0" t="0"/>
                <wp:wrapNone/>
                <wp:docPr id="21"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1346200" cy="3441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495300</wp:posOffset>
                </wp:positionV>
                <wp:extent cx="1259205" cy="344170"/>
                <wp:effectExtent b="0" l="0" r="0" t="0"/>
                <wp:wrapNone/>
                <wp:docPr id="25" name=""/>
                <a:graphic>
                  <a:graphicData uri="http://schemas.microsoft.com/office/word/2010/wordprocessingShape">
                    <wps:wsp>
                      <wps:cNvSpPr/>
                      <wps:cNvPr id="26" name="Shape 26"/>
                      <wps:spPr>
                        <a:xfrm>
                          <a:off x="4721160" y="3612678"/>
                          <a:ext cx="1249680" cy="3346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495300</wp:posOffset>
                </wp:positionV>
                <wp:extent cx="1259205" cy="344170"/>
                <wp:effectExtent b="0" l="0" r="0" t="0"/>
                <wp:wrapNone/>
                <wp:docPr id="25"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1259205"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254000</wp:posOffset>
                </wp:positionV>
                <wp:extent cx="669925" cy="254000"/>
                <wp:effectExtent b="0" l="0" r="0" t="0"/>
                <wp:wrapNone/>
                <wp:docPr id="45" name=""/>
                <a:graphic>
                  <a:graphicData uri="http://schemas.microsoft.com/office/word/2010/wordprocessingShape">
                    <wps:wsp>
                      <wps:cNvCnPr/>
                      <wps:spPr>
                        <a:xfrm rot="10800000">
                          <a:off x="5015800" y="3657763"/>
                          <a:ext cx="660400" cy="24447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254000</wp:posOffset>
                </wp:positionV>
                <wp:extent cx="669925" cy="254000"/>
                <wp:effectExtent b="0" l="0" r="0" t="0"/>
                <wp:wrapNone/>
                <wp:docPr id="45" name="image51.png"/>
                <a:graphic>
                  <a:graphicData uri="http://schemas.openxmlformats.org/drawingml/2006/picture">
                    <pic:pic>
                      <pic:nvPicPr>
                        <pic:cNvPr id="0" name="image51.png"/>
                        <pic:cNvPicPr preferRelativeResize="0"/>
                      </pic:nvPicPr>
                      <pic:blipFill>
                        <a:blip r:embed="rId33"/>
                        <a:srcRect/>
                        <a:stretch>
                          <a:fillRect/>
                        </a:stretch>
                      </pic:blipFill>
                      <pic:spPr>
                        <a:xfrm>
                          <a:off x="0" y="0"/>
                          <a:ext cx="669925"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190500</wp:posOffset>
                </wp:positionV>
                <wp:extent cx="652145" cy="308610"/>
                <wp:effectExtent b="0" l="0" r="0" t="0"/>
                <wp:wrapNone/>
                <wp:docPr id="46" name=""/>
                <a:graphic>
                  <a:graphicData uri="http://schemas.microsoft.com/office/word/2010/wordprocessingShape">
                    <wps:wsp>
                      <wps:cNvCnPr/>
                      <wps:spPr>
                        <a:xfrm flipH="1" rot="10800000">
                          <a:off x="5024690" y="3630458"/>
                          <a:ext cx="642620" cy="29908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190500</wp:posOffset>
                </wp:positionV>
                <wp:extent cx="652145" cy="308610"/>
                <wp:effectExtent b="0" l="0" r="0" t="0"/>
                <wp:wrapNone/>
                <wp:docPr id="46" name="image52.png"/>
                <a:graphic>
                  <a:graphicData uri="http://schemas.openxmlformats.org/drawingml/2006/picture">
                    <pic:pic>
                      <pic:nvPicPr>
                        <pic:cNvPr id="0" name="image52.png"/>
                        <pic:cNvPicPr preferRelativeResize="0"/>
                      </pic:nvPicPr>
                      <pic:blipFill>
                        <a:blip r:embed="rId34"/>
                        <a:srcRect/>
                        <a:stretch>
                          <a:fillRect/>
                        </a:stretch>
                      </pic:blipFill>
                      <pic:spPr>
                        <a:xfrm>
                          <a:off x="0" y="0"/>
                          <a:ext cx="652145" cy="308610"/>
                        </a:xfrm>
                        <a:prstGeom prst="rect"/>
                        <a:ln/>
                      </pic:spPr>
                    </pic:pic>
                  </a:graphicData>
                </a:graphic>
              </wp:anchor>
            </w:drawing>
          </mc:Fallback>
        </mc:AlternateConten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    Rodinné zázemie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Charakteristika osoby</w:t>
      </w: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                               Záujmy a schopnosti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165100</wp:posOffset>
                </wp:positionV>
                <wp:extent cx="498475" cy="12700"/>
                <wp:effectExtent b="0" l="0" r="0" t="0"/>
                <wp:wrapNone/>
                <wp:docPr id="47" name=""/>
                <a:graphic>
                  <a:graphicData uri="http://schemas.microsoft.com/office/word/2010/wordprocessingShape">
                    <wps:wsp>
                      <wps:cNvCnPr/>
                      <wps:spPr>
                        <a:xfrm>
                          <a:off x="5096763" y="3780000"/>
                          <a:ext cx="49847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165100</wp:posOffset>
                </wp:positionV>
                <wp:extent cx="498475" cy="12700"/>
                <wp:effectExtent b="0" l="0" r="0" t="0"/>
                <wp:wrapNone/>
                <wp:docPr id="47" name="image53.png"/>
                <a:graphic>
                  <a:graphicData uri="http://schemas.openxmlformats.org/drawingml/2006/picture">
                    <pic:pic>
                      <pic:nvPicPr>
                        <pic:cNvPr id="0" name="image53.png"/>
                        <pic:cNvPicPr preferRelativeResize="0"/>
                      </pic:nvPicPr>
                      <pic:blipFill>
                        <a:blip r:embed="rId35"/>
                        <a:srcRect/>
                        <a:stretch>
                          <a:fillRect/>
                        </a:stretch>
                      </pic:blipFill>
                      <pic:spPr>
                        <a:xfrm>
                          <a:off x="0" y="0"/>
                          <a:ext cx="4984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114300</wp:posOffset>
                </wp:positionV>
                <wp:extent cx="624840" cy="12700"/>
                <wp:effectExtent b="0" l="0" r="0" t="0"/>
                <wp:wrapNone/>
                <wp:docPr id="48" name=""/>
                <a:graphic>
                  <a:graphicData uri="http://schemas.microsoft.com/office/word/2010/wordprocessingShape">
                    <wps:wsp>
                      <wps:cNvCnPr/>
                      <wps:spPr>
                        <a:xfrm rot="10800000">
                          <a:off x="5033580" y="3780000"/>
                          <a:ext cx="62484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114300</wp:posOffset>
                </wp:positionV>
                <wp:extent cx="624840" cy="12700"/>
                <wp:effectExtent b="0" l="0" r="0" t="0"/>
                <wp:wrapNone/>
                <wp:docPr id="48" name="image54.png"/>
                <a:graphic>
                  <a:graphicData uri="http://schemas.openxmlformats.org/drawingml/2006/picture">
                    <pic:pic>
                      <pic:nvPicPr>
                        <pic:cNvPr id="0" name="image54.png"/>
                        <pic:cNvPicPr preferRelativeResize="0"/>
                      </pic:nvPicPr>
                      <pic:blipFill>
                        <a:blip r:embed="rId36"/>
                        <a:srcRect/>
                        <a:stretch>
                          <a:fillRect/>
                        </a:stretch>
                      </pic:blipFill>
                      <pic:spPr>
                        <a:xfrm>
                          <a:off x="0" y="0"/>
                          <a:ext cx="624840" cy="12700"/>
                        </a:xfrm>
                        <a:prstGeom prst="rect"/>
                        <a:ln/>
                      </pic:spPr>
                    </pic:pic>
                  </a:graphicData>
                </a:graphic>
              </wp:anchor>
            </w:drawing>
          </mc:Fallback>
        </mc:AlternateConten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4241800</wp:posOffset>
                </wp:positionH>
                <wp:positionV relativeFrom="paragraph">
                  <wp:posOffset>266700</wp:posOffset>
                </wp:positionV>
                <wp:extent cx="1649095" cy="851535"/>
                <wp:effectExtent b="0" l="0" r="0" t="0"/>
                <wp:wrapNone/>
                <wp:docPr id="51" name=""/>
                <a:graphic>
                  <a:graphicData uri="http://schemas.microsoft.com/office/word/2010/wordprocessingShape">
                    <wps:wsp>
                      <wps:cNvSpPr/>
                      <wps:cNvPr id="52" name="Shape 52"/>
                      <wps:spPr>
                        <a:xfrm>
                          <a:off x="4526215" y="3358995"/>
                          <a:ext cx="1639570" cy="8420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4241800</wp:posOffset>
                </wp:positionH>
                <wp:positionV relativeFrom="paragraph">
                  <wp:posOffset>266700</wp:posOffset>
                </wp:positionV>
                <wp:extent cx="1649095" cy="851535"/>
                <wp:effectExtent b="0" l="0" r="0" t="0"/>
                <wp:wrapNone/>
                <wp:docPr id="51" name="image57.png"/>
                <a:graphic>
                  <a:graphicData uri="http://schemas.openxmlformats.org/drawingml/2006/picture">
                    <pic:pic>
                      <pic:nvPicPr>
                        <pic:cNvPr id="0" name="image57.png"/>
                        <pic:cNvPicPr preferRelativeResize="0"/>
                      </pic:nvPicPr>
                      <pic:blipFill>
                        <a:blip r:embed="rId37"/>
                        <a:srcRect/>
                        <a:stretch>
                          <a:fillRect/>
                        </a:stretch>
                      </pic:blipFill>
                      <pic:spPr>
                        <a:xfrm>
                          <a:off x="0" y="0"/>
                          <a:ext cx="1649095" cy="851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152400</wp:posOffset>
                </wp:positionV>
                <wp:extent cx="986790" cy="626110"/>
                <wp:effectExtent b="0" l="0" r="0" t="0"/>
                <wp:wrapNone/>
                <wp:docPr id="54" name=""/>
                <a:graphic>
                  <a:graphicData uri="http://schemas.microsoft.com/office/word/2010/wordprocessingShape">
                    <wps:wsp>
                      <wps:cNvCnPr/>
                      <wps:spPr>
                        <a:xfrm flipH="1">
                          <a:off x="4857368" y="3471708"/>
                          <a:ext cx="977265" cy="61658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152400</wp:posOffset>
                </wp:positionV>
                <wp:extent cx="986790" cy="626110"/>
                <wp:effectExtent b="0" l="0" r="0" t="0"/>
                <wp:wrapNone/>
                <wp:docPr id="54" name="image60.png"/>
                <a:graphic>
                  <a:graphicData uri="http://schemas.openxmlformats.org/drawingml/2006/picture">
                    <pic:pic>
                      <pic:nvPicPr>
                        <pic:cNvPr id="0" name="image60.png"/>
                        <pic:cNvPicPr preferRelativeResize="0"/>
                      </pic:nvPicPr>
                      <pic:blipFill>
                        <a:blip r:embed="rId38"/>
                        <a:srcRect/>
                        <a:stretch>
                          <a:fillRect/>
                        </a:stretch>
                      </pic:blipFill>
                      <pic:spPr>
                        <a:xfrm>
                          <a:off x="0" y="0"/>
                          <a:ext cx="986790" cy="626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88900</wp:posOffset>
                </wp:positionV>
                <wp:extent cx="379730" cy="181610"/>
                <wp:effectExtent b="0" l="0" r="0" t="0"/>
                <wp:wrapNone/>
                <wp:docPr id="55" name=""/>
                <a:graphic>
                  <a:graphicData uri="http://schemas.microsoft.com/office/word/2010/wordprocessingShape">
                    <wps:wsp>
                      <wps:cNvCnPr/>
                      <wps:spPr>
                        <a:xfrm>
                          <a:off x="5160898" y="3693958"/>
                          <a:ext cx="370205" cy="17208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88900</wp:posOffset>
                </wp:positionV>
                <wp:extent cx="379730" cy="181610"/>
                <wp:effectExtent b="0" l="0" r="0" t="0"/>
                <wp:wrapNone/>
                <wp:docPr id="55" name="image61.png"/>
                <a:graphic>
                  <a:graphicData uri="http://schemas.openxmlformats.org/drawingml/2006/picture">
                    <pic:pic>
                      <pic:nvPicPr>
                        <pic:cNvPr id="0" name="image61.png"/>
                        <pic:cNvPicPr preferRelativeResize="0"/>
                      </pic:nvPicPr>
                      <pic:blipFill>
                        <a:blip r:embed="rId39"/>
                        <a:srcRect/>
                        <a:stretch>
                          <a:fillRect/>
                        </a:stretch>
                      </pic:blipFill>
                      <pic:spPr>
                        <a:xfrm>
                          <a:off x="0" y="0"/>
                          <a:ext cx="379730" cy="181610"/>
                        </a:xfrm>
                        <a:prstGeom prst="rect"/>
                        <a:ln/>
                      </pic:spPr>
                    </pic:pic>
                  </a:graphicData>
                </a:graphic>
              </wp:anchor>
            </w:drawing>
          </mc:Fallback>
        </mc:AlternateConten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ab/>
        <w:t xml:space="preserve">  </w:t>
        <w:tab/>
        <w:tab/>
        <w:tab/>
        <w:tab/>
        <w:tab/>
        <w:tab/>
        <w:tab/>
        <w:tab/>
        <w:t xml:space="preserve">            </w:t>
      </w: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Typické znaky výzoru:</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76200</wp:posOffset>
                </wp:positionV>
                <wp:extent cx="12700" cy="333375"/>
                <wp:effectExtent b="0" l="0" r="0" t="0"/>
                <wp:wrapNone/>
                <wp:docPr id="52" name=""/>
                <a:graphic>
                  <a:graphicData uri="http://schemas.microsoft.com/office/word/2010/wordprocessingShape">
                    <wps:wsp>
                      <wps:cNvCnPr/>
                      <wps:spPr>
                        <a:xfrm>
                          <a:off x="5346000" y="3613313"/>
                          <a:ext cx="0" cy="33337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76200</wp:posOffset>
                </wp:positionV>
                <wp:extent cx="12700" cy="333375"/>
                <wp:effectExtent b="0" l="0" r="0" t="0"/>
                <wp:wrapNone/>
                <wp:docPr id="52" name="image58.png"/>
                <a:graphic>
                  <a:graphicData uri="http://schemas.openxmlformats.org/drawingml/2006/picture">
                    <pic:pic>
                      <pic:nvPicPr>
                        <pic:cNvPr id="0" name="image58.png"/>
                        <pic:cNvPicPr preferRelativeResize="0"/>
                      </pic:nvPicPr>
                      <pic:blipFill>
                        <a:blip r:embed="rId40"/>
                        <a:srcRect/>
                        <a:stretch>
                          <a:fillRect/>
                        </a:stretch>
                      </pic:blipFill>
                      <pic:spPr>
                        <a:xfrm>
                          <a:off x="0" y="0"/>
                          <a:ext cx="12700" cy="333375"/>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ab/>
        <w:tab/>
        <w:tab/>
        <w:tab/>
        <w:tab/>
        <w:tab/>
        <w:tab/>
        <w:tab/>
        <w:tab/>
        <w:t xml:space="preserve">            Obľúbený účes, </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64" w:right="0" w:firstLine="707.9999999999995"/>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            oblečenie, mimika,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2413000</wp:posOffset>
                </wp:positionH>
                <wp:positionV relativeFrom="paragraph">
                  <wp:posOffset>63500</wp:posOffset>
                </wp:positionV>
                <wp:extent cx="1259205" cy="344170"/>
                <wp:effectExtent b="0" l="0" r="0" t="0"/>
                <wp:wrapNone/>
                <wp:docPr id="49" name=""/>
                <a:graphic>
                  <a:graphicData uri="http://schemas.microsoft.com/office/word/2010/wordprocessingShape">
                    <wps:wsp>
                      <wps:cNvSpPr/>
                      <wps:cNvPr id="50" name="Shape 50"/>
                      <wps:spPr>
                        <a:xfrm>
                          <a:off x="4721160" y="3612678"/>
                          <a:ext cx="1249680" cy="3346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2413000</wp:posOffset>
                </wp:positionH>
                <wp:positionV relativeFrom="paragraph">
                  <wp:posOffset>63500</wp:posOffset>
                </wp:positionV>
                <wp:extent cx="1259205" cy="344170"/>
                <wp:effectExtent b="0" l="0" r="0" t="0"/>
                <wp:wrapNone/>
                <wp:docPr id="49" name="image55.png"/>
                <a:graphic>
                  <a:graphicData uri="http://schemas.openxmlformats.org/drawingml/2006/picture">
                    <pic:pic>
                      <pic:nvPicPr>
                        <pic:cNvPr id="0" name="image55.png"/>
                        <pic:cNvPicPr preferRelativeResize="0"/>
                      </pic:nvPicPr>
                      <pic:blipFill>
                        <a:blip r:embed="rId41"/>
                        <a:srcRect/>
                        <a:stretch>
                          <a:fillRect/>
                        </a:stretch>
                      </pic:blipFill>
                      <pic:spPr>
                        <a:xfrm>
                          <a:off x="0" y="0"/>
                          <a:ext cx="1259205" cy="34417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431800</wp:posOffset>
                </wp:positionH>
                <wp:positionV relativeFrom="paragraph">
                  <wp:posOffset>101600</wp:posOffset>
                </wp:positionV>
                <wp:extent cx="1259205" cy="344170"/>
                <wp:effectExtent b="0" l="0" r="0" t="0"/>
                <wp:wrapNone/>
                <wp:docPr id="50" name=""/>
                <a:graphic>
                  <a:graphicData uri="http://schemas.microsoft.com/office/word/2010/wordprocessingShape">
                    <wps:wsp>
                      <wps:cNvSpPr/>
                      <wps:cNvPr id="51" name="Shape 51"/>
                      <wps:spPr>
                        <a:xfrm>
                          <a:off x="4721160" y="3612678"/>
                          <a:ext cx="1249680" cy="3346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431800</wp:posOffset>
                </wp:positionH>
                <wp:positionV relativeFrom="paragraph">
                  <wp:posOffset>101600</wp:posOffset>
                </wp:positionV>
                <wp:extent cx="1259205" cy="344170"/>
                <wp:effectExtent b="0" l="0" r="0" t="0"/>
                <wp:wrapNone/>
                <wp:docPr id="50" name="image56.png"/>
                <a:graphic>
                  <a:graphicData uri="http://schemas.openxmlformats.org/drawingml/2006/picture">
                    <pic:pic>
                      <pic:nvPicPr>
                        <pic:cNvPr id="0" name="image56.png"/>
                        <pic:cNvPicPr preferRelativeResize="0"/>
                      </pic:nvPicPr>
                      <pic:blipFill>
                        <a:blip r:embed="rId42"/>
                        <a:srcRect/>
                        <a:stretch>
                          <a:fillRect/>
                        </a:stretch>
                      </pic:blipFill>
                      <pic:spPr>
                        <a:xfrm>
                          <a:off x="0" y="0"/>
                          <a:ext cx="1259205" cy="344170"/>
                        </a:xfrm>
                        <a:prstGeom prst="rect"/>
                        <a:ln/>
                      </pic:spPr>
                    </pic:pic>
                  </a:graphicData>
                </a:graphic>
              </wp:anchor>
            </w:drawing>
          </mc:Fallback>
        </mc:AlternateConten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b0f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                  Ďalšie vlastnosti                                    Temperament                              postava...</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525145" cy="181610"/>
                <wp:effectExtent b="0" l="0" r="0" t="0"/>
                <wp:wrapNone/>
                <wp:docPr id="53" name=""/>
                <a:graphic>
                  <a:graphicData uri="http://schemas.microsoft.com/office/word/2010/wordprocessingShape">
                    <wps:wsp>
                      <wps:cNvCnPr/>
                      <wps:spPr>
                        <a:xfrm>
                          <a:off x="5088190" y="3693958"/>
                          <a:ext cx="515620" cy="17208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525145" cy="181610"/>
                <wp:effectExtent b="0" l="0" r="0" t="0"/>
                <wp:wrapNone/>
                <wp:docPr id="53" name="image59.png"/>
                <a:graphic>
                  <a:graphicData uri="http://schemas.openxmlformats.org/drawingml/2006/picture">
                    <pic:pic>
                      <pic:nvPicPr>
                        <pic:cNvPr id="0" name="image59.png"/>
                        <pic:cNvPicPr preferRelativeResize="0"/>
                      </pic:nvPicPr>
                      <pic:blipFill>
                        <a:blip r:embed="rId43"/>
                        <a:srcRect/>
                        <a:stretch>
                          <a:fillRect/>
                        </a:stretch>
                      </pic:blipFill>
                      <pic:spPr>
                        <a:xfrm>
                          <a:off x="0" y="0"/>
                          <a:ext cx="525145" cy="181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101600</wp:posOffset>
                </wp:positionV>
                <wp:extent cx="100330" cy="181610"/>
                <wp:effectExtent b="0" l="0" r="0" t="0"/>
                <wp:wrapNone/>
                <wp:docPr id="34" name=""/>
                <a:graphic>
                  <a:graphicData uri="http://schemas.microsoft.com/office/word/2010/wordprocessingShape">
                    <wps:wsp>
                      <wps:cNvCnPr/>
                      <wps:spPr>
                        <a:xfrm flipH="1">
                          <a:off x="5300598" y="3693958"/>
                          <a:ext cx="90805" cy="17208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101600</wp:posOffset>
                </wp:positionV>
                <wp:extent cx="100330" cy="181610"/>
                <wp:effectExtent b="0" l="0" r="0" t="0"/>
                <wp:wrapNone/>
                <wp:docPr id="34" name="image40.png"/>
                <a:graphic>
                  <a:graphicData uri="http://schemas.openxmlformats.org/drawingml/2006/picture">
                    <pic:pic>
                      <pic:nvPicPr>
                        <pic:cNvPr id="0" name="image40.png"/>
                        <pic:cNvPicPr preferRelativeResize="0"/>
                      </pic:nvPicPr>
                      <pic:blipFill>
                        <a:blip r:embed="rId44"/>
                        <a:srcRect/>
                        <a:stretch>
                          <a:fillRect/>
                        </a:stretch>
                      </pic:blipFill>
                      <pic:spPr>
                        <a:xfrm>
                          <a:off x="0" y="0"/>
                          <a:ext cx="100330" cy="181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101600</wp:posOffset>
                </wp:positionV>
                <wp:extent cx="326390" cy="181610"/>
                <wp:effectExtent b="0" l="0" r="0" t="0"/>
                <wp:wrapNone/>
                <wp:docPr id="35" name=""/>
                <a:graphic>
                  <a:graphicData uri="http://schemas.microsoft.com/office/word/2010/wordprocessingShape">
                    <wps:wsp>
                      <wps:cNvCnPr/>
                      <wps:spPr>
                        <a:xfrm>
                          <a:off x="5187568" y="3693958"/>
                          <a:ext cx="316865" cy="17208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101600</wp:posOffset>
                </wp:positionV>
                <wp:extent cx="326390" cy="181610"/>
                <wp:effectExtent b="0" l="0" r="0" t="0"/>
                <wp:wrapNone/>
                <wp:docPr id="35" name="image41.png"/>
                <a:graphic>
                  <a:graphicData uri="http://schemas.openxmlformats.org/drawingml/2006/picture">
                    <pic:pic>
                      <pic:nvPicPr>
                        <pic:cNvPr id="0" name="image41.png"/>
                        <pic:cNvPicPr preferRelativeResize="0"/>
                      </pic:nvPicPr>
                      <pic:blipFill>
                        <a:blip r:embed="rId45"/>
                        <a:srcRect/>
                        <a:stretch>
                          <a:fillRect/>
                        </a:stretch>
                      </pic:blipFill>
                      <pic:spPr>
                        <a:xfrm>
                          <a:off x="0" y="0"/>
                          <a:ext cx="326390" cy="181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101600</wp:posOffset>
                </wp:positionV>
                <wp:extent cx="354330" cy="181610"/>
                <wp:effectExtent b="0" l="0" r="0" t="0"/>
                <wp:wrapNone/>
                <wp:docPr id="36" name=""/>
                <a:graphic>
                  <a:graphicData uri="http://schemas.microsoft.com/office/word/2010/wordprocessingShape">
                    <wps:wsp>
                      <wps:cNvCnPr/>
                      <wps:spPr>
                        <a:xfrm flipH="1">
                          <a:off x="5173598" y="3693958"/>
                          <a:ext cx="344805" cy="17208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101600</wp:posOffset>
                </wp:positionV>
                <wp:extent cx="354330" cy="181610"/>
                <wp:effectExtent b="0" l="0" r="0" t="0"/>
                <wp:wrapNone/>
                <wp:docPr id="36" name="image42.png"/>
                <a:graphic>
                  <a:graphicData uri="http://schemas.openxmlformats.org/drawingml/2006/picture">
                    <pic:pic>
                      <pic:nvPicPr>
                        <pic:cNvPr id="0" name="image42.png"/>
                        <pic:cNvPicPr preferRelativeResize="0"/>
                      </pic:nvPicPr>
                      <pic:blipFill>
                        <a:blip r:embed="rId46"/>
                        <a:srcRect/>
                        <a:stretch>
                          <a:fillRect/>
                        </a:stretch>
                      </pic:blipFill>
                      <pic:spPr>
                        <a:xfrm>
                          <a:off x="0" y="0"/>
                          <a:ext cx="354330" cy="181610"/>
                        </a:xfrm>
                        <a:prstGeom prst="rect"/>
                        <a:ln/>
                      </pic:spPr>
                    </pic:pic>
                  </a:graphicData>
                </a:graphic>
              </wp:anchor>
            </w:drawing>
          </mc:Fallback>
        </mc:AlternateConten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zodpovednosť odvaha  optimizmus  pesimizmus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Masmediálna komunikácia,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PUBLICISTICKÝ ŠTÝL</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Komunikačná sféra: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masové komunikačné prostriedky – tlač, rozhlas, televízia, internet.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Komunikanti: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adresát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verejnosť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redaktor, moderátor...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môže zastupovať názory skupiny ľudí, vyslovovať vlastné stanovisko alebo svoj postoj v texte neuplatňovať.</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Funkcia: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prinášať informácie o aktuálnych udalostiach, poúčať, ovplyvňovať, presviedčať a získavať verejnosť pre určitý názor.</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Znaky publicistického štýlu:</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Písomnosť</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vzťahuje sa iba na tlačené a elektronické médiá;</w:t>
      </w:r>
    </w:p>
    <w:p w:rsidR="00000000" w:rsidDel="00000000" w:rsidP="00000000" w:rsidRDefault="00000000" w:rsidRPr="00000000" w14:paraId="0000009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osobitné členenie textu; ustálené spôsoby vyjadrovania, ktoré uľahčujú čítanie, sústredenie sa na fakty, ale aj snaha o originálne vyjadrovanie; pasívne konštrukcie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zmluva bola podpísaná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polovetné konštrukcie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poslaním médií je informovať.</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Variabilnosť</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bohatstvo tém, kompozičná pestrosť, rozmanitosť jazykových prostriedkov, osobitná grafická úprava, napr. text v stĺpcoch, obrazový materiál – grafická pestrosť sa vzťahuje iba na tlačené a elektronické médiá.</w:t>
      </w:r>
    </w:p>
    <w:p w:rsidR="00000000" w:rsidDel="00000000" w:rsidP="00000000" w:rsidRDefault="00000000" w:rsidRPr="00000000" w14:paraId="000000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Monologickosť</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 tomto type komunikácie chýba autorovi spätná väzba, nemá bezprostrednú reakciu adresáta; musí predpokladať, ktoré údaje sú pre prijímateľa dôležité, a „vysielať“ uzavretú, komplexnú informáciu – okrem kontaktných rozhlasových a televíznych relácií.</w:t>
      </w:r>
    </w:p>
    <w:p w:rsidR="00000000" w:rsidDel="00000000" w:rsidP="00000000" w:rsidRDefault="00000000" w:rsidRPr="00000000" w14:paraId="0000009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Verejnosť</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útvary sú adresované širokej verejnosti, preto majú byť čo najzrozumiteľnejšie; náročnosť obsahu i formy sa prispôsobuje priemernej vzdelanostnej úrovni obyvateľstva; publicistika ovplyvňuje myslenie a vyjadrovanie celej spoločnosti, preto by mala citlivo zaobchádzať nielen s informáciami, ale aj s jazykom.</w:t>
      </w:r>
    </w:p>
    <w:p w:rsidR="00000000" w:rsidDel="00000000" w:rsidP="00000000" w:rsidRDefault="00000000" w:rsidRPr="00000000" w14:paraId="0000009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Informatívnosť</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dominuje spravodajská funkcia, cieľom je sprostredkovať verejnosti informácie, preto sa tu vyskytuje veľa faktografických údajov, vlastných mien a čísel.</w:t>
      </w:r>
    </w:p>
    <w:p w:rsidR="00000000" w:rsidDel="00000000" w:rsidP="00000000" w:rsidRDefault="00000000" w:rsidRPr="00000000" w14:paraId="000000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Aktuálnosť</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časová a priestorová určenosť udalosti: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Kto? Čo? Kedy? Kde? Ako? Prečo?;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úzke prepojenie so životom spoločnosti: zameranie obsahu na súčasnosť, aktualizácia výrazových prostriedkov – využívanie módnych originálnych slov, snaha oživiť text, upútať čitateľa.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Najstarším predchodcom dnešných spravodajských útvarov boli „plagáty“ vytesané do kameňa, ktoré sa objavovali v starovekom Ríme, Aténach či Pompejách. Pred vynájdením kníhtlače plnili funkciu publicistických útvarov správy vyhlasované bubeníkmi a kostolné kázne. Noviny vznikli v 17. stor. v Holandsku.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Publicistický štýl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objektívno-subjektívny jazykový štýl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veľmi dynamický a živý. Denne sa s ním stretávame v ústnej aj písanej forme. Je to štýl rozhlasového, filmového a televízneho vysielania, tlačených novín, časopisov a aj ich elektronickej podoby – webových stránok. Je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hybridný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(zmiešaný)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štýl,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výrazové prostriedky viacerých štýlov – náučného, umeleckého a hovorového – v závislosti od použitého útvaru.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Základné publicistické žánre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spravodajské.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Dominuje v nich oznamovacia funkcia, preto obsahujú množstvo presných údajov, vlastných mien a čísel. Prevažuje v nich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informačný slohový postup.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analytických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žánroch sa k oznamovacej pripája aj presvedčovacia funkcia, viac sa využíva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výkladový slohový postup.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Dominantným autorským zámerom je hodnotenie spoločensko-politického javu, autor analyzuje jav, argumentuje, porovnáva ho s iným javov alebo vysvetľuje svoj postoj.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Beletristické žánre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plnia aj estetickú funkciu, využívajú najpestrejšie výrazové prostriedky a postupy, sú typické najmä pre časopisy.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Masmediálna komunikácia využíva osobitné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vizuálne výrazové prostriedky. V písanej masmediálnej komunikácii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novinách a časopisoch, sú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grafické výrazové prostriedky.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Veľkosť, tvar, hrúbka písma spolu s priestorovým členením textu (usporiadanie článkov na strane, členenie textu do stĺpcov) zvýrazňujú najdôležitejšie informácie.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hovorenej masmediálnej komunikácii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v televíznom vysielaní, sa využívajú okrem zvukových 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pohybové výrazové prostriedky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(mimika, gestikulácia), celkový výzor, vzdialenosť medzi komunikantmi (proxemika). V útvaroch rozhlasovej žurnalistiky prevládajú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zvukové jazykové prostriedky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(zafarbenie hlasu, melódia vety) 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nejazykové prostriedky komunikácie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zvuk vetra, hudba podfarbujúca text...)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Slovenská televízia a Slovenský rozhlas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verejnoprávne inštitúcie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slúžia všetkým občanom.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Investigatívna žurnalistika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forma </w:t>
      </w:r>
      <w:hyperlink r:id="rId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žurnalistiky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 ktorej reportéri skúmajú danú tému do hlĺbky, dôkladne a postupne vyhľadávajú a zhromažďujú materiály.  Niekedy práca na jednej reportáži môže trvať mesiace aj roky. Jedná sa typicky o závažné zločiny, politickú korupciu alebo korporačné pochybenia. Osobitné postavenie má tzv.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bulvárna publicistika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ktorá prináša informácie s určitou dávkou senzácie.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HORIZONTÁLNE ČLENENIE NOVÍN A ČASOPISOV</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Hoci jednou z charakteristických čŕt tlače je jej obsahová a formálna pestrosť, základná štruktúra novín alebo časopisov sa v jednotlivých vydaniach nemení. Pevné usporiadanie článkov do rubrík umožňuje čitateľovi rýchlejšie vyhľadať informácie.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názve denníka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bývajú stručné upútavacie texty na niekoľko najaktuálnejších správ z obsahu vydania. Pod názvom novín sa nachádza správa o najdôležitejšej udalosti dňa. Prvá strana je venovaná aktuálnym udalostiam z domova a zo zahraničia, nasledujúce strany prinášajú články tematicky rozdelené 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pravidelných rubrík,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spravodajstvo, ekonomika, zahraničie, kultúra, názory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polemika, inzercia, šport.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hlavičke alebo na konci novín a časopisov (niekedy aj na inom mieste) sa nachádza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tiráž</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ktorá obsahuje technické a vydavateľské údaje. Obyčajne sú písané drobným písmom, niekedy v rámčeku.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Dôležitou súčasťou tlače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spravodajské fotografie.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Autentické fotografie z oblastí zasiahnutých vojnou či prírodnými katastrofami veľmi emocionálne vplývajú na čitateľa. Skupina bulvárnych fotoreportérov, označovaných ako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paparacovia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schopná zájsť až do krajnosti. Zameriava sa na škandalózne, senzačné fotografie zo súkromia slávnych osobností. Uverejňuje fotografie bez povolenia či súhlasu fotografovanej osoby, teda bez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autorizácie.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ÚTVARY PUBLICISTICKÉHO ŠTÝLU</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SPRAVODAJSKÉ ÚTVARY PUBLICISTICKÉHO ŠTÝLU</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Jednoduchá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(krátka)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správa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prináša základnú informáciu o udalosti, nič nevysvetľuje ani nekomentuje, iba konštatuje. Takmer dôsledne sa v nej uplatňuje informačný slohový postup. Odpovedá na otázky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Kto? Čo? Kde? Kedy? Prečo? Ako?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Nie je vnútorne členená na úvod, jadro, záver. Jej kompozícia pripomína tvar obrátenej pyramídy. Informácie sú usporiadané zostupne podľa dôležitosti – najdôležitejšiu informáciu nájdeme v titulku.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Rozšírená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(komentovaná)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správa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voľnejšie štylizovaná, kompozične aj graficky zložitejšia. Môže sa v nej uplatniť aj postoj autora (úvahové prvky), hodnotenie alebo bližšie vysvetlenie udalosti, jej okolností alebo významu. Ako dôkaz pravdivosti a autentickosti býva krátky priamy výstup účastníka udalosti prostredníctvom citácie, priamej reči alebo priame vstupu (rozhlas, televízia). Má voľnejšie štylizovaný text aj komplikovanejšiu grafickú úpravu (rôzne typy a hrúbka písma, grafické usporiadanie textov v stĺpcoch).</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Prvou informáciou pod titulkom je vždy označenie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miesta,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kde sa udalosť stala. Za ním býva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skratka tlačovej agentúry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iniciály mena redaktora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ktorý správu spracoval. Niekedy je redaktor uvedený na konci správy. V správe sa uplatňuje najmä 3. os. sg. a pl., časté sú pasívne konštrukcie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(bol povýšený)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prevažujú dokonavé slovesá, z pádov sa najčastejšie uplatňuje nominatív.</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Titulok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má upútať pozornosť čitateľa a priniesť mu informáciu o obsahu článku.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Úradná správa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komuniké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prináša informácie z oficiálnych miest (vláda, prezidentská kancelária, investor stavby mosta....)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Noticka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jednoduchá krátka správa často aj bez udania miesta a tlačovej agentúry, ktorá ju vydala. V novinách ju často nájdeme pod označením: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Stručne.</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Interview – spravodajský rozhovor, dialogická správa, riadený rozhovor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je druh správy, ktorá formou dialógu predstavuje nejakú osobnosť spoločenského života. Nie je to záznam prirodzeného rozhovoru, otázky sú kladené tak, aby sa adresát (čitateľ, poslucháč, divák) dozvedel čo najviac informácií. K etike seriózneho publicistu patrí, aby dal definitívnu podobu interview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autorizovať.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interview prevažuje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informačný slohový postup. </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ANALYTICKÉ ŽÁNRE PUBLICISTICKÉHO ŠTÝLU</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Glosa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krátka poznámka, v ktorej autor zaujíma postoj, vtipne analyzuje a hodnotí jeden jav alebo čiastkový problém. Využíva množstvo expresívnych prvkov a máva ostré vyznenie (pointu). Glosy, kritické poznámky, hodnotenia udalostí, ale aj postrehy, zážitky, reportáže, poviedky, odborné články môžeme čítať od roku 1994 na internetovom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blogu.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Jeho cieľom je osloviť a upútať čitateľov, aby nielen vydržali čítať konkrétny článok, ale tiež aby sa opäť vrátili. Okrem čítania článku majú blogeri  väčšinou záujem o ďalšiu komunikáciu s čitateľmi. Články na blogoch sú často písané kontroverzným spôsobom, aby vyvolali reakcie vo forme komentárov. V dobre napísanom článku danej témy sa často stáva, že obsah komentárov je omnoho dôležitejší ako samostatný článok. Komentáre môžu viesť k zmene názoru blogera. V poslednom rade má blog za cieľ získavať spätné odkazy. Pokiaľ je článok naozaj dobre napísaný a má zaujímavú tému, ľudia budú naň upozorňovať aj na iných stránkach alebo blogoch.</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Zásady ako písať blog: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nepíš o "veľkých témach", ale o svete okolo seba, píš o tom, v čom sa vyznáš, buď konkrétny, píš stručne.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Blogeri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túžia byť konfrontovaní s inými prispievateľmi, chcú sa podeliť so svojimi názormi. Mnohí novinári volia blog pred klasickými novinami, pretože tam sa cítia slobodnejší. Výhodou blogu je rýchlosť, akou sa informácie dostanú k čitateľovi. Nevýhodou je, že niektorí si ho však mýlia s exhibíciou radikálnych názorov a príspevky neprechádzajú jazykovou korektúrou.</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Recenzia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publicistike je to hodnotiaci posudok literárneho, umeleckého, technického alebo vedeckého diela. Ako dielo pritom chápeme nielen knihu – v tlači nájdeme recenzie divadelných alebo filmových predstavení, výstav, CD nosičov, koncertov, počítačových hier... Jadrom recenzie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Rozbor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(analýza) posudzovaného diela či výrobku (prvky výkladu)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subjektívne hodnotenie autora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(prvky úvahy). Využíva všetky slohové postupy, najmä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výkladový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informačný.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posudzujeme umelecké dielo, stojí často na hranici medzi odborným a umeleckým štýlom, využíva rôznorodú lexiku; je to hybridný žáner.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Editoriál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slovo šéfredaktora alebo iného člena redakcie. Je vždy oddelený od ostatného textu kolmou čiarou alebo rámčekom, má formu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komentára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výkladového textu s úvahovými zložkami. Nazýva sa 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úvodným stĺpčekom.</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Vyjadruje názor redakcie na dôležitú skutočnosť, nahrádza úvodné slová šéfredaktora alebo staršiu formu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úvodníka,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ktorý býval na prvej strane novín. Je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krátke aktuálne zamyslenie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ktorom sa uplatňuje postoj autora alebo redakcie (vysoká miera subjektívnosti textu).</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 nás jeho forma ešte nie je ustálená. Nemusí sa viazať len na závažné spoločenské alebo politické otázky. Vždy sa však viaže na aktuálny čas a obsah čísla.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BELETRISTICKÉ ÚTVARY PUBLICISTICKÉHO ŠTÝLU</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Reportáž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prostriedky a postupy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umeleckého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náučného štýlu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živo opisuje nejakú udalosť na základe očitého svedectva autora. Cieľom reportáže je informovať o nejakej udalosti, vsugerovať čitateľovi atmosféru, sprostredkovať dojmy a predstavy.</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 reportáž je typický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(dynamický opis udalosti, statický opis miesta),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rozprávanie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1. os. sg. alebo pl.), minulý čas, prítomný čas alebo ich kombinácia (ak sú súčasťou reportáže pohľady do minulosti), údaje o počte ľudí, výške škody a pod. Autor využíva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priamu reč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niekedy aj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dialóg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jazykové prostriedky umeleckého štýlu.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Autori reportáže z tlače a rádia sa nazývajú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reportéri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televízii divák sleduje priebeh udalosti v reálnom prostredí a udalosťou ho sprevádza hovorené slovo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komentátora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 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reportéra. </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Dramatická (dejová, cestopisná) reportáž</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žánrom umeleckej literatúry.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Fejtón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vtipné, duchaplné, ale aj kritické rozprávanie, ktorým autor upozorňuje na nejakú aktuálnu (najčastejšie negatívnu) udalosť, jav z každodenného života. Charakteristická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ľahkosť, vtip, zveličovanie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(znaky subjektívneho textu). Cieľom je vyprovokovať reakciu čitateľa a vyjadriť osobný názor. Využíva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rozprávanie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 aj konkrétne údaje. Spravidla nemá vyčlenené rámcové časti – úvod a záver. Koniec fejtónu je často prekvapujúci, paradoxný alebo príbeh nie je ukončený a nasleduje otázka, výzva a pod.  Okrem výrazových prostriedkov umeleckého štýlu využíva i hovorové a slangové slová.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PROPAGAČNÉ ÚTVARY PUBLICISTICKÉHO ŠTÝLU</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Reklama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písané alebo hovorené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verejné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odporúčanie určitej udalosti, podujatia, tovaru alebo služby. Vytvára ju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reklamná agentúra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marketingové oddelenie firmy. Reklamné texty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hybridné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reklame sa najviac uplatňuje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informačný slohový postup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prináša informácie o vlastnostiach a funkcii predmetu, čase a mieste udalosti a pod. Pracuje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efektnou lexikou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(používa hovorové slová, slangové výrazy, módne slová či príležitostné slová/okazionalizmy), rôznymi modifikáciami vetnej stavby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slovnými hračkami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Audiovizuálna reklama je najkomplexnejšia. Reklama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nátlakový komunikát.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Využíva rôzne psychologicky overené stratégie a čo najširšiu škálu komunikačných kanálov. Kreatívnu zložku reklamy (krátky príbeh, pieseň, vtipný dialóg...) silno podporuje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slogan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(vyjadruje myšlienku reklamy).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Plagát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(poster) – je forma reklamy , oznámenie o pripravenom podujatí (divadelnom, tanečnom....) umiestnené na frekventovanom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verejnom mieste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Hlavné funkcie sú informovať a propagovať. Často má aj výraznú estetickú funkciu. Býva nápadný, originálny – text je stručný a heslovitý.</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Inzertný článok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síce sa zaoberajú vybranou problematikou (zdravotné problémy, výživa...), ale ich zámerom je propagácia výrobku alebo služby, ktoré problém riešia.  Obsahuje teda skrytú rekla</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SLOVNÉ DRUHY</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Plnovýznamové slovné druhy</w:t>
      </w:r>
      <w:r w:rsidDel="00000000" w:rsidR="00000000" w:rsidRPr="00000000">
        <w:rPr>
          <w:rtl w:val="0"/>
        </w:rPr>
      </w:r>
    </w:p>
    <w:tbl>
      <w:tblPr>
        <w:tblStyle w:val="Table1"/>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0"/>
        <w:gridCol w:w="3071"/>
        <w:gridCol w:w="3071"/>
        <w:tblGridChange w:id="0">
          <w:tblGrid>
            <w:gridCol w:w="3070"/>
            <w:gridCol w:w="3071"/>
            <w:gridCol w:w="3071"/>
          </w:tblGrid>
        </w:tblGridChange>
      </w:tblGrid>
      <w:tr>
        <w:trPr>
          <w:cantSplit w:val="0"/>
          <w:tblHeader w:val="0"/>
        </w:trPr>
        <w:tc>
          <w:tcPr>
            <w:shd w:fill="ffff00" w:val="clea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podstatné mená</w:t>
            </w:r>
            <w:r w:rsidDel="00000000" w:rsidR="00000000" w:rsidRPr="00000000">
              <w:rPr>
                <w:rtl w:val="0"/>
              </w:rPr>
            </w:r>
          </w:p>
        </w:tc>
        <w:tc>
          <w:tcPr>
            <w:shd w:fill="ffff00" w:val="clear"/>
            <w:vAlign w:val="top"/>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prídavné mená</w:t>
            </w:r>
            <w:r w:rsidDel="00000000" w:rsidR="00000000" w:rsidRPr="00000000">
              <w:rPr>
                <w:rtl w:val="0"/>
              </w:rPr>
            </w:r>
          </w:p>
        </w:tc>
        <w:tc>
          <w:tcPr>
            <w:shd w:fill="ffff00" w:val="clear"/>
            <w:vAlign w:val="top"/>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zámená</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významu</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konkrétne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(mama)</w:t>
            </w:r>
          </w:p>
          <w:p w:rsidR="00000000" w:rsidDel="00000000" w:rsidP="00000000" w:rsidRDefault="00000000" w:rsidRPr="00000000" w14:paraId="0000010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abstraktné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(radosť)</w:t>
            </w:r>
          </w:p>
          <w:p w:rsidR="00000000" w:rsidDel="00000000" w:rsidP="00000000" w:rsidRDefault="00000000" w:rsidRPr="00000000" w14:paraId="0000010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všeobecné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(budova)</w:t>
            </w:r>
          </w:p>
          <w:p w:rsidR="00000000" w:rsidDel="00000000" w:rsidP="00000000" w:rsidRDefault="00000000" w:rsidRPr="00000000" w14:paraId="0000010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vlastné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(Peter)</w:t>
            </w:r>
          </w:p>
          <w:p w:rsidR="00000000" w:rsidDel="00000000" w:rsidP="00000000" w:rsidRDefault="00000000" w:rsidRPr="00000000" w14:paraId="0000010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životné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(podst. m. vzorov chlap, hrdina – otec)</w:t>
            </w:r>
          </w:p>
          <w:p w:rsidR="00000000" w:rsidDel="00000000" w:rsidP="00000000" w:rsidRDefault="00000000" w:rsidRPr="00000000" w14:paraId="0000010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neživotné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(podst. m. vzorov dub, stroj – kvet)</w:t>
            </w:r>
          </w:p>
          <w:p w:rsidR="00000000" w:rsidDel="00000000" w:rsidP="00000000" w:rsidRDefault="00000000" w:rsidRPr="00000000" w14:paraId="0000010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pomnožné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(dvere)</w:t>
            </w:r>
          </w:p>
          <w:p w:rsidR="00000000" w:rsidDel="00000000" w:rsidP="00000000" w:rsidRDefault="00000000" w:rsidRPr="00000000" w14:paraId="0000010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hromadné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(obyvateľstvo)</w:t>
            </w:r>
          </w:p>
          <w:p w:rsidR="00000000" w:rsidDel="00000000" w:rsidP="00000000" w:rsidRDefault="00000000" w:rsidRPr="00000000" w14:paraId="0000010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látkové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(múka)</w:t>
            </w:r>
          </w:p>
        </w:tc>
        <w:tc>
          <w:tcPr>
            <w:vAlign w:val="top"/>
          </w:tcPr>
          <w:p w:rsidR="00000000" w:rsidDel="00000000" w:rsidP="00000000" w:rsidRDefault="00000000" w:rsidRPr="00000000" w14:paraId="0000011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332" w:right="0" w:hanging="28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významu</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VLASTNOSTNÉ</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akostné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(svieži)</w:t>
            </w:r>
          </w:p>
          <w:p w:rsidR="00000000" w:rsidDel="00000000" w:rsidP="00000000" w:rsidRDefault="00000000" w:rsidRPr="00000000" w14:paraId="0000011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vzťahové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(jarný)</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PRIVLASTŇOVACIE</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individuálne (líškin)</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druhové (líščí)</w:t>
            </w:r>
            <w:r w:rsidDel="00000000" w:rsidR="00000000" w:rsidRPr="00000000">
              <w:rPr>
                <w:rtl w:val="0"/>
              </w:rPr>
            </w:r>
          </w:p>
        </w:tc>
        <w:tc>
          <w:tcPr>
            <w:vAlign w:val="top"/>
          </w:tcPr>
          <w:p w:rsidR="00000000" w:rsidDel="00000000" w:rsidP="00000000" w:rsidRDefault="00000000" w:rsidRPr="00000000" w14:paraId="0000011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38" w:right="0" w:hanging="238"/>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rodu</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rodové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(môj)</w:t>
            </w:r>
          </w:p>
          <w:p w:rsidR="00000000" w:rsidDel="00000000" w:rsidP="00000000" w:rsidRDefault="00000000" w:rsidRPr="00000000" w14:paraId="0000011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bezrodové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w:t>
            </w:r>
          </w:p>
          <w:p w:rsidR="00000000" w:rsidDel="00000000" w:rsidP="00000000" w:rsidRDefault="00000000" w:rsidRPr="00000000" w14:paraId="0000011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38" w:right="0" w:hanging="238"/>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vecného významu</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OSOBNÉ</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základné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w:t>
            </w:r>
          </w:p>
          <w:p w:rsidR="00000000" w:rsidDel="00000000" w:rsidP="00000000" w:rsidRDefault="00000000" w:rsidRPr="00000000" w14:paraId="0000011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privlastňovacie (môj)</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ZVRATNÉ</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základné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w:t>
            </w:r>
          </w:p>
          <w:p w:rsidR="00000000" w:rsidDel="00000000" w:rsidP="00000000" w:rsidRDefault="00000000" w:rsidRPr="00000000" w14:paraId="0000012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privlastňovacie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(svoj)</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UKAZOVACIE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OPYTOVACIE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(kto)</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NEURČITÉ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(niekto)</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VYMEDZOVACIE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(nikto)</w:t>
            </w:r>
          </w:p>
        </w:tc>
      </w:tr>
      <w:tr>
        <w:trPr>
          <w:cantSplit w:val="0"/>
          <w:tblHeader w:val="0"/>
        </w:trPr>
        <w:tc>
          <w:tcPr>
            <w:shd w:fill="ffff00" w:val="clear"/>
            <w:vAlign w:val="top"/>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číslovky</w:t>
            </w:r>
            <w:r w:rsidDel="00000000" w:rsidR="00000000" w:rsidRPr="00000000">
              <w:rPr>
                <w:rtl w:val="0"/>
              </w:rPr>
            </w:r>
          </w:p>
        </w:tc>
        <w:tc>
          <w:tcPr>
            <w:shd w:fill="ffff00" w:val="clea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slovesá</w:t>
            </w:r>
            <w:r w:rsidDel="00000000" w:rsidR="00000000" w:rsidRPr="00000000">
              <w:rPr>
                <w:rtl w:val="0"/>
              </w:rPr>
            </w:r>
          </w:p>
        </w:tc>
        <w:tc>
          <w:tcPr>
            <w:shd w:fill="ffff00" w:val="clear"/>
            <w:vAlign w:val="top"/>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príslovky</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významu</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základné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(dva)</w:t>
            </w:r>
          </w:p>
          <w:p w:rsidR="00000000" w:rsidDel="00000000" w:rsidP="00000000" w:rsidRDefault="00000000" w:rsidRPr="00000000" w14:paraId="0000012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skupinové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(dvoje)</w:t>
            </w:r>
          </w:p>
          <w:p w:rsidR="00000000" w:rsidDel="00000000" w:rsidP="00000000" w:rsidRDefault="00000000" w:rsidRPr="00000000" w14:paraId="0000012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radové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(druhý)</w:t>
            </w:r>
          </w:p>
          <w:p w:rsidR="00000000" w:rsidDel="00000000" w:rsidP="00000000" w:rsidRDefault="00000000" w:rsidRPr="00000000" w14:paraId="0000012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násobné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(dva razy)</w:t>
            </w:r>
          </w:p>
          <w:p w:rsidR="00000000" w:rsidDel="00000000" w:rsidP="00000000" w:rsidRDefault="00000000" w:rsidRPr="00000000" w14:paraId="0000012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druhové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(trojaký)</w:t>
            </w:r>
          </w:p>
          <w:p w:rsidR="00000000" w:rsidDel="00000000" w:rsidP="00000000" w:rsidRDefault="00000000" w:rsidRPr="00000000" w14:paraId="0000012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zlomkové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(štvrť)</w:t>
            </w:r>
          </w:p>
          <w:p w:rsidR="00000000" w:rsidDel="00000000" w:rsidP="00000000" w:rsidRDefault="00000000" w:rsidRPr="00000000" w14:paraId="0000012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presnosti vyjadrenia počtu</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určité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w:t>
            </w:r>
          </w:p>
          <w:p w:rsidR="00000000" w:rsidDel="00000000" w:rsidP="00000000" w:rsidRDefault="00000000" w:rsidRPr="00000000" w14:paraId="0000013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neurčité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(málo)</w:t>
            </w:r>
          </w:p>
        </w:tc>
        <w:tc>
          <w:tcPr>
            <w:vAlign w:val="top"/>
          </w:tcPr>
          <w:p w:rsidR="00000000" w:rsidDel="00000000" w:rsidP="00000000" w:rsidRDefault="00000000" w:rsidRPr="00000000" w14:paraId="0000013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332" w:right="0" w:hanging="28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významu</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3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PLNOVÝZNAMOVÉ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(písať)</w:t>
            </w:r>
          </w:p>
          <w:p w:rsidR="00000000" w:rsidDel="00000000" w:rsidP="00000000" w:rsidRDefault="00000000" w:rsidRPr="00000000" w14:paraId="0000013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činnostné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(kosiť)</w:t>
            </w:r>
          </w:p>
          <w:p w:rsidR="00000000" w:rsidDel="00000000" w:rsidP="00000000" w:rsidRDefault="00000000" w:rsidRPr="00000000" w14:paraId="0000013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stavové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(blednúť)</w:t>
            </w:r>
          </w:p>
          <w:p w:rsidR="00000000" w:rsidDel="00000000" w:rsidP="00000000" w:rsidRDefault="00000000" w:rsidRPr="00000000" w14:paraId="0000013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332" w:right="0" w:hanging="28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NEPLNOVÝZNAMOVÉ</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fázové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(prestať)</w:t>
            </w:r>
          </w:p>
          <w:p w:rsidR="00000000" w:rsidDel="00000000" w:rsidP="00000000" w:rsidRDefault="00000000" w:rsidRPr="00000000" w14:paraId="0000013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limitné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(ísť, mať)</w:t>
            </w:r>
          </w:p>
          <w:p w:rsidR="00000000" w:rsidDel="00000000" w:rsidP="00000000" w:rsidRDefault="00000000" w:rsidRPr="00000000" w14:paraId="0000013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modálne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(chcieť)</w:t>
            </w:r>
          </w:p>
          <w:p w:rsidR="00000000" w:rsidDel="00000000" w:rsidP="00000000" w:rsidRDefault="00000000" w:rsidRPr="00000000" w14:paraId="0000013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sponové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(byť)</w:t>
            </w:r>
          </w:p>
          <w:p w:rsidR="00000000" w:rsidDel="00000000" w:rsidP="00000000" w:rsidRDefault="00000000" w:rsidRPr="00000000" w14:paraId="0000013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332" w:right="0" w:hanging="28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zvratnosti</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zvratné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(volať sa)</w:t>
            </w:r>
          </w:p>
          <w:p w:rsidR="00000000" w:rsidDel="00000000" w:rsidP="00000000" w:rsidRDefault="00000000" w:rsidRPr="00000000" w14:paraId="0000013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1052"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nezvratné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(chodiť)</w:t>
            </w:r>
          </w:p>
        </w:tc>
        <w:tc>
          <w:tcPr>
            <w:vAlign w:val="top"/>
          </w:tcPr>
          <w:p w:rsidR="00000000" w:rsidDel="00000000" w:rsidP="00000000" w:rsidRDefault="00000000" w:rsidRPr="00000000" w14:paraId="0000013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38" w:right="0" w:hanging="238"/>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významu</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miesta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(ďaleko)</w:t>
            </w:r>
          </w:p>
          <w:p w:rsidR="00000000" w:rsidDel="00000000" w:rsidP="00000000" w:rsidRDefault="00000000" w:rsidRPr="00000000" w14:paraId="0000014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času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(ráno)</w:t>
            </w:r>
          </w:p>
          <w:p w:rsidR="00000000" w:rsidDel="00000000" w:rsidP="00000000" w:rsidRDefault="00000000" w:rsidRPr="00000000" w14:paraId="0000014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spôsobu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(pokojne)</w:t>
            </w:r>
          </w:p>
          <w:p w:rsidR="00000000" w:rsidDel="00000000" w:rsidP="00000000" w:rsidRDefault="00000000" w:rsidRPr="00000000" w14:paraId="0000014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958"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príčiny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(náhodou)</w:t>
            </w:r>
          </w:p>
        </w:tc>
      </w:tr>
    </w:tb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Neplnovýznamové slovné druhy</w:t>
      </w:r>
      <w:r w:rsidDel="00000000" w:rsidR="00000000" w:rsidRPr="00000000">
        <w:rPr>
          <w:rtl w:val="0"/>
        </w:rPr>
      </w:r>
    </w:p>
    <w:tbl>
      <w:tblPr>
        <w:tblStyle w:val="Table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68"/>
        <w:gridCol w:w="2060"/>
        <w:gridCol w:w="2244"/>
        <w:gridCol w:w="1916"/>
        <w:tblGridChange w:id="0">
          <w:tblGrid>
            <w:gridCol w:w="3068"/>
            <w:gridCol w:w="2060"/>
            <w:gridCol w:w="2244"/>
            <w:gridCol w:w="1916"/>
          </w:tblGrid>
        </w:tblGridChange>
      </w:tblGrid>
      <w:tr>
        <w:trPr>
          <w:cantSplit w:val="0"/>
          <w:tblHeader w:val="0"/>
        </w:trPr>
        <w:tc>
          <w:tcPr>
            <w:shd w:fill="ffff00" w:val="clear"/>
            <w:vAlign w:val="top"/>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predložky</w:t>
            </w:r>
            <w:r w:rsidDel="00000000" w:rsidR="00000000" w:rsidRPr="00000000">
              <w:rPr>
                <w:rtl w:val="0"/>
              </w:rPr>
            </w:r>
          </w:p>
        </w:tc>
        <w:tc>
          <w:tcPr>
            <w:shd w:fill="ffff00" w:val="clear"/>
            <w:vAlign w:val="top"/>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spojky</w:t>
            </w:r>
            <w:r w:rsidDel="00000000" w:rsidR="00000000" w:rsidRPr="00000000">
              <w:rPr>
                <w:rtl w:val="0"/>
              </w:rPr>
            </w:r>
          </w:p>
        </w:tc>
        <w:tc>
          <w:tcPr>
            <w:shd w:fill="ffff00" w:val="clear"/>
            <w:vAlign w:val="top"/>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častice</w:t>
            </w:r>
            <w:r w:rsidDel="00000000" w:rsidR="00000000" w:rsidRPr="00000000">
              <w:rPr>
                <w:rtl w:val="0"/>
              </w:rPr>
            </w:r>
          </w:p>
        </w:tc>
        <w:tc>
          <w:tcPr>
            <w:shd w:fill="ffff00" w:val="clear"/>
            <w:vAlign w:val="top"/>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cistoslovcia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pôvodu</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prvotné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t>
            </w:r>
          </w:p>
          <w:p w:rsidR="00000000" w:rsidDel="00000000" w:rsidP="00000000" w:rsidRDefault="00000000" w:rsidRPr="00000000" w14:paraId="0000014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druhotné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(vďaka)</w:t>
            </w:r>
          </w:p>
          <w:p w:rsidR="00000000" w:rsidDel="00000000" w:rsidP="00000000" w:rsidRDefault="00000000" w:rsidRPr="00000000" w14:paraId="0000014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zloženia</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jednoduché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t>
            </w:r>
          </w:p>
          <w:p w:rsidR="00000000" w:rsidDel="00000000" w:rsidP="00000000" w:rsidRDefault="00000000" w:rsidRPr="00000000" w14:paraId="0000014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zložené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(ponad)</w:t>
            </w:r>
          </w:p>
          <w:p w:rsidR="00000000" w:rsidDel="00000000" w:rsidP="00000000" w:rsidRDefault="00000000" w:rsidRPr="00000000" w14:paraId="0000014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zvukovej podoby</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slabičné/vokalizované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w:t>
            </w:r>
          </w:p>
          <w:p w:rsidR="00000000" w:rsidDel="00000000" w:rsidP="00000000" w:rsidRDefault="00000000" w:rsidRPr="00000000" w14:paraId="0000015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004"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neslabičné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t>
            </w:r>
          </w:p>
        </w:tc>
        <w:tc>
          <w:tcPr>
            <w:vAlign w:val="top"/>
          </w:tcPr>
          <w:p w:rsidR="00000000" w:rsidDel="00000000" w:rsidP="00000000" w:rsidRDefault="00000000" w:rsidRPr="00000000" w14:paraId="0000015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31" w:right="0" w:hanging="231"/>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funkcie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PRIRAĎOVACIE</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951" w:right="0" w:hanging="61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zlučovacie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15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951" w:right="0" w:hanging="61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stupňovacie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 aj)</w:t>
            </w:r>
          </w:p>
          <w:p w:rsidR="00000000" w:rsidDel="00000000" w:rsidP="00000000" w:rsidRDefault="00000000" w:rsidRPr="00000000" w14:paraId="0000015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951" w:right="0" w:hanging="61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odporovacie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w:t>
            </w:r>
          </w:p>
          <w:p w:rsidR="00000000" w:rsidDel="00000000" w:rsidP="00000000" w:rsidRDefault="00000000" w:rsidRPr="00000000" w14:paraId="0000015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951" w:right="0" w:hanging="61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vylučovacie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PODRAĎOVACIE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(že)</w:t>
            </w:r>
          </w:p>
        </w:tc>
        <w:tc>
          <w:tcPr>
            <w:vAlign w:val="top"/>
          </w:tcPr>
          <w:p w:rsidR="00000000" w:rsidDel="00000000" w:rsidP="00000000" w:rsidRDefault="00000000" w:rsidRPr="00000000" w14:paraId="0000015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08" w:right="0" w:hanging="208"/>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funkcie</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UVÁDZACIE</w:t>
            </w: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928" w:right="0" w:hanging="552"/>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pripájacie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15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928" w:right="0" w:hanging="552"/>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pobádacie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(nech)</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VYTYČOVACIE</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928" w:right="0" w:hanging="552"/>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vysvetľovacie</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(respektíve)</w:t>
            </w:r>
          </w:p>
          <w:p w:rsidR="00000000" w:rsidDel="00000000" w:rsidP="00000000" w:rsidRDefault="00000000" w:rsidRPr="00000000" w14:paraId="0000016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928" w:right="0" w:hanging="552"/>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zdôrazňovacie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(práve)</w:t>
            </w:r>
          </w:p>
          <w:p w:rsidR="00000000" w:rsidDel="00000000" w:rsidP="00000000" w:rsidRDefault="00000000" w:rsidRPr="00000000" w14:paraId="00000161">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928" w:right="0" w:hanging="552"/>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hodnotiace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 nie)</w:t>
            </w:r>
          </w:p>
        </w:tc>
        <w:tc>
          <w:tcPr>
            <w:vAlign w:val="top"/>
          </w:tcPr>
          <w:p w:rsidR="00000000" w:rsidDel="00000000" w:rsidP="00000000" w:rsidRDefault="00000000" w:rsidRPr="00000000" w14:paraId="0000016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02" w:right="0" w:hanging="202"/>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obsahu</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VLASTNÉ</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31" w:right="0" w:hanging="567"/>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citové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(ach)</w:t>
            </w:r>
          </w:p>
          <w:p w:rsidR="00000000" w:rsidDel="00000000" w:rsidP="00000000" w:rsidRDefault="00000000" w:rsidRPr="00000000" w14:paraId="0000016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731" w:right="0" w:hanging="567"/>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vôľové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(hybaj)</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ZVUKOMALEBNÉ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(ťuk)</w:t>
            </w:r>
          </w:p>
          <w:p w:rsidR="00000000" w:rsidDel="00000000" w:rsidP="00000000" w:rsidRDefault="00000000" w:rsidRPr="00000000" w14:paraId="0000016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14" w:right="0" w:hanging="21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pôvodu</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934" w:right="0" w:hanging="486"/>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prvotné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w:t>
            </w:r>
          </w:p>
          <w:p w:rsidR="00000000" w:rsidDel="00000000" w:rsidP="00000000" w:rsidRDefault="00000000" w:rsidRPr="00000000" w14:paraId="000001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934" w:right="0" w:hanging="486"/>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druhotné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(varuj)</w:t>
            </w:r>
          </w:p>
        </w:tc>
      </w:tr>
    </w:tb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Morfológia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jazykovedná disciplína, ktorá sa zoberá gramatickými tvarmi slov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tvaroslovie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Slovo má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lexikálny význam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(pomenúva osoby, veci a javy)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gramatický význam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pomocou gramatických kategórií vytvára vzťahy s inými slovami vo vete.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Gramatické kategórie</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 isté vlastnosti plnovýznamových slov, ktoré majú stále alebo ich získavajú v jazykovom prejave pri kontakte s inými slovami. Vyjadrujú sa ustálenými jazykovými formami.</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Gramatické kategórie môžu byť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morfologické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syntaktické.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Morfologické kategórie sa týkajú slov a syntaktické sa týkajú konštrukcií.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Rozdeľujeme ich:</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Gramatické kategórie menné: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rod, číslo, pád</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Menné gramatické kategórie sú gramatické vlastnosti, ktoré majú podstatné mená, prídavné mená, zámená, číslovky.</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ROD –   mužský</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63500</wp:posOffset>
                </wp:positionV>
                <wp:extent cx="380365" cy="208280"/>
                <wp:effectExtent b="0" l="0" r="0" t="0"/>
                <wp:wrapNone/>
                <wp:docPr id="41" name=""/>
                <a:graphic>
                  <a:graphicData uri="http://schemas.microsoft.com/office/word/2010/wordprocessingShape">
                    <wps:wsp>
                      <wps:cNvCnPr/>
                      <wps:spPr>
                        <a:xfrm>
                          <a:off x="5160580" y="3680623"/>
                          <a:ext cx="370840" cy="198755"/>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63500</wp:posOffset>
                </wp:positionV>
                <wp:extent cx="380365" cy="208280"/>
                <wp:effectExtent b="0" l="0" r="0" t="0"/>
                <wp:wrapNone/>
                <wp:docPr id="41" name="image47.png"/>
                <a:graphic>
                  <a:graphicData uri="http://schemas.openxmlformats.org/drawingml/2006/picture">
                    <pic:pic>
                      <pic:nvPicPr>
                        <pic:cNvPr id="0" name="image47.png"/>
                        <pic:cNvPicPr preferRelativeResize="0"/>
                      </pic:nvPicPr>
                      <pic:blipFill>
                        <a:blip r:embed="rId48"/>
                        <a:srcRect/>
                        <a:stretch>
                          <a:fillRect/>
                        </a:stretch>
                      </pic:blipFill>
                      <pic:spPr>
                        <a:xfrm>
                          <a:off x="0" y="0"/>
                          <a:ext cx="380365" cy="208280"/>
                        </a:xfrm>
                        <a:prstGeom prst="rect"/>
                        <a:ln/>
                      </pic:spPr>
                    </pic:pic>
                  </a:graphicData>
                </a:graphic>
              </wp:anchor>
            </w:drawing>
          </mc:Fallback>
        </mc:AlternateConten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ženský                  prirodzené rody, zvyčajne odrážajú realitu – pohlavie, v niektorých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88900</wp:posOffset>
                </wp:positionV>
                <wp:extent cx="461645" cy="12700"/>
                <wp:effectExtent b="0" l="0" r="0" t="0"/>
                <wp:wrapNone/>
                <wp:docPr id="42" name=""/>
                <a:graphic>
                  <a:graphicData uri="http://schemas.microsoft.com/office/word/2010/wordprocessingShape">
                    <wps:wsp>
                      <wps:cNvCnPr/>
                      <wps:spPr>
                        <a:xfrm>
                          <a:off x="5115178" y="3780000"/>
                          <a:ext cx="46164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88900</wp:posOffset>
                </wp:positionV>
                <wp:extent cx="461645" cy="12700"/>
                <wp:effectExtent b="0" l="0" r="0" t="0"/>
                <wp:wrapNone/>
                <wp:docPr id="42" name="image48.png"/>
                <a:graphic>
                  <a:graphicData uri="http://schemas.openxmlformats.org/drawingml/2006/picture">
                    <pic:pic>
                      <pic:nvPicPr>
                        <pic:cNvPr id="0" name="image48.png"/>
                        <pic:cNvPicPr preferRelativeResize="0"/>
                      </pic:nvPicPr>
                      <pic:blipFill>
                        <a:blip r:embed="rId49"/>
                        <a:srcRect/>
                        <a:stretch>
                          <a:fillRect/>
                        </a:stretch>
                      </pic:blipFill>
                      <pic:spPr>
                        <a:xfrm>
                          <a:off x="0" y="0"/>
                          <a:ext cx="461645" cy="12700"/>
                        </a:xfrm>
                        <a:prstGeom prst="rect"/>
                        <a:ln/>
                      </pic:spPr>
                    </pic:pic>
                  </a:graphicData>
                </a:graphic>
              </wp:anchor>
            </w:drawing>
          </mc:Fallback>
        </mc:AlternateConten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prípadoch sa uplatňuje iba gramatický rod. Napr. dievča, knieža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stredný  - neodráža realitu, t. j. slová sa k nemu priradili na základe spoločenskej dohody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priebehu vývinu jazyka.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Životnosť/neživotnosť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určuje iba pri mužskom rode, ktoré pomenúvajú osoby, resp. pri zvieracích podstatných menách, ktoré sú súčasťami personifikácií.</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Stupeň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určuje sa pri akostných prídavných menách a príslovkách vytvorených z akostných prídavným mien. </w:t>
      </w:r>
    </w:p>
    <w:p w:rsidR="00000000" w:rsidDel="00000000" w:rsidP="00000000" w:rsidRDefault="00000000" w:rsidRPr="00000000" w14:paraId="0000018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stupeň – pozitív, 2. stupeň komparatív, 3. stupeň – superlatív.</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Popretím superlatívu vzniká litotes – zjemňujúca figúra (napr. nebolo to najlepšie)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Vzor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súbor všetkých tvarov vzorového slova, podľa ktorého sa tvoria gramatické tvary slov, ktoré majú spoločné vlastnosti so vzorovým slovom.</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Gramatické kategórie slovesné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osoba, číslo, čas, spôsob, slovesný rod, vid</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854065" cy="2443480"/>
            <wp:effectExtent b="0" l="0" r="0" t="0"/>
            <wp:docPr id="61" name="image9.jpg"/>
            <a:graphic>
              <a:graphicData uri="http://schemas.openxmlformats.org/drawingml/2006/picture">
                <pic:pic>
                  <pic:nvPicPr>
                    <pic:cNvPr id="0" name="image9.jpg"/>
                    <pic:cNvPicPr preferRelativeResize="0"/>
                  </pic:nvPicPr>
                  <pic:blipFill>
                    <a:blip r:embed="rId50"/>
                    <a:srcRect b="0" l="0" r="0" t="0"/>
                    <a:stretch>
                      <a:fillRect/>
                    </a:stretch>
                  </pic:blipFill>
                  <pic:spPr>
                    <a:xfrm>
                      <a:off x="0" y="0"/>
                      <a:ext cx="5854065"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PODSTATNÉ MENÁ (substantíva)</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Podstatné mená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sú plnovýznamové ohybné slová, ktoré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pomenúvajú osoby, zvieratá, rastliny, veci, vlastnosti, deje a vnútorné stavy človeka.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vete majú ako vetný člen viacero funkcií (napr. podmet, súčasť menného prísudku, nezhodný prívlastok, predmet, príslovkové určenie).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Klasifikácia podstatných mien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pgSz w:h="16838" w:w="11906" w:orient="portrait"/>
          <w:pgMar w:bottom="1417" w:top="1417" w:left="1417" w:right="1417" w:header="708" w:footer="708"/>
          <w:pgNumType w:start="1"/>
        </w:sect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Konkrétne </w:t>
      </w:r>
    </w:p>
    <w:p w:rsidR="00000000" w:rsidDel="00000000" w:rsidP="00000000" w:rsidRDefault="00000000" w:rsidRPr="00000000" w14:paraId="0000019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Abstraktné</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Všeobecné </w:t>
      </w:r>
    </w:p>
    <w:p w:rsidR="00000000" w:rsidDel="00000000" w:rsidP="00000000" w:rsidRDefault="00000000" w:rsidRPr="00000000" w14:paraId="0000019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Vlastné</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Životné</w:t>
      </w:r>
    </w:p>
    <w:p w:rsidR="00000000" w:rsidDel="00000000" w:rsidP="00000000" w:rsidRDefault="00000000" w:rsidRPr="00000000" w14:paraId="000001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2"/>
          <w:szCs w:val="22"/>
          <w:u w:val="none"/>
          <w:shd w:fill="auto" w:val="clear"/>
        </w:rPr>
        <w:sectPr>
          <w:type w:val="continuous"/>
          <w:pgSz w:h="16838" w:w="11906" w:orient="portrait"/>
          <w:pgMar w:bottom="1417" w:top="1417" w:left="1417" w:right="1417" w:header="708" w:footer="708"/>
          <w:cols w:equalWidth="0" w:num="2">
            <w:col w:space="708" w:w="4181.999999999999"/>
            <w:col w:space="0" w:w="4181.999999999999"/>
          </w:cols>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Neživotné</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Hromadné (tvar j. č., ale označujú viac  vecí toho istého druhu – lístie, malinčie, mládež)</w:t>
      </w:r>
    </w:p>
    <w:p w:rsidR="00000000" w:rsidDel="00000000" w:rsidP="00000000" w:rsidRDefault="00000000" w:rsidRPr="00000000" w14:paraId="000001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Látkové (majú gramatický tvar j. č., ale označujú látku bez ohľadu na jej množstvo – voda, sneh)</w:t>
      </w:r>
    </w:p>
    <w:p w:rsidR="00000000" w:rsidDel="00000000" w:rsidP="00000000" w:rsidRDefault="00000000" w:rsidRPr="00000000" w14:paraId="000001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Pomnožné (m. č. označujú jednu vec)</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Gramatické kategórie, ktoré určujeme: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rod, číslo, pád</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Mužský rod – vzory:</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Chlap</w:t>
        <w:tab/>
        <w:tab/>
        <w:t xml:space="preserve">Dub</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Hrdina </w:t>
        <w:tab/>
        <w:tab/>
        <w:t xml:space="preserve">Stroj</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Kuli – cudzie podstatné mená</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Ženský rod – vzory:</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Žena </w:t>
        <w:tab/>
        <w:tab/>
        <w:t xml:space="preserve">Dlaň</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Ulica </w:t>
        <w:tab/>
        <w:tab/>
        <w:t xml:space="preserve">Kosť</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Pani</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Gazdiná</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Stredný rod – vzory:</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Mesto </w:t>
        <w:tab/>
        <w:tab/>
        <w:t xml:space="preserve">Vysvedčenie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Srdce </w:t>
        <w:tab/>
        <w:tab/>
        <w:t xml:space="preserve">Dievča</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-132714</wp:posOffset>
            </wp:positionH>
            <wp:positionV relativeFrom="paragraph">
              <wp:posOffset>233680</wp:posOffset>
            </wp:positionV>
            <wp:extent cx="5998210" cy="1851660"/>
            <wp:effectExtent b="0" l="0" r="0" t="0"/>
            <wp:wrapSquare wrapText="bothSides" distB="0" distT="0" distL="114300" distR="114300"/>
            <wp:docPr id="59" name="image3.jpg"/>
            <a:graphic>
              <a:graphicData uri="http://schemas.openxmlformats.org/drawingml/2006/picture">
                <pic:pic>
                  <pic:nvPicPr>
                    <pic:cNvPr id="0" name="image3.jpg"/>
                    <pic:cNvPicPr preferRelativeResize="0"/>
                  </pic:nvPicPr>
                  <pic:blipFill>
                    <a:blip r:embed="rId51"/>
                    <a:srcRect b="0" l="0" r="0" t="0"/>
                    <a:stretch>
                      <a:fillRect/>
                    </a:stretch>
                  </pic:blipFill>
                  <pic:spPr>
                    <a:xfrm>
                      <a:off x="0" y="0"/>
                      <a:ext cx="5998210" cy="1851660"/>
                    </a:xfrm>
                    <a:prstGeom prst="rect"/>
                    <a:ln/>
                  </pic:spPr>
                </pic:pic>
              </a:graphicData>
            </a:graphic>
          </wp:anchor>
        </w:drawing>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POMNOŽNÉ PODSTATNÉ MENÁ – rody</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je pomnožné podstatné meno zakončené 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skloňuje sa podľa vzoru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žena</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je pomnožné podstatné meno zakončené 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skloňuje sa podľa vzoru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stroj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ulica</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je pomnožné podstatné meno zakončené 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á/-ia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skloňuje sa podľa vzoru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mesto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srdce</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1"/>
          <w:smallCaps w:val="0"/>
          <w:strike w:val="0"/>
          <w:color w:val="000000"/>
          <w:sz w:val="18"/>
          <w:szCs w:val="18"/>
          <w:u w:val="none"/>
          <w:shd w:fill="auto" w:val="clear"/>
          <w:vertAlign w:val="baseline"/>
          <w:rtl w:val="0"/>
        </w:rPr>
        <w:t xml:space="preserve">!!!!Pozor: Pomnožné podstatné meno PĽÚCA sa skloňuje podľa vzoru SRDCE!!!!!</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 pravopisu podstatných mien</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Písanie veľkých písmen</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Mená bohov, svätých, kráľov</w:t>
      </w:r>
    </w:p>
    <w:p w:rsidR="00000000" w:rsidDel="00000000" w:rsidP="00000000" w:rsidRDefault="00000000" w:rsidRPr="00000000" w14:paraId="000001B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antický boh vojny – Mars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oslovenie: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Mars!</w:t>
      </w:r>
    </w:p>
    <w:p w:rsidR="00000000" w:rsidDel="00000000" w:rsidP="00000000" w:rsidRDefault="00000000" w:rsidRPr="00000000" w14:paraId="000001C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kresťanský Boh – Boh, Pán Boh, Boh Otec, Boh Syn a Boh Duch Svätý</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oslovenie: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Bože! Pane Bože!</w:t>
      </w:r>
    </w:p>
    <w:p w:rsidR="00000000" w:rsidDel="00000000" w:rsidP="00000000" w:rsidRDefault="00000000" w:rsidRPr="00000000" w14:paraId="000001C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matka: Matka Božia</w:t>
      </w:r>
    </w:p>
    <w:p w:rsidR="00000000" w:rsidDel="00000000" w:rsidP="00000000" w:rsidRDefault="00000000" w:rsidRPr="00000000" w14:paraId="000001C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 Syn Boží</w:t>
      </w:r>
    </w:p>
    <w:p w:rsidR="00000000" w:rsidDel="00000000" w:rsidP="00000000" w:rsidRDefault="00000000" w:rsidRPr="00000000" w14:paraId="000001C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učenie: Slovo Božie (v náboženských textoch)</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 pánboh, chlieb boží, trest boží</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Mojmír I. – Mojmír Prvý</w:t>
      </w:r>
    </w:p>
    <w:p w:rsidR="00000000" w:rsidDel="00000000" w:rsidP="00000000" w:rsidRDefault="00000000" w:rsidRPr="00000000" w14:paraId="000001C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svätý Cyril (jeho meno je Cyril, svätý získal na základe kanonizácie)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 Svätý Otec – pápež, titul najvyššieho cirkevného hodnostára</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Konštantín Filozof</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Názvy kostolov</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Chrám Matky Božej v Paríži, Kostol sv. Egídia v Bardejove, Dóm sv. Alžbety v Košiciach</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Názvy kontinentov, krajín</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6"/>
        <w:gridCol w:w="4606"/>
        <w:tblGridChange w:id="0">
          <w:tblGrid>
            <w:gridCol w:w="4606"/>
            <w:gridCol w:w="4606"/>
          </w:tblGrid>
        </w:tblGridChange>
      </w:tblGrid>
      <w:tr>
        <w:trPr>
          <w:cantSplit w:val="0"/>
          <w:tblHeader w:val="0"/>
        </w:trPr>
        <w:tc>
          <w:tcPr>
            <w:shd w:fill="ffff99" w:val="clear"/>
            <w:vAlign w:val="top"/>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Malá (stredná) Ázia</w:t>
            </w:r>
          </w:p>
        </w:tc>
        <w:tc>
          <w:tcPr>
            <w:shd w:fill="ffff99" w:val="clear"/>
            <w:vAlign w:val="top"/>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južná Ázia</w:t>
            </w:r>
          </w:p>
        </w:tc>
      </w:tr>
      <w:tr>
        <w:trPr>
          <w:cantSplit w:val="0"/>
          <w:tblHeader w:val="0"/>
        </w:trPr>
        <w:tc>
          <w:tcPr>
            <w:shd w:fill="ffff99" w:val="clear"/>
            <w:vAlign w:val="top"/>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Južná (Severná, Stredná, Latinská) Amerika</w:t>
            </w:r>
          </w:p>
        </w:tc>
        <w:tc>
          <w:tcPr>
            <w:shd w:fill="ffff99" w:val="clear"/>
            <w:vAlign w:val="top"/>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východné Slovensko</w:t>
            </w:r>
          </w:p>
        </w:tc>
      </w:tr>
      <w:tr>
        <w:trPr>
          <w:cantSplit w:val="0"/>
          <w:tblHeader w:val="0"/>
        </w:trPr>
        <w:tc>
          <w:tcPr>
            <w:shd w:fill="ffff00" w:val="clear"/>
            <w:vAlign w:val="top"/>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vlastné meno je súčasťou viacslovného vlastného mena</w:t>
            </w:r>
            <w:r w:rsidDel="00000000" w:rsidR="00000000" w:rsidRPr="00000000">
              <w:rPr>
                <w:rtl w:val="0"/>
              </w:rPr>
            </w:r>
          </w:p>
        </w:tc>
        <w:tc>
          <w:tcPr>
            <w:shd w:fill="ffff00" w:val="clear"/>
            <w:vAlign w:val="top"/>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prídavné meno určuje iba svetovú stranu</w:t>
            </w:r>
            <w:r w:rsidDel="00000000" w:rsidR="00000000" w:rsidRPr="00000000">
              <w:rPr>
                <w:rtl w:val="0"/>
              </w:rPr>
            </w:r>
          </w:p>
        </w:tc>
      </w:tr>
    </w:tbl>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317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79"/>
        <w:tblGridChange w:id="0">
          <w:tblGrid>
            <w:gridCol w:w="3179"/>
          </w:tblGrid>
        </w:tblGridChange>
      </w:tblGrid>
      <w:tr>
        <w:trPr>
          <w:cantSplit w:val="0"/>
          <w:trHeight w:val="301" w:hRule="atLeast"/>
          <w:tblHeader w:val="0"/>
        </w:trPr>
        <w:tc>
          <w:tcPr>
            <w:shd w:fill="ffff99" w:val="clear"/>
            <w:vAlign w:val="top"/>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+1 = 2</w:t>
            </w:r>
            <w:r w:rsidDel="00000000" w:rsidR="00000000" w:rsidRPr="00000000">
              <w:rPr>
                <w:rtl w:val="0"/>
              </w:rPr>
            </w:r>
          </w:p>
        </w:tc>
      </w:tr>
      <w:tr>
        <w:trPr>
          <w:cantSplit w:val="0"/>
          <w:trHeight w:val="314" w:hRule="atLeast"/>
          <w:tblHeader w:val="0"/>
        </w:trPr>
        <w:tc>
          <w:tcPr>
            <w:shd w:fill="ffff00" w:val="clear"/>
            <w:vAlign w:val="top"/>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Janka Slováková + Peter Slovák</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manželia Slovákovci</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NIE Slovákovi</w:t>
            </w:r>
            <w:r w:rsidDel="00000000" w:rsidR="00000000" w:rsidRPr="00000000">
              <w:rPr>
                <w:rtl w:val="0"/>
              </w:rPr>
            </w:r>
          </w:p>
        </w:tc>
      </w:tr>
    </w:tb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40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48"/>
        <w:tblGridChange w:id="0">
          <w:tblGrid>
            <w:gridCol w:w="4048"/>
          </w:tblGrid>
        </w:tblGridChange>
      </w:tblGrid>
      <w:tr>
        <w:trPr>
          <w:cantSplit w:val="0"/>
          <w:trHeight w:val="298" w:hRule="atLeast"/>
          <w:tblHeader w:val="0"/>
        </w:trPr>
        <w:tc>
          <w:tcPr>
            <w:shd w:fill="ffff99" w:val="clear"/>
            <w:vAlign w:val="top"/>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Oravec, Šarišan         Slováci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38100</wp:posOffset>
                      </wp:positionV>
                      <wp:extent cx="163830" cy="83185"/>
                      <wp:effectExtent b="0" l="0" r="0" t="0"/>
                      <wp:wrapNone/>
                      <wp:docPr id="43" name=""/>
                      <a:graphic>
                        <a:graphicData uri="http://schemas.microsoft.com/office/word/2010/wordprocessingShape">
                          <wps:wsp>
                            <wps:cNvSpPr/>
                            <wps:cNvPr id="44" name="Shape 44"/>
                            <wps:spPr>
                              <a:xfrm>
                                <a:off x="5283135" y="3757458"/>
                                <a:ext cx="125730" cy="45085"/>
                              </a:xfrm>
                              <a:prstGeom prst="rightArrow">
                                <a:avLst>
                                  <a:gd fmla="val 50000" name="adj1"/>
                                  <a:gd fmla="val 50000" name="adj2"/>
                                </a:avLst>
                              </a:prstGeom>
                              <a:solidFill>
                                <a:srgbClr val="000000"/>
                              </a:solidFill>
                              <a:ln cap="flat" cmpd="sng"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38100</wp:posOffset>
                      </wp:positionV>
                      <wp:extent cx="163830" cy="83185"/>
                      <wp:effectExtent b="0" l="0" r="0" t="0"/>
                      <wp:wrapNone/>
                      <wp:docPr id="43"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163830" cy="83185"/>
                              </a:xfrm>
                              <a:prstGeom prst="rect"/>
                              <a:ln/>
                            </pic:spPr>
                          </pic:pic>
                        </a:graphicData>
                      </a:graphic>
                    </wp:anchor>
                  </w:drawing>
                </mc:Fallback>
              </mc:AlternateContent>
            </w:r>
          </w:p>
        </w:tc>
      </w:tr>
      <w:tr>
        <w:trPr>
          <w:cantSplit w:val="0"/>
          <w:trHeight w:val="311" w:hRule="atLeast"/>
          <w:tblHeader w:val="0"/>
        </w:trPr>
        <w:tc>
          <w:tcPr>
            <w:shd w:fill="ffff00" w:val="clear"/>
            <w:vAlign w:val="top"/>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Karlovešťan; Petržalčan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Bratislavčania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38100</wp:posOffset>
                      </wp:positionV>
                      <wp:extent cx="163830" cy="83185"/>
                      <wp:effectExtent b="0" l="0" r="0" t="0"/>
                      <wp:wrapNone/>
                      <wp:docPr id="44" name=""/>
                      <a:graphic>
                        <a:graphicData uri="http://schemas.microsoft.com/office/word/2010/wordprocessingShape">
                          <wps:wsp>
                            <wps:cNvSpPr/>
                            <wps:cNvPr id="45" name="Shape 45"/>
                            <wps:spPr>
                              <a:xfrm>
                                <a:off x="5283135" y="3757458"/>
                                <a:ext cx="125730" cy="45085"/>
                              </a:xfrm>
                              <a:prstGeom prst="rightArrow">
                                <a:avLst>
                                  <a:gd fmla="val 50000" name="adj1"/>
                                  <a:gd fmla="val 50000" name="adj2"/>
                                </a:avLst>
                              </a:prstGeom>
                              <a:solidFill>
                                <a:srgbClr val="000000"/>
                              </a:solidFill>
                              <a:ln cap="flat" cmpd="sng"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38100</wp:posOffset>
                      </wp:positionV>
                      <wp:extent cx="163830" cy="83185"/>
                      <wp:effectExtent b="0" l="0" r="0" t="0"/>
                      <wp:wrapNone/>
                      <wp:docPr id="44" name="image50.png"/>
                      <a:graphic>
                        <a:graphicData uri="http://schemas.openxmlformats.org/drawingml/2006/picture">
                          <pic:pic>
                            <pic:nvPicPr>
                              <pic:cNvPr id="0" name="image50.png"/>
                              <pic:cNvPicPr preferRelativeResize="0"/>
                            </pic:nvPicPr>
                            <pic:blipFill>
                              <a:blip r:embed="rId53"/>
                              <a:srcRect/>
                              <a:stretch>
                                <a:fillRect/>
                              </a:stretch>
                            </pic:blipFill>
                            <pic:spPr>
                              <a:xfrm>
                                <a:off x="0" y="0"/>
                                <a:ext cx="163830" cy="83185"/>
                              </a:xfrm>
                              <a:prstGeom prst="rect"/>
                              <a:ln/>
                            </pic:spPr>
                          </pic:pic>
                        </a:graphicData>
                      </a:graphic>
                    </wp:anchor>
                  </w:drawing>
                </mc:Fallback>
              </mc:AlternateContent>
            </w:r>
          </w:p>
        </w:tc>
      </w:tr>
      <w:tr>
        <w:trPr>
          <w:cantSplit w:val="0"/>
          <w:trHeight w:val="311" w:hRule="atLeast"/>
          <w:tblHeader w:val="0"/>
        </w:trPr>
        <w:tc>
          <w:tcPr>
            <w:shd w:fill="ffff00" w:val="clear"/>
            <w:vAlign w:val="top"/>
          </w:tcPr>
          <w:p w:rsidR="00000000" w:rsidDel="00000000" w:rsidP="00000000" w:rsidRDefault="00000000" w:rsidRPr="00000000" w14:paraId="000001E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42" w:right="0" w:hanging="142"/>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Krasko, V. Roy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symbolisti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50800</wp:posOffset>
                      </wp:positionV>
                      <wp:extent cx="163830" cy="83185"/>
                      <wp:effectExtent b="0" l="0" r="0" t="0"/>
                      <wp:wrapNone/>
                      <wp:docPr id="37" name=""/>
                      <a:graphic>
                        <a:graphicData uri="http://schemas.microsoft.com/office/word/2010/wordprocessingShape">
                          <wps:wsp>
                            <wps:cNvSpPr/>
                            <wps:cNvPr id="38" name="Shape 38"/>
                            <wps:spPr>
                              <a:xfrm>
                                <a:off x="5283135" y="3757458"/>
                                <a:ext cx="125730" cy="45085"/>
                              </a:xfrm>
                              <a:prstGeom prst="rightArrow">
                                <a:avLst>
                                  <a:gd fmla="val 50000" name="adj1"/>
                                  <a:gd fmla="val 50000" name="adj2"/>
                                </a:avLst>
                              </a:prstGeom>
                              <a:solidFill>
                                <a:srgbClr val="000000"/>
                              </a:solidFill>
                              <a:ln cap="flat" cmpd="sng"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50800</wp:posOffset>
                      </wp:positionV>
                      <wp:extent cx="163830" cy="83185"/>
                      <wp:effectExtent b="0" l="0" r="0" t="0"/>
                      <wp:wrapNone/>
                      <wp:docPr id="37" name="image43.png"/>
                      <a:graphic>
                        <a:graphicData uri="http://schemas.openxmlformats.org/drawingml/2006/picture">
                          <pic:pic>
                            <pic:nvPicPr>
                              <pic:cNvPr id="0" name="image43.png"/>
                              <pic:cNvPicPr preferRelativeResize="0"/>
                            </pic:nvPicPr>
                            <pic:blipFill>
                              <a:blip r:embed="rId54"/>
                              <a:srcRect/>
                              <a:stretch>
                                <a:fillRect/>
                              </a:stretch>
                            </pic:blipFill>
                            <pic:spPr>
                              <a:xfrm>
                                <a:off x="0" y="0"/>
                                <a:ext cx="163830" cy="83185"/>
                              </a:xfrm>
                              <a:prstGeom prst="rect"/>
                              <a:ln/>
                            </pic:spPr>
                          </pic:pic>
                        </a:graphicData>
                      </a:graphic>
                    </wp:anchor>
                  </w:drawing>
                </mc:Fallback>
              </mc:AlternateConten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Janko Štúr a Lajko Štúr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Štúrovci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38100</wp:posOffset>
                      </wp:positionV>
                      <wp:extent cx="163830" cy="83185"/>
                      <wp:effectExtent b="0" l="0" r="0" t="0"/>
                      <wp:wrapNone/>
                      <wp:docPr id="38" name=""/>
                      <a:graphic>
                        <a:graphicData uri="http://schemas.microsoft.com/office/word/2010/wordprocessingShape">
                          <wps:wsp>
                            <wps:cNvSpPr/>
                            <wps:cNvPr id="39" name="Shape 39"/>
                            <wps:spPr>
                              <a:xfrm>
                                <a:off x="5283135" y="3757458"/>
                                <a:ext cx="125730" cy="45085"/>
                              </a:xfrm>
                              <a:prstGeom prst="rightArrow">
                                <a:avLst>
                                  <a:gd fmla="val 50000" name="adj1"/>
                                  <a:gd fmla="val 50000" name="adj2"/>
                                </a:avLst>
                              </a:prstGeom>
                              <a:solidFill>
                                <a:srgbClr val="000000"/>
                              </a:solidFill>
                              <a:ln cap="flat" cmpd="sng"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38100</wp:posOffset>
                      </wp:positionV>
                      <wp:extent cx="163830" cy="83185"/>
                      <wp:effectExtent b="0" l="0" r="0" t="0"/>
                      <wp:wrapNone/>
                      <wp:docPr id="38" name="image44.png"/>
                      <a:graphic>
                        <a:graphicData uri="http://schemas.openxmlformats.org/drawingml/2006/picture">
                          <pic:pic>
                            <pic:nvPicPr>
                              <pic:cNvPr id="0" name="image44.png"/>
                              <pic:cNvPicPr preferRelativeResize="0"/>
                            </pic:nvPicPr>
                            <pic:blipFill>
                              <a:blip r:embed="rId55"/>
                              <a:srcRect/>
                              <a:stretch>
                                <a:fillRect/>
                              </a:stretch>
                            </pic:blipFill>
                            <pic:spPr>
                              <a:xfrm>
                                <a:off x="0" y="0"/>
                                <a:ext cx="163830" cy="83185"/>
                              </a:xfrm>
                              <a:prstGeom prst="rect"/>
                              <a:ln/>
                            </pic:spPr>
                          </pic:pic>
                        </a:graphicData>
                      </a:graphic>
                    </wp:anchor>
                  </w:drawing>
                </mc:Fallback>
              </mc:AlternateConten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Janko Kráľ, Ján Botto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štúrovci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38100</wp:posOffset>
                      </wp:positionV>
                      <wp:extent cx="163830" cy="83185"/>
                      <wp:effectExtent b="0" l="0" r="0" t="0"/>
                      <wp:wrapNone/>
                      <wp:docPr id="39" name=""/>
                      <a:graphic>
                        <a:graphicData uri="http://schemas.microsoft.com/office/word/2010/wordprocessingShape">
                          <wps:wsp>
                            <wps:cNvSpPr/>
                            <wps:cNvPr id="40" name="Shape 40"/>
                            <wps:spPr>
                              <a:xfrm>
                                <a:off x="5283135" y="3757458"/>
                                <a:ext cx="125730" cy="45085"/>
                              </a:xfrm>
                              <a:prstGeom prst="rightArrow">
                                <a:avLst>
                                  <a:gd fmla="val 50000" name="adj1"/>
                                  <a:gd fmla="val 50000" name="adj2"/>
                                </a:avLst>
                              </a:prstGeom>
                              <a:solidFill>
                                <a:srgbClr val="000000"/>
                              </a:solidFill>
                              <a:ln cap="flat" cmpd="sng"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38100</wp:posOffset>
                      </wp:positionV>
                      <wp:extent cx="163830" cy="83185"/>
                      <wp:effectExtent b="0" l="0" r="0" t="0"/>
                      <wp:wrapNone/>
                      <wp:docPr id="39" name="image45.png"/>
                      <a:graphic>
                        <a:graphicData uri="http://schemas.openxmlformats.org/drawingml/2006/picture">
                          <pic:pic>
                            <pic:nvPicPr>
                              <pic:cNvPr id="0" name="image45.png"/>
                              <pic:cNvPicPr preferRelativeResize="0"/>
                            </pic:nvPicPr>
                            <pic:blipFill>
                              <a:blip r:embed="rId56"/>
                              <a:srcRect/>
                              <a:stretch>
                                <a:fillRect/>
                              </a:stretch>
                            </pic:blipFill>
                            <pic:spPr>
                              <a:xfrm>
                                <a:off x="0" y="0"/>
                                <a:ext cx="163830" cy="83185"/>
                              </a:xfrm>
                              <a:prstGeom prst="rect"/>
                              <a:ln/>
                            </pic:spPr>
                          </pic:pic>
                        </a:graphicData>
                      </a:graphic>
                    </wp:anchor>
                  </w:drawing>
                </mc:Fallback>
              </mc:AlternateContent>
            </w:r>
          </w:p>
        </w:tc>
      </w:tr>
    </w:tb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PRÍDAVNÉ MENÁ</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Plnovýznamový slovný druh. Ohybný slovný druh (skloňuje sa). Pomenúvajú vlastnosti osôb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dobré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dievča), zvierat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poslušný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pes), vecí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pevný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plot,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páví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chvost), prírodných a spoločenských javov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prírodná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katastrofa,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ranné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vstávanie) a príslušnosť k nejakej osobe, zvieraťu, veci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otcov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kabát).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vete bývajú zhodným prívlastkom, doplnkom, časťou menného prísudku.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Adjektiváliá – slová, ktoré majú tvar prídavného mena, skloňujú sa podľa vzorov prídavných mien, ale patria do iných slovných druhov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tretí, tisíci, Jesenský, Záborský, akýsi, čísi...</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Vlastnostné </w:t>
        <w:tab/>
        <w:t xml:space="preserve">– akostné</w:t>
      </w:r>
    </w:p>
    <w:p w:rsidR="00000000" w:rsidDel="00000000" w:rsidP="00000000" w:rsidRDefault="00000000" w:rsidRPr="00000000" w14:paraId="000001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vzťahové</w:t>
      </w:r>
    </w:p>
    <w:p w:rsidR="00000000" w:rsidDel="00000000" w:rsidP="00000000" w:rsidRDefault="00000000" w:rsidRPr="00000000" w14:paraId="000001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Privlastňovacie – individuálne</w:t>
      </w:r>
    </w:p>
    <w:p w:rsidR="00000000" w:rsidDel="00000000" w:rsidP="00000000" w:rsidRDefault="00000000" w:rsidRPr="00000000" w14:paraId="000001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druhové</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Nesklonné prídavné mená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väčšinou cudzieho pôvodu, chýba im kategória zhody s nadradeným podstatným menom. Vo všetkých pádoch majú rovnaký tvar – bordó, kaki, lila, fajn, sexi, froté</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Druhy prídavných mien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Akostné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neodvodené, možno od nich utvárať antonymá, dajú sa stupňovať, majú antonymá a synonymá (okrem niektorých), tvoria sa od nich nové slová (čistučký, mladučký...), rozvíja ich príslovka (napr. veľmi mladý....)</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Niektoré sa nestupňujú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pretože vyjadrujú krajnú vlastnosť – napr. slepý, bosý.</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Farby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patria k akostným prídavným menám.</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Vzťahové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 odvodené, nemožno od nich utvárať antonymá, vyjadrujú vzťah, pôvod, možno ich tvoriť takmer od každého slovného druhu, okrem spojok:</w:t>
      </w:r>
    </w:p>
    <w:p w:rsidR="00000000" w:rsidDel="00000000" w:rsidP="00000000" w:rsidRDefault="00000000" w:rsidRPr="00000000" w14:paraId="000002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podstatných mien – zlato/zlatý</w:t>
      </w:r>
    </w:p>
    <w:p w:rsidR="00000000" w:rsidDel="00000000" w:rsidP="00000000" w:rsidRDefault="00000000" w:rsidRPr="00000000" w14:paraId="000002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slovies – hrať/hraný</w:t>
      </w:r>
    </w:p>
    <w:p w:rsidR="00000000" w:rsidDel="00000000" w:rsidP="00000000" w:rsidRDefault="00000000" w:rsidRPr="00000000" w14:paraId="000002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prídavných mien – sladký/sladkastý</w:t>
      </w:r>
    </w:p>
    <w:p w:rsidR="00000000" w:rsidDel="00000000" w:rsidP="00000000" w:rsidRDefault="00000000" w:rsidRPr="00000000" w14:paraId="000002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prísloviek dnes/dnešný</w:t>
      </w:r>
    </w:p>
    <w:p w:rsidR="00000000" w:rsidDel="00000000" w:rsidP="00000000" w:rsidRDefault="00000000" w:rsidRPr="00000000" w14:paraId="000002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zámen – svoj/svojský</w:t>
      </w:r>
    </w:p>
    <w:p w:rsidR="00000000" w:rsidDel="00000000" w:rsidP="00000000" w:rsidRDefault="00000000" w:rsidRPr="00000000" w14:paraId="000002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častíc – ozaj/ozajstný</w:t>
      </w:r>
    </w:p>
    <w:p w:rsidR="00000000" w:rsidDel="00000000" w:rsidP="00000000" w:rsidRDefault="00000000" w:rsidRPr="00000000" w14:paraId="000002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predložiek – pred/predný</w:t>
      </w:r>
    </w:p>
    <w:p w:rsidR="00000000" w:rsidDel="00000000" w:rsidP="00000000" w:rsidRDefault="00000000" w:rsidRPr="00000000" w14:paraId="000002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citosloviec – čača/čačaný</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Privlastňovacie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vyjadrujú vlastnícky vzťah, príslušnosť alebo náležitosť k osobe či zvieraťu, tvoria sa od substantív, nedajú sa stupňovať, patria sem živočíšne prídavné mená</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Vzory prídavných mien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Akostné/vzťahové  –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PEKNÝ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akostné a vzťahové príd. mená, opytovacie zámená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ktorý, koľký, aký;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radové číslovky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piaty, ôsmy;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násobné číslovky s časťou násobný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päťnásobný;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trpné príčastie slovies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vyrobený, usmiaty;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spodstatnené prídavné mená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pocestný, triedny;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vlastné priezviská a zemepisné názvy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Jesenský, Záborský</w:t>
      </w:r>
    </w:p>
    <w:p w:rsidR="00000000" w:rsidDel="00000000" w:rsidP="00000000" w:rsidRDefault="00000000" w:rsidRPr="00000000" w14:paraId="0000021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CUDZÍ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druhý a tretí stupeň prídavných mien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lepší,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prídavné mená utvorené príponou – ací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teľací,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činné príčastie prítomné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bijúci,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činné príčastie minulé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zavolavší,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radové číslovky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tretí a tisíci,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opytovacie a neurčité zámená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čí, čia, čie, ničí, inakší...</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360"/>
        <w:jc w:val="both"/>
        <w:rPr>
          <w:b w:val="0"/>
          <w:i w:val="0"/>
          <w:smallCaps w:val="0"/>
          <w:strike w:val="0"/>
          <w:color w:val="000000"/>
          <w:sz w:val="22"/>
          <w:szCs w:val="22"/>
          <w:u w:val="single"/>
          <w:shd w:fill="auto" w:val="clear"/>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vzoru cudzí sa skloňujú aj niektoré vlastné mená – priezviská a zemepisné názvy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Starší, Revúca</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9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Privlastňovacie – páví, otcov, matkin</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Privlastňovacie prídavné mená podľa vzoru PÁVÍ, ktorých základ sa končí na –ď, ť, - ň, -ľ (napr. hadí, kohúti, vraní, včelí) si zachovávajú mäkkosť spoluhlásky vo všetkých pádoch, teda aj pred príponami – om, -ou;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o orľom lete, vo včeľom pláste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tých, ktoré sú odvodené od podstatných mien končiacich príponami – ík, -ák, sa slabika pred príponou skracuje;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trpasličí, kamzičí, slimačí, chrobačí</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 pravopisu prídavných mien</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Krátke tvary (menné tvary) prídavných mien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rád, nebol hoden)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majú v pl. gramatickú podobu – i (radi/neradi) iba v spojení so ŽIVOTNÝMI PODSTATNÝMI MENAMI MUŽSKÉHO RODU.</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ostatných prípadoch majú tvary: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rady/nerady.</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Písanie zložených prídavných mien dovedna a so spojovníkom</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česko-slovenské hranice (2 štáty alebo národy)</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červeno-čierna sukňa (2 farby)</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literárnovedný (1 vedná disciplína: literárna veda)</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bledozelený (1 farba, odtieň jednej farby)</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lyrickoepické dielo (chceme zvýrazniť jednoliatosť, spätosť)</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Písanie veľkého písmena v združených pomenovaniach hradov a zámkov</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názve je druh stavby (Zvolenský zámok, Bratislavský hrad, Primaciálny palác)</w:t>
      </w:r>
    </w:p>
    <w:p w:rsidR="00000000" w:rsidDel="00000000" w:rsidP="00000000" w:rsidRDefault="00000000" w:rsidRPr="00000000" w14:paraId="000002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názve je vlastné meno miesta, na ktorom hrad stojí (napr. /hrad/ Červený Kameň, /hrad/ Krásna Hôrka</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Písanie prídavných mien utvorených z vlastných podstatných mien</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Slovák</w:t>
        <w:tab/>
        <w:tab/>
        <w:tab/>
        <w:t xml:space="preserve">slovenský jazyk</w:t>
        <w:tab/>
        <w:tab/>
        <w:tab/>
        <w:t xml:space="preserve">Slovenské národné divadlo</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Štúr</w:t>
        <w:tab/>
        <w:tab/>
        <w:tab/>
        <w:t xml:space="preserve">štúrovská slovenčina (aká)</w:t>
        <w:tab/>
        <w:t xml:space="preserve">Štúrova slovenčina (čia?)</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Tatry</w:t>
        <w:tab/>
        <w:tab/>
        <w:tab/>
        <w:t xml:space="preserve">tatranské svahy </w:t>
        <w:tab/>
        <w:tab/>
        <w:t xml:space="preserve">Tatranské Matliare (obec)</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Slovotvorný základ prídavného mena</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ný – slovotvorným základom je slovo ČAS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skl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ený -  sklo              skl+e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ný</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88900</wp:posOffset>
                </wp:positionV>
                <wp:extent cx="307975" cy="25400"/>
                <wp:effectExtent b="0" l="0" r="0" t="0"/>
                <wp:wrapNone/>
                <wp:docPr id="40" name=""/>
                <a:graphic>
                  <a:graphicData uri="http://schemas.microsoft.com/office/word/2010/wordprocessingShape">
                    <wps:wsp>
                      <wps:cNvCnPr/>
                      <wps:spPr>
                        <a:xfrm>
                          <a:off x="5192013" y="3780000"/>
                          <a:ext cx="307975"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88900</wp:posOffset>
                </wp:positionV>
                <wp:extent cx="307975" cy="25400"/>
                <wp:effectExtent b="0" l="0" r="0" t="0"/>
                <wp:wrapNone/>
                <wp:docPr id="40" name="image46.png"/>
                <a:graphic>
                  <a:graphicData uri="http://schemas.openxmlformats.org/drawingml/2006/picture">
                    <pic:pic>
                      <pic:nvPicPr>
                        <pic:cNvPr id="0" name="image46.png"/>
                        <pic:cNvPicPr preferRelativeResize="0"/>
                      </pic:nvPicPr>
                      <pic:blipFill>
                        <a:blip r:embed="rId57"/>
                        <a:srcRect/>
                        <a:stretch>
                          <a:fillRect/>
                        </a:stretch>
                      </pic:blipFill>
                      <pic:spPr>
                        <a:xfrm>
                          <a:off x="0" y="0"/>
                          <a:ext cx="307975" cy="25400"/>
                        </a:xfrm>
                        <a:prstGeom prst="rect"/>
                        <a:ln/>
                      </pic:spPr>
                    </pic:pic>
                  </a:graphicData>
                </a:graphic>
              </wp:anchor>
            </w:drawing>
          </mc:Fallback>
        </mc:AlternateConten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6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kolen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ný – koleno </w:t>
        <w:tab/>
        <w:t xml:space="preserve">kole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ný</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63500</wp:posOffset>
                </wp:positionV>
                <wp:extent cx="380365" cy="25400"/>
                <wp:effectExtent b="0" l="0" r="0" t="0"/>
                <wp:wrapNone/>
                <wp:docPr id="26" name=""/>
                <a:graphic>
                  <a:graphicData uri="http://schemas.microsoft.com/office/word/2010/wordprocessingShape">
                    <wps:wsp>
                      <wps:cNvCnPr/>
                      <wps:spPr>
                        <a:xfrm>
                          <a:off x="5155818" y="3780000"/>
                          <a:ext cx="380365"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63500</wp:posOffset>
                </wp:positionV>
                <wp:extent cx="380365" cy="25400"/>
                <wp:effectExtent b="0" l="0" r="0" t="0"/>
                <wp:wrapNone/>
                <wp:docPr id="26" name="image32.png"/>
                <a:graphic>
                  <a:graphicData uri="http://schemas.openxmlformats.org/drawingml/2006/picture">
                    <pic:pic>
                      <pic:nvPicPr>
                        <pic:cNvPr id="0" name="image32.png"/>
                        <pic:cNvPicPr preferRelativeResize="0"/>
                      </pic:nvPicPr>
                      <pic:blipFill>
                        <a:blip r:embed="rId58"/>
                        <a:srcRect/>
                        <a:stretch>
                          <a:fillRect/>
                        </a:stretch>
                      </pic:blipFill>
                      <pic:spPr>
                        <a:xfrm>
                          <a:off x="0" y="0"/>
                          <a:ext cx="380365" cy="25400"/>
                        </a:xfrm>
                        <a:prstGeom prst="rect"/>
                        <a:ln/>
                      </pic:spPr>
                    </pic:pic>
                  </a:graphicData>
                </a:graphic>
              </wp:anchor>
            </w:drawing>
          </mc:Fallback>
        </mc:AlternateConten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ZÁMENÁ</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Plnovýznamový ohybný slovný druh. Zastupujú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podstatné mená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 to, ten),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prídavné mená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(taký, nejaký),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číslovky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(koľko, toľko),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 tade)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Ukazujú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odkazujú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osobu, zviera, vec, ale aj vlastnosť, privlastňovanie, činnosť, jav, stav (nepomenúvajú javy, iba na ne odkazujú)</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vete sú zámená vetných členom v rôznych funkciách, napr. podmetom, časťou menného prísudku, prívlastkom, predmetom.. Preberajú gramatické kategórie (rod, číslo, pád) slovného druhu, ktorý zastupujú.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DELENIE ZÁMEN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osobné - a) základné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 ty, on, ona, ono, my, vy, oni, ony)</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b) privlastňovacie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(môj, tvoj, jeho, jej, náš...)</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zvratné - a) základné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(seba, sa)</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b) privlastňovacie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(svoj)</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ukazovacie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 tá, to, tamten...)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opytovacie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 čo, aký, ktorý, čí...)</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vymedzovacie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(nikto, všetci, každý...)</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neurčité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(niekto, podaktorý, ktorýsi....)</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tbl>
      <w:tblPr>
        <w:tblStyle w:val="Table6"/>
        <w:tblW w:w="7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22"/>
        <w:tblGridChange w:id="0">
          <w:tblGrid>
            <w:gridCol w:w="7322"/>
          </w:tblGrid>
        </w:tblGridChange>
      </w:tblGrid>
      <w:tr>
        <w:trPr>
          <w:cantSplit w:val="0"/>
          <w:trHeight w:val="557" w:hRule="atLeast"/>
          <w:tblHeader w:val="0"/>
        </w:trPr>
        <w:tc>
          <w:tcPr>
            <w:shd w:fill="ffff99" w:val="clear"/>
            <w:vAlign w:val="top"/>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SA,SI</w:t>
            </w: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zvratné zámeno</w:t>
            </w: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odkazuje na vykonávateľa deja: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holiť sa – seba, dopriať si – sebe</w:t>
            </w:r>
          </w:p>
          <w:p w:rsidR="00000000" w:rsidDel="00000000" w:rsidP="00000000" w:rsidRDefault="00000000" w:rsidRPr="00000000" w14:paraId="0000025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odkazuje na vzájomnosť deja: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bozkávať sa, objímať sa – vzájomne</w:t>
            </w:r>
          </w:p>
        </w:tc>
      </w:tr>
      <w:tr>
        <w:trPr>
          <w:cantSplit w:val="0"/>
          <w:trHeight w:val="526" w:hRule="atLeast"/>
          <w:tblHeader w:val="0"/>
        </w:trPr>
        <w:tc>
          <w:tcPr>
            <w:shd w:fill="ffff99" w:val="clear"/>
            <w:vAlign w:val="top"/>
          </w:tcPr>
          <w:p w:rsidR="00000000" w:rsidDel="00000000" w:rsidP="00000000" w:rsidRDefault="00000000" w:rsidRPr="00000000" w14:paraId="0000025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samostatná gramatická prípona, ktorá je súčasť tvaru slova (iba 3. osoba)</w:t>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trpný rod: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 sa postaví (= bude stavaný), tráva sa kosí (=tráva je kosená)</w:t>
            </w:r>
          </w:p>
          <w:p w:rsidR="00000000" w:rsidDel="00000000" w:rsidP="00000000" w:rsidRDefault="00000000" w:rsidRPr="00000000" w14:paraId="0000025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neosobný tvar slovies: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hovorí sa, dá sa, šepká sa</w:t>
            </w:r>
          </w:p>
        </w:tc>
      </w:tr>
      <w:tr>
        <w:trPr>
          <w:cantSplit w:val="0"/>
          <w:trHeight w:val="557" w:hRule="atLeast"/>
          <w:tblHeader w:val="0"/>
        </w:trPr>
        <w:tc>
          <w:tcPr>
            <w:shd w:fill="ffff99" w:val="clear"/>
            <w:vAlign w:val="top"/>
          </w:tcPr>
          <w:p w:rsidR="00000000" w:rsidDel="00000000" w:rsidP="00000000" w:rsidRDefault="00000000" w:rsidRPr="00000000" w14:paraId="0000025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súčasť slova/odvodzovacia prípona, ktorá je súčasť tvaru slova</w:t>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čisto zvratné slovesá (súčasť slova):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báť sa, všímať si</w:t>
            </w:r>
          </w:p>
          <w:p w:rsidR="00000000" w:rsidDel="00000000" w:rsidP="00000000" w:rsidRDefault="00000000" w:rsidRPr="00000000" w14:paraId="0000025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zvratné sloveso (odvodzovanie):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tešiť         tešiť sa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76200</wp:posOffset>
                      </wp:positionV>
                      <wp:extent cx="171450" cy="25400"/>
                      <wp:effectExtent b="0" l="0" r="0" t="0"/>
                      <wp:wrapNone/>
                      <wp:docPr id="27" name=""/>
                      <a:graphic>
                        <a:graphicData uri="http://schemas.microsoft.com/office/word/2010/wordprocessingShape">
                          <wps:wsp>
                            <wps:cNvCnPr/>
                            <wps:spPr>
                              <a:xfrm>
                                <a:off x="5260275" y="3780000"/>
                                <a:ext cx="171450" cy="0"/>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76200</wp:posOffset>
                      </wp:positionV>
                      <wp:extent cx="171450" cy="25400"/>
                      <wp:effectExtent b="0" l="0" r="0" t="0"/>
                      <wp:wrapNone/>
                      <wp:docPr id="27" name="image33.png"/>
                      <a:graphic>
                        <a:graphicData uri="http://schemas.openxmlformats.org/drawingml/2006/picture">
                          <pic:pic>
                            <pic:nvPicPr>
                              <pic:cNvPr id="0" name="image33.png"/>
                              <pic:cNvPicPr preferRelativeResize="0"/>
                            </pic:nvPicPr>
                            <pic:blipFill>
                              <a:blip r:embed="rId59"/>
                              <a:srcRect/>
                              <a:stretch>
                                <a:fillRect/>
                              </a:stretch>
                            </pic:blipFill>
                            <pic:spPr>
                              <a:xfrm>
                                <a:off x="0" y="0"/>
                                <a:ext cx="171450" cy="25400"/>
                              </a:xfrm>
                              <a:prstGeom prst="rect"/>
                              <a:ln/>
                            </pic:spPr>
                          </pic:pic>
                        </a:graphicData>
                      </a:graphic>
                    </wp:anchor>
                  </w:drawing>
                </mc:Fallback>
              </mc:AlternateContent>
            </w:r>
          </w:p>
          <w:p w:rsidR="00000000" w:rsidDel="00000000" w:rsidP="00000000" w:rsidRDefault="00000000" w:rsidRPr="00000000" w14:paraId="0000025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malá miera deja (odvodzovanie):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zdriemnuť si, zahrať si</w:t>
            </w:r>
          </w:p>
        </w:tc>
      </w:tr>
      <w:tr>
        <w:trPr>
          <w:cantSplit w:val="0"/>
          <w:trHeight w:val="526" w:hRule="atLeast"/>
          <w:tblHeader w:val="0"/>
        </w:trPr>
        <w:tc>
          <w:tcPr>
            <w:shd w:fill="ffff99" w:val="clear"/>
            <w:vAlign w:val="top"/>
          </w:tcPr>
          <w:p w:rsidR="00000000" w:rsidDel="00000000" w:rsidP="00000000" w:rsidRDefault="00000000" w:rsidRPr="00000000" w14:paraId="0000025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častica</w:t>
            </w: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2490" w:right="0" w:hanging="1923"/>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pobáda, vyzýva na činnosť: Sem sa! Nože sa do toho!</w:t>
            </w:r>
          </w:p>
        </w:tc>
      </w:tr>
    </w:tbl>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43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8"/>
        <w:gridCol w:w="2200"/>
        <w:tblGridChange w:id="0">
          <w:tblGrid>
            <w:gridCol w:w="2198"/>
            <w:gridCol w:w="2200"/>
          </w:tblGrid>
        </w:tblGridChange>
      </w:tblGrid>
      <w:tr>
        <w:trPr>
          <w:cantSplit w:val="0"/>
          <w:trHeight w:val="319" w:hRule="atLeast"/>
          <w:tblHeader w:val="0"/>
        </w:trPr>
        <w:tc>
          <w:tcPr>
            <w:shd w:fill="ffc000" w:val="clear"/>
            <w:vAlign w:val="top"/>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NESPRÁVNE</w:t>
            </w:r>
          </w:p>
        </w:tc>
        <w:tc>
          <w:tcPr>
            <w:shd w:fill="ffc000" w:val="clear"/>
            <w:vAlign w:val="top"/>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SPRÁVNE</w:t>
            </w:r>
            <w:r w:rsidDel="00000000" w:rsidR="00000000" w:rsidRPr="00000000">
              <w:rPr>
                <w:rtl w:val="0"/>
              </w:rPr>
            </w:r>
          </w:p>
        </w:tc>
      </w:tr>
      <w:tr>
        <w:trPr>
          <w:cantSplit w:val="0"/>
          <w:trHeight w:val="305" w:hRule="atLeast"/>
          <w:tblHeader w:val="0"/>
        </w:trPr>
        <w:tc>
          <w:tcPr>
            <w:shd w:fill="ffff99" w:val="clear"/>
            <w:vAlign w:val="top"/>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tomu tak.</w:t>
            </w:r>
          </w:p>
        </w:tc>
        <w:tc>
          <w:tcPr>
            <w:shd w:fill="ffff99" w:val="clear"/>
            <w:vAlign w:val="top"/>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 to tak.</w:t>
            </w:r>
            <w:r w:rsidDel="00000000" w:rsidR="00000000" w:rsidRPr="00000000">
              <w:rPr>
                <w:rtl w:val="0"/>
              </w:rPr>
            </w:r>
          </w:p>
        </w:tc>
      </w:tr>
      <w:tr>
        <w:trPr>
          <w:cantSplit w:val="0"/>
          <w:trHeight w:val="319" w:hRule="atLeast"/>
          <w:tblHeader w:val="0"/>
        </w:trPr>
        <w:tc>
          <w:tcPr>
            <w:shd w:fill="ffff99" w:val="clear"/>
            <w:vAlign w:val="top"/>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Nechápem tomu.</w:t>
            </w:r>
          </w:p>
        </w:tc>
        <w:tc>
          <w:tcPr>
            <w:shd w:fill="ffff99" w:val="clear"/>
            <w:vAlign w:val="top"/>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Nechápem to.</w:t>
            </w:r>
            <w:r w:rsidDel="00000000" w:rsidR="00000000" w:rsidRPr="00000000">
              <w:rPr>
                <w:rtl w:val="0"/>
              </w:rPr>
            </w:r>
          </w:p>
        </w:tc>
      </w:tr>
      <w:tr>
        <w:trPr>
          <w:cantSplit w:val="0"/>
          <w:trHeight w:val="305" w:hRule="atLeast"/>
          <w:tblHeader w:val="0"/>
        </w:trPr>
        <w:tc>
          <w:tcPr>
            <w:shd w:fill="ffff99" w:val="clear"/>
            <w:vAlign w:val="top"/>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Nerozumiem to.</w:t>
            </w:r>
          </w:p>
        </w:tc>
        <w:tc>
          <w:tcPr>
            <w:shd w:fill="ffff99" w:val="clear"/>
            <w:vAlign w:val="top"/>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Nerozumiem tomu.</w:t>
            </w:r>
            <w:r w:rsidDel="00000000" w:rsidR="00000000" w:rsidRPr="00000000">
              <w:rPr>
                <w:rtl w:val="0"/>
              </w:rPr>
            </w:r>
          </w:p>
        </w:tc>
      </w:tr>
      <w:tr>
        <w:trPr>
          <w:cantSplit w:val="0"/>
          <w:trHeight w:val="319" w:hRule="atLeast"/>
          <w:tblHeader w:val="0"/>
        </w:trPr>
        <w:tc>
          <w:tcPr>
            <w:shd w:fill="ffff99" w:val="clear"/>
            <w:vAlign w:val="top"/>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Kde ideš? – priestor</w:t>
            </w:r>
          </w:p>
        </w:tc>
        <w:tc>
          <w:tcPr>
            <w:shd w:fill="ffff99" w:val="clear"/>
            <w:vAlign w:val="top"/>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Kam ideš?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smer</w:t>
            </w:r>
          </w:p>
        </w:tc>
      </w:tr>
      <w:tr>
        <w:trPr>
          <w:cantSplit w:val="0"/>
          <w:trHeight w:val="319" w:hRule="atLeast"/>
          <w:tblHeader w:val="0"/>
        </w:trPr>
        <w:tc>
          <w:tcPr>
            <w:shd w:fill="ffff99" w:val="clear"/>
            <w:vAlign w:val="top"/>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Daj to tu.</w:t>
            </w:r>
          </w:p>
        </w:tc>
        <w:tc>
          <w:tcPr>
            <w:shd w:fill="ffff99" w:val="clear"/>
            <w:vAlign w:val="top"/>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Daj to sem!</w:t>
            </w:r>
            <w:r w:rsidDel="00000000" w:rsidR="00000000" w:rsidRPr="00000000">
              <w:rPr>
                <w:rtl w:val="0"/>
              </w:rPr>
            </w:r>
          </w:p>
        </w:tc>
      </w:tr>
    </w:tbl>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708" w:w="4181.999999999999"/>
            <w:col w:space="0" w:w="4181.999999999999"/>
          </w:cols>
        </w:sect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kategórie rodu sa delia:</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rodové</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majú osobitý tvar pre každý menný rod:</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on/ona/ono, ten/tá/to, aký/aká/aké, všetok/všetka/všetko,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bezrodové</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nerozlišujú menný rod: ja, ty, my, vy, sa, kto, čo,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ľ</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ohybnosti:</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ohybné (sklonné)</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neohybné(nesklonné)</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OSOBNÉ - ZÁKLADNÉ ZÁMENÁ</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samostatné sklo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ň</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ovanie</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dlhšie tvary zámen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používajú:</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po predložkách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 mňa, bez teba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na začiatku vety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Jeho videli. Mne sa to páči.)</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ak je na zámene dôraz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Vyvolala mňa. To ani mne neveríš?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kratšie tvary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 ma, ti, ťa) nikdy nestoja na začiatku vety a vyslovujú sa spolu s predchádzajúcim slovom</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tvary so začiatočným ň</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používajú po predložkách napr. pred ňu, po ňu</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tvary zámen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ňho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-ň</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 používajú iba po predložkách končiacich na samohlásku napr. do/za/pre neho – doňho/doň, preňho/preň, zaňho/zaň</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v mužskom rode sa píšu spolu s predložkami</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Zavolaj naňho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priateľa)!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Ponáhľam sa naň</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 autobus).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použitie tvarov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-ňho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-ň (poňho, poň, zaňho, zaň, doňho, doň) zámena on závisí od životnosti:</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dlhšie tvary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používame vtedy, keď zámeno zastupuje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životné podst. mená muž. rodu,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Nestaraj sa doňho!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 spolužiaka)</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kratšie tvary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používame vtedy, keď zámeno zastupuje neživotné podstatné mená muž. rodu a podstatné mená stred. rodu, 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Choď poň!</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 mlieko)</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OSOBNÉ - PRIVLASTŇOVACIE ZÁMENÁ</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zámená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jeho, jej, ich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nesklonné</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spájajú sa vo vete s podstatným menom</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privlastňovacie zámená môj, tvoj, svoj, náš, váš majú všetky pády s krátkou príponou okrem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sg.</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 tvojimi zošitmi, mojim bratom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 mojím bratom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ZVRATNÉ - ZÁKLADNÉ ZÁMENÁ</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seba, sa</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zvratné zámeno seba, sa vzťahuje na všetky tri osoby vo všetkých troch rodoch a v obidvoch číslach</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samostatné sklo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ň</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ovanie</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skloňuje sa iba v sg., nemá pl. ani N sg.</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krátke tvary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sa, si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sú zvratnými iba:</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keď činiteľ deja (podmet) vykonáva dej na sebe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môžeme ich nahradiť plným tvarom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seba, sebe,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česať sa (seba), škodiť si (sebe)</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alebo vyznačujú vzájomné (obojstranné) vzťahy, 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bozkať 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(navzájom jeden druhého),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povedať si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(navzájom jeden druhému)niečo</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inak sú zvratné zámená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súčasťou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zvratných slovies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(nepovažujeme ich za zámená)</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ZVRATNÉ - PRIVLASTŇOVACIE ZÁMENÁ</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svoj</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privlastňujeme ním hociktorej gramatickej osobe, ale príslušná osoba musí byť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podmetom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vety</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Ja svoju sestru poznám. Ty svoj názor ťažko zmeníš. Terka svoju mamu miluje. My svoje práva poznáme. Vy presadzujete len svoje záujmy. Susedia sú pyšní na svoju záhradu.</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44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08"/>
        <w:tblGridChange w:id="0">
          <w:tblGrid>
            <w:gridCol w:w="4408"/>
          </w:tblGrid>
        </w:tblGridChange>
      </w:tblGrid>
      <w:tr>
        <w:trPr>
          <w:cantSplit w:val="0"/>
          <w:trHeight w:val="322" w:hRule="atLeast"/>
          <w:tblHeader w:val="0"/>
        </w:trPr>
        <w:tc>
          <w:tcPr>
            <w:shd w:fill="ffff99" w:val="clear"/>
            <w:vAlign w:val="top"/>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Mama využíva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svoje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(mamine) kuchárske skúsenosti.</w:t>
            </w:r>
            <w:r w:rsidDel="00000000" w:rsidR="00000000" w:rsidRPr="00000000">
              <w:rPr>
                <w:rtl w:val="0"/>
              </w:rPr>
            </w:r>
          </w:p>
        </w:tc>
      </w:tr>
      <w:tr>
        <w:trPr>
          <w:cantSplit w:val="0"/>
          <w:trHeight w:val="307" w:hRule="atLeast"/>
          <w:tblHeader w:val="0"/>
        </w:trPr>
        <w:tc>
          <w:tcPr>
            <w:shd w:fill="ffff99" w:val="clear"/>
            <w:vAlign w:val="top"/>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Mama využíva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jej</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(niečie, napr. susedine) kuchárske skúsenosti.</w:t>
            </w:r>
            <w:r w:rsidDel="00000000" w:rsidR="00000000" w:rsidRPr="00000000">
              <w:rPr>
                <w:rtl w:val="0"/>
              </w:rPr>
            </w:r>
          </w:p>
        </w:tc>
      </w:tr>
      <w:tr>
        <w:trPr>
          <w:cantSplit w:val="0"/>
          <w:trHeight w:val="307" w:hRule="atLeast"/>
          <w:tblHeader w:val="0"/>
        </w:trPr>
        <w:tc>
          <w:tcPr>
            <w:shd w:fill="ffff99" w:val="clear"/>
            <w:vAlign w:val="top"/>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Jano si obliekol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svoj</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(Janov) obľúbený pulóver.</w:t>
            </w:r>
            <w:r w:rsidDel="00000000" w:rsidR="00000000" w:rsidRPr="00000000">
              <w:rPr>
                <w:rtl w:val="0"/>
              </w:rPr>
            </w:r>
          </w:p>
        </w:tc>
      </w:tr>
      <w:tr>
        <w:trPr>
          <w:cantSplit w:val="0"/>
          <w:trHeight w:val="337" w:hRule="atLeast"/>
          <w:tblHeader w:val="0"/>
        </w:trPr>
        <w:tc>
          <w:tcPr>
            <w:shd w:fill="ffff99" w:val="clear"/>
            <w:vAlign w:val="top"/>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Jano si obliekol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jeho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(niečí, napr. otcov) obľúbený pulóver. </w:t>
            </w:r>
            <w:r w:rsidDel="00000000" w:rsidR="00000000" w:rsidRPr="00000000">
              <w:rPr>
                <w:rtl w:val="0"/>
              </w:rPr>
            </w:r>
          </w:p>
        </w:tc>
      </w:tr>
    </w:tbl>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OPYTOVACIE ZÁMENÁ</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 aký? ktorý?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 kedy? ako? pre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 ko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ľ</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 ...</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zámená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ktorý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ľ</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od nich odvodené zámená sa skloňujú podľa vzoru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pekný</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zámeno č</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od neho odvodené zámená sa skloňujú podľa vzoru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cudzí</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VYMEDZOVACIE ZÁMENÁ</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zámená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sám/sama/samo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označujú osamelú osobu alebo osamelú skupinu osôb 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Kvety rastú samy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sám chlapec ,samy deti</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zámená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samý/samá/samé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označujú prevažujúcu časť skupiny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Pole bolo samý kvet.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samí chlapci, samé dievčatá</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zámená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samý/samá/samé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skloňujú podľa vzoru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pekný</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sami – muž. rod, životné,</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samy – muž. rod., neživotné, žen. rod, stred. rod</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ČÍSLOVKY</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Plnovýznamový slovný druh. Označujú počet osôb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dievčatá), vecí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tŕne), dejov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udalosti); ich poradie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druhé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dievča) a členenie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dvojaký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druh). Niektoré číslovky majú podobu podstatného mena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prídavného mena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príslovky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storako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 označujú presný počet,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určité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 označujú nepresný počet,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neurčité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Číslovky môžu byť ohybné – skloňujú sa a neohybné – neskloňujú sa (napr. skupinové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dvoje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neurčité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násobné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dvakrát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Základné číslovky 1 – 4 majú osobitné skloňovanie. Číslovky 5 – 99 sa skloňujú podľa vzoru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päť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Vyššie základné číslovky sú zvyčajne neohybné. Radové a druhové číslovky (napr. prvý, tisíci, dvojaký...) sa skloňujú podľa vzorov prídavných mien. Ak číslovky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 tisíc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stoja pri podstatnom mene, sú nesklonné (od sto eur vyššie, prišiel s tisíc eurami). Ak stoja samostatne, skloňujú sa podľa vzorov podstatných mien (násobiť stom)</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 – mesto</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Tisíc – stroj</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Miliarda – žena</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Milión - dub</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Rozdelenie čísloviek</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Základné – Koľko?/Koľkí?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(vyjadrujú pojem počtu alebo číselné množstvo osôb, zvierat, vecí, javov a pod.; napr. tri, osem, desať...)</w:t>
      </w:r>
    </w:p>
    <w:p w:rsidR="00000000" w:rsidDel="00000000" w:rsidP="00000000" w:rsidRDefault="00000000" w:rsidRPr="00000000" w14:paraId="000002E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Radové – Koľký v poradí?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(vyjadrujú poradie alebo umiestnenie osôb, zvierat, vecí, javov a pod.; prvý, tretie...</w:t>
      </w:r>
    </w:p>
    <w:p w:rsidR="00000000" w:rsidDel="00000000" w:rsidP="00000000" w:rsidRDefault="00000000" w:rsidRPr="00000000" w14:paraId="000002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Skupinové – Koľko?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(označujú počet ako súhrn osôb, vecí, okolností... Často sa používajú pri pomnožných podstatných menách alebo podstatných menách vyskytujúcich sa v páre alebo skupine; jedny nohavice, troje nožníc...)</w:t>
      </w:r>
    </w:p>
    <w:p w:rsidR="00000000" w:rsidDel="00000000" w:rsidP="00000000" w:rsidRDefault="00000000" w:rsidRPr="00000000" w14:paraId="000002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Násobné – Koľkokrát?/Koľkýkrát? Koľko ráz?/Koľký raz? Koľkonásobne?/Koľkonásobný?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(vyjadrujú opakovanie/opakovanosť činností, javov, stavov a pod.; dvakrát, dvojmo, tri razy...)</w:t>
      </w:r>
    </w:p>
    <w:p w:rsidR="00000000" w:rsidDel="00000000" w:rsidP="00000000" w:rsidRDefault="00000000" w:rsidRPr="00000000" w14:paraId="000002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Druhové – Koľkoraký?/Koľkorako?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(vyjadrujeme nimi počet alebo množstvo druhov, v ktorých osoby, zvieratá, veci, javy poznáme a rozoznávame. Napr. dvojaký, pätoraké, trojaké...)</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POZOR NA PRAVOPIS</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Písanie čísloviek osobitne a dovedna</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základnom tvare píšeme desiatky spolu s jednotkami (35-tridsaťpäť, 99-deväťdesiatdeväť)</w:t>
        <w:br w:type="textWrapping"/>
        <w:t xml:space="preserve">-ak sa skloňujú, oddeľujeme ich po prípone (tridsiat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piat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ľudia, v tisícsedemstodeväťdesiat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deviat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roku) </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-slová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krát, násobný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 píšu spolu (dvakrát, mnohokrát, prvýkrát, päťnásobný)</w:t>
        <w:br w:type="textWrapping"/>
        <w:t xml:space="preserve">-slová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 píšu oddelene (jeden raz, dva razy, päť ráz, veľa ráz)</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vzor päť -základné číslovky (počet, koľko?)</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-vždy -i</w:t>
        <w:br w:type="textWrapping"/>
        <w:t xml:space="preserve">Boli tam všetci siedmi. (Koľkí?)</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vzor pekný -radové číslovky (poradie, koľký v poradí?)</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-vždy -y iba v N pl. -i</w:t>
        <w:br w:type="textWrapping"/>
        <w:t xml:space="preserve">V cieli skončil siedm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(Koľký v poradí?)</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1"/>
          <w:i w:val="1"/>
          <w:smallCaps w:val="0"/>
          <w:strike w:val="0"/>
          <w:color w:val="000000"/>
          <w:sz w:val="22"/>
          <w:szCs w:val="22"/>
          <w:u w:val="single"/>
          <w:shd w:fill="auto" w:val="clear"/>
          <w:vertAlign w:val="baseline"/>
          <w:rtl w:val="0"/>
        </w:rPr>
        <w:t xml:space="preserve">Pomôcka! Pri rozlišovaní medzi počtom a poradím niekedy pomôže dať si číslovku do nominatívu. (v siedmich rokoch-N sedem rokov, ôsmych ročníkov-N ôsme ročníky) alebo nahradiť číslovku slovom päť a pomôcť si výslovnosťou (v mojich siedmich rokoch- v mojich piatich rokoch)</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58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8"/>
        <w:gridCol w:w="4144"/>
        <w:tblGridChange w:id="0">
          <w:tblGrid>
            <w:gridCol w:w="1668"/>
            <w:gridCol w:w="4144"/>
          </w:tblGrid>
        </w:tblGridChange>
      </w:tblGrid>
      <w:tr>
        <w:trPr>
          <w:cantSplit w:val="0"/>
          <w:trHeight w:val="708" w:hRule="atLeast"/>
          <w:tblHeader w:val="0"/>
        </w:trPr>
        <w:tc>
          <w:tcPr>
            <w:shd w:fill="ffc000" w:val="clear"/>
            <w:vAlign w:val="top"/>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Základná číslovka</w:t>
            </w:r>
          </w:p>
        </w:tc>
        <w:tc>
          <w:tcPr>
            <w:shd w:fill="ffff99" w:val="clear"/>
            <w:vAlign w:val="top"/>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Oženil sa 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tridsiatich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rokoch.</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 tridsať) – KOĽKO?</w:t>
            </w:r>
          </w:p>
        </w:tc>
      </w:tr>
      <w:tr>
        <w:trPr>
          <w:cantSplit w:val="0"/>
          <w:trHeight w:val="847" w:hRule="atLeast"/>
          <w:tblHeader w:val="0"/>
        </w:trPr>
        <w:tc>
          <w:tcPr>
            <w:shd w:fill="ffc000" w:val="clear"/>
            <w:vAlign w:val="top"/>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Radová číslovka</w:t>
            </w:r>
          </w:p>
        </w:tc>
        <w:tc>
          <w:tcPr>
            <w:shd w:fill="ffff99" w:val="clear"/>
            <w:vAlign w:val="top"/>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Oženil sa 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tridsiatych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rokoch. </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(oženil sa v období 1930 – 1939) – V AKÝCH? V KTORÝCH V PORADÍ?</w:t>
            </w:r>
          </w:p>
        </w:tc>
      </w:tr>
    </w:tbl>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Jedni/jedny</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-jedni sa používa v N životného mužského rodu, inak jedny</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Číslovka JEDEN je NESKLONNÁ!!!!</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s dvadsaťjeden žiakmi</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Zápas sa končil jeden (gól) nula.</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umeleckom a hovorovom štýle má význam neurčitého zámena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akýsi, istý.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Bol raz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jeden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kráľ.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Jedného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dňa k sebe zavolal sluhu...)</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pomnožných podstatných menách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podstatných menách označujúcich páry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viazané množstvo sa namiesto základnej číslovky dva používa skupinová číslovka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dvoje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dvoje nohavíc). Pri vyšších počtoch sa používajú skupinové číslovky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troje, štvoro, pätoro, šestoro...</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ČÍTANIE ZÁPISU S ČÍSLOVKOU</w:t>
      </w:r>
      <w:r w:rsidDel="00000000" w:rsidR="00000000" w:rsidRPr="00000000">
        <w:rPr>
          <w:rtl w:val="0"/>
        </w:rPr>
      </w:r>
    </w:p>
    <w:tbl>
      <w:tblPr>
        <w:tblStyle w:val="Table10"/>
        <w:tblW w:w="64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4111"/>
        <w:tblGridChange w:id="0">
          <w:tblGrid>
            <w:gridCol w:w="2376"/>
            <w:gridCol w:w="4111"/>
          </w:tblGrid>
        </w:tblGridChange>
      </w:tblGrid>
      <w:tr>
        <w:trPr>
          <w:cantSplit w:val="0"/>
          <w:trHeight w:val="340" w:hRule="atLeast"/>
          <w:tblHeader w:val="0"/>
        </w:trPr>
        <w:tc>
          <w:tcPr>
            <w:shd w:fill="ff9933" w:val="clear"/>
            <w:vAlign w:val="top"/>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p>
        </w:tc>
        <w:tc>
          <w:tcPr>
            <w:shd w:fill="ffff99" w:val="clear"/>
            <w:vAlign w:val="top"/>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štyri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lomené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ôsmimi</w:t>
            </w:r>
          </w:p>
        </w:tc>
      </w:tr>
      <w:tr>
        <w:trPr>
          <w:cantSplit w:val="0"/>
          <w:trHeight w:val="340" w:hRule="atLeast"/>
          <w:tblHeader w:val="0"/>
        </w:trPr>
        <w:tc>
          <w:tcPr>
            <w:shd w:fill="ff9933" w:val="clear"/>
            <w:vAlign w:val="top"/>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 3</w:t>
            </w:r>
          </w:p>
        </w:tc>
        <w:tc>
          <w:tcPr>
            <w:shd w:fill="ffff99" w:val="clear"/>
            <w:vAlign w:val="top"/>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štyri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delené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tromi/troma</w:t>
            </w:r>
          </w:p>
        </w:tc>
      </w:tr>
      <w:tr>
        <w:trPr>
          <w:cantSplit w:val="0"/>
          <w:trHeight w:val="340" w:hRule="atLeast"/>
          <w:tblHeader w:val="0"/>
        </w:trPr>
        <w:tc>
          <w:tcPr>
            <w:shd w:fill="ff9933" w:val="clear"/>
            <w:vAlign w:val="top"/>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tc>
        <w:tc>
          <w:tcPr>
            <w:shd w:fill="ffff99" w:val="clear"/>
            <w:vAlign w:val="top"/>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štyri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lomené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dvomi/dvoma</w:t>
            </w:r>
          </w:p>
        </w:tc>
      </w:tr>
      <w:tr>
        <w:trPr>
          <w:cantSplit w:val="0"/>
          <w:trHeight w:val="340" w:hRule="atLeast"/>
          <w:tblHeader w:val="0"/>
        </w:trPr>
        <w:tc>
          <w:tcPr>
            <w:shd w:fill="ff9933" w:val="clear"/>
            <w:vAlign w:val="top"/>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+ 1 = 2</w:t>
            </w:r>
          </w:p>
        </w:tc>
        <w:tc>
          <w:tcPr>
            <w:shd w:fill="ffff99" w:val="clear"/>
            <w:vAlign w:val="top"/>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jeden plus jeden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je/rovná sa/sú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dva</w:t>
            </w:r>
          </w:p>
        </w:tc>
      </w:tr>
      <w:tr>
        <w:trPr>
          <w:cantSplit w:val="0"/>
          <w:trHeight w:val="340" w:hRule="atLeast"/>
          <w:tblHeader w:val="0"/>
        </w:trPr>
        <w:tc>
          <w:tcPr>
            <w:shd w:fill="ff9933" w:val="clear"/>
            <w:vAlign w:val="top"/>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1., 2.</w:t>
            </w:r>
          </w:p>
        </w:tc>
        <w:tc>
          <w:tcPr>
            <w:shd w:fill="ffff99" w:val="clear"/>
            <w:vAlign w:val="top"/>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prvé,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druhé</w:t>
            </w:r>
          </w:p>
        </w:tc>
      </w:tr>
      <w:tr>
        <w:trPr>
          <w:cantSplit w:val="0"/>
          <w:trHeight w:val="340" w:hRule="atLeast"/>
          <w:tblHeader w:val="0"/>
        </w:trPr>
        <w:tc>
          <w:tcPr>
            <w:shd w:fill="ff9933" w:val="clear"/>
            <w:vAlign w:val="top"/>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7,45</w:t>
            </w:r>
          </w:p>
        </w:tc>
        <w:tc>
          <w:tcPr>
            <w:shd w:fill="ffff99" w:val="clear"/>
            <w:vAlign w:val="top"/>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sedem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celých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štyridsaťpäť stotín</w:t>
            </w:r>
          </w:p>
        </w:tc>
      </w:tr>
      <w:tr>
        <w:trPr>
          <w:cantSplit w:val="0"/>
          <w:trHeight w:val="340" w:hRule="atLeast"/>
          <w:tblHeader w:val="0"/>
        </w:trPr>
        <w:tc>
          <w:tcPr>
            <w:shd w:fill="ff9933" w:val="clear"/>
            <w:vAlign w:val="top"/>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c>
          <w:tcPr>
            <w:shd w:fill="ffff99" w:val="clear"/>
            <w:vAlign w:val="top"/>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celé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dve desatiny</w:t>
            </w:r>
          </w:p>
        </w:tc>
      </w:tr>
      <w:tr>
        <w:trPr>
          <w:cantSplit w:val="0"/>
          <w:trHeight w:val="340" w:hRule="atLeast"/>
          <w:tblHeader w:val="0"/>
        </w:trPr>
        <w:tc>
          <w:tcPr>
            <w:shd w:fill="ff9933" w:val="clear"/>
            <w:vAlign w:val="top"/>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tc>
        <w:tc>
          <w:tcPr>
            <w:shd w:fill="ffff99" w:val="clear"/>
            <w:vAlign w:val="top"/>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jedna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celá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 desatiny</w:t>
            </w:r>
          </w:p>
        </w:tc>
      </w:tr>
      <w:tr>
        <w:trPr>
          <w:cantSplit w:val="0"/>
          <w:trHeight w:val="340" w:hRule="atLeast"/>
          <w:tblHeader w:val="0"/>
        </w:trPr>
        <w:tc>
          <w:tcPr>
            <w:shd w:fill="ff9933" w:val="clear"/>
            <w:vAlign w:val="top"/>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w:t>
            </w:r>
          </w:p>
        </w:tc>
        <w:tc>
          <w:tcPr>
            <w:shd w:fill="ffff99" w:val="clear"/>
            <w:vAlign w:val="top"/>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celých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päť desatín</w:t>
            </w:r>
          </w:p>
        </w:tc>
      </w:tr>
      <w:tr>
        <w:trPr>
          <w:cantSplit w:val="0"/>
          <w:trHeight w:val="340" w:hRule="atLeast"/>
          <w:tblHeader w:val="0"/>
        </w:trPr>
        <w:tc>
          <w:tcPr>
            <w:shd w:fill="ff9933" w:val="clear"/>
            <w:vAlign w:val="top"/>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Rozdeľte sa po 2.</w:t>
            </w:r>
          </w:p>
        </w:tc>
        <w:tc>
          <w:tcPr>
            <w:shd w:fill="ffff99" w:val="clear"/>
            <w:vAlign w:val="top"/>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Rozdeľte sa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po dvaja. </w:t>
            </w:r>
            <w:r w:rsidDel="00000000" w:rsidR="00000000" w:rsidRPr="00000000">
              <w:rPr>
                <w:rtl w:val="0"/>
              </w:rPr>
            </w:r>
          </w:p>
        </w:tc>
      </w:tr>
      <w:tr>
        <w:trPr>
          <w:cantSplit w:val="0"/>
          <w:trHeight w:val="340" w:hRule="atLeast"/>
          <w:tblHeader w:val="0"/>
        </w:trPr>
        <w:tc>
          <w:tcPr>
            <w:shd w:fill="ff9933" w:val="clear"/>
            <w:vAlign w:val="top"/>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Bol tam s 3. výberom.</w:t>
            </w:r>
          </w:p>
        </w:tc>
        <w:tc>
          <w:tcPr>
            <w:shd w:fill="ffff99" w:val="clear"/>
            <w:vAlign w:val="top"/>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Bol tam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tretím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výberom. </w:t>
            </w:r>
          </w:p>
        </w:tc>
      </w:tr>
      <w:tr>
        <w:trPr>
          <w:cantSplit w:val="0"/>
          <w:trHeight w:val="340" w:hRule="atLeast"/>
          <w:tblHeader w:val="0"/>
        </w:trPr>
        <w:tc>
          <w:tcPr>
            <w:shd w:fill="ff9933" w:val="clear"/>
            <w:vAlign w:val="top"/>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Vyhrali 1 : 0</w:t>
            </w:r>
          </w:p>
        </w:tc>
        <w:tc>
          <w:tcPr>
            <w:shd w:fill="ffff99" w:val="clear"/>
            <w:vAlign w:val="top"/>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Vyhrali sme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jeden/jedna – nula. </w:t>
            </w:r>
            <w:r w:rsidDel="00000000" w:rsidR="00000000" w:rsidRPr="00000000">
              <w:rPr>
                <w:rtl w:val="0"/>
              </w:rPr>
            </w:r>
          </w:p>
        </w:tc>
      </w:tr>
    </w:tbl>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SLOVESÁ</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Plnovýznamový ohybný (časuje sa) slovný druh. Pomenúvajú činnosť (robí) alebo stav (omladol) osôb, zvierat a vecí. Všetky slovesné gramatické kategórie majú len určité tvary slovies, niektoré neurčité slovesné tvary preberajú vlastnosti a gramatické kategórie mien (volanie – slovesné podstatné meno, volaný – príčastie).</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Zložené tvary slovies považujeme za jeden slovesný tvar (chcel by som, robil som), zloženým tvarom je aj tvar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robil, robili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 vete bývajú určité slovesné tvary prísudkom. </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Slovesné gramatické kategórie:</w:t>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osoba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1., 2., 3.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číslo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jednotné/množné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prítomný, minulý, budúci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spôsob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oznamovací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veta končí na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rozkazovací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veta končí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podmieňovací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podmienka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Podmieňovací spôsob prítomný čas – Kreslil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Podmieňovací spôsob minulý čas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Bol by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kreslil...</w:t>
      </w:r>
    </w:p>
    <w:p w:rsidR="00000000" w:rsidDel="00000000" w:rsidP="00000000" w:rsidRDefault="00000000" w:rsidRPr="00000000" w14:paraId="0000032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dokonavý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nedá sa utvoriť budúci čas,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nedokonavý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môžeme utvoriť budúci čas)</w:t>
      </w:r>
    </w:p>
    <w:p w:rsidR="00000000" w:rsidDel="00000000" w:rsidP="00000000" w:rsidRDefault="00000000" w:rsidRPr="00000000" w14:paraId="0000032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činný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predmet vykonáva dej: Murári stavajú dom.,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trpný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predmet je dejom zasiahnutý. Môže mať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opisnú formu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Dom je stavaný. Alebo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zvratnú formu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Dom sa stavia.) Slovesá v trpnom rode sa skloňujú podľa vzoru pekný.</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Ďalej určujeme:</w:t>
      </w:r>
    </w:p>
    <w:p w:rsidR="00000000" w:rsidDel="00000000" w:rsidP="00000000" w:rsidRDefault="00000000" w:rsidRPr="00000000" w14:paraId="0000033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určitý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dajú sa určiť gramatické kategórie (napr. pracujem)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neurčitý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Medzi neurčité slovesné tvary patria:</w:t>
      </w:r>
    </w:p>
    <w:p w:rsidR="00000000" w:rsidDel="00000000" w:rsidP="00000000" w:rsidRDefault="00000000" w:rsidRPr="00000000" w14:paraId="00000333">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neurčitok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ť</w:t>
      </w: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prechodník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volajú</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(tvar sa nedá skloňovať)</w:t>
      </w:r>
    </w:p>
    <w:p w:rsidR="00000000" w:rsidDel="00000000" w:rsidP="00000000" w:rsidRDefault="00000000" w:rsidRPr="00000000" w14:paraId="00000335">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činné príčastie prítomné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volajú</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(tvorí sa od nedokonavých slovies)</w:t>
      </w:r>
    </w:p>
    <w:p w:rsidR="00000000" w:rsidDel="00000000" w:rsidP="00000000" w:rsidRDefault="00000000" w:rsidRPr="00000000" w14:paraId="00000336">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činné príčastie minulé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privola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vší</w:t>
      </w:r>
      <w:r w:rsidDel="00000000" w:rsidR="00000000" w:rsidRPr="00000000">
        <w:rPr>
          <w:rtl w:val="0"/>
        </w:rPr>
      </w:r>
    </w:p>
    <w:p w:rsidR="00000000" w:rsidDel="00000000" w:rsidP="00000000" w:rsidRDefault="00000000" w:rsidRPr="00000000" w14:paraId="00000337">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trpné príčastie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(tvorí sa od nedokonavých slovies)</w:t>
      </w:r>
    </w:p>
    <w:p w:rsidR="00000000" w:rsidDel="00000000" w:rsidP="00000000" w:rsidRDefault="00000000" w:rsidRPr="00000000" w14:paraId="00000338">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slovesné podstatné meno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volan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(skloňuje sa podľa vzoru vysvedčenie)</w:t>
      </w:r>
    </w:p>
    <w:p w:rsidR="00000000" w:rsidDel="00000000" w:rsidP="00000000" w:rsidRDefault="00000000" w:rsidRPr="00000000" w14:paraId="0000033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jednoduchý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vyjadrený jedným slovom napr. píšu,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zložený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je vyjadrený viacerými slovami napr. písal som, chcem prísť, boli by sme sedeli, budem čítať)</w:t>
      </w:r>
    </w:p>
    <w:p w:rsidR="00000000" w:rsidDel="00000000" w:rsidP="00000000" w:rsidRDefault="00000000" w:rsidRPr="00000000" w14:paraId="0000033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zvratné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(súčasťou ich tvarov je vždy zvratné zámeno napr. smiať sa),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nezvratné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(súčasťou ich tvarov nie je zvratné zámeno (napr. budem čítať)</w:t>
      </w:r>
    </w:p>
    <w:p w:rsidR="00000000" w:rsidDel="00000000" w:rsidP="00000000" w:rsidRDefault="00000000" w:rsidRPr="00000000" w14:paraId="0000033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plnovýznamové</w:t>
      </w: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činnostné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vyjadrujú činnosť, dej (Mama pečie koláč.)</w:t>
      </w:r>
    </w:p>
    <w:p w:rsidR="00000000" w:rsidDel="00000000" w:rsidP="00000000" w:rsidRDefault="00000000" w:rsidRPr="00000000" w14:paraId="0000033D">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stavové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vyjadrujú stav, v ktorom sa niekto alebo niečo nachádza (Otec starne.)</w:t>
      </w:r>
    </w:p>
    <w:p w:rsidR="00000000" w:rsidDel="00000000" w:rsidP="00000000" w:rsidRDefault="00000000" w:rsidRPr="00000000" w14:paraId="0000033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neplnovýznamové (pomocné)</w:t>
      </w:r>
      <w:r w:rsidDel="00000000" w:rsidR="00000000" w:rsidRPr="00000000">
        <w:rPr>
          <w:rtl w:val="0"/>
        </w:rPr>
      </w:r>
    </w:p>
    <w:p w:rsidR="00000000" w:rsidDel="00000000" w:rsidP="00000000" w:rsidRDefault="00000000" w:rsidRPr="00000000" w14:paraId="0000033F">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modálne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(chcieť, môcť, musieť...)</w:t>
      </w:r>
    </w:p>
    <w:p w:rsidR="00000000" w:rsidDel="00000000" w:rsidP="00000000" w:rsidRDefault="00000000" w:rsidRPr="00000000" w14:paraId="00000340">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fázové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(začínať, zostať, prestať)</w:t>
      </w:r>
    </w:p>
    <w:p w:rsidR="00000000" w:rsidDel="00000000" w:rsidP="00000000" w:rsidRDefault="00000000" w:rsidRPr="00000000" w14:paraId="00000341">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sponové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(byť – stať sa lekárom, bude najlepší...)</w:t>
      </w:r>
    </w:p>
    <w:p w:rsidR="00000000" w:rsidDel="00000000" w:rsidP="00000000" w:rsidRDefault="00000000" w:rsidRPr="00000000" w14:paraId="00000342">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limitné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(išlo mu srdce vyskočiť, malo ho poraziť)</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Ak vo vete použijete dvojitý zápor, výsledkom je kladné vyjadrenie.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To nemôžeš nepochopiť (to pochopíš).</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tbl>
      <w:tblPr>
        <w:tblStyle w:val="Table11"/>
        <w:tblW w:w="8198.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99"/>
        <w:gridCol w:w="4099"/>
        <w:tblGridChange w:id="0">
          <w:tblGrid>
            <w:gridCol w:w="4099"/>
            <w:gridCol w:w="4099"/>
          </w:tblGrid>
        </w:tblGridChange>
      </w:tblGrid>
      <w:tr>
        <w:trPr>
          <w:cantSplit w:val="1"/>
          <w:trHeight w:val="210" w:hRule="atLeast"/>
          <w:tblHeader w:val="0"/>
        </w:trPr>
        <w:tc>
          <w:tcPr>
            <w:vMerge w:val="restart"/>
            <w:shd w:fill="ffff99" w:val="clear"/>
            <w:vAlign w:val="top"/>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Zápor slovesa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byť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3. os. sg. v prítomnom čase</w:t>
            </w:r>
          </w:p>
        </w:tc>
        <w:tc>
          <w:tcPr>
            <w:shd w:fill="ffc000" w:val="clear"/>
            <w:vAlign w:val="top"/>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SPRÁVNE</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 nie je</w:t>
            </w:r>
            <w:r w:rsidDel="00000000" w:rsidR="00000000" w:rsidRPr="00000000">
              <w:rPr>
                <w:rtl w:val="0"/>
              </w:rPr>
            </w:r>
          </w:p>
        </w:tc>
      </w:tr>
      <w:tr>
        <w:trPr>
          <w:cantSplit w:val="1"/>
          <w:trHeight w:val="116" w:hRule="atLeast"/>
          <w:tblHeader w:val="0"/>
        </w:trPr>
        <w:tc>
          <w:tcPr>
            <w:vMerge w:val="continue"/>
            <w:shd w:fill="ffff99" w:val="cle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ffff99" w:val="clear"/>
            <w:vAlign w:val="top"/>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NESPRÁVNE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neni,</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nieje</w:t>
            </w:r>
          </w:p>
        </w:tc>
      </w:tr>
    </w:tbl>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PRÍSLOVKY</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Plnovýznamové neohybné slová. Vyjadrujú rôzne okolnosti deja (miesto, čas, spôsob, príčinu). Príslovky vytvorené z akostných prídavných mien môžeme stupňovať. Vo vete majú funkciu príslovkového určenia. Mnoho prísloviek prechádza k iným slovným druhom (najmä predložkám).</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ROZDELENIE:</w:t>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miesta</w:t>
      </w:r>
    </w:p>
    <w:p w:rsidR="00000000" w:rsidDel="00000000" w:rsidP="00000000" w:rsidRDefault="00000000" w:rsidRPr="00000000" w14:paraId="0000035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času </w:t>
      </w:r>
    </w:p>
    <w:p w:rsidR="00000000" w:rsidDel="00000000" w:rsidP="00000000" w:rsidRDefault="00000000" w:rsidRPr="00000000" w14:paraId="0000035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spôsobu</w:t>
      </w:r>
    </w:p>
    <w:p w:rsidR="00000000" w:rsidDel="00000000" w:rsidP="00000000" w:rsidRDefault="00000000" w:rsidRPr="00000000" w14:paraId="0000035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príčiny</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 pravopisu prísloviek</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Písanie dovedna a osobitne</w:t>
      </w: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Príslovky, ktoré vznikli z predložkových spojení, sa väčšinou píšu dovedna, pri písaní s-/z- rešpektujeme výslovnosť.</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nedávna, zriedkakedy... ale !!! po slovensky!!!</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Príslovky vyjadrujúce farbu a čas sa píšu aj dovedna, aj osobitne.</w:t>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Zafarbila si šatku na červeno. / Zafarbila si šatku načerveno.</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Pracovala len za slobodna/zaslobodna.</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Býval tam od malička. / Býval tam odmalička.</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Zložené príslovky píšeme dovedna.</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Stretávame sa dennodenne.</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tbl>
      <w:tblPr>
        <w:tblStyle w:val="Table12"/>
        <w:tblW w:w="64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2"/>
        <w:gridCol w:w="3222"/>
        <w:tblGridChange w:id="0">
          <w:tblGrid>
            <w:gridCol w:w="3222"/>
            <w:gridCol w:w="3222"/>
          </w:tblGrid>
        </w:tblGridChange>
      </w:tblGrid>
      <w:tr>
        <w:trPr>
          <w:cantSplit w:val="0"/>
          <w:trHeight w:val="596" w:hRule="atLeast"/>
          <w:tblHeader w:val="0"/>
        </w:trPr>
        <w:tc>
          <w:tcPr>
            <w:shd w:fill="ffc000" w:val="clear"/>
            <w:vAlign w:val="top"/>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spája sa so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SLOVESOM</w:t>
            </w:r>
            <w:r w:rsidDel="00000000" w:rsidR="00000000" w:rsidRPr="00000000">
              <w:rPr>
                <w:rtl w:val="0"/>
              </w:rPr>
            </w:r>
          </w:p>
        </w:tc>
        <w:tc>
          <w:tcPr>
            <w:shd w:fill="ffff99" w:val="clear"/>
            <w:vAlign w:val="center"/>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Chodieval</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okolo.</w:t>
            </w:r>
            <w:r w:rsidDel="00000000" w:rsidR="00000000" w:rsidRPr="00000000">
              <w:rPr>
                <w:rtl w:val="0"/>
              </w:rPr>
            </w:r>
          </w:p>
        </w:tc>
      </w:tr>
      <w:tr>
        <w:trPr>
          <w:cantSplit w:val="0"/>
          <w:trHeight w:val="596" w:hRule="atLeast"/>
          <w:tblHeader w:val="0"/>
        </w:trPr>
        <w:tc>
          <w:tcPr>
            <w:shd w:fill="ffc000" w:val="clear"/>
            <w:vAlign w:val="top"/>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Predložka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spája sa 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PODSTATNÝM MENOM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páde</w:t>
            </w:r>
          </w:p>
        </w:tc>
        <w:tc>
          <w:tcPr>
            <w:shd w:fill="ffff99" w:val="clear"/>
            <w:vAlign w:val="cente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Chodieval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okolo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domu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rHeight w:val="653" w:hRule="atLeast"/>
          <w:tblHeader w:val="0"/>
        </w:trPr>
        <w:tc>
          <w:tcPr>
            <w:shd w:fill="ffc000" w:val="clear"/>
            <w:vAlign w:val="top"/>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Častica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iba dodáva významový odtienok slovu alebo vete</w:t>
            </w:r>
          </w:p>
        </w:tc>
        <w:tc>
          <w:tcPr>
            <w:shd w:fill="ffff99" w:val="clear"/>
            <w:vAlign w:val="cente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Mám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okolo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dvadsať.</w:t>
            </w:r>
          </w:p>
        </w:tc>
      </w:tr>
    </w:tb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PREDLOŽKY</w:t>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Neplnovýznamový slovný druh. Spolu s ohýbacou morfémou slova, pred ktorým stoja, vyjadrujú vzťahy medzi slovami.  Vo vete stoja vždy v spojení s iným slovom (k otcovi, voči matke...). Nemajú vetnočlenskú platnosť.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ROZDELENIE:</w:t>
      </w: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Prvotné (nemôžu byť iným slovným druhom)</w:t>
      </w:r>
    </w:p>
    <w:p w:rsidR="00000000" w:rsidDel="00000000" w:rsidP="00000000" w:rsidRDefault="00000000" w:rsidRPr="00000000" w14:paraId="0000038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Druhotné (pochádzajú z iného slovného druhu)</w:t>
      </w:r>
    </w:p>
    <w:p w:rsidR="00000000" w:rsidDel="00000000" w:rsidP="00000000" w:rsidRDefault="00000000" w:rsidRPr="00000000" w14:paraId="0000038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Jednoduché (jedna predložka)</w:t>
      </w:r>
    </w:p>
    <w:p w:rsidR="00000000" w:rsidDel="00000000" w:rsidP="00000000" w:rsidRDefault="00000000" w:rsidRPr="00000000" w14:paraId="0000038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Zložené (z viacerých predložiek)</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Vokalizácia predložiek pred zámenom</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Vokalizácia = pripojenie vokálu (samohlásky) k neslabičným predložkám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 s, v, z</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ich následnú premenu na slabičné (ľahšie vyslovovateľné) predložky ku, so, vo, zo.  Vokalizovať sa môžu aj jednoslabičné predložky od, pod, pred, nad, cez, bez pred osobným zámenom ja, napr. odo mňa, podo mnou, predo mnou, nado mnou, cezo mňa, bezo mňa. </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niektorých spojeniach sú správne obe podoby predložky napr. v dni/vo dne, z dňa/zo dňa, bez zmeny/bezo zmeny, v sne/vo sne...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Spodobovanie predložiek</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933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68"/>
        <w:gridCol w:w="4668"/>
        <w:tblGridChange w:id="0">
          <w:tblGrid>
            <w:gridCol w:w="4668"/>
            <w:gridCol w:w="4668"/>
          </w:tblGrid>
        </w:tblGridChange>
      </w:tblGrid>
      <w:tr>
        <w:trPr>
          <w:cantSplit w:val="0"/>
          <w:trHeight w:val="731" w:hRule="atLeast"/>
          <w:tblHeader w:val="0"/>
        </w:trPr>
        <w:tc>
          <w:tcPr>
            <w:shd w:fill="ffff99" w:val="clear"/>
            <w:vAlign w:val="top"/>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píšeme s, ale vyslovujeme z pred:</w:t>
            </w:r>
          </w:p>
          <w:p w:rsidR="00000000" w:rsidDel="00000000" w:rsidP="00000000" w:rsidRDefault="00000000" w:rsidRPr="00000000" w14:paraId="000003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samohláskou: s otcom: /z/ otcom</w:t>
            </w:r>
          </w:p>
          <w:p w:rsidR="00000000" w:rsidDel="00000000" w:rsidP="00000000" w:rsidRDefault="00000000" w:rsidRPr="00000000" w14:paraId="000003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znelou spoluhláskou: s Braňom: /z/ Braňom</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VÝNIMKA: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 osobným zámenom vyslovujeme /s/: /s/ ním, /s/ vami</w:t>
            </w:r>
          </w:p>
        </w:tc>
        <w:tc>
          <w:tcPr>
            <w:shd w:fill="ffcc00" w:val="clear"/>
            <w:vAlign w:val="top"/>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w:t>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píšeme so, ale vyslovujeme vždy /zo/:</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švagrinou: /zo/ švagrinou</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VÝNIMKA</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 osobným zámenom vyslovujeme /so/: /so/ mnou</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98" w:hRule="atLeast"/>
          <w:tblHeader w:val="0"/>
        </w:trPr>
        <w:tc>
          <w:tcPr>
            <w:shd w:fill="ffff99" w:val="clear"/>
            <w:vAlign w:val="top"/>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w:t>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píšme z, ale vyslovujeme /s/ pred neznelou spoluhláskou:</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povaly: /s/ povaly</w:t>
            </w:r>
          </w:p>
        </w:tc>
        <w:tc>
          <w:tcPr>
            <w:shd w:fill="ffcc00" w:val="clear"/>
            <w:vAlign w:val="top"/>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ZO</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píšeme a vyslovujeme vždy /zo/</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31" w:hRule="atLeast"/>
          <w:tblHeader w:val="0"/>
        </w:trPr>
        <w:tc>
          <w:tcPr>
            <w:shd w:fill="ffff99" w:val="clear"/>
            <w:vAlign w:val="top"/>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píšeme K, ale vyslovujeme /g/ pred:</w:t>
            </w:r>
          </w:p>
          <w:p w:rsidR="00000000" w:rsidDel="00000000" w:rsidP="00000000" w:rsidRDefault="00000000" w:rsidRPr="00000000" w14:paraId="000003A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samohláskou: k uchu: /g/ uchu,</w:t>
            </w:r>
          </w:p>
          <w:p w:rsidR="00000000" w:rsidDel="00000000" w:rsidP="00000000" w:rsidRDefault="00000000" w:rsidRPr="00000000" w14:paraId="000003A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znelou spoluhláskou: k dvoru: /g/ dvoru</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VÝNIMKA</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 osobným zámenom vyslovujeme /k/:</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nim, /ku/ mne</w:t>
            </w:r>
          </w:p>
        </w:tc>
        <w:tc>
          <w:tcPr>
            <w:shd w:fill="ffcc00" w:val="clear"/>
            <w:vAlign w:val="top"/>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w:t>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píšeme ku a vyslovujeme vždy /gu/: ku kapuste: /gu/ kapuste</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VÝNIMKA:</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 osobným zámenom vyslovujeme /ku/: /ku/ mne</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31" w:hRule="atLeast"/>
          <w:tblHeader w:val="0"/>
        </w:trPr>
        <w:tc>
          <w:tcPr>
            <w:shd w:fill="ffff99" w:val="clear"/>
            <w:vAlign w:val="top"/>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Píšeme v a vyslovujeme /f/ pred neznelou spoluhláskou:</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ceste: /f/ ceste</w:t>
            </w:r>
          </w:p>
        </w:tc>
        <w:tc>
          <w:tcPr>
            <w:shd w:fill="ffcc00" w:val="clear"/>
            <w:vAlign w:val="top"/>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píšeme i vyslovujeme /vo/</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1420" w:w="3825.999999999999"/>
            <w:col w:space="0" w:w="3825.999999999999"/>
          </w:cols>
        </w:sect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SPOJKY</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Neplnovýznamový slovný druh. Spájajú slová (daždivý a nudný) alebo vety (Pršalo a nič sa nestalo.)</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Nemajú vetnočlenskú platnosť.</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Priraďovacie spojky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(spájajú rovnocenné slová alebo vety)</w:t>
      </w:r>
    </w:p>
    <w:p w:rsidR="00000000" w:rsidDel="00000000" w:rsidP="00000000" w:rsidRDefault="00000000" w:rsidRPr="00000000" w14:paraId="000003B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Zlučovacie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 aj, ani, alebo, či, ako i, ako aj)</w:t>
      </w:r>
    </w:p>
    <w:p w:rsidR="00000000" w:rsidDel="00000000" w:rsidP="00000000" w:rsidRDefault="00000000" w:rsidRPr="00000000" w14:paraId="000003B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Odporovacie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 zmysle ALE, ale, avšak, lež, lenže)</w:t>
      </w:r>
    </w:p>
    <w:p w:rsidR="00000000" w:rsidDel="00000000" w:rsidP="00000000" w:rsidRDefault="00000000" w:rsidRPr="00000000" w14:paraId="000003B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Stupňovacie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 ba aj, ba ani, nielen – ale aj, nielenže – ale aj)</w:t>
      </w:r>
    </w:p>
    <w:p w:rsidR="00000000" w:rsidDel="00000000" w:rsidP="00000000" w:rsidRDefault="00000000" w:rsidRPr="00000000" w14:paraId="000003B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Vylučovacie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(alebo, či buď – buď, buď – alebo, či – či)</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0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Podraďovacie spojky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(spájajú nerovnocenné vety)</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0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Aby, ako, či, čo, keď, keďže, lebo, pretože, pokiaľ...</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0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0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 pravopisu spojok</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502"/>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Čiarku pred spojkami píšeme:</w:t>
      </w:r>
    </w:p>
    <w:p w:rsidR="00000000" w:rsidDel="00000000" w:rsidP="00000000" w:rsidRDefault="00000000" w:rsidRPr="00000000" w14:paraId="000003C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opakuje tá istá zlučovacia alebo vylučovacia spojka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 i – i; ani – ani – ani; alebo – alebo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píšeme ju pred druhou a každou nasledujúcou: Ozve sa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zime,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lete. Ozve sa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aj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zime,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lete.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Alebo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alebo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nechaj!</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vymeníme zlučovaciu spojku za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čiarku pred vymenenou spojkou nepíšeme.</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Zvieratá kŕmime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jar,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lete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 jeseň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zime.</w:t>
      </w:r>
    </w:p>
    <w:p w:rsidR="00000000" w:rsidDel="00000000" w:rsidP="00000000" w:rsidRDefault="00000000" w:rsidRPr="00000000" w14:paraId="000003C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sú vety alebo členy viacnásobného vetného člena spojené inými spojkami ako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i, aj, ani, či, alebo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zlučovacom význame: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Ozve sa každý rok,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preto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má zabezpečenú rezerváciu. Je to dobrý návrh,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prišiel neskoro.</w:t>
      </w:r>
    </w:p>
    <w:p w:rsidR="00000000" w:rsidDel="00000000" w:rsidP="00000000" w:rsidRDefault="00000000" w:rsidRPr="00000000" w14:paraId="000003CB">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sú vety alebo členy vo viacnásobnom vetnom člene spojené dvoma protikladnými spojkami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nielen – ale aj, tak – ako aj...)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čiarku píšeme za druhou z nich: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Nielenže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prišiel neskoro,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ani neospravedlnil.</w:t>
      </w:r>
    </w:p>
    <w:p w:rsidR="00000000" w:rsidDel="00000000" w:rsidP="00000000" w:rsidRDefault="00000000" w:rsidRPr="00000000" w14:paraId="000003C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 všetkými podraďovacími spojkami: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že, keby, aby, keď, pretože...</w:t>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Čiarku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môžeme, ale nemusíme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písať pred priraďovacími spojkami, ak vyjadrujú iný vzťah ako zlučovací napr. Naháňali ho,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nechytili. (Odporovací vzťah). Naháňali ho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nechytili (zlučovací vzťah).</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Čiarku nepíšeme pred spojkou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prirovnaní: Modrá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obloha.</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 všetky spájacie výrazy sú spojkami. Aj opytovacie zámená (kto, čo, ktorý, kade, aký...) môžu spájať nerovnocenné vety v podraďovacom súvetí – nazývame ich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vzťažné zámená.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Skloňujú sa podľa vzoru prídavných mien.</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tbl>
      <w:tblPr>
        <w:tblStyle w:val="Table14"/>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2"/>
        <w:tblGridChange w:id="0">
          <w:tblGrid>
            <w:gridCol w:w="9212"/>
          </w:tblGrid>
        </w:tblGridChange>
      </w:tblGrid>
      <w:tr>
        <w:trPr>
          <w:cantSplit w:val="0"/>
          <w:trHeight w:val="469" w:hRule="atLeast"/>
          <w:tblHeader w:val="0"/>
        </w:trPr>
        <w:tc>
          <w:tcPr>
            <w:shd w:fill="ffcc00" w:val="clear"/>
            <w:vAlign w:val="top"/>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dá spojka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zameniť za spojku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alebo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ide o vylučovacie súvetie, je to priraďovacia spojka. Píše sa bez čiarky.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Jesť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či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nejesť? Ozve sa v zime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či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lete.)</w:t>
            </w: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spojka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nedá zameniť za spojku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alebo,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 o podraďovaciu spojku. Píše sa s čiarkou.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Povedz</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či</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budeš jesť.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shd w:fill="ffff99" w:val="clear"/>
            <w:vAlign w:val="top"/>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za spojkou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nasleduje podstatné meno, prídavné meno, ide o prirovnanie. Píše sa bez čiarky.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Bol veľký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ako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hora.)</w:t>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je za spojkou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niektorej pozícii vo vete sloveso, ide o podraďovaciu spojku. Píše sa s čiarkou.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Písal</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ako</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najlepšie vedel.)</w:t>
            </w:r>
            <w:r w:rsidDel="00000000" w:rsidR="00000000" w:rsidRPr="00000000">
              <w:rPr>
                <w:rtl w:val="0"/>
              </w:rPr>
            </w:r>
          </w:p>
        </w:tc>
      </w:tr>
    </w:tbl>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ČASTICE</w:t>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Neplnovýznamový slovný druh. Majú vlastnosti slov, vyjadrujú osobný postoj hovoriaceho k obsahu výpovede, dodávajú slovu alebo vete významové odtienky.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 on, samozrejme, do večera neprišiel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Nemajú vetnočlenskú platnosť. </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Rozdelenie častíc</w:t>
      </w:r>
    </w:p>
    <w:p w:rsidR="00000000" w:rsidDel="00000000" w:rsidP="00000000" w:rsidRDefault="00000000" w:rsidRPr="00000000" w14:paraId="000003D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Uvádzacie</w:t>
      </w:r>
      <w:r w:rsidDel="00000000" w:rsidR="00000000" w:rsidRPr="00000000">
        <w:rPr>
          <w:rtl w:val="0"/>
        </w:rPr>
      </w:r>
    </w:p>
    <w:p w:rsidR="00000000" w:rsidDel="00000000" w:rsidP="00000000" w:rsidRDefault="00000000" w:rsidRPr="00000000" w14:paraId="000003D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Pripájacie</w:t>
      </w:r>
    </w:p>
    <w:p w:rsidR="00000000" w:rsidDel="00000000" w:rsidP="00000000" w:rsidRDefault="00000000" w:rsidRPr="00000000" w14:paraId="000003E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Pobádacie</w:t>
      </w:r>
    </w:p>
    <w:p w:rsidR="00000000" w:rsidDel="00000000" w:rsidP="00000000" w:rsidRDefault="00000000" w:rsidRPr="00000000" w14:paraId="000003E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Vytyčovacie</w:t>
      </w:r>
      <w:r w:rsidDel="00000000" w:rsidR="00000000" w:rsidRPr="00000000">
        <w:rPr>
          <w:rtl w:val="0"/>
        </w:rPr>
      </w:r>
    </w:p>
    <w:p w:rsidR="00000000" w:rsidDel="00000000" w:rsidP="00000000" w:rsidRDefault="00000000" w:rsidRPr="00000000" w14:paraId="000003E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Vysvetľovacie</w:t>
      </w:r>
    </w:p>
    <w:p w:rsidR="00000000" w:rsidDel="00000000" w:rsidP="00000000" w:rsidRDefault="00000000" w:rsidRPr="00000000" w14:paraId="000003E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Zdôrazňovacie</w:t>
      </w:r>
    </w:p>
    <w:p w:rsidR="00000000" w:rsidDel="00000000" w:rsidP="00000000" w:rsidRDefault="00000000" w:rsidRPr="00000000" w14:paraId="000003E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Hodnotiace</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 pravopisu častíc</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Pri hodnotiacej a vysvetľovacej častici:</w:t>
      </w:r>
      <w:r w:rsidDel="00000000" w:rsidR="00000000" w:rsidRPr="00000000">
        <w:rPr>
          <w:rtl w:val="0"/>
        </w:rPr>
      </w:r>
    </w:p>
    <w:p w:rsidR="00000000" w:rsidDel="00000000" w:rsidP="00000000" w:rsidRDefault="00000000" w:rsidRPr="00000000" w14:paraId="000003E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Píšeme čiarku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ak má platnosť pre celú vetu, nielen pre jedno slovo, napr. Chcel sa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zrejme,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vrátiť domov.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už bolo neskoro.</w:t>
      </w:r>
    </w:p>
    <w:p w:rsidR="00000000" w:rsidDel="00000000" w:rsidP="00000000" w:rsidRDefault="00000000" w:rsidRPr="00000000" w14:paraId="000003E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Nepíšeme čiarku,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má vzťah iba k jednému slovu, napr. Bolo už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veru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neskoro.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Ľúbi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zrejme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Zuzu.</w:t>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Spojenie častice s oslovením:</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Jano, to sa ti teda podarilo!</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Písanie častíc dovedna alebo osobitne</w:t>
      </w:r>
      <w:r w:rsidDel="00000000" w:rsidR="00000000" w:rsidRPr="00000000">
        <w:rPr>
          <w:rtl w:val="0"/>
        </w:rPr>
      </w:r>
    </w:p>
    <w:p w:rsidR="00000000" w:rsidDel="00000000" w:rsidP="00000000" w:rsidRDefault="00000000" w:rsidRPr="00000000" w14:paraId="000003F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sa častica skladá z viacerých slov, pokladáme ju za jednu jazykovú jednotku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asi sotva, akože by, nie a nie, len a len, priam tak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niektoré 2-slovné a 3-slovné častice píšeme osobitne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bodaj by; čo i len; ba čo aj...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Väčšinu častíc píšeme dovedna: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akiste, bezpochyby, čoby, čožeby, akoby, napríklad, takisto...</w:t>
      </w:r>
      <w:r w:rsidDel="00000000" w:rsidR="00000000" w:rsidRPr="00000000">
        <w:rPr>
          <w:rtl w:val="0"/>
        </w:rPr>
      </w:r>
    </w:p>
    <w:p w:rsidR="00000000" w:rsidDel="00000000" w:rsidP="00000000" w:rsidRDefault="00000000" w:rsidRPr="00000000" w14:paraId="000003F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Dovedna píšeme aj zmeravené tvary: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božechráň, chvalabohu, nedajbože...</w:t>
      </w:r>
      <w:r w:rsidDel="00000000" w:rsidR="00000000" w:rsidRPr="00000000">
        <w:rPr>
          <w:rtl w:val="0"/>
        </w:rPr>
      </w:r>
    </w:p>
    <w:p w:rsidR="00000000" w:rsidDel="00000000" w:rsidP="00000000" w:rsidRDefault="00000000" w:rsidRPr="00000000" w14:paraId="000003F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Častice, v ktorých sa opakuje to isté slovo, píšeme so spojovníkom: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tak-tak, len-len, už-už...</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ROZLIŠUJTE!!!</w:t>
      </w: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365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51"/>
        <w:tblGridChange w:id="0">
          <w:tblGrid>
            <w:gridCol w:w="3651"/>
          </w:tblGrid>
        </w:tblGridChange>
      </w:tblGrid>
      <w:tr>
        <w:trPr>
          <w:cantSplit w:val="0"/>
          <w:trHeight w:val="560" w:hRule="atLeast"/>
          <w:tblHeader w:val="0"/>
        </w:trPr>
        <w:tc>
          <w:tcPr>
            <w:shd w:fill="ffff99" w:val="clear"/>
            <w:vAlign w:val="top"/>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Bože, chráň nás!</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častica: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božechráň</w:t>
            </w:r>
            <w:r w:rsidDel="00000000" w:rsidR="00000000" w:rsidRPr="00000000">
              <w:rPr>
                <w:rtl w:val="0"/>
              </w:rPr>
            </w:r>
          </w:p>
        </w:tc>
      </w:tr>
      <w:tr>
        <w:trPr>
          <w:cantSplit w:val="0"/>
          <w:trHeight w:val="586" w:hRule="atLeast"/>
          <w:tblHeader w:val="0"/>
        </w:trPr>
        <w:tc>
          <w:tcPr>
            <w:shd w:fill="ffff99" w:val="clear"/>
            <w:vAlign w:val="top"/>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chvála Bohu na nebi</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častica: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chvalabohu</w:t>
            </w:r>
            <w:r w:rsidDel="00000000" w:rsidR="00000000" w:rsidRPr="00000000">
              <w:rPr>
                <w:rtl w:val="0"/>
              </w:rPr>
            </w:r>
          </w:p>
        </w:tc>
      </w:tr>
      <w:tr>
        <w:trPr>
          <w:cantSplit w:val="0"/>
          <w:trHeight w:val="560" w:hRule="atLeast"/>
          <w:tblHeader w:val="0"/>
        </w:trPr>
        <w:tc>
          <w:tcPr>
            <w:shd w:fill="ffff99" w:val="clear"/>
            <w:vAlign w:val="top"/>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môj názor</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častica: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namojveru</w:t>
            </w:r>
            <w:r w:rsidDel="00000000" w:rsidR="00000000" w:rsidRPr="00000000">
              <w:rPr>
                <w:rtl w:val="0"/>
              </w:rPr>
            </w:r>
          </w:p>
        </w:tc>
      </w:tr>
      <w:tr>
        <w:trPr>
          <w:cantSplit w:val="0"/>
          <w:trHeight w:val="586" w:hRule="atLeast"/>
          <w:tblHeader w:val="0"/>
        </w:trPr>
        <w:tc>
          <w:tcPr>
            <w:shd w:fill="ffff99" w:val="clear"/>
            <w:vAlign w:val="top"/>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 všetkými ostatnými</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častica: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predovšetkým</w:t>
            </w:r>
            <w:r w:rsidDel="00000000" w:rsidR="00000000" w:rsidRPr="00000000">
              <w:rPr>
                <w:rtl w:val="0"/>
              </w:rPr>
            </w:r>
          </w:p>
        </w:tc>
      </w:tr>
    </w:tbl>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39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3"/>
        <w:gridCol w:w="1993"/>
        <w:tblGridChange w:id="0">
          <w:tblGrid>
            <w:gridCol w:w="1993"/>
            <w:gridCol w:w="1993"/>
          </w:tblGrid>
        </w:tblGridChange>
      </w:tblGrid>
      <w:tr>
        <w:trPr>
          <w:cantSplit w:val="0"/>
          <w:trHeight w:val="692" w:hRule="atLeast"/>
          <w:tblHeader w:val="0"/>
        </w:trPr>
        <w:tc>
          <w:tcPr>
            <w:shd w:fill="ffcc00" w:val="clear"/>
            <w:vAlign w:val="center"/>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Už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raz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darmo.</w:t>
            </w:r>
          </w:p>
        </w:tc>
        <w:tc>
          <w:tcPr>
            <w:shd w:fill="ffcc00" w:val="clear"/>
            <w:vAlign w:val="cente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častica</w:t>
            </w:r>
            <w:r w:rsidDel="00000000" w:rsidR="00000000" w:rsidRPr="00000000">
              <w:rPr>
                <w:rtl w:val="0"/>
              </w:rPr>
            </w:r>
          </w:p>
        </w:tc>
      </w:tr>
      <w:tr>
        <w:trPr>
          <w:cantSplit w:val="0"/>
          <w:trHeight w:val="661" w:hRule="atLeast"/>
          <w:tblHeader w:val="0"/>
        </w:trPr>
        <w:tc>
          <w:tcPr>
            <w:shd w:fill="ffcc00" w:val="clear"/>
            <w:vAlign w:val="cente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raz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starček so starenkou.</w:t>
            </w:r>
          </w:p>
        </w:tc>
        <w:tc>
          <w:tcPr>
            <w:shd w:fill="ffcc00" w:val="clear"/>
            <w:vAlign w:val="cente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príslovka</w:t>
            </w:r>
            <w:r w:rsidDel="00000000" w:rsidR="00000000" w:rsidRPr="00000000">
              <w:rPr>
                <w:rtl w:val="0"/>
              </w:rPr>
            </w:r>
          </w:p>
        </w:tc>
      </w:tr>
      <w:tr>
        <w:trPr>
          <w:cantSplit w:val="0"/>
          <w:trHeight w:val="692" w:hRule="atLeast"/>
          <w:tblHeader w:val="0"/>
        </w:trPr>
        <w:tc>
          <w:tcPr>
            <w:shd w:fill="ffcc00" w:val="clear"/>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Stačí mi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raz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povedať!</w:t>
            </w:r>
          </w:p>
        </w:tc>
        <w:tc>
          <w:tcPr>
            <w:shd w:fill="ffcc00" w:val="clear"/>
            <w:vAlign w:val="cente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číslovka</w:t>
            </w:r>
            <w:r w:rsidDel="00000000" w:rsidR="00000000" w:rsidRPr="00000000">
              <w:rPr>
                <w:rtl w:val="0"/>
              </w:rPr>
            </w:r>
          </w:p>
        </w:tc>
      </w:tr>
    </w:tbl>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708" w:w="4181.999999999999"/>
            <w:col w:space="0" w:w="4181.999999999999"/>
          </w:cols>
        </w:sect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CITOSLOVCIA</w:t>
      </w: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Neplnovýznamový slovný druh. Vyjadrujú city, vôľu alebo napodobňujú zvuky. Ak nezastupujú vo vete iný slovný druh, nemajú vetnočlenskú platnosť, výnimočne sa môžu použiť vo funkcii slovesa v prísudku vety (napr. Ale o tom nikomu ani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muk!)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Stojí vždy mimo vety či súvetia, preto je vždy od nich oddelené čiarkou.</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Rozdelenie citosloviec</w:t>
      </w:r>
    </w:p>
    <w:p w:rsidR="00000000" w:rsidDel="00000000" w:rsidP="00000000" w:rsidRDefault="00000000" w:rsidRPr="00000000" w14:paraId="00000412">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Vlastné</w:t>
      </w:r>
      <w:r w:rsidDel="00000000" w:rsidR="00000000" w:rsidRPr="00000000">
        <w:rPr>
          <w:rtl w:val="0"/>
        </w:rPr>
      </w:r>
    </w:p>
    <w:p w:rsidR="00000000" w:rsidDel="00000000" w:rsidP="00000000" w:rsidRDefault="00000000" w:rsidRPr="00000000" w14:paraId="000004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720" w:right="0" w:firstLine="130.9999999999999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citové (ach, joj, ó, fuj...)</w:t>
      </w:r>
    </w:p>
    <w:p w:rsidR="00000000" w:rsidDel="00000000" w:rsidP="00000000" w:rsidRDefault="00000000" w:rsidRPr="00000000" w14:paraId="000004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1134"/>
        </w:tabs>
        <w:spacing w:after="0" w:before="0" w:line="240" w:lineRule="auto"/>
        <w:ind w:left="720" w:right="0" w:firstLine="130.99999999999994"/>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vôľové (heš, haló, hybaj, ideš, ahoj...)</w:t>
      </w:r>
    </w:p>
    <w:p w:rsidR="00000000" w:rsidDel="00000000" w:rsidP="00000000" w:rsidRDefault="00000000" w:rsidRPr="00000000" w14:paraId="0000041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Zvukomalebné (onomatopoje)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(buch, cŕŕŕn, hú-hú...)</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Pozdravy ČAU, AHOJ... považujeme za citoslovcia.</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 pravopisu citosloviec</w:t>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Interpunkcia pri citoslovciach</w:t>
      </w: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Vety s citoslovcom majú na konci zvyčajne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výkričník.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azda nie!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Vitajte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 nás!...)</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 uprostred vety môžeme citoslovce zvýrazniť výkričníkom. ( A 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buch!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bol na zemi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Písanie čiarky</w:t>
      </w: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Hej,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nevideli ste Martina?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 Miša!</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Ahojte,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Hanka, Eva, Soňa!</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 Vo vete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 on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buch!</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 bol na zemi...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(citoslovce BUCH je vo funkcii prísudku, preto nie je oddelené čiarkou.)</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Písanie osobitne a dovedna</w:t>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mnohých citoslovciach nie je písanie ustálené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hi-hi-hi/hihihi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Ku-kuk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volá kukučka.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Kukuk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volá kukučka.</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Zmeravené tvary píšeme dovedna: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Dajsamisvete!....</w:t>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-285114</wp:posOffset>
            </wp:positionH>
            <wp:positionV relativeFrom="paragraph">
              <wp:posOffset>-263524</wp:posOffset>
            </wp:positionV>
            <wp:extent cx="6649720" cy="9399905"/>
            <wp:effectExtent b="0" l="0" r="0" t="0"/>
            <wp:wrapSquare wrapText="bothSides" distB="0" distT="0" distL="114300" distR="114300"/>
            <wp:docPr id="57" name="image5.jpg"/>
            <a:graphic>
              <a:graphicData uri="http://schemas.openxmlformats.org/drawingml/2006/picture">
                <pic:pic>
                  <pic:nvPicPr>
                    <pic:cNvPr id="0" name="image5.jpg"/>
                    <pic:cNvPicPr preferRelativeResize="0"/>
                  </pic:nvPicPr>
                  <pic:blipFill>
                    <a:blip r:embed="rId60"/>
                    <a:srcRect b="0" l="0" r="0" t="0"/>
                    <a:stretch>
                      <a:fillRect/>
                    </a:stretch>
                  </pic:blipFill>
                  <pic:spPr>
                    <a:xfrm>
                      <a:off x="0" y="0"/>
                      <a:ext cx="6649720" cy="9399905"/>
                    </a:xfrm>
                    <a:prstGeom prst="rect"/>
                    <a:ln/>
                  </pic:spPr>
                </pic:pic>
              </a:graphicData>
            </a:graphic>
          </wp:anchor>
        </w:drawing>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VETNÁ SYNTAX</w:t>
      </w: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Veta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syntaktická jednotka s uceleným významom, gramaticky usporiadaná a zvukovo (intonačne) uzavretá.</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KLASIFIKÁCIA VIET</w:t>
      </w:r>
    </w:p>
    <w:p w:rsidR="00000000" w:rsidDel="00000000" w:rsidP="00000000" w:rsidRDefault="00000000" w:rsidRPr="00000000" w14:paraId="0000044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obsahu/modálnosti:</w:t>
      </w: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Oznamovacia</w:t>
      </w:r>
    </w:p>
    <w:p w:rsidR="00000000" w:rsidDel="00000000" w:rsidP="00000000" w:rsidRDefault="00000000" w:rsidRPr="00000000" w14:paraId="00000444">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Opytovacia</w:t>
      </w:r>
    </w:p>
    <w:p w:rsidR="00000000" w:rsidDel="00000000" w:rsidP="00000000" w:rsidRDefault="00000000" w:rsidRPr="00000000" w14:paraId="00000445">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Rozkazovacia</w:t>
      </w:r>
    </w:p>
    <w:p w:rsidR="00000000" w:rsidDel="00000000" w:rsidP="00000000" w:rsidRDefault="00000000" w:rsidRPr="00000000" w14:paraId="0000044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Želacia</w:t>
      </w:r>
    </w:p>
    <w:p w:rsidR="00000000" w:rsidDel="00000000" w:rsidP="00000000" w:rsidRDefault="00000000" w:rsidRPr="00000000" w14:paraId="0000044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Zvolacia</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členitosti:</w:t>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55880</wp:posOffset>
            </wp:positionV>
            <wp:extent cx="5756910" cy="2545715"/>
            <wp:effectExtent b="0" l="0" r="0" t="0"/>
            <wp:wrapSquare wrapText="bothSides" distB="0" distT="0" distL="114300" distR="114300"/>
            <wp:docPr id="56" name="image2.jpg"/>
            <a:graphic>
              <a:graphicData uri="http://schemas.openxmlformats.org/drawingml/2006/picture">
                <pic:pic>
                  <pic:nvPicPr>
                    <pic:cNvPr id="0" name="image2.jpg"/>
                    <pic:cNvPicPr preferRelativeResize="0"/>
                  </pic:nvPicPr>
                  <pic:blipFill>
                    <a:blip r:embed="rId61"/>
                    <a:srcRect b="0" l="0" r="0" t="0"/>
                    <a:stretch>
                      <a:fillRect/>
                    </a:stretch>
                  </pic:blipFill>
                  <pic:spPr>
                    <a:xfrm>
                      <a:off x="0" y="0"/>
                      <a:ext cx="5756910" cy="2545715"/>
                    </a:xfrm>
                    <a:prstGeom prst="rect"/>
                    <a:ln/>
                  </pic:spPr>
                </pic:pic>
              </a:graphicData>
            </a:graphic>
          </wp:anchor>
        </w:drawing>
      </w:r>
    </w:p>
    <w:p w:rsidR="00000000" w:rsidDel="00000000" w:rsidP="00000000" w:rsidRDefault="00000000" w:rsidRPr="00000000" w14:paraId="0000044B">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Podľa zloženia</w:t>
      </w:r>
      <w:r w:rsidDel="00000000" w:rsidR="00000000" w:rsidRPr="00000000">
        <w:rPr>
          <w:rtl w:val="0"/>
        </w:rPr>
      </w:r>
    </w:p>
    <w:p w:rsidR="00000000" w:rsidDel="00000000" w:rsidP="00000000" w:rsidRDefault="00000000" w:rsidRPr="00000000" w14:paraId="000004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JEDNODUCHÁ</w:t>
      </w:r>
    </w:p>
    <w:p w:rsidR="00000000" w:rsidDel="00000000" w:rsidP="00000000" w:rsidRDefault="00000000" w:rsidRPr="00000000" w14:paraId="0000044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Holá/nerozvitá</w:t>
      </w:r>
    </w:p>
    <w:p w:rsidR="00000000" w:rsidDel="00000000" w:rsidP="00000000" w:rsidRDefault="00000000" w:rsidRPr="00000000" w14:paraId="0000044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Rozvitá</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SÚVETIE</w:t>
      </w:r>
    </w:p>
    <w:p w:rsidR="00000000" w:rsidDel="00000000" w:rsidP="00000000" w:rsidRDefault="00000000" w:rsidRPr="00000000" w14:paraId="0000045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JEDNODUCHÉ (2 vety)</w:t>
      </w:r>
    </w:p>
    <w:p w:rsidR="00000000" w:rsidDel="00000000" w:rsidP="00000000" w:rsidRDefault="00000000" w:rsidRPr="00000000" w14:paraId="000004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Priraďovacie Hv + Hv (zlučovacie, stupňovacie, vylučovacie, odporovacie)</w:t>
      </w:r>
    </w:p>
    <w:p w:rsidR="00000000" w:rsidDel="00000000" w:rsidP="00000000" w:rsidRDefault="00000000" w:rsidRPr="00000000" w14:paraId="000004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Podraďovacie Hv + Vv/ Vv + Hv</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Vv – podmetovou, prísudkovou, predmetovou, prívlastkovou, príslovkovou – miesta, času, spôsobu, príčiny, doplnková</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ZLOŽENÉ (3 a viac viet)</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Vetné členy</w:t>
      </w:r>
      <w:r w:rsidDel="00000000" w:rsidR="00000000" w:rsidRPr="00000000">
        <w:rPr>
          <w:rtl w:val="0"/>
        </w:rPr>
      </w:r>
    </w:p>
    <w:p w:rsidR="00000000" w:rsidDel="00000000" w:rsidP="00000000" w:rsidRDefault="00000000" w:rsidRPr="00000000" w14:paraId="000004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tbl>
      <w:tblPr>
        <w:tblStyle w:val="Table17"/>
        <w:tblW w:w="7810.0" w:type="dxa"/>
        <w:jc w:val="left"/>
        <w:tblInd w:w="5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0"/>
        <w:gridCol w:w="6120"/>
        <w:tblGridChange w:id="0">
          <w:tblGrid>
            <w:gridCol w:w="1690"/>
            <w:gridCol w:w="6120"/>
          </w:tblGrid>
        </w:tblGridChange>
      </w:tblGrid>
      <w:tr>
        <w:trPr>
          <w:cantSplit w:val="1"/>
          <w:tblHeader w:val="0"/>
        </w:trPr>
        <w:tc>
          <w:tcPr>
            <w:vMerge w:val="restart"/>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PODMET (kto,čo?)</w:t>
            </w:r>
            <w:r w:rsidDel="00000000" w:rsidR="00000000" w:rsidRPr="00000000">
              <w:rPr>
                <w:rtl w:val="0"/>
              </w:rPr>
            </w:r>
          </w:p>
        </w:tc>
        <w:tc>
          <w:tcPr>
            <w:tcBorders>
              <w:top w:color="000000" w:space="0" w:sz="18" w:val="single"/>
              <w:left w:color="000000" w:space="0" w:sz="18" w:val="single"/>
              <w:right w:color="000000" w:space="0" w:sz="18" w:val="single"/>
            </w:tcBorders>
            <w:vAlign w:val="top"/>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1"/>
                <w:smallCaps w:val="0"/>
                <w:strike w:val="0"/>
                <w:color w:val="000000"/>
                <w:sz w:val="20"/>
                <w:szCs w:val="20"/>
                <w:u w:val="none"/>
                <w:shd w:fill="auto" w:val="clear"/>
                <w:vertAlign w:val="baseline"/>
                <w:rtl w:val="0"/>
              </w:rPr>
              <w:t xml:space="preserve">jednoduchý (holý</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Prileteli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vtáky.</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18" w:val="single"/>
              <w:right w:color="000000" w:space="0" w:sz="18" w:val="single"/>
            </w:tcBorders>
            <w:vAlign w:val="top"/>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1"/>
                <w:smallCaps w:val="0"/>
                <w:strike w:val="0"/>
                <w:color w:val="000000"/>
                <w:sz w:val="20"/>
                <w:szCs w:val="20"/>
                <w:u w:val="none"/>
                <w:shd w:fill="auto" w:val="clear"/>
                <w:vertAlign w:val="baseline"/>
                <w:rtl w:val="0"/>
              </w:rPr>
              <w:t xml:space="preserve">rozvitý: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Nadišiel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slávny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deň</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18" w:val="single"/>
              <w:right w:color="000000" w:space="0" w:sz="18" w:val="single"/>
            </w:tcBorders>
            <w:vAlign w:val="top"/>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1"/>
                <w:smallCaps w:val="0"/>
                <w:strike w:val="0"/>
                <w:color w:val="000000"/>
                <w:sz w:val="20"/>
                <w:szCs w:val="20"/>
                <w:u w:val="none"/>
                <w:shd w:fill="auto" w:val="clear"/>
                <w:vertAlign w:val="baseline"/>
                <w:rtl w:val="0"/>
              </w:rPr>
              <w:t xml:space="preserve">viacnásobný: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Strnádky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pinky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už stavajú hniezda.</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18" w:val="single"/>
              <w:right w:color="000000" w:space="0" w:sz="18" w:val="single"/>
            </w:tcBorders>
            <w:vAlign w:val="top"/>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nevyjadrený: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Chystáme sa na výlet.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my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18" w:val="single"/>
              <w:bottom w:color="000000" w:space="0" w:sz="12" w:val="single"/>
              <w:right w:color="000000" w:space="0" w:sz="18" w:val="single"/>
            </w:tcBorders>
            <w:vAlign w:val="top"/>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vyjadrený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 podstatným 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Mama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varí.</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b) zámenom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Každý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sa hneval.</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 spodstatneným prídavným 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Vrchný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priniesol účet.</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 číslovkou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Druhý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zvíťazil.</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e) slovesným podstatným menom: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Kreslenie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 vždy zaujímalo. </w:t>
            </w:r>
            <w:r w:rsidDel="00000000" w:rsidR="00000000" w:rsidRPr="00000000">
              <w:rPr>
                <w:rtl w:val="0"/>
              </w:rPr>
            </w:r>
          </w:p>
        </w:tc>
      </w:tr>
      <w:tr>
        <w:trPr>
          <w:cantSplit w:val="1"/>
          <w:tblHeader w:val="0"/>
        </w:trPr>
        <w:tc>
          <w:tcPr>
            <w:vMerge w:val="restart"/>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PRÍSUDOK</w:t>
            </w: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(čo robí?</w:t>
            </w: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čo sa deje?)</w:t>
            </w:r>
            <w:r w:rsidDel="00000000" w:rsidR="00000000" w:rsidRPr="00000000">
              <w:rPr>
                <w:rtl w:val="0"/>
              </w:rPr>
            </w:r>
          </w:p>
        </w:tc>
        <w:tc>
          <w:tcPr>
            <w:tcBorders>
              <w:top w:color="000000" w:space="0" w:sz="12" w:val="single"/>
              <w:left w:color="000000" w:space="0" w:sz="18" w:val="single"/>
              <w:right w:color="000000" w:space="0" w:sz="18" w:val="single"/>
            </w:tcBorders>
            <w:vAlign w:val="top"/>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jednoduchý (holý):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Už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musíme ísť</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Chcel by som sa ospravedlniť</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tl w:val="0"/>
              </w:rPr>
            </w:r>
          </w:p>
        </w:tc>
      </w:tr>
      <w:tr>
        <w:trPr>
          <w:cantSplit w:val="1"/>
          <w:tblHeader w:val="0"/>
        </w:trPr>
        <w:tc>
          <w:tcPr>
            <w:vMerge w:val="continue"/>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18" w:val="single"/>
              <w:right w:color="000000" w:space="0" w:sz="18" w:val="single"/>
            </w:tcBorders>
            <w:vAlign w:val="top"/>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rozvitý: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Sledujete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televízne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noviny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Ako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dávno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sme sa nevideli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tc>
      </w:tr>
      <w:tr>
        <w:trPr>
          <w:cantSplit w:val="1"/>
          <w:tblHeader w:val="0"/>
        </w:trPr>
        <w:tc>
          <w:tcPr>
            <w:vMerge w:val="continue"/>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18" w:val="single"/>
              <w:right w:color="000000" w:space="0" w:sz="18" w:val="single"/>
            </w:tcBorders>
            <w:vAlign w:val="top"/>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slovesný:</w:t>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plnovýznamové sloveso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Mačka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zamňaukala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Mlieko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vykypí</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neplnovýznamové sloveso + neurčitok plnovýznamového</w:t>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Smiem si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 vám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prisadnúť</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Musím napísať</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list.</w:t>
            </w:r>
            <w:r w:rsidDel="00000000" w:rsidR="00000000" w:rsidRPr="00000000">
              <w:rPr>
                <w:rtl w:val="0"/>
              </w:rPr>
            </w:r>
          </w:p>
        </w:tc>
      </w:tr>
      <w:tr>
        <w:trPr>
          <w:cantSplit w:val="1"/>
          <w:tblHeader w:val="0"/>
        </w:trPr>
        <w:tc>
          <w:tcPr>
            <w:vMerge w:val="continue"/>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18" w:val="single"/>
              <w:bottom w:color="000000" w:space="0" w:sz="12" w:val="single"/>
              <w:right w:color="000000" w:space="0" w:sz="18" w:val="single"/>
            </w:tcBorders>
            <w:vAlign w:val="top"/>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slovesno-menný:</w:t>
            </w: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sloveso </w:t>
            </w:r>
            <w:r w:rsidDel="00000000" w:rsidR="00000000" w:rsidRPr="00000000">
              <w:rPr>
                <w:rFonts w:ascii="Times New Roman" w:cs="Times New Roman" w:eastAsia="Times New Roman" w:hAnsi="Times New Roman"/>
                <w:b w:val="1"/>
                <w:i w:val="1"/>
                <w:smallCaps w:val="0"/>
                <w:strike w:val="0"/>
                <w:color w:val="000000"/>
                <w:sz w:val="20"/>
                <w:szCs w:val="20"/>
                <w:u w:val="single"/>
                <w:shd w:fill="auto" w:val="clear"/>
                <w:vertAlign w:val="baseline"/>
                <w:rtl w:val="0"/>
              </w:rPr>
              <w:t xml:space="preserve">byť</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 podst.  meno, príd.  meno, zámeno, číslovka, príslovka</w:t>
            </w: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Otec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je lekár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Jano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je dobrý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Kniha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je moja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Vajíčka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sú natvrdo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r>
      <w:tr>
        <w:trPr>
          <w:cantSplit w:val="1"/>
          <w:tblHeader w:val="0"/>
        </w:trPr>
        <w:tc>
          <w:tcPr>
            <w:vMerge w:val="continue"/>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18" w:val="single"/>
              <w:bottom w:color="000000" w:space="0" w:sz="12" w:val="single"/>
              <w:right w:color="000000" w:space="0" w:sz="18" w:val="single"/>
            </w:tcBorders>
            <w:vAlign w:val="top"/>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neslovesný:</w:t>
            </w: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Orechy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cup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na zem. </w:t>
            </w:r>
          </w:p>
        </w:tc>
      </w:tr>
      <w:tr>
        <w:trPr>
          <w:cantSplit w:val="1"/>
          <w:tblHeader w:val="0"/>
        </w:trPr>
        <w:tc>
          <w:tcPr>
            <w:vMerge w:val="restart"/>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VETNÝ ZÁKLAD</w:t>
            </w:r>
            <w:r w:rsidDel="00000000" w:rsidR="00000000" w:rsidRPr="00000000">
              <w:rPr>
                <w:rtl w:val="0"/>
              </w:rPr>
            </w:r>
          </w:p>
        </w:tc>
        <w:tc>
          <w:tcPr>
            <w:tcBorders>
              <w:top w:color="000000" w:space="0" w:sz="12" w:val="single"/>
              <w:left w:color="000000" w:space="0" w:sz="18" w:val="single"/>
              <w:right w:color="000000" w:space="0" w:sz="18" w:val="single"/>
            </w:tcBorders>
            <w:vAlign w:val="top"/>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a) slovesný: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Svitá</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 </w:t>
            </w: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neslovesný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Veru</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nie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Haló</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Zatvárať</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dvere.</w:t>
            </w:r>
          </w:p>
        </w:tc>
      </w:tr>
      <w:tr>
        <w:trPr>
          <w:cantSplit w:val="1"/>
          <w:tblHeader w:val="0"/>
        </w:trPr>
        <w:tc>
          <w:tcPr>
            <w:vMerge w:val="continue"/>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18" w:val="single"/>
              <w:right w:color="000000" w:space="0" w:sz="18" w:val="single"/>
            </w:tcBorders>
            <w:vAlign w:val="top"/>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c) slovesno-menný: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Bolo chladno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zima. </w:t>
            </w:r>
            <w:r w:rsidDel="00000000" w:rsidR="00000000" w:rsidRPr="00000000">
              <w:rPr>
                <w:rtl w:val="0"/>
              </w:rPr>
            </w:r>
          </w:p>
        </w:tc>
      </w:tr>
      <w:tr>
        <w:trPr>
          <w:cantSplit w:val="1"/>
          <w:tblHeader w:val="0"/>
        </w:trPr>
        <w:tc>
          <w:tcPr>
            <w:vMerge w:val="continue"/>
            <w:tcBorders>
              <w:top w:color="000000" w:space="0" w:sz="12" w:val="single"/>
              <w:left w:color="000000" w:space="0" w:sz="18" w:val="single"/>
              <w:right w:color="000000" w:space="0" w:sz="18" w:val="single"/>
            </w:tcBorders>
            <w:shd w:fill="d9d9d9" w:val="cle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18" w:val="single"/>
              <w:right w:color="000000" w:space="0" w:sz="18" w:val="single"/>
            </w:tcBorders>
            <w:vAlign w:val="top"/>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Vyjadrenie vetného základu: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slovesom 3.os. sg. str. rod.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Snívalo sa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mi.</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neurčitkom: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Stáť!</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 podst. menom: Žiacka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knižnica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 častic.: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Áno.</w:t>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pomoc. slovesom byť + príslovka: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Je jasno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 príslovkou: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Výborne!</w:t>
            </w:r>
            <w:r w:rsidDel="00000000" w:rsidR="00000000" w:rsidRPr="00000000">
              <w:rPr>
                <w:rtl w:val="0"/>
              </w:rPr>
            </w:r>
          </w:p>
        </w:tc>
      </w:tr>
    </w:tbl>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7810.0" w:type="dxa"/>
        <w:jc w:val="left"/>
        <w:tblInd w:w="5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7"/>
        <w:gridCol w:w="3040"/>
        <w:gridCol w:w="2963"/>
        <w:tblGridChange w:id="0">
          <w:tblGrid>
            <w:gridCol w:w="1807"/>
            <w:gridCol w:w="3040"/>
            <w:gridCol w:w="2963"/>
          </w:tblGrid>
        </w:tblGridChange>
      </w:tblGrid>
      <w:tr>
        <w:trPr>
          <w:cantSplit w:val="1"/>
          <w:tblHeader w:val="0"/>
        </w:trPr>
        <w:tc>
          <w:tcPr>
            <w:vMerge w:val="restart"/>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4"/>
                <w:szCs w:val="24"/>
                <w:u w:val="none"/>
                <w:shd w:fill="auto" w:val="clear"/>
                <w:vertAlign w:val="baseline"/>
                <w:rtl w:val="0"/>
              </w:rPr>
              <w:t xml:space="preserve">PRÍVLASTOK</w:t>
            </w: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 (aký? ktorí? čí?)</w:t>
            </w:r>
            <w:r w:rsidDel="00000000" w:rsidR="00000000" w:rsidRPr="00000000">
              <w:rPr>
                <w:rtl w:val="0"/>
              </w:rPr>
            </w:r>
          </w:p>
        </w:tc>
        <w:tc>
          <w:tcPr>
            <w:tcBorders>
              <w:top w:color="000000" w:space="0" w:sz="18" w:val="single"/>
              <w:left w:color="000000" w:space="0" w:sz="18" w:val="single"/>
            </w:tcBorders>
            <w:vAlign w:val="top"/>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jednoduchý (holý):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zlatý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vták</w:t>
            </w:r>
          </w:p>
        </w:tc>
        <w:tc>
          <w:tcPr>
            <w:tcBorders>
              <w:top w:color="000000" w:space="0" w:sz="18" w:val="single"/>
              <w:right w:color="000000" w:space="0" w:sz="18" w:val="single"/>
            </w:tcBorders>
            <w:vAlign w:val="top"/>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rozvitý: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slabo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prepečený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koláč</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18" w:val="single"/>
            </w:tcBorders>
            <w:vAlign w:val="top"/>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postupne rozvíjací:</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dobrácke modré</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nebo</w:t>
            </w:r>
          </w:p>
        </w:tc>
        <w:tc>
          <w:tcPr>
            <w:tcBorders>
              <w:right w:color="000000" w:space="0" w:sz="18" w:val="single"/>
            </w:tcBorders>
            <w:vAlign w:val="top"/>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viacnásobný: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veselé, šantivé</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deti</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Zhodný </w:t>
            </w:r>
            <w:r w:rsidDel="00000000" w:rsidR="00000000" w:rsidRPr="00000000">
              <w:rPr>
                <w:rFonts w:ascii="Comic Sans MS" w:cs="Comic Sans MS" w:eastAsia="Comic Sans MS" w:hAnsi="Comic Sans M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zhoduje sa s nadradeným podst. menom v rode, čisle a páde</w:t>
            </w:r>
          </w:p>
          <w:p w:rsidR="00000000" w:rsidDel="00000000" w:rsidP="00000000" w:rsidRDefault="00000000" w:rsidRPr="00000000" w14:paraId="000004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4" w:right="0" w:hanging="397"/>
              <w:jc w:val="center"/>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najčastejšie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stojí pred podstatným 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je vyjadrený:</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 prídavným 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príjemná</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vôňa,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matkine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ruky</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b) zámenom: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naša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učiteľka,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moja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mama</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 číslovkou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štyri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izby,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traja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žiaci</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 slovesnými príčastiami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umytá</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podlaha,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vypísaný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zošit,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píšuci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žiak</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Nezhodný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nezhoduje sa s nadradeným podstatným menom</w:t>
            </w:r>
          </w:p>
          <w:p w:rsidR="00000000" w:rsidDel="00000000" w:rsidP="00000000" w:rsidRDefault="00000000" w:rsidRPr="00000000" w14:paraId="000004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4" w:right="0" w:hanging="397"/>
              <w:jc w:val="center"/>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stojí za podstatným 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je vyjadrený:</w:t>
            </w:r>
          </w:p>
          <w:p w:rsidR="00000000" w:rsidDel="00000000" w:rsidP="00000000" w:rsidRDefault="00000000" w:rsidRPr="00000000" w14:paraId="000004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0"/>
                <w:szCs w:val="20"/>
                <w:shd w:fill="auto" w:val="clear"/>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podstatným menom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košík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z prútia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návrat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domov</w:t>
            </w:r>
            <w:r w:rsidDel="00000000" w:rsidR="00000000" w:rsidRPr="00000000">
              <w:rPr>
                <w:rtl w:val="0"/>
              </w:rPr>
            </w:r>
          </w:p>
          <w:p w:rsidR="00000000" w:rsidDel="00000000" w:rsidP="00000000" w:rsidRDefault="00000000" w:rsidRPr="00000000" w14:paraId="000004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0"/>
                <w:szCs w:val="20"/>
                <w:shd w:fill="auto" w:val="clear"/>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príslovkou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odbočka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vpravo,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cesta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vľavo</w:t>
            </w:r>
            <w:r w:rsidDel="00000000" w:rsidR="00000000" w:rsidRPr="00000000">
              <w:rPr>
                <w:rtl w:val="0"/>
              </w:rPr>
            </w:r>
          </w:p>
          <w:p w:rsidR="00000000" w:rsidDel="00000000" w:rsidP="00000000" w:rsidRDefault="00000000" w:rsidRPr="00000000" w14:paraId="000004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0"/>
                <w:strike w:val="0"/>
                <w:color w:val="000000"/>
                <w:sz w:val="20"/>
                <w:szCs w:val="20"/>
                <w:shd w:fill="auto" w:val="clear"/>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zámenom: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cesta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nikam</w:t>
            </w: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Comic Sans MS" w:cs="Comic Sans MS" w:eastAsia="Comic Sans MS" w:hAnsi="Comic Sans MS"/>
                <w:i w:val="0"/>
                <w:smallCaps w:val="0"/>
                <w:strike w:val="0"/>
                <w:color w:val="000000"/>
                <w:sz w:val="20"/>
                <w:szCs w:val="20"/>
                <w:shd w:fill="auto" w:val="clear"/>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neurčitkom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zákaz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fajčiť</w:t>
            </w:r>
            <w:r w:rsidDel="00000000" w:rsidR="00000000" w:rsidRPr="00000000">
              <w:rPr>
                <w:rtl w:val="0"/>
              </w:rPr>
            </w:r>
          </w:p>
        </w:tc>
      </w:tr>
      <w:tr>
        <w:trPr>
          <w:cantSplit w:val="1"/>
          <w:tblHeader w:val="0"/>
        </w:trPr>
        <w:tc>
          <w:tcPr>
            <w:vMerge w:val="restart"/>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PREDMET</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(pádové otázky: G,D,A,L,I)</w:t>
            </w:r>
          </w:p>
        </w:tc>
        <w:tc>
          <w:tcPr>
            <w:tcBorders>
              <w:top w:color="000000" w:space="0" w:sz="18" w:val="single"/>
              <w:left w:color="000000" w:space="0" w:sz="18" w:val="single"/>
              <w:right w:color="000000" w:space="0" w:sz="12" w:val="single"/>
            </w:tcBorders>
            <w:vAlign w:val="top"/>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jednoduchý (holý):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čakáme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hostí</w:t>
            </w:r>
            <w:r w:rsidDel="00000000" w:rsidR="00000000" w:rsidRPr="00000000">
              <w:rPr>
                <w:rtl w:val="0"/>
              </w:rPr>
            </w:r>
          </w:p>
        </w:tc>
        <w:tc>
          <w:tcPr>
            <w:tcBorders>
              <w:top w:color="000000" w:space="0" w:sz="18" w:val="single"/>
              <w:left w:color="000000" w:space="0" w:sz="12" w:val="single"/>
              <w:right w:color="000000" w:space="0" w:sz="18" w:val="single"/>
            </w:tcBorders>
            <w:vAlign w:val="top"/>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rozvitý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okop kvetinovú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hriadku</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viacnásobný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debatovali sme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o dovolenke, o výlete</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PRIAMY: iba v A bez predložky, ostatné sú NEPRIAME.</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ic Sans MS" w:cs="Comic Sans MS" w:eastAsia="Comic Sans MS" w:hAnsi="Comic Sans MS"/>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bottom w:color="000000" w:space="0" w:sz="18" w:val="single"/>
              <w:right w:color="000000" w:space="0" w:sz="18" w:val="single"/>
            </w:tcBorders>
            <w:vAlign w:val="top"/>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je vyjadrený: a)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podstatným menom vo všetkých pádoch okrem 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odkrojiť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chleba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 prihrať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Ferovi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 príli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drevo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písali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o filme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zámenom vo všetkých pádoch okrem 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zavolaj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jej,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myslím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na teba</w:t>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1"/>
                <w:i w:val="1"/>
                <w:smallCaps w:val="0"/>
                <w:strike w:val="0"/>
                <w:color w:val="000000"/>
                <w:sz w:val="20"/>
                <w:szCs w:val="20"/>
                <w:u w:val="singl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spodstatneným prídavným menom</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prichýlili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pocestného</w:t>
            </w:r>
            <w:r w:rsidDel="00000000" w:rsidR="00000000" w:rsidRPr="00000000">
              <w:rPr>
                <w:rtl w:val="0"/>
              </w:rPr>
            </w:r>
          </w:p>
        </w:tc>
      </w:tr>
      <w:tr>
        <w:trPr>
          <w:cantSplit w:val="1"/>
          <w:tblHeader w:val="0"/>
        </w:trPr>
        <w:tc>
          <w:tcPr>
            <w:vMerge w:val="restart"/>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PRÍSLOVKOVÉ URČENIE</w:t>
            </w:r>
            <w:r w:rsidDel="00000000" w:rsidR="00000000" w:rsidRPr="00000000">
              <w:rPr>
                <w:rtl w:val="0"/>
              </w:rPr>
            </w:r>
          </w:p>
        </w:tc>
        <w:tc>
          <w:tcPr>
            <w:gridSpan w:val="2"/>
            <w:tcBorders>
              <w:top w:color="000000" w:space="0" w:sz="18" w:val="single"/>
              <w:left w:color="000000" w:space="0" w:sz="18" w:val="single"/>
              <w:right w:color="000000" w:space="0" w:sz="18" w:val="single"/>
            </w:tcBorders>
            <w:vAlign w:val="top"/>
          </w:tcPr>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miesta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do školy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času: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Príde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večer.</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spôsobu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Hovorí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hlasno.</w:t>
            </w:r>
            <w:r w:rsidDel="00000000" w:rsidR="00000000" w:rsidRPr="00000000">
              <w:rPr>
                <w:rtl w:val="0"/>
              </w:rPr>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bottom w:color="000000" w:space="0" w:sz="18" w:val="single"/>
              <w:right w:color="000000" w:space="0" w:sz="18" w:val="single"/>
            </w:tcBorders>
            <w:vAlign w:val="top"/>
          </w:tcPr>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príčiny: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Neprišiel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pre zlé počasie.</w:t>
            </w:r>
            <w:r w:rsidDel="00000000" w:rsidR="00000000" w:rsidRPr="00000000">
              <w:rPr>
                <w:rtl w:val="0"/>
              </w:rPr>
            </w:r>
          </w:p>
        </w:tc>
      </w:tr>
      <w:tr>
        <w:trPr>
          <w:cantSplit w:val="1"/>
          <w:tblHeader w:val="0"/>
        </w:trPr>
        <w:tc>
          <w:tcPr>
            <w:vMerge w:val="restart"/>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PRÍSTAVOK</w:t>
            </w:r>
            <w:r w:rsidDel="00000000" w:rsidR="00000000" w:rsidRPr="00000000">
              <w:rPr>
                <w:rtl w:val="0"/>
              </w:rPr>
            </w:r>
          </w:p>
        </w:tc>
        <w:tc>
          <w:tcPr>
            <w:gridSpan w:val="2"/>
            <w:tcBorders>
              <w:top w:color="000000" w:space="0" w:sz="18" w:val="single"/>
              <w:left w:color="000000" w:space="0" w:sz="18" w:val="single"/>
              <w:right w:color="000000" w:space="0" w:sz="18" w:val="single"/>
            </w:tcBorders>
            <w:vAlign w:val="top"/>
          </w:tcPr>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voľne pripojený zhodný vetný člen oddelený čiarkami</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jednoduchý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Rudo,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ôsmak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vyhráva všetky preteky.</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right w:color="000000" w:space="0" w:sz="18" w:val="single"/>
            </w:tcBorders>
            <w:vAlign w:val="top"/>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rozvitý: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Tréner,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veľmi zodpovedný</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 človek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bral tréningy vážne.</w:t>
            </w:r>
          </w:p>
        </w:tc>
      </w:tr>
      <w:tr>
        <w:trPr>
          <w:cantSplit w:val="1"/>
          <w:tblHeader w:val="0"/>
        </w:trPr>
        <w:tc>
          <w:tcPr>
            <w:vMerge w:val="continue"/>
            <w:tcBorders>
              <w:top w:color="000000" w:space="0" w:sz="18" w:val="single"/>
              <w:left w:color="000000" w:space="0" w:sz="18" w:val="single"/>
              <w:right w:color="000000" w:space="0" w:sz="18" w:val="single"/>
            </w:tcBorders>
            <w:shd w:fill="d9d9d9" w:val="cle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18" w:val="single"/>
              <w:bottom w:color="000000" w:space="0" w:sz="18" w:val="single"/>
              <w:right w:color="000000" w:space="0" w:sz="18" w:val="single"/>
            </w:tcBorders>
            <w:vAlign w:val="top"/>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0"/>
                <w:szCs w:val="20"/>
                <w:u w:val="none"/>
                <w:shd w:fill="auto" w:val="clear"/>
                <w:vertAlign w:val="baseline"/>
                <w:rtl w:val="0"/>
              </w:rPr>
              <w:t xml:space="preserve">viacnásobný:</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Živé organizmy, </w:t>
            </w:r>
            <w:r w:rsidDel="00000000" w:rsidR="00000000" w:rsidRPr="00000000">
              <w:rPr>
                <w:rFonts w:ascii="Times New Roman" w:cs="Times New Roman" w:eastAsia="Times New Roman" w:hAnsi="Times New Roman"/>
                <w:b w:val="1"/>
                <w:i w:val="0"/>
                <w:smallCaps w:val="0"/>
                <w:strike w:val="0"/>
                <w:color w:val="000000"/>
                <w:sz w:val="20"/>
                <w:szCs w:val="20"/>
                <w:u w:val="single"/>
                <w:shd w:fill="auto" w:val="clear"/>
                <w:vertAlign w:val="baseline"/>
                <w:rtl w:val="0"/>
              </w:rPr>
              <w:t xml:space="preserve">živočíchy i rastliny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potrebujú kyslík.</w:t>
            </w:r>
          </w:p>
        </w:tc>
      </w:tr>
    </w:tbl>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8"/>
          <w:szCs w:val="28"/>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8"/>
          <w:szCs w:val="28"/>
          <w:u w:val="none"/>
          <w:shd w:fill="auto" w:val="clear"/>
          <w:vertAlign w:val="baseline"/>
          <w:rtl w:val="0"/>
        </w:rPr>
        <w:t xml:space="preserve">SKLADY</w:t>
      </w: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19"/>
        <w:tblW w:w="7810.0" w:type="dxa"/>
        <w:jc w:val="left"/>
        <w:tblInd w:w="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3"/>
        <w:gridCol w:w="5367"/>
        <w:tblGridChange w:id="0">
          <w:tblGrid>
            <w:gridCol w:w="2443"/>
            <w:gridCol w:w="5367"/>
          </w:tblGrid>
        </w:tblGridChange>
      </w:tblGrid>
      <w:tr>
        <w:trPr>
          <w:cantSplit w:val="0"/>
          <w:tblHeader w:val="0"/>
        </w:trPr>
        <w:tc>
          <w:tcPr>
            <w:shd w:fill="d9d9d9" w:val="clear"/>
            <w:vAlign w:val="top"/>
          </w:tcPr>
          <w:p w:rsidR="00000000" w:rsidDel="00000000" w:rsidP="00000000" w:rsidRDefault="00000000" w:rsidRPr="00000000" w14:paraId="000004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1"/>
                <w:smallCaps w:val="0"/>
                <w:strike w:val="0"/>
                <w:color w:val="000000"/>
                <w:sz w:val="24"/>
                <w:szCs w:val="24"/>
                <w:u w:val="none"/>
                <w:shd w:fill="auto" w:val="clear"/>
                <w:vertAlign w:val="baseline"/>
                <w:rtl w:val="0"/>
              </w:rPr>
              <w:t xml:space="preserve">Prisudovací</w:t>
            </w:r>
            <w:r w:rsidDel="00000000" w:rsidR="00000000" w:rsidRPr="00000000">
              <w:rPr>
                <w:rtl w:val="0"/>
              </w:rPr>
            </w:r>
          </w:p>
        </w:tc>
        <w:tc>
          <w:tcPr>
            <w:vAlign w:val="top"/>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medzi podmetom a prísudkom</w:t>
            </w:r>
          </w:p>
        </w:tc>
      </w:tr>
      <w:tr>
        <w:trPr>
          <w:cantSplit w:val="0"/>
          <w:tblHeader w:val="0"/>
        </w:trPr>
        <w:tc>
          <w:tcPr>
            <w:shd w:fill="d9d9d9" w:val="clear"/>
            <w:vAlign w:val="top"/>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1"/>
                <w:smallCaps w:val="0"/>
                <w:strike w:val="0"/>
                <w:color w:val="000000"/>
                <w:sz w:val="24"/>
                <w:szCs w:val="24"/>
                <w:u w:val="none"/>
                <w:shd w:fill="auto" w:val="clear"/>
                <w:vertAlign w:val="baseline"/>
                <w:rtl w:val="0"/>
              </w:rPr>
              <w:t xml:space="preserve">Určovací</w:t>
            </w:r>
            <w:r w:rsidDel="00000000" w:rsidR="00000000" w:rsidRPr="00000000">
              <w:rPr>
                <w:rtl w:val="0"/>
              </w:rPr>
            </w:r>
          </w:p>
        </w:tc>
        <w:tc>
          <w:tcPr>
            <w:vAlign w:val="top"/>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medzi nadradeným a podradeným vetným členom</w:t>
            </w:r>
          </w:p>
        </w:tc>
      </w:tr>
      <w:tr>
        <w:trPr>
          <w:cantSplit w:val="0"/>
          <w:tblHeader w:val="0"/>
        </w:trPr>
        <w:tc>
          <w:tcPr>
            <w:shd w:fill="d9d9d9" w:val="clear"/>
            <w:vAlign w:val="top"/>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1"/>
                <w:i w:val="1"/>
                <w:smallCaps w:val="0"/>
                <w:strike w:val="0"/>
                <w:color w:val="000000"/>
                <w:sz w:val="24"/>
                <w:szCs w:val="24"/>
                <w:u w:val="none"/>
                <w:shd w:fill="auto" w:val="clear"/>
                <w:vertAlign w:val="baseline"/>
                <w:rtl w:val="0"/>
              </w:rPr>
              <w:t xml:space="preserve">Priraďovací</w:t>
            </w:r>
            <w:r w:rsidDel="00000000" w:rsidR="00000000" w:rsidRPr="00000000">
              <w:rPr>
                <w:rtl w:val="0"/>
              </w:rPr>
            </w:r>
          </w:p>
        </w:tc>
        <w:tc>
          <w:tcPr>
            <w:vAlign w:val="top"/>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medzi rovnocennými vetnými členmi</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Roztržitá Jana od susedov dnes trpezlivo hľadala v triede svoje stratené pero. </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248920</wp:posOffset>
            </wp:positionH>
            <wp:positionV relativeFrom="paragraph">
              <wp:posOffset>75565</wp:posOffset>
            </wp:positionV>
            <wp:extent cx="5420360" cy="2355215"/>
            <wp:effectExtent b="0" l="0" r="0" t="0"/>
            <wp:wrapSquare wrapText="bothSides" distB="0" distT="0" distL="114300" distR="114300"/>
            <wp:docPr id="58" name="image4.jpg"/>
            <a:graphic>
              <a:graphicData uri="http://schemas.openxmlformats.org/drawingml/2006/picture">
                <pic:pic>
                  <pic:nvPicPr>
                    <pic:cNvPr id="0" name="image4.jpg"/>
                    <pic:cNvPicPr preferRelativeResize="0"/>
                  </pic:nvPicPr>
                  <pic:blipFill>
                    <a:blip r:embed="rId62"/>
                    <a:srcRect b="6310" l="3906" r="5725" t="9182"/>
                    <a:stretch>
                      <a:fillRect/>
                    </a:stretch>
                  </pic:blipFill>
                  <pic:spPr>
                    <a:xfrm>
                      <a:off x="0" y="0"/>
                      <a:ext cx="5420360" cy="2355215"/>
                    </a:xfrm>
                    <a:prstGeom prst="rect"/>
                    <a:ln/>
                  </pic:spPr>
                </pic:pic>
              </a:graphicData>
            </a:graphic>
          </wp:anchor>
        </w:drawing>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PRIRAĎOVACIE SÚVETIA</w:t>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Zlučovacie súvetie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spojenie dvoch rovnocenných viet, ktorých dej prebieha súčasne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(Chodil po ulici a spieval.)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alebo jeden po druhom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(Zaklopala a vošla.)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Obsah viet je rovnocenný, mohli by stáť osobitne: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Zaklopala a vošla./ Zaklopala. Vošla.</w:t>
      </w: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aj, ani, tiež, až ani-ani, aj-aj, vše-vše, najprv-potom, jadnak-jednak</w:t>
      </w:r>
      <w:r w:rsidDel="00000000" w:rsidR="00000000" w:rsidRPr="00000000">
        <w:rPr>
          <w:rtl w:val="0"/>
        </w:rPr>
      </w:r>
    </w:p>
    <w:p w:rsidR="00000000" w:rsidDel="00000000" w:rsidP="00000000" w:rsidRDefault="00000000" w:rsidRPr="00000000" w14:paraId="000004F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Stupňovacie súvetie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spojením dvoch rovnocenných viet, z ktorých obsah druhej vety je svojou závažnosťou významnejší než obsah prvej vety.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(Nielenže nezdravo žije, ale aj druhých nahovára.)</w:t>
      </w: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 ba ani, ba aj, ba i, ba priam, ba dokonca, nielenže-ale aj</w:t>
      </w:r>
      <w:r w:rsidDel="00000000" w:rsidR="00000000" w:rsidRPr="00000000">
        <w:rPr>
          <w:rtl w:val="0"/>
        </w:rPr>
      </w:r>
    </w:p>
    <w:p w:rsidR="00000000" w:rsidDel="00000000" w:rsidP="00000000" w:rsidRDefault="00000000" w:rsidRPr="00000000" w14:paraId="000004F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Odporovacie súvetie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spojením dvoch rovnocenných viet, z ktorých obsahy si významovo odporujú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(Pozerá, ale nič nevidí.)</w:t>
      </w: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význame ale),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ale no, lež, ibaže, však</w:t>
      </w:r>
      <w:r w:rsidDel="00000000" w:rsidR="00000000" w:rsidRPr="00000000">
        <w:rPr>
          <w:rtl w:val="0"/>
        </w:rPr>
      </w:r>
    </w:p>
    <w:p w:rsidR="00000000" w:rsidDel="00000000" w:rsidP="00000000" w:rsidRDefault="00000000" w:rsidRPr="00000000" w14:paraId="000004F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Vylučovacie súvetie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spojením dvoch rovnocenných viet, z ktorých obsahy sa navzájom vylučujú. Ak sa realizuje dej prvej vety, nemôže sa uskutočniť dej druhej vety a naopak.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(Alebo pôjdem ja, alebo pôjdeš ty.)</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buď-alebo, alebo-alebo, či-či, buď-buď</w:t>
      </w: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PODRAĎOVACIE SÚVETIA</w:t>
      </w: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Podraďovacie súvetie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spojením dvoch nerovnocenných viet hlavnej a vedľajšej vety. Vedľajšia veta bližšie určuje, dopĺňa význam hlavnej vety. Hlavnou vetou sa pýtame na obsah vedľajšej vety,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Mama oznámila,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že príde.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(Čo oznámila mama?) Vedľajšia veta funguje ako chýbajúci vetný člen hlavnej vety. Obyčajne sa začína podraďovacou spojkou alebo spájacím výrazom.</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PODMETOVÁ vedľajšia veta</w:t>
      </w: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Čo sa vlečie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neutečie.</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Kto/čo neutečie?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(Hlavnou vetou sa pýtam, vedľajšou odpovedám. Pomôcka: spojka alebo spájací výraz býva časťou vedľajšej vety).</w:t>
      </w: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Kto sa bojí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nesmie do lesa.</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Kto/čo nesmie do lesa? </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PRÍSUDKOVÁ vedľajšia veta</w:t>
      </w: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hlavnej vete chýba menná časť prísudku. Hlavná veta sa končí na odkazovacie výrazy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taký, taká, také.</w:t>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Anka je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taká</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že jej páru nieto.</w:t>
      </w: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Záhrada bola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taká,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že ju každý obdivoval.</w:t>
      </w: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PREDMETOVÁ vedľajšia veta</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Zas navymýšľal,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čo treba robiť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Koho/čo zas navymýšľal:</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Nepovedali mu,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že neprídu.</w:t>
      </w: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Koho/čo mu nepovedali?</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PRÍVLASTKOVÁ vedľajšia veta</w:t>
      </w: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dvore zbadal strýka,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ktorý býval v susednej dedine.</w:t>
      </w: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Ktorého/akého strýka na dvore zbadal?</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Mama upiekla koláč, aký som nikdy nejedol.</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Aký/ktorý koláč mama upiekla?</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PRÍSLOVKOVÁ vedľajšia veta MIESTNA</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Každý ide tam,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kde ho srdce ťahá.</w:t>
      </w: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Kam ide každý?</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Išiel tam,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kde to nepozná.</w:t>
      </w: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Kam išiel?</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PRÍSLOVKOVÁ vedľajšia veta ČASOVÁ</w:t>
      </w: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Stalo sa to vtedy,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keď nemal prácu.</w:t>
      </w: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Kedy sa to stalo?</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Keď svietil mesiac,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vkročil do mesta.</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Kedy vkročil do mesta?</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PRÍSLOVKOVÁ vedľajšia veta SPÔSOBU</w:t>
      </w: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 si ustelie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tak bude spať.</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Ako bude spať?</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Vyzeral,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 keby celú noc nespal.</w:t>
      </w: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Ako vyzeral?</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PRÍSLOVKOVÁ vedľajšia veta PRÍČINY</w:t>
      </w: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Odišla,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pretože ju nečakali.</w:t>
      </w: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Prečo odišla?</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Zatvor dvere,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lebo fúka.</w:t>
      </w: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Otázka: Prečo zatvor dvere?</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DOPLNKOVÁ vedľajšia veta</w:t>
      </w: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vete sa vždy nachádza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sloveso zmyslového vnímania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(videl, zazrel, zbadal, začul...), spojka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vyjadrený predmet.</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Počula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som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ako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spieva.</w:t>
      </w: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Videla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ako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 pomaly približuje.</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POLOVETNÁ SYNTAX</w:t>
      </w:r>
      <w:r w:rsidDel="00000000" w:rsidR="00000000" w:rsidRPr="00000000">
        <w:rPr>
          <w:rtl w:val="0"/>
        </w:rPr>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Syntaktická konštrukcia, ktorá má vo vete funkciu vetného člena (napr. predmetu, príslovkového určenia) a zároveň má stavbu (konštrukciu) vety, sa nazýva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polovetná konštrukcia.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Miesto polovetnej konštrukcie je medzi vetným členom a vedľajšou vetou. </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Polovetná konštrukcia vo vete plní najčastejšie funkciu doplnku, prístavku, príslovkového určenia a predmetu.</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Polovetná konštrukcia sa od vetných členov odlišuje väčšou informačnou hodnotou a jej výpovedná hodnota sa blíži k vete. Od vety sa odlišuje gramatický usporiadaním a schopnosťou zhusťovať (kondenzovať) text, uplatňuje sa ňou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princíp úspornosti komunikácie.</w:t>
      </w: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Polovetná konštrukcia nemôže stáť samostatne ako veta, pretože má prísudok vyjadrený určitým tvarom slovesa (s vyjadrením kategórií času, spôsobu, rodu, osoby a čísla), má len poloprísudok:</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Slovesný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vyjadrený príčastiami, neurčitkom prechodníkom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Menný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vyjadrený slovným druhom, ktorý sa môže nachádzať v slovesno-mennom prísudku ako výraz po sponovom slovese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byť, zdať 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podstatným menom, prídavným menom, zámenom, číslovkou.</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FUNKCIA POLOVETNÝCH KONŠTRUKCIÍ VO  VETE</w:t>
      </w:r>
      <w:r w:rsidDel="00000000" w:rsidR="00000000" w:rsidRPr="00000000">
        <w:rPr>
          <w:rtl w:val="0"/>
        </w:rPr>
      </w:r>
    </w:p>
    <w:tbl>
      <w:tblPr>
        <w:tblStyle w:val="Table20"/>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6"/>
        <w:gridCol w:w="4606"/>
        <w:tblGridChange w:id="0">
          <w:tblGrid>
            <w:gridCol w:w="4606"/>
            <w:gridCol w:w="4606"/>
          </w:tblGrid>
        </w:tblGridChange>
      </w:tblGrid>
      <w:tr>
        <w:trPr>
          <w:cantSplit w:val="0"/>
          <w:tblHeader w:val="0"/>
        </w:trPr>
        <w:tc>
          <w:tcPr>
            <w:shd w:fill="e36c0a" w:val="clear"/>
            <w:vAlign w:val="top"/>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Funkcia polovetnej konštrukcie vo vete</w:t>
            </w:r>
            <w:r w:rsidDel="00000000" w:rsidR="00000000" w:rsidRPr="00000000">
              <w:rPr>
                <w:rtl w:val="0"/>
              </w:rPr>
            </w:r>
          </w:p>
        </w:tc>
        <w:tc>
          <w:tcPr>
            <w:shd w:fill="e36c0a" w:val="clear"/>
            <w:vAlign w:val="top"/>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Príklad polovetnej konštrukcie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Doplnok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rozvíjajúci vetný člen, ktorý sa vzťahuje na dva vetné členy:</w:t>
            </w:r>
          </w:p>
          <w:p w:rsidR="00000000" w:rsidDel="00000000" w:rsidP="00000000" w:rsidRDefault="00000000" w:rsidRPr="00000000" w14:paraId="000005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Podmet a prísudok (PODMETOVÝ DOPLNOK)</w:t>
            </w:r>
            <w:r w:rsidDel="00000000" w:rsidR="00000000" w:rsidRPr="00000000">
              <w:rPr>
                <w:rtl w:val="0"/>
              </w:rPr>
            </w:r>
          </w:p>
          <w:p w:rsidR="00000000" w:rsidDel="00000000" w:rsidP="00000000" w:rsidRDefault="00000000" w:rsidRPr="00000000" w14:paraId="000005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Prísudok a predmet (PREDMETOVÝ DOPLNOK)</w:t>
            </w:r>
            <w:r w:rsidDel="00000000" w:rsidR="00000000" w:rsidRPr="00000000">
              <w:rPr>
                <w:rtl w:val="0"/>
              </w:rPr>
            </w:r>
          </w:p>
        </w:tc>
        <w:tc>
          <w:tcPr>
            <w:vAlign w:val="top"/>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Jano dobehol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prvý.</w:t>
            </w:r>
            <w:r w:rsidDel="00000000" w:rsidR="00000000" w:rsidRPr="00000000">
              <w:rPr>
                <w:rtl w:val="0"/>
              </w:rPr>
            </w:r>
          </w:p>
          <w:p w:rsidR="00000000" w:rsidDel="00000000" w:rsidP="00000000" w:rsidRDefault="00000000" w:rsidRPr="00000000" w14:paraId="000005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Jana vyhlásili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za najlepšieho.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Videl ho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plávať.</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Prístavok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rozvíjajúci vetný člen vyjadrený podstatným menom, ktorý sa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pripája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 nadradenému podstatnému menu.</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Typy prístavku:</w:t>
            </w:r>
          </w:p>
          <w:p w:rsidR="00000000" w:rsidDel="00000000" w:rsidP="00000000" w:rsidRDefault="00000000" w:rsidRPr="00000000" w14:paraId="000005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Vysvetľovací</w:t>
            </w:r>
            <w:r w:rsidDel="00000000" w:rsidR="00000000" w:rsidRPr="00000000">
              <w:rPr>
                <w:rtl w:val="0"/>
              </w:rPr>
            </w:r>
          </w:p>
          <w:p w:rsidR="00000000" w:rsidDel="00000000" w:rsidP="00000000" w:rsidRDefault="00000000" w:rsidRPr="00000000" w14:paraId="000005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Zužovací</w:t>
            </w:r>
            <w:r w:rsidDel="00000000" w:rsidR="00000000" w:rsidRPr="00000000">
              <w:rPr>
                <w:rtl w:val="0"/>
              </w:rPr>
            </w:r>
          </w:p>
          <w:p w:rsidR="00000000" w:rsidDel="00000000" w:rsidP="00000000" w:rsidRDefault="00000000" w:rsidRPr="00000000" w14:paraId="000005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Zhrnujúci.</w:t>
            </w:r>
            <w:r w:rsidDel="00000000" w:rsidR="00000000" w:rsidRPr="00000000">
              <w:rPr>
                <w:rtl w:val="0"/>
              </w:rPr>
            </w:r>
          </w:p>
        </w:tc>
        <w:tc>
          <w:tcPr>
            <w:vAlign w:val="top"/>
          </w:tcPr>
          <w:p w:rsidR="00000000" w:rsidDel="00000000" w:rsidP="00000000" w:rsidRDefault="00000000" w:rsidRPr="00000000" w14:paraId="0000056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krstná mama nevesty</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bude sedieť tu.</w:t>
            </w:r>
          </w:p>
          <w:p w:rsidR="00000000" w:rsidDel="00000000" w:rsidP="00000000" w:rsidRDefault="00000000" w:rsidRPr="00000000" w14:paraId="000005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Najbližší susedia,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 j. Bolkovci</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sedia na konci.</w:t>
            </w:r>
          </w:p>
          <w:p w:rsidR="00000000" w:rsidDel="00000000" w:rsidP="00000000" w:rsidRDefault="00000000" w:rsidRPr="00000000" w14:paraId="000005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Jano a Jožo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teda družbovia</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sedia napravo od nevesty.</w:t>
            </w:r>
          </w:p>
        </w:tc>
      </w:tr>
      <w:tr>
        <w:trPr>
          <w:cantSplit w:val="0"/>
          <w:tblHeader w:val="0"/>
        </w:trPr>
        <w:tc>
          <w:tcPr>
            <w:vAlign w:val="top"/>
          </w:tcPr>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Predmet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(vyjadrený neurčitkom)</w:t>
            </w:r>
          </w:p>
        </w:tc>
        <w:tc>
          <w:tcPr>
            <w:vAlign w:val="top"/>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Mama sa rozhodla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napiecť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domáceho chleba.</w:t>
            </w:r>
          </w:p>
        </w:tc>
      </w:tr>
      <w:tr>
        <w:trPr>
          <w:cantSplit w:val="0"/>
          <w:tblHeader w:val="0"/>
        </w:trPr>
        <w:tc>
          <w:tcPr>
            <w:vAlign w:val="top"/>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Príslovkové určenie spôsobu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(vyjadrené prechodníkom)</w:t>
            </w:r>
          </w:p>
        </w:tc>
        <w:tc>
          <w:tcPr>
            <w:vAlign w:val="top"/>
          </w:tcPr>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Odišla domov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spievajúc.</w:t>
            </w:r>
            <w:r w:rsidDel="00000000" w:rsidR="00000000" w:rsidRPr="00000000">
              <w:rPr>
                <w:rtl w:val="0"/>
              </w:rPr>
            </w:r>
          </w:p>
        </w:tc>
      </w:tr>
      <w:tr>
        <w:trPr>
          <w:cantSplit w:val="0"/>
          <w:tblHeader w:val="0"/>
        </w:trPr>
        <w:tc>
          <w:tcPr>
            <w:vAlign w:val="top"/>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Prívlastok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(vyjadrený trplným príčastím)</w:t>
            </w:r>
          </w:p>
        </w:tc>
        <w:tc>
          <w:tcPr>
            <w:vAlign w:val="top"/>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Peter,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nadšený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novou počítačovou hrou, nepočúval.</w:t>
            </w:r>
          </w:p>
        </w:tc>
      </w:tr>
    </w:tbl>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Doplnok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považujeme za vetný člen i polovetnú konštrukciu.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rozvíjacím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vetným členom, ktorý naraz rozvíja dva vetné členy (viď tabuľka). Doplnok ukrýva v sebe zárodok ďalšej činnosti (alebo stavu) okrem činnosti slovesa vo funkcii prísudku.</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brata volili + brat sa stal poslancom </w:t>
        <w:tab/>
        <w:t xml:space="preserve">              Brata zvolili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za poslanca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76200</wp:posOffset>
                </wp:positionV>
                <wp:extent cx="353060" cy="25400"/>
                <wp:effectExtent b="0" l="0" r="0" t="0"/>
                <wp:wrapNone/>
                <wp:docPr id="29" name=""/>
                <a:graphic>
                  <a:graphicData uri="http://schemas.microsoft.com/office/word/2010/wordprocessingShape">
                    <wps:wsp>
                      <wps:cNvCnPr/>
                      <wps:spPr>
                        <a:xfrm>
                          <a:off x="5169470" y="3779683"/>
                          <a:ext cx="353060" cy="63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76200</wp:posOffset>
                </wp:positionV>
                <wp:extent cx="353060" cy="25400"/>
                <wp:effectExtent b="0" l="0" r="0" t="0"/>
                <wp:wrapNone/>
                <wp:docPr id="29" name="image35.png"/>
                <a:graphic>
                  <a:graphicData uri="http://schemas.openxmlformats.org/drawingml/2006/picture">
                    <pic:pic>
                      <pic:nvPicPr>
                        <pic:cNvPr id="0" name="image35.png"/>
                        <pic:cNvPicPr preferRelativeResize="0"/>
                      </pic:nvPicPr>
                      <pic:blipFill>
                        <a:blip r:embed="rId63"/>
                        <a:srcRect/>
                        <a:stretch>
                          <a:fillRect/>
                        </a:stretch>
                      </pic:blipFill>
                      <pic:spPr>
                        <a:xfrm>
                          <a:off x="0" y="0"/>
                          <a:ext cx="353060" cy="25400"/>
                        </a:xfrm>
                        <a:prstGeom prst="rect"/>
                        <a:ln/>
                      </pic:spPr>
                    </pic:pic>
                  </a:graphicData>
                </a:graphic>
              </wp:anchor>
            </w:drawing>
          </mc:Fallback>
        </mc:AlternateConten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ona ho našla + on bol nevládny</w:t>
        <w:tab/>
        <w:t xml:space="preserve">                       Našla ho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nevládneho.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101600</wp:posOffset>
                </wp:positionV>
                <wp:extent cx="353060" cy="25400"/>
                <wp:effectExtent b="0" l="0" r="0" t="0"/>
                <wp:wrapNone/>
                <wp:docPr id="31" name=""/>
                <a:graphic>
                  <a:graphicData uri="http://schemas.microsoft.com/office/word/2010/wordprocessingShape">
                    <wps:wsp>
                      <wps:cNvCnPr/>
                      <wps:spPr>
                        <a:xfrm>
                          <a:off x="5169470" y="3779683"/>
                          <a:ext cx="353060" cy="635"/>
                        </a:xfrm>
                        <a:prstGeom prst="straightConnector1">
                          <a:avLst/>
                        </a:prstGeom>
                        <a:solidFill>
                          <a:srgbClr val="FFFFFF"/>
                        </a:solid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101600</wp:posOffset>
                </wp:positionV>
                <wp:extent cx="353060" cy="25400"/>
                <wp:effectExtent b="0" l="0" r="0" t="0"/>
                <wp:wrapNone/>
                <wp:docPr id="31" name="image37.png"/>
                <a:graphic>
                  <a:graphicData uri="http://schemas.openxmlformats.org/drawingml/2006/picture">
                    <pic:pic>
                      <pic:nvPicPr>
                        <pic:cNvPr id="0" name="image37.png"/>
                        <pic:cNvPicPr preferRelativeResize="0"/>
                      </pic:nvPicPr>
                      <pic:blipFill>
                        <a:blip r:embed="rId64"/>
                        <a:srcRect/>
                        <a:stretch>
                          <a:fillRect/>
                        </a:stretch>
                      </pic:blipFill>
                      <pic:spPr>
                        <a:xfrm>
                          <a:off x="0" y="0"/>
                          <a:ext cx="353060" cy="25400"/>
                        </a:xfrm>
                        <a:prstGeom prst="rect"/>
                        <a:ln/>
                      </pic:spPr>
                    </pic:pic>
                  </a:graphicData>
                </a:graphic>
              </wp:anchor>
            </w:drawing>
          </mc:Fallback>
        </mc:AlternateConten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ROZLIŠUJTE !!!</w:t>
      </w: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PRÍSTAVOK - Usmiate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dieťa zaspalo. (Vlastnosť vyjadrená prídavným menom je trvalá. Dieťa mohlo byť usmiate aj niekoľko dní.)</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DOPLNOK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Dieťa zaspalo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usmiate.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(Dieťa bolo usmiate len počas činnosti zaspávania.)</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NADVETNÁ (TEXTOVÁ) SYNTAX</w:t>
      </w: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Nadvetná (textová) syntax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skúma skladbu celého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textu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Text je súvislý jazykový prejav, ktorý sa skladá zo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zámerne usporiadaných viet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vyjadruje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uzavretý myšlienkový obsah (téma).</w:t>
      </w: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ovplyvňuje aj jeho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komunikatívna funkcia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nie je len súčtom viet, ktoré sa v ňom nachádzajú. Súvislosť existuje nielen medzi vetami, ale aj medzi jednotlivými obsahovými časťami textu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motívmi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témy).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Obsahové časti textu sú usporiadané v istom poriadku, radenie obsahových zložiek za sebou nazývame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architektonika textu. </w:t>
      </w: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Jazykové a obsahové časti textu sa spájajú prostredníctvom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slohového postupu. </w:t>
      </w: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Prostriedky, ktoré vytvárajú medzi vetami nadväzovací vzťah (vytvárajú zovretý text), sa nazývajú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spájacie prvky medzi vetami/konektory.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Súdržnosť textu dosiahneme o. i. opakovaním výrazov alebo častí textu, nevyjadrením podmetu, ak je známy z kontextu, použitím zámen a. p.</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Predmet skúmania nadvetnej syntaxe:</w:t>
      </w:r>
      <w:r w:rsidDel="00000000" w:rsidR="00000000" w:rsidRPr="00000000">
        <w:rPr>
          <w:rtl w:val="0"/>
        </w:rPr>
      </w:r>
    </w:p>
    <w:p w:rsidR="00000000" w:rsidDel="00000000" w:rsidP="00000000" w:rsidRDefault="00000000" w:rsidRPr="00000000" w14:paraId="0000057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Súdržnosť textu (kohéznosť)</w:t>
      </w:r>
    </w:p>
    <w:p w:rsidR="00000000" w:rsidDel="00000000" w:rsidP="00000000" w:rsidRDefault="00000000" w:rsidRPr="00000000" w14:paraId="0000057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Modifikácia vetnej stavby</w:t>
      </w:r>
    </w:p>
    <w:p w:rsidR="00000000" w:rsidDel="00000000" w:rsidP="00000000" w:rsidRDefault="00000000" w:rsidRPr="00000000" w14:paraId="0000058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Slovosled</w:t>
      </w:r>
    </w:p>
    <w:p w:rsidR="00000000" w:rsidDel="00000000" w:rsidP="00000000" w:rsidRDefault="00000000" w:rsidRPr="00000000" w14:paraId="0000058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Nadvetná kompozícia textu – členenie textu, odstupňovanie textu</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Prostriedky súdržnosti textu:</w:t>
      </w:r>
      <w:r w:rsidDel="00000000" w:rsidR="00000000" w:rsidRPr="00000000">
        <w:rPr>
          <w:rtl w:val="0"/>
        </w:rPr>
      </w:r>
    </w:p>
    <w:p w:rsidR="00000000" w:rsidDel="00000000" w:rsidP="00000000" w:rsidRDefault="00000000" w:rsidRPr="00000000" w14:paraId="0000058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Jazykové prostriedky (napr. zámená, synonymá, antonymá, opakovanie slov...)</w:t>
      </w:r>
    </w:p>
    <w:p w:rsidR="00000000" w:rsidDel="00000000" w:rsidP="00000000" w:rsidRDefault="00000000" w:rsidRPr="00000000" w14:paraId="0000058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Obsahové prostriedky (fázy rozprávania, opakovanie motívu, kompozičné časti vecného textu: úvod, jadro, záver...)</w:t>
      </w:r>
    </w:p>
    <w:p w:rsidR="00000000" w:rsidDel="00000000" w:rsidP="00000000" w:rsidRDefault="00000000" w:rsidRPr="00000000" w14:paraId="0000058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Mimojazykové prostriedky (pri hovorenom texte aj mimika a gestikulácia, odkaz na predchádzajúcu komunikačnú situáciu...)</w:t>
      </w:r>
    </w:p>
    <w:p w:rsidR="00000000" w:rsidDel="00000000" w:rsidP="00000000" w:rsidRDefault="00000000" w:rsidRPr="00000000" w14:paraId="000005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Retrospektívne konektory (pôsobiace smerom dozadu)</w:t>
      </w:r>
    </w:p>
    <w:p w:rsidR="00000000" w:rsidDel="00000000" w:rsidP="00000000" w:rsidRDefault="00000000" w:rsidRPr="00000000" w14:paraId="0000058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Perspektívne konektory (pôsobiace smerom dopredu)</w:t>
      </w:r>
    </w:p>
    <w:p w:rsidR="00000000" w:rsidDel="00000000" w:rsidP="00000000" w:rsidRDefault="00000000" w:rsidRPr="00000000" w14:paraId="0000058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Mimotextové nadväzovanie</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Modifikácia vetnej stavby (nepravidelnosti v stavbe vety):</w:t>
      </w:r>
      <w:r w:rsidDel="00000000" w:rsidR="00000000" w:rsidRPr="00000000">
        <w:rPr>
          <w:rtl w:val="0"/>
        </w:rPr>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Vytýčený vetný člen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stojí mimo rámca vety, ale významovo s ňou suvisí. Najčastejšie býva na začiatku vety. Využíva sa na zachytenie atmosféry, situácie, nedočkavosti postavy, váhavosti, vzťahu k osobe, o ktorej hovorí.... </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Ružová,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tá sa mi páči! </w:t>
      </w:r>
      <w:r w:rsidDel="00000000" w:rsidR="00000000" w:rsidRPr="00000000">
        <w:rPr>
          <w:rtl w:val="0"/>
        </w:rPr>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Jednotka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tá ešte neznamená úspech v živote. </w:t>
      </w:r>
      <w:r w:rsidDel="00000000" w:rsidR="00000000" w:rsidRPr="00000000">
        <w:rPr>
          <w:rtl w:val="0"/>
        </w:rPr>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(Je oddelený čiarkou alebo pomlčkou) </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Vytýčený vetný člen býva často vyjadrený neurčitkom takého istého slovesa, ako je v prísudku. </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Kradnúť,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nekradne. </w:t>
      </w:r>
      <w:r w:rsidDel="00000000" w:rsidR="00000000" w:rsidRPr="00000000">
        <w:rPr>
          <w:rtl w:val="0"/>
        </w:rPr>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tomto prípade sa vytýčený vetný člen neoddeľuje čiarkou)</w:t>
      </w:r>
    </w:p>
    <w:p w:rsidR="00000000" w:rsidDel="00000000" w:rsidP="00000000" w:rsidRDefault="00000000" w:rsidRPr="00000000" w14:paraId="0000059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Pripojený vetný člen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vete sa doplní dodatočne, po jej zdanlivom ukončení. Zvyčajne doplní informáciu vo vete, ak autor nevedomky alebo zámerne niečo zabudne.</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Prosím si tvaroh,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ale čerstvý. </w:t>
      </w: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Vrátili sme sa z brigády,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včera. </w:t>
      </w: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(Pripojený vetný člen je vždy oddelený čiarkou)</w:t>
      </w:r>
    </w:p>
    <w:p w:rsidR="00000000" w:rsidDel="00000000" w:rsidP="00000000" w:rsidRDefault="00000000" w:rsidRPr="00000000" w14:paraId="0000059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Osamostatnený vetný člen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 pripojený vetný člen formálne upravíme ako vetu, vznikne osamostatnený vetný člen, </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 pohovke niečo ležalo.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Okaté a strakaté.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(Osamostatnený vetný člen má podobu vety)</w:t>
      </w:r>
    </w:p>
    <w:p w:rsidR="00000000" w:rsidDel="00000000" w:rsidP="00000000" w:rsidRDefault="00000000" w:rsidRPr="00000000" w14:paraId="0000059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Výpustka (elipsa)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to neúplná výpoveď. Vzniká vypustením niektorej časti, zvyčajne menej dôležitej, ktorá je známa z kontextu alebo komunikačnej situácie. Veľmi často sa nachádza v ustálených slovných spojeniach. </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Mladosť – pochabosť. </w:t>
      </w: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Aká matka, taká Katka. </w:t>
      </w: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Namiesto vypusteného vetného člena býva v ustálených elipsách pomlčka alebo </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čiarka).</w:t>
      </w:r>
    </w:p>
    <w:p w:rsidR="00000000" w:rsidDel="00000000" w:rsidP="00000000" w:rsidRDefault="00000000" w:rsidRPr="00000000" w14:paraId="000005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Neukončená výpoveď (apoziopéza)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typická pre hovorovú reč, kde sa spája s gestom alebo mimikou, ale často býva príznakovým výrazovým prostriedkom v umeleckej literatúre, hlavne v dráme. Autori ju využívajú, aby dali najavo, že ich postavy sú rozrušené alebo vnútorne nevyrovnané. </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vyznačovaná tromi bodkami)</w:t>
      </w:r>
    </w:p>
    <w:p w:rsidR="00000000" w:rsidDel="00000000" w:rsidP="00000000" w:rsidRDefault="00000000" w:rsidRPr="00000000" w14:paraId="000005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Vsuvka (parentéza)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môže byť slovo alebo veta vložená do inej vety. Nachádza sa vo všetkých jazykových štýloch. </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Začneme,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 teraz celkom vážne,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 rozborom vašich prác. </w:t>
      </w: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Na obed –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 horúčavách i mraze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chodil domov. </w:t>
      </w: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Vsuvku oddeľujeme zľava aj sprava čiarkou, pomlčkou alebo zátvorkami.)</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Vsuvka má (na rozdiel od prístavku) voľný slovosled, môžeme ju v rámci vety premiestniť:</w:t>
      </w: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Ako vravievala naša stará mama,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remeslo má zlaté dno.</w:t>
      </w: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Remeslo,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ako vravievala naša stará mama,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má zlaté dno.</w:t>
      </w: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Remeslo má zlaté dno,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ako vravievala stará mama.</w:t>
      </w: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Prístavok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nemôže meniť svoje miesto vo vete, je pripojený k nadradenému podstatnému menu:</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Hlavné slovo mala jeho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žena – za slobodna Kosáková.</w:t>
      </w: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Jana, Petrova priateľka,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hľadala mobil.</w:t>
      </w: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Slovosled</w:t>
      </w: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Slová (vetné členy) majú určenú svoju pozíciu vo vete. Nadradený vetný člen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podmet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 svojimi rozvíjacími vetnými členmi (napr. nezhodným prívlastkom) je zvyčajne na začiatku vety. </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Chlapec od susedov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doniesol hrušky. </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Tým, že jedna časť vety je známa napr. z predchádzajúceho kontextu, z mimojazykovej situácie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východisko výpovede)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druhá časť prináša nové, neznáme informácie, fakty, údaje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(jadro výpovede)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 text stáva zovretejším.</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Poradie slov v slovenčine ovplyvňuje:</w:t>
      </w:r>
    </w:p>
    <w:p w:rsidR="00000000" w:rsidDel="00000000" w:rsidP="00000000" w:rsidRDefault="00000000" w:rsidRPr="00000000" w14:paraId="000005B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aktuálne členenie výpovede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poradie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východiska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jadra výpovede)</w:t>
      </w:r>
      <w:r w:rsidDel="00000000" w:rsidR="00000000" w:rsidRPr="00000000">
        <w:rPr>
          <w:rtl w:val="0"/>
        </w:rPr>
      </w:r>
    </w:p>
    <w:p w:rsidR="00000000" w:rsidDel="00000000" w:rsidP="00000000" w:rsidRDefault="00000000" w:rsidRPr="00000000" w14:paraId="000005B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gramatický činiteľ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pozícia vetných členov v postupne rozvíjajúcom sa prívlastku: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náš nový čierny pes;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miesto nezhodného prívlastku: chlapec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 susedov), </w:t>
      </w:r>
      <w:r w:rsidDel="00000000" w:rsidR="00000000" w:rsidRPr="00000000">
        <w:rPr>
          <w:rtl w:val="0"/>
        </w:rPr>
      </w:r>
    </w:p>
    <w:p w:rsidR="00000000" w:rsidDel="00000000" w:rsidP="00000000" w:rsidRDefault="00000000" w:rsidRPr="00000000" w14:paraId="000005B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fonetický činiteľ</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zvuková podoba slov (napr. poradie krátkych foriem zámen v D a v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ma, mu, ťa, ho...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vete).</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Poradie častí výpovede</w:t>
      </w:r>
      <w:r w:rsidDel="00000000" w:rsidR="00000000" w:rsidRPr="00000000">
        <w:rPr>
          <w:rtl w:val="0"/>
        </w:rPr>
      </w:r>
    </w:p>
    <w:p w:rsidR="00000000" w:rsidDel="00000000" w:rsidP="00000000" w:rsidRDefault="00000000" w:rsidRPr="00000000" w14:paraId="000005B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objektívne poradie: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východisko výpovede + jadro výpovede (uplatňuje sa v pokojnej komunikačnej situácii) napr.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Susedia mu požičali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stotisíc</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Subjektívne poradie: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jadro výpovede + východisko výpovede (uplatňuje sa v emocionálne vypätej komunikačnej situácii) napr.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Stotisíc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mu susedia požičali. </w:t>
      </w: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NADVETNÁ KOMPOZÍCIA TEXTU</w:t>
      </w: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je jazykový prejav s istým usporiadaním viet. V rámci členenia skúmame rozčlenenie textu na jednotky, ako sú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odsek, kapitola, diel; akt/výstup, dejstvo; strofa, spev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rámcové zložky textu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začiatku (prológ, predhovor, úvod, abstrakt) a na konci (epilóg, záver, resumé).</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63500</wp:posOffset>
                </wp:positionV>
                <wp:extent cx="2426970" cy="4427220"/>
                <wp:effectExtent b="0" l="0" r="0" t="0"/>
                <wp:wrapNone/>
                <wp:docPr id="9" name=""/>
                <a:graphic>
                  <a:graphicData uri="http://schemas.microsoft.com/office/word/2010/wordprocessingShape">
                    <wps:wsp>
                      <wps:cNvSpPr/>
                      <wps:cNvPr id="10" name="Shape 10"/>
                      <wps:spPr>
                        <a:xfrm>
                          <a:off x="4137278" y="1571153"/>
                          <a:ext cx="2417445" cy="44176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63500</wp:posOffset>
                </wp:positionV>
                <wp:extent cx="2426970" cy="4427220"/>
                <wp:effectExtent b="0" l="0" r="0" t="0"/>
                <wp:wrapNone/>
                <wp:docPr id="9" name="image15.png"/>
                <a:graphic>
                  <a:graphicData uri="http://schemas.openxmlformats.org/drawingml/2006/picture">
                    <pic:pic>
                      <pic:nvPicPr>
                        <pic:cNvPr id="0" name="image15.png"/>
                        <pic:cNvPicPr preferRelativeResize="0"/>
                      </pic:nvPicPr>
                      <pic:blipFill>
                        <a:blip r:embed="rId65"/>
                        <a:srcRect/>
                        <a:stretch>
                          <a:fillRect/>
                        </a:stretch>
                      </pic:blipFill>
                      <pic:spPr>
                        <a:xfrm>
                          <a:off x="0" y="0"/>
                          <a:ext cx="2426970" cy="4427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63500</wp:posOffset>
                </wp:positionV>
                <wp:extent cx="1631315" cy="3607435"/>
                <wp:effectExtent b="0" l="0" r="0" t="0"/>
                <wp:wrapNone/>
                <wp:docPr id="32" name=""/>
                <a:graphic>
                  <a:graphicData uri="http://schemas.microsoft.com/office/word/2010/wordprocessingShape">
                    <wps:wsp>
                      <wps:cNvSpPr/>
                      <wps:cNvPr id="33" name="Shape 33"/>
                      <wps:spPr>
                        <a:xfrm>
                          <a:off x="4535105" y="1981045"/>
                          <a:ext cx="1621790" cy="359791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Koniec textu – rámcové časti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18"/>
                                <w:vertAlign w:val="baseline"/>
                              </w:rPr>
                              <w:t xml:space="preserve">záver – </w:t>
                            </w:r>
                            <w:r w:rsidDel="00000000" w:rsidR="00000000" w:rsidRPr="00000000">
                              <w:rPr>
                                <w:rFonts w:ascii="Arial" w:cs="Arial" w:eastAsia="Arial" w:hAnsi="Arial"/>
                                <w:b w:val="0"/>
                                <w:i w:val="0"/>
                                <w:smallCaps w:val="0"/>
                                <w:strike w:val="0"/>
                                <w:color w:val="000000"/>
                                <w:sz w:val="18"/>
                                <w:vertAlign w:val="baseline"/>
                              </w:rPr>
                              <w:t xml:space="preserve">nasleduje po jadre ako zakončenie, zhrnutie predchádzajúceho textu, napr. v školskom výklade, referáte, umeleckom opise; vyčleňuje sa odsekom</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epilóg –</w:t>
                            </w:r>
                            <w:r w:rsidDel="00000000" w:rsidR="00000000" w:rsidRPr="00000000">
                              <w:rPr>
                                <w:rFonts w:ascii="Arial" w:cs="Arial" w:eastAsia="Arial" w:hAnsi="Arial"/>
                                <w:b w:val="0"/>
                                <w:i w:val="0"/>
                                <w:smallCaps w:val="0"/>
                                <w:strike w:val="0"/>
                                <w:color w:val="000000"/>
                                <w:sz w:val="18"/>
                                <w:vertAlign w:val="baseline"/>
                              </w:rPr>
                              <w:t xml:space="preserve"> napr. záverečná časť antickej tragédie </w:t>
                            </w:r>
                            <w:r w:rsidDel="00000000" w:rsidR="00000000" w:rsidRPr="00000000">
                              <w:rPr>
                                <w:rFonts w:ascii="Arial" w:cs="Arial" w:eastAsia="Arial" w:hAnsi="Arial"/>
                                <w:b w:val="0"/>
                                <w:i w:val="1"/>
                                <w:smallCaps w:val="0"/>
                                <w:strike w:val="0"/>
                                <w:color w:val="000000"/>
                                <w:sz w:val="18"/>
                                <w:vertAlign w:val="baseline"/>
                              </w:rPr>
                              <w:t xml:space="preserve">Antigona</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1"/>
                                <w:smallCaps w:val="0"/>
                                <w:strike w:val="0"/>
                                <w:color w:val="000000"/>
                                <w:sz w:val="18"/>
                                <w:vertAlign w:val="baseline"/>
                              </w:rPr>
                              <w:t xml:space="preserve">Zbohom</w:t>
                            </w:r>
                            <w:r w:rsidDel="00000000" w:rsidR="00000000" w:rsidRPr="00000000">
                              <w:rPr>
                                <w:rFonts w:ascii="Arial" w:cs="Arial" w:eastAsia="Arial" w:hAnsi="Arial"/>
                                <w:b w:val="0"/>
                                <w:i w:val="0"/>
                                <w:smallCaps w:val="0"/>
                                <w:strike w:val="0"/>
                                <w:color w:val="000000"/>
                                <w:sz w:val="18"/>
                                <w:vertAlign w:val="baseline"/>
                              </w:rPr>
                              <w:t xml:space="preserve"> – lyrická báseň na rozlúčku so slovenskom prírodou v Hájnikovej žene</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resumé –</w:t>
                            </w:r>
                            <w:r w:rsidDel="00000000" w:rsidR="00000000" w:rsidRPr="00000000">
                              <w:rPr>
                                <w:rFonts w:ascii="Arial" w:cs="Arial" w:eastAsia="Arial" w:hAnsi="Arial"/>
                                <w:b w:val="0"/>
                                <w:i w:val="0"/>
                                <w:smallCaps w:val="0"/>
                                <w:strike w:val="0"/>
                                <w:color w:val="000000"/>
                                <w:sz w:val="18"/>
                                <w:vertAlign w:val="baseline"/>
                              </w:rPr>
                              <w:t xml:space="preserve"> záverečná časť, stručné zhrnutie výsledkov práce: prínosy, závery; umiestňuje sa na konci práce; často je aj v cudzom jazyku; v súčasnosti ho nahrádza </w:t>
                            </w:r>
                            <w:r w:rsidDel="00000000" w:rsidR="00000000" w:rsidRPr="00000000">
                              <w:rPr>
                                <w:rFonts w:ascii="Arial" w:cs="Arial" w:eastAsia="Arial" w:hAnsi="Arial"/>
                                <w:b w:val="1"/>
                                <w:i w:val="0"/>
                                <w:smallCaps w:val="0"/>
                                <w:strike w:val="0"/>
                                <w:color w:val="000000"/>
                                <w:sz w:val="18"/>
                                <w:vertAlign w:val="baseline"/>
                              </w:rPr>
                              <w:t xml:space="preserve">abstrakt.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63500</wp:posOffset>
                </wp:positionV>
                <wp:extent cx="1631315" cy="3607435"/>
                <wp:effectExtent b="0" l="0" r="0" t="0"/>
                <wp:wrapNone/>
                <wp:docPr id="32" name="image38.png"/>
                <a:graphic>
                  <a:graphicData uri="http://schemas.openxmlformats.org/drawingml/2006/picture">
                    <pic:pic>
                      <pic:nvPicPr>
                        <pic:cNvPr id="0" name="image38.png"/>
                        <pic:cNvPicPr preferRelativeResize="0"/>
                      </pic:nvPicPr>
                      <pic:blipFill>
                        <a:blip r:embed="rId66"/>
                        <a:srcRect/>
                        <a:stretch>
                          <a:fillRect/>
                        </a:stretch>
                      </pic:blipFill>
                      <pic:spPr>
                        <a:xfrm>
                          <a:off x="0" y="0"/>
                          <a:ext cx="1631315" cy="36074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63500</wp:posOffset>
                </wp:positionV>
                <wp:extent cx="1685925" cy="2103755"/>
                <wp:effectExtent b="0" l="0" r="0" t="0"/>
                <wp:wrapNone/>
                <wp:docPr id="33" name=""/>
                <a:graphic>
                  <a:graphicData uri="http://schemas.microsoft.com/office/word/2010/wordprocessingShape">
                    <wps:wsp>
                      <wps:cNvSpPr/>
                      <wps:cNvPr id="34" name="Shape 34"/>
                      <wps:spPr>
                        <a:xfrm>
                          <a:off x="4507800" y="2732885"/>
                          <a:ext cx="1676400" cy="20942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Jadro textu – horizontálne členenie textu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18"/>
                                <w:vertAlign w:val="baseline"/>
                              </w:rPr>
                              <w:t xml:space="preserve">odsek -  </w:t>
                            </w:r>
                            <w:r w:rsidDel="00000000" w:rsidR="00000000" w:rsidRPr="00000000">
                              <w:rPr>
                                <w:rFonts w:ascii="Arial" w:cs="Arial" w:eastAsia="Arial" w:hAnsi="Arial"/>
                                <w:b w:val="0"/>
                                <w:i w:val="0"/>
                                <w:smallCaps w:val="0"/>
                                <w:strike w:val="0"/>
                                <w:color w:val="000000"/>
                                <w:sz w:val="18"/>
                                <w:vertAlign w:val="baseline"/>
                              </w:rPr>
                              <w:t xml:space="preserve">obsahuje jeden motív, je formálne vyčlenený</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kapitola –</w:t>
                            </w:r>
                            <w:r w:rsidDel="00000000" w:rsidR="00000000" w:rsidRPr="00000000">
                              <w:rPr>
                                <w:rFonts w:ascii="Arial" w:cs="Arial" w:eastAsia="Arial" w:hAnsi="Arial"/>
                                <w:b w:val="0"/>
                                <w:i w:val="0"/>
                                <w:smallCaps w:val="0"/>
                                <w:strike w:val="0"/>
                                <w:color w:val="000000"/>
                                <w:sz w:val="18"/>
                                <w:vertAlign w:val="baseline"/>
                              </w:rPr>
                              <w:t xml:space="preserve"> relatívne samostatná časť textu, niekedy nemusíme ani poznať obsah predchádzajúcej kapitoly</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diel</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63500</wp:posOffset>
                </wp:positionV>
                <wp:extent cx="1685925" cy="2103755"/>
                <wp:effectExtent b="0" l="0" r="0" t="0"/>
                <wp:wrapNone/>
                <wp:docPr id="33" name="image39.png"/>
                <a:graphic>
                  <a:graphicData uri="http://schemas.openxmlformats.org/drawingml/2006/picture">
                    <pic:pic>
                      <pic:nvPicPr>
                        <pic:cNvPr id="0" name="image39.png"/>
                        <pic:cNvPicPr preferRelativeResize="0"/>
                      </pic:nvPicPr>
                      <pic:blipFill>
                        <a:blip r:embed="rId67"/>
                        <a:srcRect/>
                        <a:stretch>
                          <a:fillRect/>
                        </a:stretch>
                      </pic:blipFill>
                      <pic:spPr>
                        <a:xfrm>
                          <a:off x="0" y="0"/>
                          <a:ext cx="1685925" cy="2103755"/>
                        </a:xfrm>
                        <a:prstGeom prst="rect"/>
                        <a:ln/>
                      </pic:spPr>
                    </pic:pic>
                  </a:graphicData>
                </a:graphic>
              </wp:anchor>
            </w:drawing>
          </mc:Fallback>
        </mc:AlternateConten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 w:val="center" w:leader="none" w:pos="45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Začiatok textu – rámcové časti</w:t>
      </w: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 w:val="center" w:leader="none" w:pos="453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                   </w:t>
      </w:r>
      <w:r w:rsidDel="00000000" w:rsidR="00000000" w:rsidRPr="00000000">
        <w:rPr>
          <w:rtl w:val="0"/>
        </w:rPr>
      </w:r>
    </w:p>
    <w:p w:rsidR="00000000" w:rsidDel="00000000" w:rsidP="00000000" w:rsidRDefault="00000000" w:rsidRPr="00000000" w14:paraId="000005C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18"/>
          <w:szCs w:val="18"/>
          <w:u w:val="none"/>
          <w:shd w:fill="auto" w:val="clear"/>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titulok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odborný , novinársky text</w:t>
      </w:r>
    </w:p>
    <w:p w:rsidR="00000000" w:rsidDel="00000000" w:rsidP="00000000" w:rsidRDefault="00000000" w:rsidRPr="00000000" w14:paraId="000005C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18"/>
          <w:szCs w:val="18"/>
          <w:u w:val="none"/>
          <w:shd w:fill="auto" w:val="clear"/>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motto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myšlienka (často cistát) na</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úvod umeleckého diela alebo </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napr. slohovej práce – úvahy</w:t>
      </w:r>
    </w:p>
    <w:p w:rsidR="00000000" w:rsidDel="00000000" w:rsidP="00000000" w:rsidRDefault="00000000" w:rsidRPr="00000000" w14:paraId="000005C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18"/>
          <w:szCs w:val="18"/>
          <w:u w:val="none"/>
          <w:shd w:fill="auto" w:val="clear"/>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názov</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v odbornej literatúre </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oznamuje obsah (Napr.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Slovenský</w:t>
      </w:r>
      <w:r w:rsidDel="00000000" w:rsidR="00000000" w:rsidRPr="00000000">
        <w:rPr>
          <w:rtl w:val="0"/>
        </w:rPr>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jazyk pre 2. ročník SŠ)</w:t>
      </w: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 umeleckej literatúre oznamuje </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obsah alebo je to významová</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dominanta (Napr.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Vojna a mier</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5D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18"/>
          <w:szCs w:val="18"/>
          <w:u w:val="none"/>
          <w:shd w:fill="auto" w:val="clear"/>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predhovor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osobitná časť, napr.</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 stredoškolskej odbornej práci</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(SOČ), obsahujúca dôvod práce, </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metódy</w:t>
      </w:r>
    </w:p>
    <w:p w:rsidR="00000000" w:rsidDel="00000000" w:rsidP="00000000" w:rsidRDefault="00000000" w:rsidRPr="00000000" w14:paraId="000005D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18"/>
          <w:szCs w:val="18"/>
          <w:u w:val="none"/>
          <w:shd w:fill="auto" w:val="clear"/>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prológ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samostatná časť, napr. pred</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tragédiou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Antigona</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úvodná báseň</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Pozdrav v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Hájnikovej žene</w:t>
      </w:r>
      <w:r w:rsidDel="00000000" w:rsidR="00000000" w:rsidRPr="00000000">
        <w:rPr>
          <w:rtl w:val="0"/>
        </w:rPr>
      </w:r>
    </w:p>
    <w:p w:rsidR="00000000" w:rsidDel="00000000" w:rsidP="00000000" w:rsidRDefault="00000000" w:rsidRPr="00000000" w14:paraId="000005D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18"/>
          <w:szCs w:val="18"/>
          <w:u w:val="none"/>
          <w:shd w:fill="auto" w:val="clear"/>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úvod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prvá časť textu pred jadrom,</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 krátkych textoch je vyčlenená len</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odsekom; v dlhšom odbornom texte</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obsahuje informáciu o cieli, zameraní</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práce a použitých metódach </w:t>
      </w:r>
    </w:p>
    <w:p w:rsidR="00000000" w:rsidDel="00000000" w:rsidP="00000000" w:rsidRDefault="00000000" w:rsidRPr="00000000" w14:paraId="000005D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18"/>
          <w:szCs w:val="18"/>
          <w:u w:val="none"/>
          <w:shd w:fill="auto" w:val="clear"/>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abstrakt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výstižná charakteristika</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obsahu práce; píše sa v slovenskom,</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príp. aj v inom jazyku súvisle, ako</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jeden dokument; môže byť na </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samostatnej strane za titulným listom.</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Odsek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najmenšia nadvetná kontextová jednotka, má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obsah.</w:t>
      </w:r>
      <w:r w:rsidDel="00000000" w:rsidR="00000000" w:rsidRPr="00000000">
        <w:rPr>
          <w:rtl w:val="0"/>
        </w:rPr>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Obsah odseku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jeden motív alebo motivický celok</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(dve prípustné formy grafického vyčlenenia):</w:t>
      </w:r>
    </w:p>
    <w:p w:rsidR="00000000" w:rsidDel="00000000" w:rsidP="00000000" w:rsidRDefault="00000000" w:rsidRPr="00000000" w14:paraId="000005E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odsek vyčleníme piatimi prázdnymi údermi na klávesnici od ľavej zvislice</w:t>
      </w:r>
    </w:p>
    <w:p w:rsidR="00000000" w:rsidDel="00000000" w:rsidP="00000000" w:rsidRDefault="00000000" w:rsidRPr="00000000" w14:paraId="000005E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začíname od ľavej zvislice a odsek vyznačíme vynechaným riadkom</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Druhy odsekov:</w:t>
      </w:r>
      <w:r w:rsidDel="00000000" w:rsidR="00000000" w:rsidRPr="00000000">
        <w:rPr>
          <w:rtl w:val="0"/>
        </w:rPr>
      </w:r>
    </w:p>
    <w:p w:rsidR="00000000" w:rsidDel="00000000" w:rsidP="00000000" w:rsidRDefault="00000000" w:rsidRPr="00000000" w14:paraId="000005E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bezpríznakový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(nový obsah – nový odsek)</w:t>
      </w:r>
      <w:r w:rsidDel="00000000" w:rsidR="00000000" w:rsidRPr="00000000">
        <w:rPr>
          <w:rtl w:val="0"/>
        </w:rPr>
      </w:r>
    </w:p>
    <w:p w:rsidR="00000000" w:rsidDel="00000000" w:rsidP="00000000" w:rsidRDefault="00000000" w:rsidRPr="00000000" w14:paraId="000005E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príznakový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(vydeľuje subjektívny postoj autora, ktorý chce na niečo upozorniť. Zapôsobí tak na city prijímateľa a dynamizuje text.)</w:t>
      </w:r>
      <w:r w:rsidDel="00000000" w:rsidR="00000000" w:rsidRPr="00000000">
        <w:rPr>
          <w:rtl w:val="0"/>
        </w:rPr>
      </w:r>
    </w:p>
    <w:p w:rsidR="00000000" w:rsidDel="00000000" w:rsidP="00000000" w:rsidRDefault="00000000" w:rsidRPr="00000000" w14:paraId="000005E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tvrdý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(začína podstatným menom a bezprostredne nenadväzuje na poslednú vetu predchádzajúceho odseku)</w:t>
      </w:r>
      <w:r w:rsidDel="00000000" w:rsidR="00000000" w:rsidRPr="00000000">
        <w:rPr>
          <w:rtl w:val="0"/>
        </w:rPr>
      </w:r>
    </w:p>
    <w:p w:rsidR="00000000" w:rsidDel="00000000" w:rsidP="00000000" w:rsidRDefault="00000000" w:rsidRPr="00000000" w14:paraId="000005E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singl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mäkký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(odsek sa začína napr. ukazovacím zámenom, príslovkou, slovesom, zamlčaným podmetom a nadväzuje na predchádzajúci text)</w:t>
      </w: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Kapitola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skladá sa zvyčajne z viacerých odsekov, nie je tak presne vymedzená obsahom a formou ako odsek. Istá samostatnosť kapitoly sa prejavuje aj tým, že má samostatný názov alebo číslovanie.</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Druhy kapitol:</w:t>
      </w:r>
      <w:r w:rsidDel="00000000" w:rsidR="00000000" w:rsidRPr="00000000">
        <w:rPr>
          <w:rtl w:val="0"/>
        </w:rPr>
      </w:r>
    </w:p>
    <w:p w:rsidR="00000000" w:rsidDel="00000000" w:rsidP="00000000" w:rsidRDefault="00000000" w:rsidRPr="00000000" w14:paraId="000005F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kľúčová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nej nastáva zvrat deja)</w:t>
      </w:r>
    </w:p>
    <w:p w:rsidR="00000000" w:rsidDel="00000000" w:rsidP="00000000" w:rsidRDefault="00000000" w:rsidRPr="00000000" w14:paraId="000005F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kulminačná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(dej vrcholí)</w:t>
      </w:r>
    </w:p>
    <w:p w:rsidR="00000000" w:rsidDel="00000000" w:rsidP="00000000" w:rsidRDefault="00000000" w:rsidRPr="00000000" w14:paraId="000005F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rámcujúca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začiatku a na konci diela)</w:t>
      </w:r>
    </w:p>
    <w:p w:rsidR="00000000" w:rsidDel="00000000" w:rsidP="00000000" w:rsidRDefault="00000000" w:rsidRPr="00000000" w14:paraId="000005F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otvorená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(dej nie je ukončený, rozvíja sa i v ďalšej kapitole)</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Odstupňovanie textu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skladá sa z významnejších a menej významných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obsahových častí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ktoré sú odstupňované (vertikálne) nielen podľa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dôležitosti,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 aj podľa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funkcie.</w:t>
      </w:r>
      <w:r w:rsidDel="00000000" w:rsidR="00000000" w:rsidRPr="00000000">
        <w:rPr>
          <w:rtl w:val="0"/>
        </w:rPr>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odbornej literatúre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autori využívajú na odstupňovanie dôležitosti obsahových častí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grafické prostriedky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(body, grafy, podčiarkovanie, typ písma), ale musia rešpektovať aj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logické princípy výkladového textu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(napr. tvrdenie, potom dokazovanie; najprv odborný opis predmetu, a potom jeho fungovanie). Grafické odstupňovanie obsahových častí uľahčuje čitateľovi orientáciu v texte, uľahčuje porozumenie textu.</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 umeleckej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literatúre sa v epike odlišuje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pásmo rozprávača (autorská reč, nepriama reč)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pásmo postáv (priama reč, vnútorný monológ postavy)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čo čitateľovi pomáha porozumieť text a intenzívne ho vnímať.</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09"/>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type w:val="continuous"/>
      <w:pgSz w:h="16838" w:w="11906" w:orient="portrait"/>
      <w:pgMar w:bottom="1417"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mic Sans MS"/>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5"/>
      <w:numFmt w:val="bullet"/>
      <w:lvlText w:val="-"/>
      <w:lvlJc w:val="left"/>
      <w:pPr>
        <w:ind w:left="454" w:hanging="397.00000000000006"/>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lowerLetter"/>
      <w:lvlText w:val="%1)"/>
      <w:lvlJc w:val="left"/>
      <w:pPr>
        <w:ind w:left="720" w:hanging="360"/>
      </w:pPr>
      <w:rPr>
        <w:b w:val="0"/>
        <w:u w:val="none"/>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2"/>
      <w:numFmt w:val="upperRoman"/>
      <w:lvlText w:val="%1."/>
      <w:lvlJc w:val="left"/>
      <w:pPr>
        <w:ind w:left="3240" w:hanging="1080"/>
      </w:pPr>
      <w:rPr>
        <w:vertAlign w:val="baseline"/>
      </w:rPr>
    </w:lvl>
    <w:lvl w:ilvl="1">
      <w:start w:val="1"/>
      <w:numFmt w:val="lowerLetter"/>
      <w:lvlText w:val="%2."/>
      <w:lvlJc w:val="left"/>
      <w:pPr>
        <w:ind w:left="3240" w:hanging="360"/>
      </w:pPr>
      <w:rPr>
        <w:vertAlign w:val="baseline"/>
      </w:rPr>
    </w:lvl>
    <w:lvl w:ilvl="2">
      <w:start w:val="1"/>
      <w:numFmt w:val="lowerRoman"/>
      <w:lvlText w:val="%3."/>
      <w:lvlJc w:val="right"/>
      <w:pPr>
        <w:ind w:left="3960" w:hanging="180"/>
      </w:pPr>
      <w:rPr>
        <w:vertAlign w:val="baseline"/>
      </w:rPr>
    </w:lvl>
    <w:lvl w:ilvl="3">
      <w:start w:val="1"/>
      <w:numFmt w:val="decimal"/>
      <w:lvlText w:val="%4."/>
      <w:lvlJc w:val="left"/>
      <w:pPr>
        <w:ind w:left="4680" w:hanging="360"/>
      </w:pPr>
      <w:rPr>
        <w:vertAlign w:val="baseline"/>
      </w:rPr>
    </w:lvl>
    <w:lvl w:ilvl="4">
      <w:start w:val="1"/>
      <w:numFmt w:val="lowerLetter"/>
      <w:lvlText w:val="%5."/>
      <w:lvlJc w:val="left"/>
      <w:pPr>
        <w:ind w:left="5400" w:hanging="360"/>
      </w:pPr>
      <w:rPr>
        <w:vertAlign w:val="baseline"/>
      </w:rPr>
    </w:lvl>
    <w:lvl w:ilvl="5">
      <w:start w:val="1"/>
      <w:numFmt w:val="lowerRoman"/>
      <w:lvlText w:val="%6."/>
      <w:lvlJc w:val="right"/>
      <w:pPr>
        <w:ind w:left="6120" w:hanging="180"/>
      </w:pPr>
      <w:rPr>
        <w:vertAlign w:val="baseline"/>
      </w:rPr>
    </w:lvl>
    <w:lvl w:ilvl="6">
      <w:start w:val="1"/>
      <w:numFmt w:val="decimal"/>
      <w:lvlText w:val="%7."/>
      <w:lvlJc w:val="left"/>
      <w:pPr>
        <w:ind w:left="6840" w:hanging="360"/>
      </w:pPr>
      <w:rPr>
        <w:vertAlign w:val="baseline"/>
      </w:rPr>
    </w:lvl>
    <w:lvl w:ilvl="7">
      <w:start w:val="1"/>
      <w:numFmt w:val="lowerLetter"/>
      <w:lvlText w:val="%8."/>
      <w:lvlJc w:val="left"/>
      <w:pPr>
        <w:ind w:left="7560" w:hanging="360"/>
      </w:pPr>
      <w:rPr>
        <w:vertAlign w:val="baseline"/>
      </w:rPr>
    </w:lvl>
    <w:lvl w:ilvl="8">
      <w:start w:val="1"/>
      <w:numFmt w:val="lowerRoman"/>
      <w:lvlText w:val="%9."/>
      <w:lvlJc w:val="right"/>
      <w:pPr>
        <w:ind w:left="8280" w:hanging="180"/>
      </w:pPr>
      <w:rPr>
        <w:vertAlign w:val="baseline"/>
      </w:rPr>
    </w:lvl>
  </w:abstractNum>
  <w:abstractNum w:abstractNumId="9">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bullet"/>
      <w:lvlText w:val="-"/>
      <w:lvlJc w:val="left"/>
      <w:pPr>
        <w:ind w:left="720" w:hanging="360"/>
      </w:pPr>
      <w:rPr>
        <w:rFonts w:ascii="Calibri" w:cs="Calibri" w:eastAsia="Calibri" w:hAnsi="Calibri"/>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lowerLetter"/>
      <w:lvlText w:val="%1)"/>
      <w:lvlJc w:val="left"/>
      <w:pPr>
        <w:ind w:left="720" w:hanging="360"/>
      </w:pPr>
      <w:rPr>
        <w:rFonts w:ascii="Calibri" w:cs="Calibri" w:eastAsia="Calibri" w:hAnsi="Calibri"/>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decimal"/>
      <w:lvlText w:val="%1."/>
      <w:lvlJc w:val="left"/>
      <w:pPr>
        <w:ind w:left="720" w:hanging="360"/>
      </w:pPr>
      <w:rPr>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lvl w:ilvl="0">
      <w:start w:val="1"/>
      <w:numFmt w:val="bullet"/>
      <w:lvlText w:val="✔"/>
      <w:lvlJc w:val="left"/>
      <w:pPr>
        <w:ind w:left="934" w:hanging="360"/>
      </w:pPr>
      <w:rPr>
        <w:rFonts w:ascii="Noto Sans Symbols" w:cs="Noto Sans Symbols" w:eastAsia="Noto Sans Symbols" w:hAnsi="Noto Sans Symbols"/>
        <w:vertAlign w:val="baseline"/>
      </w:rPr>
    </w:lvl>
    <w:lvl w:ilvl="1">
      <w:start w:val="1"/>
      <w:numFmt w:val="bullet"/>
      <w:lvlText w:val="o"/>
      <w:lvlJc w:val="left"/>
      <w:pPr>
        <w:ind w:left="1654" w:hanging="360"/>
      </w:pPr>
      <w:rPr>
        <w:rFonts w:ascii="Courier New" w:cs="Courier New" w:eastAsia="Courier New" w:hAnsi="Courier New"/>
        <w:vertAlign w:val="baseline"/>
      </w:rPr>
    </w:lvl>
    <w:lvl w:ilvl="2">
      <w:start w:val="1"/>
      <w:numFmt w:val="bullet"/>
      <w:lvlText w:val="▪"/>
      <w:lvlJc w:val="left"/>
      <w:pPr>
        <w:ind w:left="2374" w:hanging="360"/>
      </w:pPr>
      <w:rPr>
        <w:rFonts w:ascii="Noto Sans Symbols" w:cs="Noto Sans Symbols" w:eastAsia="Noto Sans Symbols" w:hAnsi="Noto Sans Symbols"/>
        <w:vertAlign w:val="baseline"/>
      </w:rPr>
    </w:lvl>
    <w:lvl w:ilvl="3">
      <w:start w:val="1"/>
      <w:numFmt w:val="bullet"/>
      <w:lvlText w:val="●"/>
      <w:lvlJc w:val="left"/>
      <w:pPr>
        <w:ind w:left="3094" w:hanging="360"/>
      </w:pPr>
      <w:rPr>
        <w:rFonts w:ascii="Noto Sans Symbols" w:cs="Noto Sans Symbols" w:eastAsia="Noto Sans Symbols" w:hAnsi="Noto Sans Symbols"/>
        <w:vertAlign w:val="baseline"/>
      </w:rPr>
    </w:lvl>
    <w:lvl w:ilvl="4">
      <w:start w:val="1"/>
      <w:numFmt w:val="bullet"/>
      <w:lvlText w:val="o"/>
      <w:lvlJc w:val="left"/>
      <w:pPr>
        <w:ind w:left="3814" w:hanging="360"/>
      </w:pPr>
      <w:rPr>
        <w:rFonts w:ascii="Courier New" w:cs="Courier New" w:eastAsia="Courier New" w:hAnsi="Courier New"/>
        <w:vertAlign w:val="baseline"/>
      </w:rPr>
    </w:lvl>
    <w:lvl w:ilvl="5">
      <w:start w:val="1"/>
      <w:numFmt w:val="bullet"/>
      <w:lvlText w:val="▪"/>
      <w:lvlJc w:val="left"/>
      <w:pPr>
        <w:ind w:left="4534" w:hanging="360"/>
      </w:pPr>
      <w:rPr>
        <w:rFonts w:ascii="Noto Sans Symbols" w:cs="Noto Sans Symbols" w:eastAsia="Noto Sans Symbols" w:hAnsi="Noto Sans Symbols"/>
        <w:vertAlign w:val="baseline"/>
      </w:rPr>
    </w:lvl>
    <w:lvl w:ilvl="6">
      <w:start w:val="1"/>
      <w:numFmt w:val="bullet"/>
      <w:lvlText w:val="●"/>
      <w:lvlJc w:val="left"/>
      <w:pPr>
        <w:ind w:left="5254" w:hanging="360"/>
      </w:pPr>
      <w:rPr>
        <w:rFonts w:ascii="Noto Sans Symbols" w:cs="Noto Sans Symbols" w:eastAsia="Noto Sans Symbols" w:hAnsi="Noto Sans Symbols"/>
        <w:vertAlign w:val="baseline"/>
      </w:rPr>
    </w:lvl>
    <w:lvl w:ilvl="7">
      <w:start w:val="1"/>
      <w:numFmt w:val="bullet"/>
      <w:lvlText w:val="o"/>
      <w:lvlJc w:val="left"/>
      <w:pPr>
        <w:ind w:left="5974" w:hanging="360"/>
      </w:pPr>
      <w:rPr>
        <w:rFonts w:ascii="Courier New" w:cs="Courier New" w:eastAsia="Courier New" w:hAnsi="Courier New"/>
        <w:vertAlign w:val="baseline"/>
      </w:rPr>
    </w:lvl>
    <w:lvl w:ilvl="8">
      <w:start w:val="1"/>
      <w:numFmt w:val="bullet"/>
      <w:lvlText w:val="▪"/>
      <w:lvlJc w:val="left"/>
      <w:pPr>
        <w:ind w:left="6694" w:hanging="360"/>
      </w:pPr>
      <w:rPr>
        <w:rFonts w:ascii="Noto Sans Symbols" w:cs="Noto Sans Symbols" w:eastAsia="Noto Sans Symbols" w:hAnsi="Noto Sans Symbols"/>
        <w:vertAlign w:val="baseline"/>
      </w:rPr>
    </w:lvl>
  </w:abstractNum>
  <w:abstractNum w:abstractNumId="1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0"/>
      <w:numFmt w:val="bullet"/>
      <w:lvlText w:val="-"/>
      <w:lvlJc w:val="left"/>
      <w:pPr>
        <w:ind w:left="720" w:hanging="360"/>
      </w:pPr>
      <w:rPr>
        <w:rFonts w:ascii="Calibri" w:cs="Calibri" w:eastAsia="Calibri" w:hAnsi="Calibri"/>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2490" w:hanging="360"/>
      </w:pPr>
      <w:rPr>
        <w:rFonts w:ascii="Calibri" w:cs="Calibri" w:eastAsia="Calibri" w:hAnsi="Calibri"/>
        <w:vertAlign w:val="baseline"/>
      </w:rPr>
    </w:lvl>
    <w:lvl w:ilvl="1">
      <w:start w:val="1"/>
      <w:numFmt w:val="bullet"/>
      <w:lvlText w:val="o"/>
      <w:lvlJc w:val="left"/>
      <w:pPr>
        <w:ind w:left="3210" w:hanging="360"/>
      </w:pPr>
      <w:rPr>
        <w:rFonts w:ascii="Courier New" w:cs="Courier New" w:eastAsia="Courier New" w:hAnsi="Courier New"/>
        <w:vertAlign w:val="baseline"/>
      </w:rPr>
    </w:lvl>
    <w:lvl w:ilvl="2">
      <w:start w:val="1"/>
      <w:numFmt w:val="bullet"/>
      <w:lvlText w:val="▪"/>
      <w:lvlJc w:val="left"/>
      <w:pPr>
        <w:ind w:left="3930" w:hanging="360"/>
      </w:pPr>
      <w:rPr>
        <w:rFonts w:ascii="Noto Sans Symbols" w:cs="Noto Sans Symbols" w:eastAsia="Noto Sans Symbols" w:hAnsi="Noto Sans Symbols"/>
        <w:vertAlign w:val="baseline"/>
      </w:rPr>
    </w:lvl>
    <w:lvl w:ilvl="3">
      <w:start w:val="1"/>
      <w:numFmt w:val="bullet"/>
      <w:lvlText w:val="●"/>
      <w:lvlJc w:val="left"/>
      <w:pPr>
        <w:ind w:left="4650" w:hanging="360"/>
      </w:pPr>
      <w:rPr>
        <w:rFonts w:ascii="Noto Sans Symbols" w:cs="Noto Sans Symbols" w:eastAsia="Noto Sans Symbols" w:hAnsi="Noto Sans Symbols"/>
        <w:vertAlign w:val="baseline"/>
      </w:rPr>
    </w:lvl>
    <w:lvl w:ilvl="4">
      <w:start w:val="1"/>
      <w:numFmt w:val="bullet"/>
      <w:lvlText w:val="o"/>
      <w:lvlJc w:val="left"/>
      <w:pPr>
        <w:ind w:left="5370" w:hanging="360"/>
      </w:pPr>
      <w:rPr>
        <w:rFonts w:ascii="Courier New" w:cs="Courier New" w:eastAsia="Courier New" w:hAnsi="Courier New"/>
        <w:vertAlign w:val="baseline"/>
      </w:rPr>
    </w:lvl>
    <w:lvl w:ilvl="5">
      <w:start w:val="1"/>
      <w:numFmt w:val="bullet"/>
      <w:lvlText w:val="▪"/>
      <w:lvlJc w:val="left"/>
      <w:pPr>
        <w:ind w:left="6090" w:hanging="360"/>
      </w:pPr>
      <w:rPr>
        <w:rFonts w:ascii="Noto Sans Symbols" w:cs="Noto Sans Symbols" w:eastAsia="Noto Sans Symbols" w:hAnsi="Noto Sans Symbols"/>
        <w:vertAlign w:val="baseline"/>
      </w:rPr>
    </w:lvl>
    <w:lvl w:ilvl="6">
      <w:start w:val="1"/>
      <w:numFmt w:val="bullet"/>
      <w:lvlText w:val="●"/>
      <w:lvlJc w:val="left"/>
      <w:pPr>
        <w:ind w:left="6810" w:hanging="360"/>
      </w:pPr>
      <w:rPr>
        <w:rFonts w:ascii="Noto Sans Symbols" w:cs="Noto Sans Symbols" w:eastAsia="Noto Sans Symbols" w:hAnsi="Noto Sans Symbols"/>
        <w:vertAlign w:val="baseline"/>
      </w:rPr>
    </w:lvl>
    <w:lvl w:ilvl="7">
      <w:start w:val="1"/>
      <w:numFmt w:val="bullet"/>
      <w:lvlText w:val="o"/>
      <w:lvlJc w:val="left"/>
      <w:pPr>
        <w:ind w:left="7530" w:hanging="360"/>
      </w:pPr>
      <w:rPr>
        <w:rFonts w:ascii="Courier New" w:cs="Courier New" w:eastAsia="Courier New" w:hAnsi="Courier New"/>
        <w:vertAlign w:val="baseline"/>
      </w:rPr>
    </w:lvl>
    <w:lvl w:ilvl="8">
      <w:start w:val="1"/>
      <w:numFmt w:val="bullet"/>
      <w:lvlText w:val="▪"/>
      <w:lvlJc w:val="left"/>
      <w:pPr>
        <w:ind w:left="825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bullet"/>
      <w:lvlText w:val="-"/>
      <w:lvlJc w:val="left"/>
      <w:pPr>
        <w:ind w:left="1800" w:hanging="360"/>
      </w:pPr>
      <w:rPr>
        <w:rFonts w:ascii="Calibri" w:cs="Calibri" w:eastAsia="Calibri" w:hAnsi="Calibri"/>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24">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5">
    <w:lvl w:ilvl="0">
      <w:start w:val="1"/>
      <w:numFmt w:val="lowerLetter"/>
      <w:lvlText w:val="%1)"/>
      <w:lvlJc w:val="left"/>
      <w:pPr>
        <w:ind w:left="2160" w:hanging="360"/>
      </w:pPr>
      <w:rPr>
        <w:vertAlign w:val="baseline"/>
      </w:rPr>
    </w:lvl>
    <w:lvl w:ilvl="1">
      <w:start w:val="1"/>
      <w:numFmt w:val="lowerLetter"/>
      <w:lvlText w:val="%2."/>
      <w:lvlJc w:val="left"/>
      <w:pPr>
        <w:ind w:left="2880" w:hanging="360"/>
      </w:pPr>
      <w:rPr>
        <w:vertAlign w:val="baseline"/>
      </w:rPr>
    </w:lvl>
    <w:lvl w:ilvl="2">
      <w:start w:val="1"/>
      <w:numFmt w:val="lowerRoman"/>
      <w:lvlText w:val="%3."/>
      <w:lvlJc w:val="right"/>
      <w:pPr>
        <w:ind w:left="3600" w:hanging="180"/>
      </w:pPr>
      <w:rPr>
        <w:vertAlign w:val="baseline"/>
      </w:rPr>
    </w:lvl>
    <w:lvl w:ilvl="3">
      <w:start w:val="1"/>
      <w:numFmt w:val="decimal"/>
      <w:lvlText w:val="%4."/>
      <w:lvlJc w:val="left"/>
      <w:pPr>
        <w:ind w:left="4320" w:hanging="360"/>
      </w:pPr>
      <w:rPr>
        <w:vertAlign w:val="baseline"/>
      </w:rPr>
    </w:lvl>
    <w:lvl w:ilvl="4">
      <w:start w:val="1"/>
      <w:numFmt w:val="lowerLetter"/>
      <w:lvlText w:val="%5."/>
      <w:lvlJc w:val="left"/>
      <w:pPr>
        <w:ind w:left="5040" w:hanging="360"/>
      </w:pPr>
      <w:rPr>
        <w:vertAlign w:val="baseline"/>
      </w:rPr>
    </w:lvl>
    <w:lvl w:ilvl="5">
      <w:start w:val="1"/>
      <w:numFmt w:val="lowerRoman"/>
      <w:lvlText w:val="%6."/>
      <w:lvlJc w:val="right"/>
      <w:pPr>
        <w:ind w:left="5760" w:hanging="180"/>
      </w:pPr>
      <w:rPr>
        <w:vertAlign w:val="baseline"/>
      </w:rPr>
    </w:lvl>
    <w:lvl w:ilvl="6">
      <w:start w:val="1"/>
      <w:numFmt w:val="decimal"/>
      <w:lvlText w:val="%7."/>
      <w:lvlJc w:val="left"/>
      <w:pPr>
        <w:ind w:left="6480" w:hanging="360"/>
      </w:pPr>
      <w:rPr>
        <w:vertAlign w:val="baseline"/>
      </w:rPr>
    </w:lvl>
    <w:lvl w:ilvl="7">
      <w:start w:val="1"/>
      <w:numFmt w:val="lowerLetter"/>
      <w:lvlText w:val="%8."/>
      <w:lvlJc w:val="left"/>
      <w:pPr>
        <w:ind w:left="7200" w:hanging="360"/>
      </w:pPr>
      <w:rPr>
        <w:vertAlign w:val="baseline"/>
      </w:rPr>
    </w:lvl>
    <w:lvl w:ilvl="8">
      <w:start w:val="1"/>
      <w:numFmt w:val="lowerRoman"/>
      <w:lvlText w:val="%9."/>
      <w:lvlJc w:val="right"/>
      <w:pPr>
        <w:ind w:left="7920" w:hanging="180"/>
      </w:pPr>
      <w:rPr>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9">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1">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3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5">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bullet"/>
      <w:lvlText w:val="o"/>
      <w:lvlJc w:val="left"/>
      <w:pPr>
        <w:ind w:left="1724" w:hanging="360"/>
      </w:pPr>
      <w:rPr>
        <w:rFonts w:ascii="Courier New" w:cs="Courier New" w:eastAsia="Courier New" w:hAnsi="Courier New"/>
        <w:vertAlign w:val="baseline"/>
      </w:rPr>
    </w:lvl>
    <w:lvl w:ilvl="2">
      <w:start w:val="1"/>
      <w:numFmt w:val="bullet"/>
      <w:lvlText w:val="▪"/>
      <w:lvlJc w:val="left"/>
      <w:pPr>
        <w:ind w:left="2444" w:hanging="360"/>
      </w:pPr>
      <w:rPr>
        <w:rFonts w:ascii="Noto Sans Symbols" w:cs="Noto Sans Symbols" w:eastAsia="Noto Sans Symbols" w:hAnsi="Noto Sans Symbols"/>
        <w:vertAlign w:val="baseline"/>
      </w:rPr>
    </w:lvl>
    <w:lvl w:ilvl="3">
      <w:start w:val="1"/>
      <w:numFmt w:val="bullet"/>
      <w:lvlText w:val="●"/>
      <w:lvlJc w:val="left"/>
      <w:pPr>
        <w:ind w:left="3164" w:hanging="360"/>
      </w:pPr>
      <w:rPr>
        <w:rFonts w:ascii="Noto Sans Symbols" w:cs="Noto Sans Symbols" w:eastAsia="Noto Sans Symbols" w:hAnsi="Noto Sans Symbols"/>
        <w:vertAlign w:val="baseline"/>
      </w:rPr>
    </w:lvl>
    <w:lvl w:ilvl="4">
      <w:start w:val="1"/>
      <w:numFmt w:val="bullet"/>
      <w:lvlText w:val="o"/>
      <w:lvlJc w:val="left"/>
      <w:pPr>
        <w:ind w:left="3884" w:hanging="360"/>
      </w:pPr>
      <w:rPr>
        <w:rFonts w:ascii="Courier New" w:cs="Courier New" w:eastAsia="Courier New" w:hAnsi="Courier New"/>
        <w:vertAlign w:val="baseline"/>
      </w:rPr>
    </w:lvl>
    <w:lvl w:ilvl="5">
      <w:start w:val="1"/>
      <w:numFmt w:val="bullet"/>
      <w:lvlText w:val="▪"/>
      <w:lvlJc w:val="left"/>
      <w:pPr>
        <w:ind w:left="4604" w:hanging="360"/>
      </w:pPr>
      <w:rPr>
        <w:rFonts w:ascii="Noto Sans Symbols" w:cs="Noto Sans Symbols" w:eastAsia="Noto Sans Symbols" w:hAnsi="Noto Sans Symbols"/>
        <w:vertAlign w:val="baseline"/>
      </w:rPr>
    </w:lvl>
    <w:lvl w:ilvl="6">
      <w:start w:val="1"/>
      <w:numFmt w:val="bullet"/>
      <w:lvlText w:val="●"/>
      <w:lvlJc w:val="left"/>
      <w:pPr>
        <w:ind w:left="5324" w:hanging="360"/>
      </w:pPr>
      <w:rPr>
        <w:rFonts w:ascii="Noto Sans Symbols" w:cs="Noto Sans Symbols" w:eastAsia="Noto Sans Symbols" w:hAnsi="Noto Sans Symbols"/>
        <w:vertAlign w:val="baseline"/>
      </w:rPr>
    </w:lvl>
    <w:lvl w:ilvl="7">
      <w:start w:val="1"/>
      <w:numFmt w:val="bullet"/>
      <w:lvlText w:val="o"/>
      <w:lvlJc w:val="left"/>
      <w:pPr>
        <w:ind w:left="6044" w:hanging="360"/>
      </w:pPr>
      <w:rPr>
        <w:rFonts w:ascii="Courier New" w:cs="Courier New" w:eastAsia="Courier New" w:hAnsi="Courier New"/>
        <w:vertAlign w:val="baseline"/>
      </w:rPr>
    </w:lvl>
    <w:lvl w:ilvl="8">
      <w:start w:val="1"/>
      <w:numFmt w:val="bullet"/>
      <w:lvlText w:val="▪"/>
      <w:lvlJc w:val="left"/>
      <w:pPr>
        <w:ind w:left="6764" w:hanging="360"/>
      </w:pPr>
      <w:rPr>
        <w:rFonts w:ascii="Noto Sans Symbols" w:cs="Noto Sans Symbols" w:eastAsia="Noto Sans Symbols" w:hAnsi="Noto Sans Symbols"/>
        <w:vertAlign w:val="baseline"/>
      </w:rPr>
    </w:lvl>
  </w:abstractNum>
  <w:abstractNum w:abstractNumId="36">
    <w:lvl w:ilvl="0">
      <w:start w:val="1"/>
      <w:numFmt w:val="bullet"/>
      <w:lvlText w:val="✔"/>
      <w:lvlJc w:val="left"/>
      <w:pPr>
        <w:ind w:left="1052" w:hanging="360"/>
      </w:pPr>
      <w:rPr>
        <w:rFonts w:ascii="Noto Sans Symbols" w:cs="Noto Sans Symbols" w:eastAsia="Noto Sans Symbols" w:hAnsi="Noto Sans Symbols"/>
        <w:vertAlign w:val="baseline"/>
      </w:rPr>
    </w:lvl>
    <w:lvl w:ilvl="1">
      <w:start w:val="1"/>
      <w:numFmt w:val="bullet"/>
      <w:lvlText w:val="o"/>
      <w:lvlJc w:val="left"/>
      <w:pPr>
        <w:ind w:left="1772" w:hanging="360"/>
      </w:pPr>
      <w:rPr>
        <w:rFonts w:ascii="Courier New" w:cs="Courier New" w:eastAsia="Courier New" w:hAnsi="Courier New"/>
        <w:vertAlign w:val="baseline"/>
      </w:rPr>
    </w:lvl>
    <w:lvl w:ilvl="2">
      <w:start w:val="1"/>
      <w:numFmt w:val="bullet"/>
      <w:lvlText w:val="▪"/>
      <w:lvlJc w:val="left"/>
      <w:pPr>
        <w:ind w:left="2492" w:hanging="360"/>
      </w:pPr>
      <w:rPr>
        <w:rFonts w:ascii="Noto Sans Symbols" w:cs="Noto Sans Symbols" w:eastAsia="Noto Sans Symbols" w:hAnsi="Noto Sans Symbols"/>
        <w:vertAlign w:val="baseline"/>
      </w:rPr>
    </w:lvl>
    <w:lvl w:ilvl="3">
      <w:start w:val="1"/>
      <w:numFmt w:val="bullet"/>
      <w:lvlText w:val="●"/>
      <w:lvlJc w:val="left"/>
      <w:pPr>
        <w:ind w:left="3212" w:hanging="360"/>
      </w:pPr>
      <w:rPr>
        <w:rFonts w:ascii="Noto Sans Symbols" w:cs="Noto Sans Symbols" w:eastAsia="Noto Sans Symbols" w:hAnsi="Noto Sans Symbols"/>
        <w:vertAlign w:val="baseline"/>
      </w:rPr>
    </w:lvl>
    <w:lvl w:ilvl="4">
      <w:start w:val="1"/>
      <w:numFmt w:val="bullet"/>
      <w:lvlText w:val="o"/>
      <w:lvlJc w:val="left"/>
      <w:pPr>
        <w:ind w:left="3932" w:hanging="360"/>
      </w:pPr>
      <w:rPr>
        <w:rFonts w:ascii="Courier New" w:cs="Courier New" w:eastAsia="Courier New" w:hAnsi="Courier New"/>
        <w:vertAlign w:val="baseline"/>
      </w:rPr>
    </w:lvl>
    <w:lvl w:ilvl="5">
      <w:start w:val="1"/>
      <w:numFmt w:val="bullet"/>
      <w:lvlText w:val="▪"/>
      <w:lvlJc w:val="left"/>
      <w:pPr>
        <w:ind w:left="4652" w:hanging="360"/>
      </w:pPr>
      <w:rPr>
        <w:rFonts w:ascii="Noto Sans Symbols" w:cs="Noto Sans Symbols" w:eastAsia="Noto Sans Symbols" w:hAnsi="Noto Sans Symbols"/>
        <w:vertAlign w:val="baseline"/>
      </w:rPr>
    </w:lvl>
    <w:lvl w:ilvl="6">
      <w:start w:val="1"/>
      <w:numFmt w:val="bullet"/>
      <w:lvlText w:val="●"/>
      <w:lvlJc w:val="left"/>
      <w:pPr>
        <w:ind w:left="5372" w:hanging="360"/>
      </w:pPr>
      <w:rPr>
        <w:rFonts w:ascii="Noto Sans Symbols" w:cs="Noto Sans Symbols" w:eastAsia="Noto Sans Symbols" w:hAnsi="Noto Sans Symbols"/>
        <w:vertAlign w:val="baseline"/>
      </w:rPr>
    </w:lvl>
    <w:lvl w:ilvl="7">
      <w:start w:val="1"/>
      <w:numFmt w:val="bullet"/>
      <w:lvlText w:val="o"/>
      <w:lvlJc w:val="left"/>
      <w:pPr>
        <w:ind w:left="6092" w:hanging="360"/>
      </w:pPr>
      <w:rPr>
        <w:rFonts w:ascii="Courier New" w:cs="Courier New" w:eastAsia="Courier New" w:hAnsi="Courier New"/>
        <w:vertAlign w:val="baseline"/>
      </w:rPr>
    </w:lvl>
    <w:lvl w:ilvl="8">
      <w:start w:val="1"/>
      <w:numFmt w:val="bullet"/>
      <w:lvlText w:val="▪"/>
      <w:lvlJc w:val="left"/>
      <w:pPr>
        <w:ind w:left="6812" w:hanging="360"/>
      </w:pPr>
      <w:rPr>
        <w:rFonts w:ascii="Noto Sans Symbols" w:cs="Noto Sans Symbols" w:eastAsia="Noto Sans Symbols" w:hAnsi="Noto Sans Symbols"/>
        <w:vertAlign w:val="baseline"/>
      </w:rPr>
    </w:lvl>
  </w:abstractNum>
  <w:abstractNum w:abstractNumId="37">
    <w:lvl w:ilvl="0">
      <w:start w:val="1"/>
      <w:numFmt w:val="bullet"/>
      <w:lvlText w:val="✔"/>
      <w:lvlJc w:val="left"/>
      <w:pPr>
        <w:ind w:left="1052" w:hanging="360"/>
      </w:pPr>
      <w:rPr>
        <w:rFonts w:ascii="Noto Sans Symbols" w:cs="Noto Sans Symbols" w:eastAsia="Noto Sans Symbols" w:hAnsi="Noto Sans Symbols"/>
        <w:vertAlign w:val="baseline"/>
      </w:rPr>
    </w:lvl>
    <w:lvl w:ilvl="1">
      <w:start w:val="1"/>
      <w:numFmt w:val="bullet"/>
      <w:lvlText w:val="o"/>
      <w:lvlJc w:val="left"/>
      <w:pPr>
        <w:ind w:left="1772" w:hanging="360"/>
      </w:pPr>
      <w:rPr>
        <w:rFonts w:ascii="Courier New" w:cs="Courier New" w:eastAsia="Courier New" w:hAnsi="Courier New"/>
        <w:vertAlign w:val="baseline"/>
      </w:rPr>
    </w:lvl>
    <w:lvl w:ilvl="2">
      <w:start w:val="1"/>
      <w:numFmt w:val="bullet"/>
      <w:lvlText w:val="▪"/>
      <w:lvlJc w:val="left"/>
      <w:pPr>
        <w:ind w:left="2492" w:hanging="360"/>
      </w:pPr>
      <w:rPr>
        <w:rFonts w:ascii="Noto Sans Symbols" w:cs="Noto Sans Symbols" w:eastAsia="Noto Sans Symbols" w:hAnsi="Noto Sans Symbols"/>
        <w:vertAlign w:val="baseline"/>
      </w:rPr>
    </w:lvl>
    <w:lvl w:ilvl="3">
      <w:start w:val="1"/>
      <w:numFmt w:val="bullet"/>
      <w:lvlText w:val="●"/>
      <w:lvlJc w:val="left"/>
      <w:pPr>
        <w:ind w:left="3212" w:hanging="360"/>
      </w:pPr>
      <w:rPr>
        <w:rFonts w:ascii="Noto Sans Symbols" w:cs="Noto Sans Symbols" w:eastAsia="Noto Sans Symbols" w:hAnsi="Noto Sans Symbols"/>
        <w:vertAlign w:val="baseline"/>
      </w:rPr>
    </w:lvl>
    <w:lvl w:ilvl="4">
      <w:start w:val="1"/>
      <w:numFmt w:val="bullet"/>
      <w:lvlText w:val="o"/>
      <w:lvlJc w:val="left"/>
      <w:pPr>
        <w:ind w:left="3932" w:hanging="360"/>
      </w:pPr>
      <w:rPr>
        <w:rFonts w:ascii="Courier New" w:cs="Courier New" w:eastAsia="Courier New" w:hAnsi="Courier New"/>
        <w:vertAlign w:val="baseline"/>
      </w:rPr>
    </w:lvl>
    <w:lvl w:ilvl="5">
      <w:start w:val="1"/>
      <w:numFmt w:val="bullet"/>
      <w:lvlText w:val="▪"/>
      <w:lvlJc w:val="left"/>
      <w:pPr>
        <w:ind w:left="4652" w:hanging="360"/>
      </w:pPr>
      <w:rPr>
        <w:rFonts w:ascii="Noto Sans Symbols" w:cs="Noto Sans Symbols" w:eastAsia="Noto Sans Symbols" w:hAnsi="Noto Sans Symbols"/>
        <w:vertAlign w:val="baseline"/>
      </w:rPr>
    </w:lvl>
    <w:lvl w:ilvl="6">
      <w:start w:val="1"/>
      <w:numFmt w:val="bullet"/>
      <w:lvlText w:val="●"/>
      <w:lvlJc w:val="left"/>
      <w:pPr>
        <w:ind w:left="5372" w:hanging="360"/>
      </w:pPr>
      <w:rPr>
        <w:rFonts w:ascii="Noto Sans Symbols" w:cs="Noto Sans Symbols" w:eastAsia="Noto Sans Symbols" w:hAnsi="Noto Sans Symbols"/>
        <w:vertAlign w:val="baseline"/>
      </w:rPr>
    </w:lvl>
    <w:lvl w:ilvl="7">
      <w:start w:val="1"/>
      <w:numFmt w:val="bullet"/>
      <w:lvlText w:val="o"/>
      <w:lvlJc w:val="left"/>
      <w:pPr>
        <w:ind w:left="6092" w:hanging="360"/>
      </w:pPr>
      <w:rPr>
        <w:rFonts w:ascii="Courier New" w:cs="Courier New" w:eastAsia="Courier New" w:hAnsi="Courier New"/>
        <w:vertAlign w:val="baseline"/>
      </w:rPr>
    </w:lvl>
    <w:lvl w:ilvl="8">
      <w:start w:val="1"/>
      <w:numFmt w:val="bullet"/>
      <w:lvlText w:val="▪"/>
      <w:lvlJc w:val="left"/>
      <w:pPr>
        <w:ind w:left="6812" w:hanging="360"/>
      </w:pPr>
      <w:rPr>
        <w:rFonts w:ascii="Noto Sans Symbols" w:cs="Noto Sans Symbols" w:eastAsia="Noto Sans Symbols" w:hAnsi="Noto Sans Symbols"/>
        <w:vertAlign w:val="baseline"/>
      </w:rPr>
    </w:lvl>
  </w:abstractNum>
  <w:abstractNum w:abstractNumId="38">
    <w:lvl w:ilvl="0">
      <w:start w:val="1"/>
      <w:numFmt w:val="bullet"/>
      <w:lvlText w:val="✔"/>
      <w:lvlJc w:val="left"/>
      <w:pPr>
        <w:ind w:left="1052" w:hanging="360"/>
      </w:pPr>
      <w:rPr>
        <w:rFonts w:ascii="Noto Sans Symbols" w:cs="Noto Sans Symbols" w:eastAsia="Noto Sans Symbols" w:hAnsi="Noto Sans Symbols"/>
        <w:vertAlign w:val="baseline"/>
      </w:rPr>
    </w:lvl>
    <w:lvl w:ilvl="1">
      <w:start w:val="1"/>
      <w:numFmt w:val="bullet"/>
      <w:lvlText w:val="o"/>
      <w:lvlJc w:val="left"/>
      <w:pPr>
        <w:ind w:left="1772" w:hanging="360"/>
      </w:pPr>
      <w:rPr>
        <w:rFonts w:ascii="Courier New" w:cs="Courier New" w:eastAsia="Courier New" w:hAnsi="Courier New"/>
        <w:vertAlign w:val="baseline"/>
      </w:rPr>
    </w:lvl>
    <w:lvl w:ilvl="2">
      <w:start w:val="1"/>
      <w:numFmt w:val="bullet"/>
      <w:lvlText w:val="▪"/>
      <w:lvlJc w:val="left"/>
      <w:pPr>
        <w:ind w:left="2492" w:hanging="360"/>
      </w:pPr>
      <w:rPr>
        <w:rFonts w:ascii="Noto Sans Symbols" w:cs="Noto Sans Symbols" w:eastAsia="Noto Sans Symbols" w:hAnsi="Noto Sans Symbols"/>
        <w:vertAlign w:val="baseline"/>
      </w:rPr>
    </w:lvl>
    <w:lvl w:ilvl="3">
      <w:start w:val="1"/>
      <w:numFmt w:val="bullet"/>
      <w:lvlText w:val="●"/>
      <w:lvlJc w:val="left"/>
      <w:pPr>
        <w:ind w:left="3212" w:hanging="360"/>
      </w:pPr>
      <w:rPr>
        <w:rFonts w:ascii="Noto Sans Symbols" w:cs="Noto Sans Symbols" w:eastAsia="Noto Sans Symbols" w:hAnsi="Noto Sans Symbols"/>
        <w:vertAlign w:val="baseline"/>
      </w:rPr>
    </w:lvl>
    <w:lvl w:ilvl="4">
      <w:start w:val="1"/>
      <w:numFmt w:val="bullet"/>
      <w:lvlText w:val="o"/>
      <w:lvlJc w:val="left"/>
      <w:pPr>
        <w:ind w:left="3932" w:hanging="360"/>
      </w:pPr>
      <w:rPr>
        <w:rFonts w:ascii="Courier New" w:cs="Courier New" w:eastAsia="Courier New" w:hAnsi="Courier New"/>
        <w:vertAlign w:val="baseline"/>
      </w:rPr>
    </w:lvl>
    <w:lvl w:ilvl="5">
      <w:start w:val="1"/>
      <w:numFmt w:val="bullet"/>
      <w:lvlText w:val="▪"/>
      <w:lvlJc w:val="left"/>
      <w:pPr>
        <w:ind w:left="4652" w:hanging="360"/>
      </w:pPr>
      <w:rPr>
        <w:rFonts w:ascii="Noto Sans Symbols" w:cs="Noto Sans Symbols" w:eastAsia="Noto Sans Symbols" w:hAnsi="Noto Sans Symbols"/>
        <w:vertAlign w:val="baseline"/>
      </w:rPr>
    </w:lvl>
    <w:lvl w:ilvl="6">
      <w:start w:val="1"/>
      <w:numFmt w:val="bullet"/>
      <w:lvlText w:val="●"/>
      <w:lvlJc w:val="left"/>
      <w:pPr>
        <w:ind w:left="5372" w:hanging="360"/>
      </w:pPr>
      <w:rPr>
        <w:rFonts w:ascii="Noto Sans Symbols" w:cs="Noto Sans Symbols" w:eastAsia="Noto Sans Symbols" w:hAnsi="Noto Sans Symbols"/>
        <w:vertAlign w:val="baseline"/>
      </w:rPr>
    </w:lvl>
    <w:lvl w:ilvl="7">
      <w:start w:val="1"/>
      <w:numFmt w:val="bullet"/>
      <w:lvlText w:val="o"/>
      <w:lvlJc w:val="left"/>
      <w:pPr>
        <w:ind w:left="6092" w:hanging="360"/>
      </w:pPr>
      <w:rPr>
        <w:rFonts w:ascii="Courier New" w:cs="Courier New" w:eastAsia="Courier New" w:hAnsi="Courier New"/>
        <w:vertAlign w:val="baseline"/>
      </w:rPr>
    </w:lvl>
    <w:lvl w:ilvl="8">
      <w:start w:val="1"/>
      <w:numFmt w:val="bullet"/>
      <w:lvlText w:val="▪"/>
      <w:lvlJc w:val="left"/>
      <w:pPr>
        <w:ind w:left="6812"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0">
    <w:lvl w:ilvl="0">
      <w:start w:val="1"/>
      <w:numFmt w:val="bullet"/>
      <w:lvlText w:val="✔"/>
      <w:lvlJc w:val="left"/>
      <w:pPr>
        <w:ind w:left="958" w:hanging="360"/>
      </w:pPr>
      <w:rPr>
        <w:rFonts w:ascii="Noto Sans Symbols" w:cs="Noto Sans Symbols" w:eastAsia="Noto Sans Symbols" w:hAnsi="Noto Sans Symbols"/>
        <w:vertAlign w:val="baseline"/>
      </w:rPr>
    </w:lvl>
    <w:lvl w:ilvl="1">
      <w:start w:val="1"/>
      <w:numFmt w:val="bullet"/>
      <w:lvlText w:val="o"/>
      <w:lvlJc w:val="left"/>
      <w:pPr>
        <w:ind w:left="1678" w:hanging="360"/>
      </w:pPr>
      <w:rPr>
        <w:rFonts w:ascii="Courier New" w:cs="Courier New" w:eastAsia="Courier New" w:hAnsi="Courier New"/>
        <w:vertAlign w:val="baseline"/>
      </w:rPr>
    </w:lvl>
    <w:lvl w:ilvl="2">
      <w:start w:val="1"/>
      <w:numFmt w:val="bullet"/>
      <w:lvlText w:val="▪"/>
      <w:lvlJc w:val="left"/>
      <w:pPr>
        <w:ind w:left="2398" w:hanging="360"/>
      </w:pPr>
      <w:rPr>
        <w:rFonts w:ascii="Noto Sans Symbols" w:cs="Noto Sans Symbols" w:eastAsia="Noto Sans Symbols" w:hAnsi="Noto Sans Symbols"/>
        <w:vertAlign w:val="baseline"/>
      </w:rPr>
    </w:lvl>
    <w:lvl w:ilvl="3">
      <w:start w:val="1"/>
      <w:numFmt w:val="bullet"/>
      <w:lvlText w:val="●"/>
      <w:lvlJc w:val="left"/>
      <w:pPr>
        <w:ind w:left="3118" w:hanging="360"/>
      </w:pPr>
      <w:rPr>
        <w:rFonts w:ascii="Noto Sans Symbols" w:cs="Noto Sans Symbols" w:eastAsia="Noto Sans Symbols" w:hAnsi="Noto Sans Symbols"/>
        <w:vertAlign w:val="baseline"/>
      </w:rPr>
    </w:lvl>
    <w:lvl w:ilvl="4">
      <w:start w:val="1"/>
      <w:numFmt w:val="bullet"/>
      <w:lvlText w:val="o"/>
      <w:lvlJc w:val="left"/>
      <w:pPr>
        <w:ind w:left="3838" w:hanging="360"/>
      </w:pPr>
      <w:rPr>
        <w:rFonts w:ascii="Courier New" w:cs="Courier New" w:eastAsia="Courier New" w:hAnsi="Courier New"/>
        <w:vertAlign w:val="baseline"/>
      </w:rPr>
    </w:lvl>
    <w:lvl w:ilvl="5">
      <w:start w:val="1"/>
      <w:numFmt w:val="bullet"/>
      <w:lvlText w:val="▪"/>
      <w:lvlJc w:val="left"/>
      <w:pPr>
        <w:ind w:left="4558" w:hanging="360"/>
      </w:pPr>
      <w:rPr>
        <w:rFonts w:ascii="Noto Sans Symbols" w:cs="Noto Sans Symbols" w:eastAsia="Noto Sans Symbols" w:hAnsi="Noto Sans Symbols"/>
        <w:vertAlign w:val="baseline"/>
      </w:rPr>
    </w:lvl>
    <w:lvl w:ilvl="6">
      <w:start w:val="1"/>
      <w:numFmt w:val="bullet"/>
      <w:lvlText w:val="●"/>
      <w:lvlJc w:val="left"/>
      <w:pPr>
        <w:ind w:left="5278" w:hanging="360"/>
      </w:pPr>
      <w:rPr>
        <w:rFonts w:ascii="Noto Sans Symbols" w:cs="Noto Sans Symbols" w:eastAsia="Noto Sans Symbols" w:hAnsi="Noto Sans Symbols"/>
        <w:vertAlign w:val="baseline"/>
      </w:rPr>
    </w:lvl>
    <w:lvl w:ilvl="7">
      <w:start w:val="1"/>
      <w:numFmt w:val="bullet"/>
      <w:lvlText w:val="o"/>
      <w:lvlJc w:val="left"/>
      <w:pPr>
        <w:ind w:left="5998" w:hanging="360"/>
      </w:pPr>
      <w:rPr>
        <w:rFonts w:ascii="Courier New" w:cs="Courier New" w:eastAsia="Courier New" w:hAnsi="Courier New"/>
        <w:vertAlign w:val="baseline"/>
      </w:rPr>
    </w:lvl>
    <w:lvl w:ilvl="8">
      <w:start w:val="1"/>
      <w:numFmt w:val="bullet"/>
      <w:lvlText w:val="▪"/>
      <w:lvlJc w:val="left"/>
      <w:pPr>
        <w:ind w:left="6718" w:hanging="360"/>
      </w:pPr>
      <w:rPr>
        <w:rFonts w:ascii="Noto Sans Symbols" w:cs="Noto Sans Symbols" w:eastAsia="Noto Sans Symbols" w:hAnsi="Noto Sans Symbols"/>
        <w:vertAlign w:val="baseline"/>
      </w:rPr>
    </w:lvl>
  </w:abstractNum>
  <w:abstractNum w:abstractNumId="4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2">
    <w:lvl w:ilvl="0">
      <w:start w:val="1"/>
      <w:numFmt w:val="bullet"/>
      <w:lvlText w:val="✔"/>
      <w:lvlJc w:val="left"/>
      <w:pPr>
        <w:ind w:left="958" w:hanging="360"/>
      </w:pPr>
      <w:rPr>
        <w:rFonts w:ascii="Noto Sans Symbols" w:cs="Noto Sans Symbols" w:eastAsia="Noto Sans Symbols" w:hAnsi="Noto Sans Symbols"/>
        <w:vertAlign w:val="baseline"/>
      </w:rPr>
    </w:lvl>
    <w:lvl w:ilvl="1">
      <w:start w:val="1"/>
      <w:numFmt w:val="bullet"/>
      <w:lvlText w:val="o"/>
      <w:lvlJc w:val="left"/>
      <w:pPr>
        <w:ind w:left="1678" w:hanging="360"/>
      </w:pPr>
      <w:rPr>
        <w:rFonts w:ascii="Courier New" w:cs="Courier New" w:eastAsia="Courier New" w:hAnsi="Courier New"/>
        <w:vertAlign w:val="baseline"/>
      </w:rPr>
    </w:lvl>
    <w:lvl w:ilvl="2">
      <w:start w:val="1"/>
      <w:numFmt w:val="bullet"/>
      <w:lvlText w:val="▪"/>
      <w:lvlJc w:val="left"/>
      <w:pPr>
        <w:ind w:left="2398" w:hanging="360"/>
      </w:pPr>
      <w:rPr>
        <w:rFonts w:ascii="Noto Sans Symbols" w:cs="Noto Sans Symbols" w:eastAsia="Noto Sans Symbols" w:hAnsi="Noto Sans Symbols"/>
        <w:vertAlign w:val="baseline"/>
      </w:rPr>
    </w:lvl>
    <w:lvl w:ilvl="3">
      <w:start w:val="1"/>
      <w:numFmt w:val="bullet"/>
      <w:lvlText w:val="●"/>
      <w:lvlJc w:val="left"/>
      <w:pPr>
        <w:ind w:left="3118" w:hanging="360"/>
      </w:pPr>
      <w:rPr>
        <w:rFonts w:ascii="Noto Sans Symbols" w:cs="Noto Sans Symbols" w:eastAsia="Noto Sans Symbols" w:hAnsi="Noto Sans Symbols"/>
        <w:vertAlign w:val="baseline"/>
      </w:rPr>
    </w:lvl>
    <w:lvl w:ilvl="4">
      <w:start w:val="1"/>
      <w:numFmt w:val="bullet"/>
      <w:lvlText w:val="o"/>
      <w:lvlJc w:val="left"/>
      <w:pPr>
        <w:ind w:left="3838" w:hanging="360"/>
      </w:pPr>
      <w:rPr>
        <w:rFonts w:ascii="Courier New" w:cs="Courier New" w:eastAsia="Courier New" w:hAnsi="Courier New"/>
        <w:vertAlign w:val="baseline"/>
      </w:rPr>
    </w:lvl>
    <w:lvl w:ilvl="5">
      <w:start w:val="1"/>
      <w:numFmt w:val="bullet"/>
      <w:lvlText w:val="▪"/>
      <w:lvlJc w:val="left"/>
      <w:pPr>
        <w:ind w:left="4558" w:hanging="360"/>
      </w:pPr>
      <w:rPr>
        <w:rFonts w:ascii="Noto Sans Symbols" w:cs="Noto Sans Symbols" w:eastAsia="Noto Sans Symbols" w:hAnsi="Noto Sans Symbols"/>
        <w:vertAlign w:val="baseline"/>
      </w:rPr>
    </w:lvl>
    <w:lvl w:ilvl="6">
      <w:start w:val="1"/>
      <w:numFmt w:val="bullet"/>
      <w:lvlText w:val="●"/>
      <w:lvlJc w:val="left"/>
      <w:pPr>
        <w:ind w:left="5278" w:hanging="360"/>
      </w:pPr>
      <w:rPr>
        <w:rFonts w:ascii="Noto Sans Symbols" w:cs="Noto Sans Symbols" w:eastAsia="Noto Sans Symbols" w:hAnsi="Noto Sans Symbols"/>
        <w:vertAlign w:val="baseline"/>
      </w:rPr>
    </w:lvl>
    <w:lvl w:ilvl="7">
      <w:start w:val="1"/>
      <w:numFmt w:val="bullet"/>
      <w:lvlText w:val="o"/>
      <w:lvlJc w:val="left"/>
      <w:pPr>
        <w:ind w:left="5998" w:hanging="360"/>
      </w:pPr>
      <w:rPr>
        <w:rFonts w:ascii="Courier New" w:cs="Courier New" w:eastAsia="Courier New" w:hAnsi="Courier New"/>
        <w:vertAlign w:val="baseline"/>
      </w:rPr>
    </w:lvl>
    <w:lvl w:ilvl="8">
      <w:start w:val="1"/>
      <w:numFmt w:val="bullet"/>
      <w:lvlText w:val="▪"/>
      <w:lvlJc w:val="left"/>
      <w:pPr>
        <w:ind w:left="6718" w:hanging="360"/>
      </w:pPr>
      <w:rPr>
        <w:rFonts w:ascii="Noto Sans Symbols" w:cs="Noto Sans Symbols" w:eastAsia="Noto Sans Symbols" w:hAnsi="Noto Sans Symbols"/>
        <w:vertAlign w:val="baseline"/>
      </w:rPr>
    </w:lvl>
  </w:abstractNum>
  <w:abstractNum w:abstractNumId="4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4">
    <w:lvl w:ilvl="0">
      <w:start w:val="1"/>
      <w:numFmt w:val="bullet"/>
      <w:lvlText w:val="✔"/>
      <w:lvlJc w:val="left"/>
      <w:pPr>
        <w:ind w:left="958" w:hanging="360"/>
      </w:pPr>
      <w:rPr>
        <w:rFonts w:ascii="Noto Sans Symbols" w:cs="Noto Sans Symbols" w:eastAsia="Noto Sans Symbols" w:hAnsi="Noto Sans Symbols"/>
        <w:vertAlign w:val="baseline"/>
      </w:rPr>
    </w:lvl>
    <w:lvl w:ilvl="1">
      <w:start w:val="1"/>
      <w:numFmt w:val="bullet"/>
      <w:lvlText w:val="o"/>
      <w:lvlJc w:val="left"/>
      <w:pPr>
        <w:ind w:left="1678" w:hanging="360"/>
      </w:pPr>
      <w:rPr>
        <w:rFonts w:ascii="Courier New" w:cs="Courier New" w:eastAsia="Courier New" w:hAnsi="Courier New"/>
        <w:vertAlign w:val="baseline"/>
      </w:rPr>
    </w:lvl>
    <w:lvl w:ilvl="2">
      <w:start w:val="1"/>
      <w:numFmt w:val="bullet"/>
      <w:lvlText w:val="▪"/>
      <w:lvlJc w:val="left"/>
      <w:pPr>
        <w:ind w:left="2398" w:hanging="360"/>
      </w:pPr>
      <w:rPr>
        <w:rFonts w:ascii="Noto Sans Symbols" w:cs="Noto Sans Symbols" w:eastAsia="Noto Sans Symbols" w:hAnsi="Noto Sans Symbols"/>
        <w:vertAlign w:val="baseline"/>
      </w:rPr>
    </w:lvl>
    <w:lvl w:ilvl="3">
      <w:start w:val="1"/>
      <w:numFmt w:val="bullet"/>
      <w:lvlText w:val="●"/>
      <w:lvlJc w:val="left"/>
      <w:pPr>
        <w:ind w:left="3118" w:hanging="360"/>
      </w:pPr>
      <w:rPr>
        <w:rFonts w:ascii="Noto Sans Symbols" w:cs="Noto Sans Symbols" w:eastAsia="Noto Sans Symbols" w:hAnsi="Noto Sans Symbols"/>
        <w:vertAlign w:val="baseline"/>
      </w:rPr>
    </w:lvl>
    <w:lvl w:ilvl="4">
      <w:start w:val="1"/>
      <w:numFmt w:val="bullet"/>
      <w:lvlText w:val="o"/>
      <w:lvlJc w:val="left"/>
      <w:pPr>
        <w:ind w:left="3838" w:hanging="360"/>
      </w:pPr>
      <w:rPr>
        <w:rFonts w:ascii="Courier New" w:cs="Courier New" w:eastAsia="Courier New" w:hAnsi="Courier New"/>
        <w:vertAlign w:val="baseline"/>
      </w:rPr>
    </w:lvl>
    <w:lvl w:ilvl="5">
      <w:start w:val="1"/>
      <w:numFmt w:val="bullet"/>
      <w:lvlText w:val="▪"/>
      <w:lvlJc w:val="left"/>
      <w:pPr>
        <w:ind w:left="4558" w:hanging="360"/>
      </w:pPr>
      <w:rPr>
        <w:rFonts w:ascii="Noto Sans Symbols" w:cs="Noto Sans Symbols" w:eastAsia="Noto Sans Symbols" w:hAnsi="Noto Sans Symbols"/>
        <w:vertAlign w:val="baseline"/>
      </w:rPr>
    </w:lvl>
    <w:lvl w:ilvl="6">
      <w:start w:val="1"/>
      <w:numFmt w:val="bullet"/>
      <w:lvlText w:val="●"/>
      <w:lvlJc w:val="left"/>
      <w:pPr>
        <w:ind w:left="5278" w:hanging="360"/>
      </w:pPr>
      <w:rPr>
        <w:rFonts w:ascii="Noto Sans Symbols" w:cs="Noto Sans Symbols" w:eastAsia="Noto Sans Symbols" w:hAnsi="Noto Sans Symbols"/>
        <w:vertAlign w:val="baseline"/>
      </w:rPr>
    </w:lvl>
    <w:lvl w:ilvl="7">
      <w:start w:val="1"/>
      <w:numFmt w:val="bullet"/>
      <w:lvlText w:val="o"/>
      <w:lvlJc w:val="left"/>
      <w:pPr>
        <w:ind w:left="5998" w:hanging="360"/>
      </w:pPr>
      <w:rPr>
        <w:rFonts w:ascii="Courier New" w:cs="Courier New" w:eastAsia="Courier New" w:hAnsi="Courier New"/>
        <w:vertAlign w:val="baseline"/>
      </w:rPr>
    </w:lvl>
    <w:lvl w:ilvl="8">
      <w:start w:val="1"/>
      <w:numFmt w:val="bullet"/>
      <w:lvlText w:val="▪"/>
      <w:lvlJc w:val="left"/>
      <w:pPr>
        <w:ind w:left="6718" w:hanging="360"/>
      </w:pPr>
      <w:rPr>
        <w:rFonts w:ascii="Noto Sans Symbols" w:cs="Noto Sans Symbols" w:eastAsia="Noto Sans Symbols" w:hAnsi="Noto Sans Symbols"/>
        <w:vertAlign w:val="baseline"/>
      </w:rPr>
    </w:lvl>
  </w:abstractNum>
  <w:abstractNum w:abstractNumId="4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6">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bullet"/>
      <w:lvlText w:val="o"/>
      <w:lvlJc w:val="left"/>
      <w:pPr>
        <w:ind w:left="1724" w:hanging="360"/>
      </w:pPr>
      <w:rPr>
        <w:rFonts w:ascii="Courier New" w:cs="Courier New" w:eastAsia="Courier New" w:hAnsi="Courier New"/>
        <w:vertAlign w:val="baseline"/>
      </w:rPr>
    </w:lvl>
    <w:lvl w:ilvl="2">
      <w:start w:val="1"/>
      <w:numFmt w:val="bullet"/>
      <w:lvlText w:val="▪"/>
      <w:lvlJc w:val="left"/>
      <w:pPr>
        <w:ind w:left="2444" w:hanging="360"/>
      </w:pPr>
      <w:rPr>
        <w:rFonts w:ascii="Noto Sans Symbols" w:cs="Noto Sans Symbols" w:eastAsia="Noto Sans Symbols" w:hAnsi="Noto Sans Symbols"/>
        <w:vertAlign w:val="baseline"/>
      </w:rPr>
    </w:lvl>
    <w:lvl w:ilvl="3">
      <w:start w:val="1"/>
      <w:numFmt w:val="bullet"/>
      <w:lvlText w:val="●"/>
      <w:lvlJc w:val="left"/>
      <w:pPr>
        <w:ind w:left="3164" w:hanging="360"/>
      </w:pPr>
      <w:rPr>
        <w:rFonts w:ascii="Noto Sans Symbols" w:cs="Noto Sans Symbols" w:eastAsia="Noto Sans Symbols" w:hAnsi="Noto Sans Symbols"/>
        <w:vertAlign w:val="baseline"/>
      </w:rPr>
    </w:lvl>
    <w:lvl w:ilvl="4">
      <w:start w:val="1"/>
      <w:numFmt w:val="bullet"/>
      <w:lvlText w:val="o"/>
      <w:lvlJc w:val="left"/>
      <w:pPr>
        <w:ind w:left="3884" w:hanging="360"/>
      </w:pPr>
      <w:rPr>
        <w:rFonts w:ascii="Courier New" w:cs="Courier New" w:eastAsia="Courier New" w:hAnsi="Courier New"/>
        <w:vertAlign w:val="baseline"/>
      </w:rPr>
    </w:lvl>
    <w:lvl w:ilvl="5">
      <w:start w:val="1"/>
      <w:numFmt w:val="bullet"/>
      <w:lvlText w:val="▪"/>
      <w:lvlJc w:val="left"/>
      <w:pPr>
        <w:ind w:left="4604" w:hanging="360"/>
      </w:pPr>
      <w:rPr>
        <w:rFonts w:ascii="Noto Sans Symbols" w:cs="Noto Sans Symbols" w:eastAsia="Noto Sans Symbols" w:hAnsi="Noto Sans Symbols"/>
        <w:vertAlign w:val="baseline"/>
      </w:rPr>
    </w:lvl>
    <w:lvl w:ilvl="6">
      <w:start w:val="1"/>
      <w:numFmt w:val="bullet"/>
      <w:lvlText w:val="●"/>
      <w:lvlJc w:val="left"/>
      <w:pPr>
        <w:ind w:left="5324" w:hanging="360"/>
      </w:pPr>
      <w:rPr>
        <w:rFonts w:ascii="Noto Sans Symbols" w:cs="Noto Sans Symbols" w:eastAsia="Noto Sans Symbols" w:hAnsi="Noto Sans Symbols"/>
        <w:vertAlign w:val="baseline"/>
      </w:rPr>
    </w:lvl>
    <w:lvl w:ilvl="7">
      <w:start w:val="1"/>
      <w:numFmt w:val="bullet"/>
      <w:lvlText w:val="o"/>
      <w:lvlJc w:val="left"/>
      <w:pPr>
        <w:ind w:left="6044" w:hanging="360"/>
      </w:pPr>
      <w:rPr>
        <w:rFonts w:ascii="Courier New" w:cs="Courier New" w:eastAsia="Courier New" w:hAnsi="Courier New"/>
        <w:vertAlign w:val="baseline"/>
      </w:rPr>
    </w:lvl>
    <w:lvl w:ilvl="8">
      <w:start w:val="1"/>
      <w:numFmt w:val="bullet"/>
      <w:lvlText w:val="▪"/>
      <w:lvlJc w:val="left"/>
      <w:pPr>
        <w:ind w:left="6764" w:hanging="360"/>
      </w:pPr>
      <w:rPr>
        <w:rFonts w:ascii="Noto Sans Symbols" w:cs="Noto Sans Symbols" w:eastAsia="Noto Sans Symbols" w:hAnsi="Noto Sans Symbols"/>
        <w:vertAlign w:val="baseline"/>
      </w:rPr>
    </w:lvl>
  </w:abstractNum>
  <w:abstractNum w:abstractNumId="4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9">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50">
    <w:lvl w:ilvl="0">
      <w:start w:val="1"/>
      <w:numFmt w:val="upp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lvl w:ilvl="0">
      <w:start w:val="1"/>
      <w:numFmt w:val="bullet"/>
      <w:lvlText w:val="✔"/>
      <w:lvlJc w:val="left"/>
      <w:pPr>
        <w:ind w:left="1052" w:hanging="360"/>
      </w:pPr>
      <w:rPr>
        <w:rFonts w:ascii="Noto Sans Symbols" w:cs="Noto Sans Symbols" w:eastAsia="Noto Sans Symbols" w:hAnsi="Noto Sans Symbols"/>
        <w:vertAlign w:val="baseline"/>
      </w:rPr>
    </w:lvl>
    <w:lvl w:ilvl="1">
      <w:start w:val="1"/>
      <w:numFmt w:val="bullet"/>
      <w:lvlText w:val="o"/>
      <w:lvlJc w:val="left"/>
      <w:pPr>
        <w:ind w:left="1772" w:hanging="360"/>
      </w:pPr>
      <w:rPr>
        <w:rFonts w:ascii="Courier New" w:cs="Courier New" w:eastAsia="Courier New" w:hAnsi="Courier New"/>
        <w:vertAlign w:val="baseline"/>
      </w:rPr>
    </w:lvl>
    <w:lvl w:ilvl="2">
      <w:start w:val="1"/>
      <w:numFmt w:val="bullet"/>
      <w:lvlText w:val="▪"/>
      <w:lvlJc w:val="left"/>
      <w:pPr>
        <w:ind w:left="2492" w:hanging="360"/>
      </w:pPr>
      <w:rPr>
        <w:rFonts w:ascii="Noto Sans Symbols" w:cs="Noto Sans Symbols" w:eastAsia="Noto Sans Symbols" w:hAnsi="Noto Sans Symbols"/>
        <w:vertAlign w:val="baseline"/>
      </w:rPr>
    </w:lvl>
    <w:lvl w:ilvl="3">
      <w:start w:val="1"/>
      <w:numFmt w:val="bullet"/>
      <w:lvlText w:val="●"/>
      <w:lvlJc w:val="left"/>
      <w:pPr>
        <w:ind w:left="3212" w:hanging="360"/>
      </w:pPr>
      <w:rPr>
        <w:rFonts w:ascii="Noto Sans Symbols" w:cs="Noto Sans Symbols" w:eastAsia="Noto Sans Symbols" w:hAnsi="Noto Sans Symbols"/>
        <w:vertAlign w:val="baseline"/>
      </w:rPr>
    </w:lvl>
    <w:lvl w:ilvl="4">
      <w:start w:val="1"/>
      <w:numFmt w:val="bullet"/>
      <w:lvlText w:val="o"/>
      <w:lvlJc w:val="left"/>
      <w:pPr>
        <w:ind w:left="3932" w:hanging="360"/>
      </w:pPr>
      <w:rPr>
        <w:rFonts w:ascii="Courier New" w:cs="Courier New" w:eastAsia="Courier New" w:hAnsi="Courier New"/>
        <w:vertAlign w:val="baseline"/>
      </w:rPr>
    </w:lvl>
    <w:lvl w:ilvl="5">
      <w:start w:val="1"/>
      <w:numFmt w:val="bullet"/>
      <w:lvlText w:val="▪"/>
      <w:lvlJc w:val="left"/>
      <w:pPr>
        <w:ind w:left="4652" w:hanging="360"/>
      </w:pPr>
      <w:rPr>
        <w:rFonts w:ascii="Noto Sans Symbols" w:cs="Noto Sans Symbols" w:eastAsia="Noto Sans Symbols" w:hAnsi="Noto Sans Symbols"/>
        <w:vertAlign w:val="baseline"/>
      </w:rPr>
    </w:lvl>
    <w:lvl w:ilvl="6">
      <w:start w:val="1"/>
      <w:numFmt w:val="bullet"/>
      <w:lvlText w:val="●"/>
      <w:lvlJc w:val="left"/>
      <w:pPr>
        <w:ind w:left="5372" w:hanging="360"/>
      </w:pPr>
      <w:rPr>
        <w:rFonts w:ascii="Noto Sans Symbols" w:cs="Noto Sans Symbols" w:eastAsia="Noto Sans Symbols" w:hAnsi="Noto Sans Symbols"/>
        <w:vertAlign w:val="baseline"/>
      </w:rPr>
    </w:lvl>
    <w:lvl w:ilvl="7">
      <w:start w:val="1"/>
      <w:numFmt w:val="bullet"/>
      <w:lvlText w:val="o"/>
      <w:lvlJc w:val="left"/>
      <w:pPr>
        <w:ind w:left="6092" w:hanging="360"/>
      </w:pPr>
      <w:rPr>
        <w:rFonts w:ascii="Courier New" w:cs="Courier New" w:eastAsia="Courier New" w:hAnsi="Courier New"/>
        <w:vertAlign w:val="baseline"/>
      </w:rPr>
    </w:lvl>
    <w:lvl w:ilvl="8">
      <w:start w:val="1"/>
      <w:numFmt w:val="bullet"/>
      <w:lvlText w:val="▪"/>
      <w:lvlJc w:val="left"/>
      <w:pPr>
        <w:ind w:left="6812" w:hanging="360"/>
      </w:pPr>
      <w:rPr>
        <w:rFonts w:ascii="Noto Sans Symbols" w:cs="Noto Sans Symbols" w:eastAsia="Noto Sans Symbols" w:hAnsi="Noto Sans Symbols"/>
        <w:vertAlign w:val="baseline"/>
      </w:rPr>
    </w:lvl>
  </w:abstractNum>
  <w:abstractNum w:abstractNumId="52">
    <w:lvl w:ilvl="0">
      <w:start w:val="1"/>
      <w:numFmt w:val="bullet"/>
      <w:lvlText w:val="✔"/>
      <w:lvlJc w:val="left"/>
      <w:pPr>
        <w:ind w:left="958" w:hanging="360"/>
      </w:pPr>
      <w:rPr>
        <w:rFonts w:ascii="Noto Sans Symbols" w:cs="Noto Sans Symbols" w:eastAsia="Noto Sans Symbols" w:hAnsi="Noto Sans Symbols"/>
        <w:vertAlign w:val="baseline"/>
      </w:rPr>
    </w:lvl>
    <w:lvl w:ilvl="1">
      <w:start w:val="1"/>
      <w:numFmt w:val="bullet"/>
      <w:lvlText w:val="o"/>
      <w:lvlJc w:val="left"/>
      <w:pPr>
        <w:ind w:left="1678" w:hanging="360"/>
      </w:pPr>
      <w:rPr>
        <w:rFonts w:ascii="Courier New" w:cs="Courier New" w:eastAsia="Courier New" w:hAnsi="Courier New"/>
        <w:vertAlign w:val="baseline"/>
      </w:rPr>
    </w:lvl>
    <w:lvl w:ilvl="2">
      <w:start w:val="1"/>
      <w:numFmt w:val="bullet"/>
      <w:lvlText w:val="▪"/>
      <w:lvlJc w:val="left"/>
      <w:pPr>
        <w:ind w:left="2398" w:hanging="360"/>
      </w:pPr>
      <w:rPr>
        <w:rFonts w:ascii="Noto Sans Symbols" w:cs="Noto Sans Symbols" w:eastAsia="Noto Sans Symbols" w:hAnsi="Noto Sans Symbols"/>
        <w:vertAlign w:val="baseline"/>
      </w:rPr>
    </w:lvl>
    <w:lvl w:ilvl="3">
      <w:start w:val="1"/>
      <w:numFmt w:val="bullet"/>
      <w:lvlText w:val="●"/>
      <w:lvlJc w:val="left"/>
      <w:pPr>
        <w:ind w:left="3118" w:hanging="360"/>
      </w:pPr>
      <w:rPr>
        <w:rFonts w:ascii="Noto Sans Symbols" w:cs="Noto Sans Symbols" w:eastAsia="Noto Sans Symbols" w:hAnsi="Noto Sans Symbols"/>
        <w:vertAlign w:val="baseline"/>
      </w:rPr>
    </w:lvl>
    <w:lvl w:ilvl="4">
      <w:start w:val="1"/>
      <w:numFmt w:val="bullet"/>
      <w:lvlText w:val="o"/>
      <w:lvlJc w:val="left"/>
      <w:pPr>
        <w:ind w:left="3838" w:hanging="360"/>
      </w:pPr>
      <w:rPr>
        <w:rFonts w:ascii="Courier New" w:cs="Courier New" w:eastAsia="Courier New" w:hAnsi="Courier New"/>
        <w:vertAlign w:val="baseline"/>
      </w:rPr>
    </w:lvl>
    <w:lvl w:ilvl="5">
      <w:start w:val="1"/>
      <w:numFmt w:val="bullet"/>
      <w:lvlText w:val="▪"/>
      <w:lvlJc w:val="left"/>
      <w:pPr>
        <w:ind w:left="4558" w:hanging="360"/>
      </w:pPr>
      <w:rPr>
        <w:rFonts w:ascii="Noto Sans Symbols" w:cs="Noto Sans Symbols" w:eastAsia="Noto Sans Symbols" w:hAnsi="Noto Sans Symbols"/>
        <w:vertAlign w:val="baseline"/>
      </w:rPr>
    </w:lvl>
    <w:lvl w:ilvl="6">
      <w:start w:val="1"/>
      <w:numFmt w:val="bullet"/>
      <w:lvlText w:val="●"/>
      <w:lvlJc w:val="left"/>
      <w:pPr>
        <w:ind w:left="5278" w:hanging="360"/>
      </w:pPr>
      <w:rPr>
        <w:rFonts w:ascii="Noto Sans Symbols" w:cs="Noto Sans Symbols" w:eastAsia="Noto Sans Symbols" w:hAnsi="Noto Sans Symbols"/>
        <w:vertAlign w:val="baseline"/>
      </w:rPr>
    </w:lvl>
    <w:lvl w:ilvl="7">
      <w:start w:val="1"/>
      <w:numFmt w:val="bullet"/>
      <w:lvlText w:val="o"/>
      <w:lvlJc w:val="left"/>
      <w:pPr>
        <w:ind w:left="5998" w:hanging="360"/>
      </w:pPr>
      <w:rPr>
        <w:rFonts w:ascii="Courier New" w:cs="Courier New" w:eastAsia="Courier New" w:hAnsi="Courier New"/>
        <w:vertAlign w:val="baseline"/>
      </w:rPr>
    </w:lvl>
    <w:lvl w:ilvl="8">
      <w:start w:val="1"/>
      <w:numFmt w:val="bullet"/>
      <w:lvlText w:val="▪"/>
      <w:lvlJc w:val="left"/>
      <w:pPr>
        <w:ind w:left="6718" w:hanging="360"/>
      </w:pPr>
      <w:rPr>
        <w:rFonts w:ascii="Noto Sans Symbols" w:cs="Noto Sans Symbols" w:eastAsia="Noto Sans Symbols" w:hAnsi="Noto Sans Symbols"/>
        <w:vertAlign w:val="baseline"/>
      </w:rPr>
    </w:lvl>
  </w:abstractNum>
  <w:abstractNum w:abstractNumId="53">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bullet"/>
      <w:lvlText w:val="o"/>
      <w:lvlJc w:val="left"/>
      <w:pPr>
        <w:ind w:left="1724" w:hanging="360"/>
      </w:pPr>
      <w:rPr>
        <w:rFonts w:ascii="Courier New" w:cs="Courier New" w:eastAsia="Courier New" w:hAnsi="Courier New"/>
        <w:vertAlign w:val="baseline"/>
      </w:rPr>
    </w:lvl>
    <w:lvl w:ilvl="2">
      <w:start w:val="1"/>
      <w:numFmt w:val="bullet"/>
      <w:lvlText w:val="▪"/>
      <w:lvlJc w:val="left"/>
      <w:pPr>
        <w:ind w:left="2444" w:hanging="360"/>
      </w:pPr>
      <w:rPr>
        <w:rFonts w:ascii="Noto Sans Symbols" w:cs="Noto Sans Symbols" w:eastAsia="Noto Sans Symbols" w:hAnsi="Noto Sans Symbols"/>
        <w:vertAlign w:val="baseline"/>
      </w:rPr>
    </w:lvl>
    <w:lvl w:ilvl="3">
      <w:start w:val="1"/>
      <w:numFmt w:val="bullet"/>
      <w:lvlText w:val="●"/>
      <w:lvlJc w:val="left"/>
      <w:pPr>
        <w:ind w:left="3164" w:hanging="360"/>
      </w:pPr>
      <w:rPr>
        <w:rFonts w:ascii="Noto Sans Symbols" w:cs="Noto Sans Symbols" w:eastAsia="Noto Sans Symbols" w:hAnsi="Noto Sans Symbols"/>
        <w:vertAlign w:val="baseline"/>
      </w:rPr>
    </w:lvl>
    <w:lvl w:ilvl="4">
      <w:start w:val="1"/>
      <w:numFmt w:val="bullet"/>
      <w:lvlText w:val="o"/>
      <w:lvlJc w:val="left"/>
      <w:pPr>
        <w:ind w:left="3884" w:hanging="360"/>
      </w:pPr>
      <w:rPr>
        <w:rFonts w:ascii="Courier New" w:cs="Courier New" w:eastAsia="Courier New" w:hAnsi="Courier New"/>
        <w:vertAlign w:val="baseline"/>
      </w:rPr>
    </w:lvl>
    <w:lvl w:ilvl="5">
      <w:start w:val="1"/>
      <w:numFmt w:val="bullet"/>
      <w:lvlText w:val="▪"/>
      <w:lvlJc w:val="left"/>
      <w:pPr>
        <w:ind w:left="4604" w:hanging="360"/>
      </w:pPr>
      <w:rPr>
        <w:rFonts w:ascii="Noto Sans Symbols" w:cs="Noto Sans Symbols" w:eastAsia="Noto Sans Symbols" w:hAnsi="Noto Sans Symbols"/>
        <w:vertAlign w:val="baseline"/>
      </w:rPr>
    </w:lvl>
    <w:lvl w:ilvl="6">
      <w:start w:val="1"/>
      <w:numFmt w:val="bullet"/>
      <w:lvlText w:val="●"/>
      <w:lvlJc w:val="left"/>
      <w:pPr>
        <w:ind w:left="5324" w:hanging="360"/>
      </w:pPr>
      <w:rPr>
        <w:rFonts w:ascii="Noto Sans Symbols" w:cs="Noto Sans Symbols" w:eastAsia="Noto Sans Symbols" w:hAnsi="Noto Sans Symbols"/>
        <w:vertAlign w:val="baseline"/>
      </w:rPr>
    </w:lvl>
    <w:lvl w:ilvl="7">
      <w:start w:val="1"/>
      <w:numFmt w:val="bullet"/>
      <w:lvlText w:val="o"/>
      <w:lvlJc w:val="left"/>
      <w:pPr>
        <w:ind w:left="6044" w:hanging="360"/>
      </w:pPr>
      <w:rPr>
        <w:rFonts w:ascii="Courier New" w:cs="Courier New" w:eastAsia="Courier New" w:hAnsi="Courier New"/>
        <w:vertAlign w:val="baseline"/>
      </w:rPr>
    </w:lvl>
    <w:lvl w:ilvl="8">
      <w:start w:val="1"/>
      <w:numFmt w:val="bullet"/>
      <w:lvlText w:val="▪"/>
      <w:lvlJc w:val="left"/>
      <w:pPr>
        <w:ind w:left="6764" w:hanging="360"/>
      </w:pPr>
      <w:rPr>
        <w:rFonts w:ascii="Noto Sans Symbols" w:cs="Noto Sans Symbols" w:eastAsia="Noto Sans Symbols" w:hAnsi="Noto Sans Symbols"/>
        <w:vertAlign w:val="baseline"/>
      </w:rPr>
    </w:lvl>
  </w:abstractNum>
  <w:abstractNum w:abstractNumId="5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5">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bullet"/>
      <w:lvlText w:val="o"/>
      <w:lvlJc w:val="left"/>
      <w:pPr>
        <w:ind w:left="1724" w:hanging="360"/>
      </w:pPr>
      <w:rPr>
        <w:rFonts w:ascii="Courier New" w:cs="Courier New" w:eastAsia="Courier New" w:hAnsi="Courier New"/>
        <w:vertAlign w:val="baseline"/>
      </w:rPr>
    </w:lvl>
    <w:lvl w:ilvl="2">
      <w:start w:val="1"/>
      <w:numFmt w:val="bullet"/>
      <w:lvlText w:val="▪"/>
      <w:lvlJc w:val="left"/>
      <w:pPr>
        <w:ind w:left="2444" w:hanging="360"/>
      </w:pPr>
      <w:rPr>
        <w:rFonts w:ascii="Noto Sans Symbols" w:cs="Noto Sans Symbols" w:eastAsia="Noto Sans Symbols" w:hAnsi="Noto Sans Symbols"/>
        <w:vertAlign w:val="baseline"/>
      </w:rPr>
    </w:lvl>
    <w:lvl w:ilvl="3">
      <w:start w:val="1"/>
      <w:numFmt w:val="bullet"/>
      <w:lvlText w:val="●"/>
      <w:lvlJc w:val="left"/>
      <w:pPr>
        <w:ind w:left="3164" w:hanging="360"/>
      </w:pPr>
      <w:rPr>
        <w:rFonts w:ascii="Noto Sans Symbols" w:cs="Noto Sans Symbols" w:eastAsia="Noto Sans Symbols" w:hAnsi="Noto Sans Symbols"/>
        <w:vertAlign w:val="baseline"/>
      </w:rPr>
    </w:lvl>
    <w:lvl w:ilvl="4">
      <w:start w:val="1"/>
      <w:numFmt w:val="bullet"/>
      <w:lvlText w:val="o"/>
      <w:lvlJc w:val="left"/>
      <w:pPr>
        <w:ind w:left="3884" w:hanging="360"/>
      </w:pPr>
      <w:rPr>
        <w:rFonts w:ascii="Courier New" w:cs="Courier New" w:eastAsia="Courier New" w:hAnsi="Courier New"/>
        <w:vertAlign w:val="baseline"/>
      </w:rPr>
    </w:lvl>
    <w:lvl w:ilvl="5">
      <w:start w:val="1"/>
      <w:numFmt w:val="bullet"/>
      <w:lvlText w:val="▪"/>
      <w:lvlJc w:val="left"/>
      <w:pPr>
        <w:ind w:left="4604" w:hanging="360"/>
      </w:pPr>
      <w:rPr>
        <w:rFonts w:ascii="Noto Sans Symbols" w:cs="Noto Sans Symbols" w:eastAsia="Noto Sans Symbols" w:hAnsi="Noto Sans Symbols"/>
        <w:vertAlign w:val="baseline"/>
      </w:rPr>
    </w:lvl>
    <w:lvl w:ilvl="6">
      <w:start w:val="1"/>
      <w:numFmt w:val="bullet"/>
      <w:lvlText w:val="●"/>
      <w:lvlJc w:val="left"/>
      <w:pPr>
        <w:ind w:left="5324" w:hanging="360"/>
      </w:pPr>
      <w:rPr>
        <w:rFonts w:ascii="Noto Sans Symbols" w:cs="Noto Sans Symbols" w:eastAsia="Noto Sans Symbols" w:hAnsi="Noto Sans Symbols"/>
        <w:vertAlign w:val="baseline"/>
      </w:rPr>
    </w:lvl>
    <w:lvl w:ilvl="7">
      <w:start w:val="1"/>
      <w:numFmt w:val="bullet"/>
      <w:lvlText w:val="o"/>
      <w:lvlJc w:val="left"/>
      <w:pPr>
        <w:ind w:left="6044" w:hanging="360"/>
      </w:pPr>
      <w:rPr>
        <w:rFonts w:ascii="Courier New" w:cs="Courier New" w:eastAsia="Courier New" w:hAnsi="Courier New"/>
        <w:vertAlign w:val="baseline"/>
      </w:rPr>
    </w:lvl>
    <w:lvl w:ilvl="8">
      <w:start w:val="1"/>
      <w:numFmt w:val="bullet"/>
      <w:lvlText w:val="▪"/>
      <w:lvlJc w:val="left"/>
      <w:pPr>
        <w:ind w:left="6764" w:hanging="360"/>
      </w:pPr>
      <w:rPr>
        <w:rFonts w:ascii="Noto Sans Symbols" w:cs="Noto Sans Symbols" w:eastAsia="Noto Sans Symbols" w:hAnsi="Noto Sans Symbols"/>
        <w:vertAlign w:val="baseline"/>
      </w:rPr>
    </w:lvl>
  </w:abstractNum>
  <w:abstractNum w:abstractNumId="5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7">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bullet"/>
      <w:lvlText w:val="o"/>
      <w:lvlJc w:val="left"/>
      <w:pPr>
        <w:ind w:left="1724" w:hanging="360"/>
      </w:pPr>
      <w:rPr>
        <w:rFonts w:ascii="Courier New" w:cs="Courier New" w:eastAsia="Courier New" w:hAnsi="Courier New"/>
        <w:vertAlign w:val="baseline"/>
      </w:rPr>
    </w:lvl>
    <w:lvl w:ilvl="2">
      <w:start w:val="1"/>
      <w:numFmt w:val="bullet"/>
      <w:lvlText w:val="▪"/>
      <w:lvlJc w:val="left"/>
      <w:pPr>
        <w:ind w:left="2444" w:hanging="360"/>
      </w:pPr>
      <w:rPr>
        <w:rFonts w:ascii="Noto Sans Symbols" w:cs="Noto Sans Symbols" w:eastAsia="Noto Sans Symbols" w:hAnsi="Noto Sans Symbols"/>
        <w:vertAlign w:val="baseline"/>
      </w:rPr>
    </w:lvl>
    <w:lvl w:ilvl="3">
      <w:start w:val="1"/>
      <w:numFmt w:val="bullet"/>
      <w:lvlText w:val="●"/>
      <w:lvlJc w:val="left"/>
      <w:pPr>
        <w:ind w:left="3164" w:hanging="360"/>
      </w:pPr>
      <w:rPr>
        <w:rFonts w:ascii="Noto Sans Symbols" w:cs="Noto Sans Symbols" w:eastAsia="Noto Sans Symbols" w:hAnsi="Noto Sans Symbols"/>
        <w:vertAlign w:val="baseline"/>
      </w:rPr>
    </w:lvl>
    <w:lvl w:ilvl="4">
      <w:start w:val="1"/>
      <w:numFmt w:val="bullet"/>
      <w:lvlText w:val="o"/>
      <w:lvlJc w:val="left"/>
      <w:pPr>
        <w:ind w:left="3884" w:hanging="360"/>
      </w:pPr>
      <w:rPr>
        <w:rFonts w:ascii="Courier New" w:cs="Courier New" w:eastAsia="Courier New" w:hAnsi="Courier New"/>
        <w:vertAlign w:val="baseline"/>
      </w:rPr>
    </w:lvl>
    <w:lvl w:ilvl="5">
      <w:start w:val="1"/>
      <w:numFmt w:val="bullet"/>
      <w:lvlText w:val="▪"/>
      <w:lvlJc w:val="left"/>
      <w:pPr>
        <w:ind w:left="4604" w:hanging="360"/>
      </w:pPr>
      <w:rPr>
        <w:rFonts w:ascii="Noto Sans Symbols" w:cs="Noto Sans Symbols" w:eastAsia="Noto Sans Symbols" w:hAnsi="Noto Sans Symbols"/>
        <w:vertAlign w:val="baseline"/>
      </w:rPr>
    </w:lvl>
    <w:lvl w:ilvl="6">
      <w:start w:val="1"/>
      <w:numFmt w:val="bullet"/>
      <w:lvlText w:val="●"/>
      <w:lvlJc w:val="left"/>
      <w:pPr>
        <w:ind w:left="5324" w:hanging="360"/>
      </w:pPr>
      <w:rPr>
        <w:rFonts w:ascii="Noto Sans Symbols" w:cs="Noto Sans Symbols" w:eastAsia="Noto Sans Symbols" w:hAnsi="Noto Sans Symbols"/>
        <w:vertAlign w:val="baseline"/>
      </w:rPr>
    </w:lvl>
    <w:lvl w:ilvl="7">
      <w:start w:val="1"/>
      <w:numFmt w:val="bullet"/>
      <w:lvlText w:val="o"/>
      <w:lvlJc w:val="left"/>
      <w:pPr>
        <w:ind w:left="6044" w:hanging="360"/>
      </w:pPr>
      <w:rPr>
        <w:rFonts w:ascii="Courier New" w:cs="Courier New" w:eastAsia="Courier New" w:hAnsi="Courier New"/>
        <w:vertAlign w:val="baseline"/>
      </w:rPr>
    </w:lvl>
    <w:lvl w:ilvl="8">
      <w:start w:val="1"/>
      <w:numFmt w:val="bullet"/>
      <w:lvlText w:val="▪"/>
      <w:lvlJc w:val="left"/>
      <w:pPr>
        <w:ind w:left="6764" w:hanging="360"/>
      </w:pPr>
      <w:rPr>
        <w:rFonts w:ascii="Noto Sans Symbols" w:cs="Noto Sans Symbols" w:eastAsia="Noto Sans Symbols" w:hAnsi="Noto Sans Symbols"/>
        <w:vertAlign w:val="baseline"/>
      </w:rPr>
    </w:lvl>
  </w:abstractNum>
  <w:abstractNum w:abstractNumId="5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9">
    <w:lvl w:ilvl="0">
      <w:start w:val="1"/>
      <w:numFmt w:val="bullet"/>
      <w:lvlText w:val="✔"/>
      <w:lvlJc w:val="left"/>
      <w:pPr>
        <w:ind w:left="951" w:hanging="360"/>
      </w:pPr>
      <w:rPr>
        <w:rFonts w:ascii="Noto Sans Symbols" w:cs="Noto Sans Symbols" w:eastAsia="Noto Sans Symbols" w:hAnsi="Noto Sans Symbols"/>
        <w:vertAlign w:val="baseline"/>
      </w:rPr>
    </w:lvl>
    <w:lvl w:ilvl="1">
      <w:start w:val="1"/>
      <w:numFmt w:val="bullet"/>
      <w:lvlText w:val="o"/>
      <w:lvlJc w:val="left"/>
      <w:pPr>
        <w:ind w:left="1671" w:hanging="360"/>
      </w:pPr>
      <w:rPr>
        <w:rFonts w:ascii="Courier New" w:cs="Courier New" w:eastAsia="Courier New" w:hAnsi="Courier New"/>
        <w:vertAlign w:val="baseline"/>
      </w:rPr>
    </w:lvl>
    <w:lvl w:ilvl="2">
      <w:start w:val="1"/>
      <w:numFmt w:val="bullet"/>
      <w:lvlText w:val="▪"/>
      <w:lvlJc w:val="left"/>
      <w:pPr>
        <w:ind w:left="2391" w:hanging="360"/>
      </w:pPr>
      <w:rPr>
        <w:rFonts w:ascii="Noto Sans Symbols" w:cs="Noto Sans Symbols" w:eastAsia="Noto Sans Symbols" w:hAnsi="Noto Sans Symbols"/>
        <w:vertAlign w:val="baseline"/>
      </w:rPr>
    </w:lvl>
    <w:lvl w:ilvl="3">
      <w:start w:val="1"/>
      <w:numFmt w:val="bullet"/>
      <w:lvlText w:val="●"/>
      <w:lvlJc w:val="left"/>
      <w:pPr>
        <w:ind w:left="3111" w:hanging="360"/>
      </w:pPr>
      <w:rPr>
        <w:rFonts w:ascii="Noto Sans Symbols" w:cs="Noto Sans Symbols" w:eastAsia="Noto Sans Symbols" w:hAnsi="Noto Sans Symbols"/>
        <w:vertAlign w:val="baseline"/>
      </w:rPr>
    </w:lvl>
    <w:lvl w:ilvl="4">
      <w:start w:val="1"/>
      <w:numFmt w:val="bullet"/>
      <w:lvlText w:val="o"/>
      <w:lvlJc w:val="left"/>
      <w:pPr>
        <w:ind w:left="3831" w:hanging="360"/>
      </w:pPr>
      <w:rPr>
        <w:rFonts w:ascii="Courier New" w:cs="Courier New" w:eastAsia="Courier New" w:hAnsi="Courier New"/>
        <w:vertAlign w:val="baseline"/>
      </w:rPr>
    </w:lvl>
    <w:lvl w:ilvl="5">
      <w:start w:val="1"/>
      <w:numFmt w:val="bullet"/>
      <w:lvlText w:val="▪"/>
      <w:lvlJc w:val="left"/>
      <w:pPr>
        <w:ind w:left="4551" w:hanging="360"/>
      </w:pPr>
      <w:rPr>
        <w:rFonts w:ascii="Noto Sans Symbols" w:cs="Noto Sans Symbols" w:eastAsia="Noto Sans Symbols" w:hAnsi="Noto Sans Symbols"/>
        <w:vertAlign w:val="baseline"/>
      </w:rPr>
    </w:lvl>
    <w:lvl w:ilvl="6">
      <w:start w:val="1"/>
      <w:numFmt w:val="bullet"/>
      <w:lvlText w:val="●"/>
      <w:lvlJc w:val="left"/>
      <w:pPr>
        <w:ind w:left="5271" w:hanging="360"/>
      </w:pPr>
      <w:rPr>
        <w:rFonts w:ascii="Noto Sans Symbols" w:cs="Noto Sans Symbols" w:eastAsia="Noto Sans Symbols" w:hAnsi="Noto Sans Symbols"/>
        <w:vertAlign w:val="baseline"/>
      </w:rPr>
    </w:lvl>
    <w:lvl w:ilvl="7">
      <w:start w:val="1"/>
      <w:numFmt w:val="bullet"/>
      <w:lvlText w:val="o"/>
      <w:lvlJc w:val="left"/>
      <w:pPr>
        <w:ind w:left="5991" w:hanging="360"/>
      </w:pPr>
      <w:rPr>
        <w:rFonts w:ascii="Courier New" w:cs="Courier New" w:eastAsia="Courier New" w:hAnsi="Courier New"/>
        <w:vertAlign w:val="baseline"/>
      </w:rPr>
    </w:lvl>
    <w:lvl w:ilvl="8">
      <w:start w:val="1"/>
      <w:numFmt w:val="bullet"/>
      <w:lvlText w:val="▪"/>
      <w:lvlJc w:val="left"/>
      <w:pPr>
        <w:ind w:left="6711" w:hanging="360"/>
      </w:pPr>
      <w:rPr>
        <w:rFonts w:ascii="Noto Sans Symbols" w:cs="Noto Sans Symbols" w:eastAsia="Noto Sans Symbols" w:hAnsi="Noto Sans Symbols"/>
        <w:vertAlign w:val="baseline"/>
      </w:rPr>
    </w:lvl>
  </w:abstractNum>
  <w:abstractNum w:abstractNumId="6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1">
    <w:lvl w:ilvl="0">
      <w:start w:val="1"/>
      <w:numFmt w:val="bullet"/>
      <w:lvlText w:val="✔"/>
      <w:lvlJc w:val="left"/>
      <w:pPr>
        <w:ind w:left="928" w:hanging="360"/>
      </w:pPr>
      <w:rPr>
        <w:rFonts w:ascii="Noto Sans Symbols" w:cs="Noto Sans Symbols" w:eastAsia="Noto Sans Symbols" w:hAnsi="Noto Sans Symbols"/>
        <w:vertAlign w:val="baseline"/>
      </w:rPr>
    </w:lvl>
    <w:lvl w:ilvl="1">
      <w:start w:val="1"/>
      <w:numFmt w:val="bullet"/>
      <w:lvlText w:val="o"/>
      <w:lvlJc w:val="left"/>
      <w:pPr>
        <w:ind w:left="1648" w:hanging="360"/>
      </w:pPr>
      <w:rPr>
        <w:rFonts w:ascii="Courier New" w:cs="Courier New" w:eastAsia="Courier New" w:hAnsi="Courier New"/>
        <w:vertAlign w:val="baseline"/>
      </w:rPr>
    </w:lvl>
    <w:lvl w:ilvl="2">
      <w:start w:val="1"/>
      <w:numFmt w:val="bullet"/>
      <w:lvlText w:val="▪"/>
      <w:lvlJc w:val="left"/>
      <w:pPr>
        <w:ind w:left="2368" w:hanging="360"/>
      </w:pPr>
      <w:rPr>
        <w:rFonts w:ascii="Noto Sans Symbols" w:cs="Noto Sans Symbols" w:eastAsia="Noto Sans Symbols" w:hAnsi="Noto Sans Symbols"/>
        <w:vertAlign w:val="baseline"/>
      </w:rPr>
    </w:lvl>
    <w:lvl w:ilvl="3">
      <w:start w:val="1"/>
      <w:numFmt w:val="bullet"/>
      <w:lvlText w:val="●"/>
      <w:lvlJc w:val="left"/>
      <w:pPr>
        <w:ind w:left="3088" w:hanging="360"/>
      </w:pPr>
      <w:rPr>
        <w:rFonts w:ascii="Noto Sans Symbols" w:cs="Noto Sans Symbols" w:eastAsia="Noto Sans Symbols" w:hAnsi="Noto Sans Symbols"/>
        <w:vertAlign w:val="baseline"/>
      </w:rPr>
    </w:lvl>
    <w:lvl w:ilvl="4">
      <w:start w:val="1"/>
      <w:numFmt w:val="bullet"/>
      <w:lvlText w:val="o"/>
      <w:lvlJc w:val="left"/>
      <w:pPr>
        <w:ind w:left="3808" w:hanging="360"/>
      </w:pPr>
      <w:rPr>
        <w:rFonts w:ascii="Courier New" w:cs="Courier New" w:eastAsia="Courier New" w:hAnsi="Courier New"/>
        <w:vertAlign w:val="baseline"/>
      </w:rPr>
    </w:lvl>
    <w:lvl w:ilvl="5">
      <w:start w:val="1"/>
      <w:numFmt w:val="bullet"/>
      <w:lvlText w:val="▪"/>
      <w:lvlJc w:val="left"/>
      <w:pPr>
        <w:ind w:left="4528" w:hanging="360"/>
      </w:pPr>
      <w:rPr>
        <w:rFonts w:ascii="Noto Sans Symbols" w:cs="Noto Sans Symbols" w:eastAsia="Noto Sans Symbols" w:hAnsi="Noto Sans Symbols"/>
        <w:vertAlign w:val="baseline"/>
      </w:rPr>
    </w:lvl>
    <w:lvl w:ilvl="6">
      <w:start w:val="1"/>
      <w:numFmt w:val="bullet"/>
      <w:lvlText w:val="●"/>
      <w:lvlJc w:val="left"/>
      <w:pPr>
        <w:ind w:left="5248" w:hanging="360"/>
      </w:pPr>
      <w:rPr>
        <w:rFonts w:ascii="Noto Sans Symbols" w:cs="Noto Sans Symbols" w:eastAsia="Noto Sans Symbols" w:hAnsi="Noto Sans Symbols"/>
        <w:vertAlign w:val="baseline"/>
      </w:rPr>
    </w:lvl>
    <w:lvl w:ilvl="7">
      <w:start w:val="1"/>
      <w:numFmt w:val="bullet"/>
      <w:lvlText w:val="o"/>
      <w:lvlJc w:val="left"/>
      <w:pPr>
        <w:ind w:left="5968" w:hanging="360"/>
      </w:pPr>
      <w:rPr>
        <w:rFonts w:ascii="Courier New" w:cs="Courier New" w:eastAsia="Courier New" w:hAnsi="Courier New"/>
        <w:vertAlign w:val="baseline"/>
      </w:rPr>
    </w:lvl>
    <w:lvl w:ilvl="8">
      <w:start w:val="1"/>
      <w:numFmt w:val="bullet"/>
      <w:lvlText w:val="▪"/>
      <w:lvlJc w:val="left"/>
      <w:pPr>
        <w:ind w:left="6688" w:hanging="360"/>
      </w:pPr>
      <w:rPr>
        <w:rFonts w:ascii="Noto Sans Symbols" w:cs="Noto Sans Symbols" w:eastAsia="Noto Sans Symbols" w:hAnsi="Noto Sans Symbols"/>
        <w:vertAlign w:val="baseline"/>
      </w:rPr>
    </w:lvl>
  </w:abstractNum>
  <w:abstractNum w:abstractNumId="62">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6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64">
    <w:lvl w:ilvl="0">
      <w:start w:val="1"/>
      <w:numFmt w:val="bullet"/>
      <w:lvlText w:val="✔"/>
      <w:lvlJc w:val="left"/>
      <w:pPr>
        <w:ind w:left="1052" w:hanging="360"/>
      </w:pPr>
      <w:rPr>
        <w:rFonts w:ascii="Noto Sans Symbols" w:cs="Noto Sans Symbols" w:eastAsia="Noto Sans Symbols" w:hAnsi="Noto Sans Symbols"/>
        <w:vertAlign w:val="baseline"/>
      </w:rPr>
    </w:lvl>
    <w:lvl w:ilvl="1">
      <w:start w:val="1"/>
      <w:numFmt w:val="bullet"/>
      <w:lvlText w:val="o"/>
      <w:lvlJc w:val="left"/>
      <w:pPr>
        <w:ind w:left="1772" w:hanging="360"/>
      </w:pPr>
      <w:rPr>
        <w:rFonts w:ascii="Courier New" w:cs="Courier New" w:eastAsia="Courier New" w:hAnsi="Courier New"/>
        <w:vertAlign w:val="baseline"/>
      </w:rPr>
    </w:lvl>
    <w:lvl w:ilvl="2">
      <w:start w:val="1"/>
      <w:numFmt w:val="bullet"/>
      <w:lvlText w:val="▪"/>
      <w:lvlJc w:val="left"/>
      <w:pPr>
        <w:ind w:left="2492" w:hanging="360"/>
      </w:pPr>
      <w:rPr>
        <w:rFonts w:ascii="Noto Sans Symbols" w:cs="Noto Sans Symbols" w:eastAsia="Noto Sans Symbols" w:hAnsi="Noto Sans Symbols"/>
        <w:vertAlign w:val="baseline"/>
      </w:rPr>
    </w:lvl>
    <w:lvl w:ilvl="3">
      <w:start w:val="1"/>
      <w:numFmt w:val="bullet"/>
      <w:lvlText w:val="●"/>
      <w:lvlJc w:val="left"/>
      <w:pPr>
        <w:ind w:left="3212" w:hanging="360"/>
      </w:pPr>
      <w:rPr>
        <w:rFonts w:ascii="Noto Sans Symbols" w:cs="Noto Sans Symbols" w:eastAsia="Noto Sans Symbols" w:hAnsi="Noto Sans Symbols"/>
        <w:vertAlign w:val="baseline"/>
      </w:rPr>
    </w:lvl>
    <w:lvl w:ilvl="4">
      <w:start w:val="1"/>
      <w:numFmt w:val="bullet"/>
      <w:lvlText w:val="o"/>
      <w:lvlJc w:val="left"/>
      <w:pPr>
        <w:ind w:left="3932" w:hanging="360"/>
      </w:pPr>
      <w:rPr>
        <w:rFonts w:ascii="Courier New" w:cs="Courier New" w:eastAsia="Courier New" w:hAnsi="Courier New"/>
        <w:vertAlign w:val="baseline"/>
      </w:rPr>
    </w:lvl>
    <w:lvl w:ilvl="5">
      <w:start w:val="1"/>
      <w:numFmt w:val="bullet"/>
      <w:lvlText w:val="▪"/>
      <w:lvlJc w:val="left"/>
      <w:pPr>
        <w:ind w:left="4652" w:hanging="360"/>
      </w:pPr>
      <w:rPr>
        <w:rFonts w:ascii="Noto Sans Symbols" w:cs="Noto Sans Symbols" w:eastAsia="Noto Sans Symbols" w:hAnsi="Noto Sans Symbols"/>
        <w:vertAlign w:val="baseline"/>
      </w:rPr>
    </w:lvl>
    <w:lvl w:ilvl="6">
      <w:start w:val="1"/>
      <w:numFmt w:val="bullet"/>
      <w:lvlText w:val="●"/>
      <w:lvlJc w:val="left"/>
      <w:pPr>
        <w:ind w:left="5372" w:hanging="360"/>
      </w:pPr>
      <w:rPr>
        <w:rFonts w:ascii="Noto Sans Symbols" w:cs="Noto Sans Symbols" w:eastAsia="Noto Sans Symbols" w:hAnsi="Noto Sans Symbols"/>
        <w:vertAlign w:val="baseline"/>
      </w:rPr>
    </w:lvl>
    <w:lvl w:ilvl="7">
      <w:start w:val="1"/>
      <w:numFmt w:val="bullet"/>
      <w:lvlText w:val="o"/>
      <w:lvlJc w:val="left"/>
      <w:pPr>
        <w:ind w:left="6092" w:hanging="360"/>
      </w:pPr>
      <w:rPr>
        <w:rFonts w:ascii="Courier New" w:cs="Courier New" w:eastAsia="Courier New" w:hAnsi="Courier New"/>
        <w:vertAlign w:val="baseline"/>
      </w:rPr>
    </w:lvl>
    <w:lvl w:ilvl="8">
      <w:start w:val="1"/>
      <w:numFmt w:val="bullet"/>
      <w:lvlText w:val="▪"/>
      <w:lvlJc w:val="left"/>
      <w:pPr>
        <w:ind w:left="6812" w:hanging="360"/>
      </w:pPr>
      <w:rPr>
        <w:rFonts w:ascii="Noto Sans Symbols" w:cs="Noto Sans Symbols" w:eastAsia="Noto Sans Symbols" w:hAnsi="Noto Sans Symbols"/>
        <w:vertAlign w:val="baseline"/>
      </w:rPr>
    </w:lvl>
  </w:abstractNum>
  <w:abstractNum w:abstractNumId="65">
    <w:lvl w:ilvl="0">
      <w:start w:val="1"/>
      <w:numFmt w:val="bullet"/>
      <w:lvlText w:val="✔"/>
      <w:lvlJc w:val="left"/>
      <w:pPr>
        <w:ind w:left="1052" w:hanging="360"/>
      </w:pPr>
      <w:rPr>
        <w:rFonts w:ascii="Noto Sans Symbols" w:cs="Noto Sans Symbols" w:eastAsia="Noto Sans Symbols" w:hAnsi="Noto Sans Symbols"/>
        <w:vertAlign w:val="baseline"/>
      </w:rPr>
    </w:lvl>
    <w:lvl w:ilvl="1">
      <w:start w:val="1"/>
      <w:numFmt w:val="bullet"/>
      <w:lvlText w:val="o"/>
      <w:lvlJc w:val="left"/>
      <w:pPr>
        <w:ind w:left="1772" w:hanging="360"/>
      </w:pPr>
      <w:rPr>
        <w:rFonts w:ascii="Courier New" w:cs="Courier New" w:eastAsia="Courier New" w:hAnsi="Courier New"/>
        <w:vertAlign w:val="baseline"/>
      </w:rPr>
    </w:lvl>
    <w:lvl w:ilvl="2">
      <w:start w:val="1"/>
      <w:numFmt w:val="bullet"/>
      <w:lvlText w:val="▪"/>
      <w:lvlJc w:val="left"/>
      <w:pPr>
        <w:ind w:left="2492" w:hanging="360"/>
      </w:pPr>
      <w:rPr>
        <w:rFonts w:ascii="Noto Sans Symbols" w:cs="Noto Sans Symbols" w:eastAsia="Noto Sans Symbols" w:hAnsi="Noto Sans Symbols"/>
        <w:vertAlign w:val="baseline"/>
      </w:rPr>
    </w:lvl>
    <w:lvl w:ilvl="3">
      <w:start w:val="1"/>
      <w:numFmt w:val="bullet"/>
      <w:lvlText w:val="●"/>
      <w:lvlJc w:val="left"/>
      <w:pPr>
        <w:ind w:left="3212" w:hanging="360"/>
      </w:pPr>
      <w:rPr>
        <w:rFonts w:ascii="Noto Sans Symbols" w:cs="Noto Sans Symbols" w:eastAsia="Noto Sans Symbols" w:hAnsi="Noto Sans Symbols"/>
        <w:vertAlign w:val="baseline"/>
      </w:rPr>
    </w:lvl>
    <w:lvl w:ilvl="4">
      <w:start w:val="1"/>
      <w:numFmt w:val="bullet"/>
      <w:lvlText w:val="o"/>
      <w:lvlJc w:val="left"/>
      <w:pPr>
        <w:ind w:left="3932" w:hanging="360"/>
      </w:pPr>
      <w:rPr>
        <w:rFonts w:ascii="Courier New" w:cs="Courier New" w:eastAsia="Courier New" w:hAnsi="Courier New"/>
        <w:vertAlign w:val="baseline"/>
      </w:rPr>
    </w:lvl>
    <w:lvl w:ilvl="5">
      <w:start w:val="1"/>
      <w:numFmt w:val="bullet"/>
      <w:lvlText w:val="▪"/>
      <w:lvlJc w:val="left"/>
      <w:pPr>
        <w:ind w:left="4652" w:hanging="360"/>
      </w:pPr>
      <w:rPr>
        <w:rFonts w:ascii="Noto Sans Symbols" w:cs="Noto Sans Symbols" w:eastAsia="Noto Sans Symbols" w:hAnsi="Noto Sans Symbols"/>
        <w:vertAlign w:val="baseline"/>
      </w:rPr>
    </w:lvl>
    <w:lvl w:ilvl="6">
      <w:start w:val="1"/>
      <w:numFmt w:val="bullet"/>
      <w:lvlText w:val="●"/>
      <w:lvlJc w:val="left"/>
      <w:pPr>
        <w:ind w:left="5372" w:hanging="360"/>
      </w:pPr>
      <w:rPr>
        <w:rFonts w:ascii="Noto Sans Symbols" w:cs="Noto Sans Symbols" w:eastAsia="Noto Sans Symbols" w:hAnsi="Noto Sans Symbols"/>
        <w:vertAlign w:val="baseline"/>
      </w:rPr>
    </w:lvl>
    <w:lvl w:ilvl="7">
      <w:start w:val="1"/>
      <w:numFmt w:val="bullet"/>
      <w:lvlText w:val="o"/>
      <w:lvlJc w:val="left"/>
      <w:pPr>
        <w:ind w:left="6092" w:hanging="360"/>
      </w:pPr>
      <w:rPr>
        <w:rFonts w:ascii="Courier New" w:cs="Courier New" w:eastAsia="Courier New" w:hAnsi="Courier New"/>
        <w:vertAlign w:val="baseline"/>
      </w:rPr>
    </w:lvl>
    <w:lvl w:ilvl="8">
      <w:start w:val="1"/>
      <w:numFmt w:val="bullet"/>
      <w:lvlText w:val="▪"/>
      <w:lvlJc w:val="left"/>
      <w:pPr>
        <w:ind w:left="6812" w:hanging="360"/>
      </w:pPr>
      <w:rPr>
        <w:rFonts w:ascii="Noto Sans Symbols" w:cs="Noto Sans Symbols" w:eastAsia="Noto Sans Symbols" w:hAnsi="Noto Sans Symbols"/>
        <w:vertAlign w:val="baseline"/>
      </w:rPr>
    </w:lvl>
  </w:abstractNum>
  <w:abstractNum w:abstractNumId="66">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bullet"/>
      <w:lvlText w:val="o"/>
      <w:lvlJc w:val="left"/>
      <w:pPr>
        <w:ind w:left="1724" w:hanging="360"/>
      </w:pPr>
      <w:rPr>
        <w:rFonts w:ascii="Courier New" w:cs="Courier New" w:eastAsia="Courier New" w:hAnsi="Courier New"/>
        <w:vertAlign w:val="baseline"/>
      </w:rPr>
    </w:lvl>
    <w:lvl w:ilvl="2">
      <w:start w:val="1"/>
      <w:numFmt w:val="bullet"/>
      <w:lvlText w:val="▪"/>
      <w:lvlJc w:val="left"/>
      <w:pPr>
        <w:ind w:left="2444" w:hanging="360"/>
      </w:pPr>
      <w:rPr>
        <w:rFonts w:ascii="Noto Sans Symbols" w:cs="Noto Sans Symbols" w:eastAsia="Noto Sans Symbols" w:hAnsi="Noto Sans Symbols"/>
        <w:vertAlign w:val="baseline"/>
      </w:rPr>
    </w:lvl>
    <w:lvl w:ilvl="3">
      <w:start w:val="1"/>
      <w:numFmt w:val="bullet"/>
      <w:lvlText w:val="●"/>
      <w:lvlJc w:val="left"/>
      <w:pPr>
        <w:ind w:left="3164" w:hanging="360"/>
      </w:pPr>
      <w:rPr>
        <w:rFonts w:ascii="Noto Sans Symbols" w:cs="Noto Sans Symbols" w:eastAsia="Noto Sans Symbols" w:hAnsi="Noto Sans Symbols"/>
        <w:vertAlign w:val="baseline"/>
      </w:rPr>
    </w:lvl>
    <w:lvl w:ilvl="4">
      <w:start w:val="1"/>
      <w:numFmt w:val="bullet"/>
      <w:lvlText w:val="o"/>
      <w:lvlJc w:val="left"/>
      <w:pPr>
        <w:ind w:left="3884" w:hanging="360"/>
      </w:pPr>
      <w:rPr>
        <w:rFonts w:ascii="Courier New" w:cs="Courier New" w:eastAsia="Courier New" w:hAnsi="Courier New"/>
        <w:vertAlign w:val="baseline"/>
      </w:rPr>
    </w:lvl>
    <w:lvl w:ilvl="5">
      <w:start w:val="1"/>
      <w:numFmt w:val="bullet"/>
      <w:lvlText w:val="▪"/>
      <w:lvlJc w:val="left"/>
      <w:pPr>
        <w:ind w:left="4604" w:hanging="360"/>
      </w:pPr>
      <w:rPr>
        <w:rFonts w:ascii="Noto Sans Symbols" w:cs="Noto Sans Symbols" w:eastAsia="Noto Sans Symbols" w:hAnsi="Noto Sans Symbols"/>
        <w:vertAlign w:val="baseline"/>
      </w:rPr>
    </w:lvl>
    <w:lvl w:ilvl="6">
      <w:start w:val="1"/>
      <w:numFmt w:val="bullet"/>
      <w:lvlText w:val="●"/>
      <w:lvlJc w:val="left"/>
      <w:pPr>
        <w:ind w:left="5324" w:hanging="360"/>
      </w:pPr>
      <w:rPr>
        <w:rFonts w:ascii="Noto Sans Symbols" w:cs="Noto Sans Symbols" w:eastAsia="Noto Sans Symbols" w:hAnsi="Noto Sans Symbols"/>
        <w:vertAlign w:val="baseline"/>
      </w:rPr>
    </w:lvl>
    <w:lvl w:ilvl="7">
      <w:start w:val="1"/>
      <w:numFmt w:val="bullet"/>
      <w:lvlText w:val="o"/>
      <w:lvlJc w:val="left"/>
      <w:pPr>
        <w:ind w:left="6044" w:hanging="360"/>
      </w:pPr>
      <w:rPr>
        <w:rFonts w:ascii="Courier New" w:cs="Courier New" w:eastAsia="Courier New" w:hAnsi="Courier New"/>
        <w:vertAlign w:val="baseline"/>
      </w:rPr>
    </w:lvl>
    <w:lvl w:ilvl="8">
      <w:start w:val="1"/>
      <w:numFmt w:val="bullet"/>
      <w:lvlText w:val="▪"/>
      <w:lvlJc w:val="left"/>
      <w:pPr>
        <w:ind w:left="6764" w:hanging="360"/>
      </w:pPr>
      <w:rPr>
        <w:rFonts w:ascii="Noto Sans Symbols" w:cs="Noto Sans Symbols" w:eastAsia="Noto Sans Symbols" w:hAnsi="Noto Sans Symbols"/>
        <w:vertAlign w:val="baseline"/>
      </w:rPr>
    </w:lvl>
  </w:abstractNum>
  <w:abstractNum w:abstractNumId="67">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0">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1">
    <w:lvl w:ilvl="0">
      <w:start w:val="1"/>
      <w:numFmt w:val="low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sk-SK"/>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56.png"/><Relationship Id="rId41" Type="http://schemas.openxmlformats.org/officeDocument/2006/relationships/image" Target="media/image55.png"/><Relationship Id="rId44" Type="http://schemas.openxmlformats.org/officeDocument/2006/relationships/image" Target="media/image40.png"/><Relationship Id="rId43" Type="http://schemas.openxmlformats.org/officeDocument/2006/relationships/image" Target="media/image59.png"/><Relationship Id="rId46" Type="http://schemas.openxmlformats.org/officeDocument/2006/relationships/image" Target="media/image42.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47.png"/><Relationship Id="rId47" Type="http://schemas.openxmlformats.org/officeDocument/2006/relationships/hyperlink" Target="https://cs.wikipedia.org/wiki/%C5%BDurnalistika" TargetMode="External"/><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image" Target="media/image27.png"/><Relationship Id="rId30" Type="http://schemas.openxmlformats.org/officeDocument/2006/relationships/image" Target="media/image11.png"/><Relationship Id="rId33" Type="http://schemas.openxmlformats.org/officeDocument/2006/relationships/image" Target="media/image51.png"/><Relationship Id="rId32" Type="http://schemas.openxmlformats.org/officeDocument/2006/relationships/image" Target="media/image31.png"/><Relationship Id="rId35" Type="http://schemas.openxmlformats.org/officeDocument/2006/relationships/image" Target="media/image53.png"/><Relationship Id="rId34" Type="http://schemas.openxmlformats.org/officeDocument/2006/relationships/image" Target="media/image52.png"/><Relationship Id="rId37" Type="http://schemas.openxmlformats.org/officeDocument/2006/relationships/image" Target="media/image57.png"/><Relationship Id="rId36" Type="http://schemas.openxmlformats.org/officeDocument/2006/relationships/image" Target="media/image54.png"/><Relationship Id="rId39" Type="http://schemas.openxmlformats.org/officeDocument/2006/relationships/image" Target="media/image61.png"/><Relationship Id="rId38" Type="http://schemas.openxmlformats.org/officeDocument/2006/relationships/image" Target="media/image60.png"/><Relationship Id="rId62" Type="http://schemas.openxmlformats.org/officeDocument/2006/relationships/image" Target="media/image4.jpg"/><Relationship Id="rId61" Type="http://schemas.openxmlformats.org/officeDocument/2006/relationships/image" Target="media/image2.jpg"/><Relationship Id="rId20" Type="http://schemas.openxmlformats.org/officeDocument/2006/relationships/image" Target="media/image22.png"/><Relationship Id="rId64" Type="http://schemas.openxmlformats.org/officeDocument/2006/relationships/image" Target="media/image37.png"/><Relationship Id="rId63" Type="http://schemas.openxmlformats.org/officeDocument/2006/relationships/image" Target="media/image35.png"/><Relationship Id="rId22" Type="http://schemas.openxmlformats.org/officeDocument/2006/relationships/image" Target="media/image1.png"/><Relationship Id="rId66" Type="http://schemas.openxmlformats.org/officeDocument/2006/relationships/image" Target="media/image38.png"/><Relationship Id="rId21" Type="http://schemas.openxmlformats.org/officeDocument/2006/relationships/image" Target="media/image24.png"/><Relationship Id="rId65" Type="http://schemas.openxmlformats.org/officeDocument/2006/relationships/image" Target="media/image15.png"/><Relationship Id="rId24" Type="http://schemas.openxmlformats.org/officeDocument/2006/relationships/image" Target="media/image36.png"/><Relationship Id="rId23" Type="http://schemas.openxmlformats.org/officeDocument/2006/relationships/image" Target="media/image6.png"/><Relationship Id="rId67" Type="http://schemas.openxmlformats.org/officeDocument/2006/relationships/image" Target="media/image39.png"/><Relationship Id="rId60" Type="http://schemas.openxmlformats.org/officeDocument/2006/relationships/image" Target="media/image5.jpg"/><Relationship Id="rId26" Type="http://schemas.openxmlformats.org/officeDocument/2006/relationships/image" Target="media/image10.png"/><Relationship Id="rId25" Type="http://schemas.openxmlformats.org/officeDocument/2006/relationships/image" Target="media/image7.png"/><Relationship Id="rId28" Type="http://schemas.openxmlformats.org/officeDocument/2006/relationships/image" Target="media/image28.png"/><Relationship Id="rId27" Type="http://schemas.openxmlformats.org/officeDocument/2006/relationships/image" Target="media/image30.png"/><Relationship Id="rId29" Type="http://schemas.openxmlformats.org/officeDocument/2006/relationships/image" Target="media/image29.png"/><Relationship Id="rId51" Type="http://schemas.openxmlformats.org/officeDocument/2006/relationships/image" Target="media/image3.jpg"/><Relationship Id="rId50" Type="http://schemas.openxmlformats.org/officeDocument/2006/relationships/image" Target="media/image9.jpg"/><Relationship Id="rId53" Type="http://schemas.openxmlformats.org/officeDocument/2006/relationships/image" Target="media/image50.png"/><Relationship Id="rId52" Type="http://schemas.openxmlformats.org/officeDocument/2006/relationships/image" Target="media/image49.png"/><Relationship Id="rId11" Type="http://schemas.openxmlformats.org/officeDocument/2006/relationships/image" Target="media/image16.png"/><Relationship Id="rId55" Type="http://schemas.openxmlformats.org/officeDocument/2006/relationships/image" Target="media/image44.png"/><Relationship Id="rId10" Type="http://schemas.openxmlformats.org/officeDocument/2006/relationships/image" Target="media/image23.png"/><Relationship Id="rId54" Type="http://schemas.openxmlformats.org/officeDocument/2006/relationships/image" Target="media/image43.png"/><Relationship Id="rId13" Type="http://schemas.openxmlformats.org/officeDocument/2006/relationships/image" Target="media/image18.png"/><Relationship Id="rId57" Type="http://schemas.openxmlformats.org/officeDocument/2006/relationships/image" Target="media/image46.png"/><Relationship Id="rId12" Type="http://schemas.openxmlformats.org/officeDocument/2006/relationships/image" Target="media/image14.png"/><Relationship Id="rId56" Type="http://schemas.openxmlformats.org/officeDocument/2006/relationships/image" Target="media/image45.png"/><Relationship Id="rId15" Type="http://schemas.openxmlformats.org/officeDocument/2006/relationships/image" Target="media/image13.png"/><Relationship Id="rId59" Type="http://schemas.openxmlformats.org/officeDocument/2006/relationships/image" Target="media/image33.png"/><Relationship Id="rId14" Type="http://schemas.openxmlformats.org/officeDocument/2006/relationships/image" Target="media/image17.png"/><Relationship Id="rId58" Type="http://schemas.openxmlformats.org/officeDocument/2006/relationships/image" Target="media/image32.png"/><Relationship Id="rId17" Type="http://schemas.openxmlformats.org/officeDocument/2006/relationships/image" Target="media/image26.png"/><Relationship Id="rId16" Type="http://schemas.openxmlformats.org/officeDocument/2006/relationships/image" Target="media/image34.png"/><Relationship Id="rId19" Type="http://schemas.openxmlformats.org/officeDocument/2006/relationships/image" Target="media/image1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