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39B6" w14:textId="77777777" w:rsidR="005649F5" w:rsidRDefault="005649F5" w:rsidP="00AD7640">
      <w:pPr>
        <w:jc w:val="center"/>
        <w:rPr>
          <w:rFonts w:ascii="Times New Roman" w:hAnsi="Times New Roman" w:cs="Times New Roman"/>
          <w:sz w:val="160"/>
          <w:szCs w:val="160"/>
        </w:rPr>
      </w:pPr>
    </w:p>
    <w:p w14:paraId="47483F19" w14:textId="77777777" w:rsidR="005649F5" w:rsidRDefault="005649F5" w:rsidP="00AD7640">
      <w:pPr>
        <w:jc w:val="center"/>
        <w:rPr>
          <w:rFonts w:ascii="Times New Roman" w:hAnsi="Times New Roman" w:cs="Times New Roman"/>
          <w:sz w:val="160"/>
          <w:szCs w:val="160"/>
        </w:rPr>
      </w:pPr>
    </w:p>
    <w:p w14:paraId="368DD833" w14:textId="31A9FE09" w:rsidR="005649F5" w:rsidRDefault="005649F5" w:rsidP="00AD7640">
      <w:pPr>
        <w:jc w:val="center"/>
        <w:rPr>
          <w:rFonts w:ascii="Times New Roman" w:hAnsi="Times New Roman" w:cs="Times New Roman"/>
          <w:b/>
          <w:bCs/>
          <w:sz w:val="160"/>
          <w:szCs w:val="160"/>
        </w:rPr>
      </w:pPr>
      <w:r w:rsidRPr="005649F5">
        <w:rPr>
          <w:rFonts w:ascii="Times New Roman" w:hAnsi="Times New Roman" w:cs="Times New Roman"/>
          <w:b/>
          <w:bCs/>
          <w:sz w:val="160"/>
          <w:szCs w:val="160"/>
        </w:rPr>
        <w:t>Účtovníctvo</w:t>
      </w:r>
    </w:p>
    <w:p w14:paraId="0AC4649E" w14:textId="16C0C9E5" w:rsidR="005649F5" w:rsidRPr="005649F5" w:rsidRDefault="005649F5" w:rsidP="00AD7640">
      <w:pPr>
        <w:jc w:val="center"/>
        <w:rPr>
          <w:rFonts w:ascii="Times New Roman" w:hAnsi="Times New Roman" w:cs="Times New Roman"/>
          <w:sz w:val="72"/>
          <w:szCs w:val="72"/>
        </w:rPr>
      </w:pPr>
      <w:r>
        <w:rPr>
          <w:rFonts w:ascii="Times New Roman" w:hAnsi="Times New Roman" w:cs="Times New Roman"/>
          <w:sz w:val="72"/>
          <w:szCs w:val="72"/>
        </w:rPr>
        <w:t>Pavol Drozdík 3.H</w:t>
      </w:r>
    </w:p>
    <w:p w14:paraId="69E30C1A" w14:textId="77777777" w:rsidR="005649F5" w:rsidRDefault="005649F5">
      <w:pPr>
        <w:rPr>
          <w:rFonts w:ascii="Times New Roman" w:hAnsi="Times New Roman" w:cs="Times New Roman"/>
          <w:sz w:val="52"/>
          <w:szCs w:val="52"/>
        </w:rPr>
      </w:pPr>
      <w:r>
        <w:rPr>
          <w:rFonts w:ascii="Times New Roman" w:hAnsi="Times New Roman" w:cs="Times New Roman"/>
          <w:sz w:val="52"/>
          <w:szCs w:val="52"/>
        </w:rPr>
        <w:br w:type="page"/>
      </w:r>
    </w:p>
    <w:p w14:paraId="55FFF01D" w14:textId="2FD3C2C0" w:rsidR="00AD7640" w:rsidRPr="00C023E8" w:rsidRDefault="00AD7640" w:rsidP="00AD7640">
      <w:pPr>
        <w:jc w:val="center"/>
        <w:rPr>
          <w:rFonts w:ascii="Times New Roman" w:hAnsi="Times New Roman" w:cs="Times New Roman"/>
          <w:sz w:val="52"/>
          <w:szCs w:val="52"/>
        </w:rPr>
      </w:pPr>
      <w:r w:rsidRPr="00C023E8">
        <w:rPr>
          <w:rFonts w:ascii="Times New Roman" w:hAnsi="Times New Roman" w:cs="Times New Roman"/>
          <w:sz w:val="52"/>
          <w:szCs w:val="52"/>
        </w:rPr>
        <w:lastRenderedPageBreak/>
        <w:t>1. Základné pojmy</w:t>
      </w:r>
    </w:p>
    <w:p w14:paraId="24EEF3DA" w14:textId="37A45FE4" w:rsidR="000E533F" w:rsidRPr="00C023E8" w:rsidRDefault="000E533F" w:rsidP="00AD7640">
      <w:pPr>
        <w:jc w:val="center"/>
        <w:rPr>
          <w:rFonts w:ascii="Times New Roman" w:hAnsi="Times New Roman" w:cs="Times New Roman"/>
          <w:sz w:val="36"/>
          <w:szCs w:val="36"/>
        </w:rPr>
      </w:pPr>
      <w:r w:rsidRPr="00C023E8">
        <w:rPr>
          <w:rFonts w:ascii="Times New Roman" w:hAnsi="Times New Roman" w:cs="Times New Roman"/>
          <w:sz w:val="36"/>
          <w:szCs w:val="36"/>
        </w:rPr>
        <w:t>1</w:t>
      </w:r>
      <w:r w:rsidR="009A5F57" w:rsidRPr="00C023E8">
        <w:rPr>
          <w:rFonts w:ascii="Times New Roman" w:hAnsi="Times New Roman" w:cs="Times New Roman"/>
          <w:sz w:val="36"/>
          <w:szCs w:val="36"/>
        </w:rPr>
        <w:t xml:space="preserve">.1 </w:t>
      </w:r>
      <w:r w:rsidRPr="00C023E8">
        <w:rPr>
          <w:rFonts w:ascii="Times New Roman" w:hAnsi="Times New Roman" w:cs="Times New Roman"/>
          <w:sz w:val="36"/>
          <w:szCs w:val="36"/>
        </w:rPr>
        <w:t>História účtovníctva</w:t>
      </w:r>
    </w:p>
    <w:p w14:paraId="1BA11E6E" w14:textId="6E4B51FD"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C023E8">
        <w:rPr>
          <w:rFonts w:ascii="Times New Roman" w:hAnsi="Times New Roman" w:cs="Times New Roman"/>
          <w:sz w:val="28"/>
          <w:szCs w:val="28"/>
        </w:rPr>
        <w:t>obydlia</w:t>
      </w:r>
      <w:r w:rsidRPr="00C023E8">
        <w:rPr>
          <w:rFonts w:ascii="Times New Roman" w:hAnsi="Times New Roman" w:cs="Times New Roman"/>
          <w:sz w:val="28"/>
          <w:szCs w:val="28"/>
        </w:rPr>
        <w:t xml:space="preserve"> a pod.)</w:t>
      </w:r>
    </w:p>
    <w:p w14:paraId="102146A8" w14:textId="77777777" w:rsidR="000E533F" w:rsidRPr="00C023E8" w:rsidRDefault="000E533F" w:rsidP="000E533F">
      <w:pPr>
        <w:rPr>
          <w:rFonts w:ascii="Times New Roman" w:hAnsi="Times New Roman" w:cs="Times New Roman"/>
          <w:sz w:val="28"/>
          <w:szCs w:val="28"/>
        </w:rPr>
      </w:pPr>
    </w:p>
    <w:p w14:paraId="05EECB41" w14:textId="0E803202"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Spôsoby evidencie:</w:t>
      </w:r>
    </w:p>
    <w:p w14:paraId="30C990CC" w14:textId="13844E6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Zárezy do stromov, kameňou, kostí a pod.</w:t>
      </w:r>
    </w:p>
    <w:p w14:paraId="5EB51E94" w14:textId="4ECD0CF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Vrúbkovanie</w:t>
      </w:r>
    </w:p>
    <w:p w14:paraId="7FF23BB0" w14:textId="74880EE7"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Uzlovanie</w:t>
      </w:r>
    </w:p>
    <w:p w14:paraId="6E572DE3" w14:textId="659A37F9"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Obrazcové písmo (17. stor)</w:t>
      </w:r>
    </w:p>
    <w:p w14:paraId="7F2339BB" w14:textId="41FD5733" w:rsidR="000E533F" w:rsidRPr="00C023E8" w:rsidRDefault="000E533F">
      <w:pPr>
        <w:pStyle w:val="Odsekzoznamu"/>
        <w:numPr>
          <w:ilvl w:val="0"/>
          <w:numId w:val="1"/>
        </w:numPr>
        <w:rPr>
          <w:rFonts w:ascii="Times New Roman" w:hAnsi="Times New Roman" w:cs="Times New Roman"/>
          <w:sz w:val="28"/>
          <w:szCs w:val="28"/>
        </w:rPr>
      </w:pPr>
      <w:r w:rsidRPr="00C023E8">
        <w:rPr>
          <w:rFonts w:ascii="Times New Roman" w:hAnsi="Times New Roman" w:cs="Times New Roman"/>
          <w:sz w:val="28"/>
          <w:szCs w:val="28"/>
        </w:rPr>
        <w:t>Papyrus</w:t>
      </w:r>
    </w:p>
    <w:p w14:paraId="1B2624CA" w14:textId="77777777" w:rsidR="000E533F" w:rsidRPr="00C023E8" w:rsidRDefault="000E533F" w:rsidP="000E533F">
      <w:pPr>
        <w:rPr>
          <w:rFonts w:ascii="Times New Roman" w:hAnsi="Times New Roman" w:cs="Times New Roman"/>
          <w:sz w:val="28"/>
          <w:szCs w:val="28"/>
        </w:rPr>
      </w:pPr>
    </w:p>
    <w:p w14:paraId="22EE209F" w14:textId="00569DCC" w:rsidR="000E533F" w:rsidRPr="00C023E8" w:rsidRDefault="000E533F" w:rsidP="000E533F">
      <w:pPr>
        <w:ind w:left="360"/>
        <w:rPr>
          <w:rFonts w:ascii="Times New Roman" w:hAnsi="Times New Roman" w:cs="Times New Roman"/>
          <w:sz w:val="28"/>
          <w:szCs w:val="28"/>
        </w:rPr>
      </w:pPr>
      <w:r w:rsidRPr="00C023E8">
        <w:rPr>
          <w:rFonts w:ascii="Times New Roman" w:hAnsi="Times New Roman" w:cs="Times New Roman"/>
          <w:sz w:val="28"/>
          <w:szCs w:val="28"/>
        </w:rPr>
        <w:t>Vrúbkovanie:</w:t>
      </w:r>
    </w:p>
    <w:p w14:paraId="3FF7F72C" w14:textId="04E36E6E"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Zárezy nožom na drevené palice (vrúbky)</w:t>
      </w:r>
    </w:p>
    <w:p w14:paraId="182EA5BF" w14:textId="5A43E3C5"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Každý vrúbok znamenal jednotku miery, </w:t>
      </w:r>
      <w:r w:rsidR="00C023E8" w:rsidRPr="00C023E8">
        <w:rPr>
          <w:rFonts w:ascii="Times New Roman" w:hAnsi="Times New Roman" w:cs="Times New Roman"/>
          <w:sz w:val="28"/>
          <w:szCs w:val="28"/>
        </w:rPr>
        <w:t xml:space="preserve">hmotnosti </w:t>
      </w:r>
      <w:r w:rsidRPr="00C023E8">
        <w:rPr>
          <w:rFonts w:ascii="Times New Roman" w:hAnsi="Times New Roman" w:cs="Times New Roman"/>
          <w:sz w:val="28"/>
          <w:szCs w:val="28"/>
        </w:rPr>
        <w:t>alebo peňazí =&gt; počet vrúbkov = veľkosť dlhu</w:t>
      </w:r>
    </w:p>
    <w:p w14:paraId="1E1305C1" w14:textId="409F279A" w:rsidR="000E533F" w:rsidRPr="00C023E8" w:rsidRDefault="000E533F">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 xml:space="preserve">Jednoduché účtovníctvo </w:t>
      </w:r>
      <w:r w:rsidR="00746169" w:rsidRPr="00C023E8">
        <w:rPr>
          <w:rFonts w:ascii="Times New Roman" w:hAnsi="Times New Roman" w:cs="Times New Roman"/>
          <w:sz w:val="28"/>
          <w:szCs w:val="28"/>
        </w:rPr>
        <w:t>–</w:t>
      </w:r>
      <w:r w:rsidRPr="00C023E8">
        <w:rPr>
          <w:rFonts w:ascii="Times New Roman" w:hAnsi="Times New Roman" w:cs="Times New Roman"/>
          <w:sz w:val="28"/>
          <w:szCs w:val="28"/>
        </w:rPr>
        <w:t xml:space="preserve"> pre</w:t>
      </w:r>
      <w:r w:rsidR="00746169" w:rsidRPr="00C023E8">
        <w:rPr>
          <w:rFonts w:ascii="Times New Roman" w:hAnsi="Times New Roman" w:cs="Times New Roman"/>
          <w:sz w:val="28"/>
          <w:szCs w:val="28"/>
        </w:rPr>
        <w:t xml:space="preserve"> každého zákazníka zvlášť palica</w:t>
      </w:r>
    </w:p>
    <w:p w14:paraId="16E3FBE0" w14:textId="78DAB988" w:rsidR="00746169" w:rsidRPr="00C023E8" w:rsidRDefault="0074616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Podvojné účtovníctvo – rozštiepená palica na polo</w:t>
      </w:r>
      <w:r w:rsidRPr="00C023E8">
        <w:rPr>
          <w:rFonts w:ascii="Times New Roman" w:hAnsi="Times New Roman" w:cs="Times New Roman"/>
          <w:sz w:val="28"/>
          <w:szCs w:val="28"/>
        </w:rPr>
        <w:tab/>
      </w:r>
      <w:r w:rsidR="00C023E8">
        <w:rPr>
          <w:rFonts w:ascii="Times New Roman" w:hAnsi="Times New Roman" w:cs="Times New Roman"/>
          <w:sz w:val="28"/>
          <w:szCs w:val="28"/>
        </w:rPr>
        <w:t>vicu</w:t>
      </w:r>
      <w:r w:rsidR="00E72619" w:rsidRPr="00C023E8">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C023E8" w:rsidRDefault="00E72619" w:rsidP="00E72619">
      <w:pPr>
        <w:rPr>
          <w:rFonts w:ascii="Times New Roman" w:hAnsi="Times New Roman" w:cs="Times New Roman"/>
          <w:sz w:val="28"/>
          <w:szCs w:val="28"/>
        </w:rPr>
      </w:pPr>
    </w:p>
    <w:p w14:paraId="0A863106" w14:textId="783804FC" w:rsidR="00E72619" w:rsidRPr="00C023E8" w:rsidRDefault="00E72619">
      <w:pPr>
        <w:pStyle w:val="Odsekzoznamu"/>
        <w:numPr>
          <w:ilvl w:val="0"/>
          <w:numId w:val="2"/>
        </w:numPr>
        <w:rPr>
          <w:rFonts w:ascii="Times New Roman" w:hAnsi="Times New Roman" w:cs="Times New Roman"/>
          <w:sz w:val="28"/>
          <w:szCs w:val="28"/>
        </w:rPr>
      </w:pPr>
      <w:r w:rsidRPr="00C023E8">
        <w:rPr>
          <w:rFonts w:ascii="Times New Roman" w:hAnsi="Times New Roman" w:cs="Times New Roman"/>
          <w:sz w:val="28"/>
          <w:szCs w:val="28"/>
        </w:rPr>
        <w:t>Pojem účtovník sa objavuje už v stredoveku, označoval pisára, ktorý vedel viesť knihy.</w:t>
      </w:r>
    </w:p>
    <w:p w14:paraId="0CFAB8E0" w14:textId="58C74111" w:rsidR="00E72619" w:rsidRPr="00C023E8" w:rsidRDefault="00E72619" w:rsidP="00E72619">
      <w:pPr>
        <w:ind w:left="360"/>
        <w:rPr>
          <w:rFonts w:ascii="Times New Roman" w:hAnsi="Times New Roman" w:cs="Times New Roman"/>
          <w:sz w:val="28"/>
          <w:szCs w:val="28"/>
        </w:rPr>
      </w:pPr>
      <w:r w:rsidRPr="00C023E8">
        <w:rPr>
          <w:rFonts w:ascii="Times New Roman" w:hAnsi="Times New Roman" w:cs="Times New Roman"/>
          <w:sz w:val="28"/>
          <w:szCs w:val="28"/>
        </w:rPr>
        <w:t>Podvojná sústava účtovníctva v písanej forme:</w:t>
      </w:r>
    </w:p>
    <w:p w14:paraId="0B4BF32F" w14:textId="208D44C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Začiatky v 13. stor v Taliansku a </w:t>
      </w:r>
      <w:r w:rsidR="00C023E8" w:rsidRPr="00C023E8">
        <w:rPr>
          <w:rFonts w:ascii="Times New Roman" w:hAnsi="Times New Roman" w:cs="Times New Roman"/>
          <w:sz w:val="28"/>
          <w:szCs w:val="28"/>
        </w:rPr>
        <w:t>Chorvátsku</w:t>
      </w:r>
    </w:p>
    <w:p w14:paraId="4268D478" w14:textId="7701FD2B"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 xml:space="preserve">Prvá tlačená kniha vydaná v roku 1494 (Súbor aritmetiky, </w:t>
      </w:r>
      <w:r w:rsidR="00C023E8" w:rsidRPr="00C023E8">
        <w:rPr>
          <w:rFonts w:ascii="Times New Roman" w:hAnsi="Times New Roman" w:cs="Times New Roman"/>
          <w:sz w:val="28"/>
          <w:szCs w:val="28"/>
        </w:rPr>
        <w:t>geometrie</w:t>
      </w:r>
      <w:r w:rsidRPr="00C023E8">
        <w:rPr>
          <w:rFonts w:ascii="Times New Roman" w:hAnsi="Times New Roman" w:cs="Times New Roman"/>
          <w:sz w:val="28"/>
          <w:szCs w:val="28"/>
        </w:rPr>
        <w:t>, pomeru a úmer)</w:t>
      </w:r>
    </w:p>
    <w:p w14:paraId="119B5EB6" w14:textId="5A53E30E" w:rsidR="00E72619" w:rsidRPr="00C023E8" w:rsidRDefault="00E72619">
      <w:pPr>
        <w:pStyle w:val="Odsekzoznamu"/>
        <w:numPr>
          <w:ilvl w:val="0"/>
          <w:numId w:val="3"/>
        </w:numPr>
        <w:rPr>
          <w:rFonts w:ascii="Times New Roman" w:hAnsi="Times New Roman" w:cs="Times New Roman"/>
          <w:sz w:val="28"/>
          <w:szCs w:val="28"/>
        </w:rPr>
      </w:pPr>
      <w:r w:rsidRPr="00C023E8">
        <w:rPr>
          <w:rFonts w:ascii="Times New Roman" w:hAnsi="Times New Roman" w:cs="Times New Roman"/>
          <w:sz w:val="28"/>
          <w:szCs w:val="28"/>
        </w:rPr>
        <w:t>Luca Pacioli - Opisuje tieto účtovné knihy:</w:t>
      </w:r>
    </w:p>
    <w:p w14:paraId="2005160B" w14:textId="469D009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denník – pre zápisy v časovom poriadku</w:t>
      </w:r>
    </w:p>
    <w:p w14:paraId="71AB6C1B" w14:textId="4F1114B1"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hlavná kniha – pre zápis podľa vecného usporiadania</w:t>
      </w:r>
    </w:p>
    <w:p w14:paraId="6EB294E4" w14:textId="251719A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memor</w:t>
      </w:r>
      <w:r w:rsidR="00282282">
        <w:rPr>
          <w:rFonts w:ascii="Times New Roman" w:hAnsi="Times New Roman" w:cs="Times New Roman"/>
          <w:sz w:val="28"/>
          <w:szCs w:val="28"/>
        </w:rPr>
        <w:t>i</w:t>
      </w:r>
      <w:r w:rsidRPr="00C023E8">
        <w:rPr>
          <w:rFonts w:ascii="Times New Roman" w:hAnsi="Times New Roman" w:cs="Times New Roman"/>
          <w:sz w:val="28"/>
          <w:szCs w:val="28"/>
        </w:rPr>
        <w:t>ál – pre zápis na nečisto</w:t>
      </w:r>
    </w:p>
    <w:p w14:paraId="5A29599F" w14:textId="73EE1B7E" w:rsidR="00E72619" w:rsidRPr="00C023E8" w:rsidRDefault="00E72619">
      <w:pPr>
        <w:pStyle w:val="Odsekzoznamu"/>
        <w:numPr>
          <w:ilvl w:val="1"/>
          <w:numId w:val="3"/>
        </w:numPr>
        <w:rPr>
          <w:rFonts w:ascii="Times New Roman" w:hAnsi="Times New Roman" w:cs="Times New Roman"/>
          <w:sz w:val="28"/>
          <w:szCs w:val="28"/>
        </w:rPr>
      </w:pPr>
      <w:r w:rsidRPr="00C023E8">
        <w:rPr>
          <w:rFonts w:ascii="Times New Roman" w:hAnsi="Times New Roman" w:cs="Times New Roman"/>
          <w:sz w:val="28"/>
          <w:szCs w:val="28"/>
        </w:rPr>
        <w:t> ďalšie pomocné knihy</w:t>
      </w:r>
    </w:p>
    <w:p w14:paraId="61A1FC60" w14:textId="7F2DF2DB" w:rsidR="00E72619" w:rsidRPr="00C023E8" w:rsidRDefault="00E72619" w:rsidP="00E72619">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1.2 Účtovníctvo v </w:t>
      </w:r>
      <w:r w:rsidR="00C023E8" w:rsidRPr="00C023E8">
        <w:rPr>
          <w:rFonts w:ascii="Times New Roman" w:hAnsi="Times New Roman" w:cs="Times New Roman"/>
          <w:sz w:val="36"/>
          <w:szCs w:val="36"/>
        </w:rPr>
        <w:t>súčasnosti</w:t>
      </w:r>
      <w:r w:rsidRPr="00C023E8">
        <w:rPr>
          <w:rFonts w:ascii="Times New Roman" w:hAnsi="Times New Roman" w:cs="Times New Roman"/>
          <w:sz w:val="36"/>
          <w:szCs w:val="36"/>
        </w:rPr>
        <w:t xml:space="preserve"> a jeho právna úprava</w:t>
      </w:r>
    </w:p>
    <w:p w14:paraId="620E80B8" w14:textId="77777777" w:rsidR="00E72619" w:rsidRPr="00C023E8" w:rsidRDefault="00E72619" w:rsidP="00E72619">
      <w:pPr>
        <w:rPr>
          <w:rFonts w:ascii="Times New Roman" w:hAnsi="Times New Roman" w:cs="Times New Roman"/>
          <w:sz w:val="28"/>
          <w:szCs w:val="28"/>
        </w:rPr>
      </w:pPr>
    </w:p>
    <w:p w14:paraId="22D82EA6" w14:textId="78D0359D" w:rsidR="00E72619" w:rsidRPr="00C023E8" w:rsidRDefault="00E72619">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Účtovníctvo v SR je budované na základných zásad</w:t>
      </w:r>
      <w:r w:rsidR="00C023E8" w:rsidRPr="00C023E8">
        <w:rPr>
          <w:rFonts w:ascii="Times New Roman" w:hAnsi="Times New Roman" w:cs="Times New Roman"/>
          <w:sz w:val="28"/>
          <w:szCs w:val="28"/>
        </w:rPr>
        <w:t>á</w:t>
      </w:r>
      <w:r w:rsidRPr="00C023E8">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C023E8" w:rsidRDefault="00E72619">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smernicami Rady EÚ</w:t>
      </w:r>
    </w:p>
    <w:p w14:paraId="0ED86F6E" w14:textId="6B88E2AC" w:rsidR="00E72619" w:rsidRPr="00C023E8" w:rsidRDefault="000E6324">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 Medzinárodnými účtovnými štandardmi (MUŠ)</w:t>
      </w:r>
    </w:p>
    <w:p w14:paraId="735CAF77" w14:textId="77777777" w:rsidR="000E6324" w:rsidRPr="00C023E8" w:rsidRDefault="000E6324" w:rsidP="000E6324">
      <w:pPr>
        <w:ind w:left="720"/>
        <w:rPr>
          <w:rFonts w:ascii="Times New Roman" w:hAnsi="Times New Roman" w:cs="Times New Roman"/>
          <w:sz w:val="28"/>
          <w:szCs w:val="28"/>
        </w:rPr>
      </w:pPr>
    </w:p>
    <w:p w14:paraId="5B4BEA1F" w14:textId="2D9C3B5C" w:rsidR="00654A76" w:rsidRPr="00C023E8" w:rsidRDefault="000E6324" w:rsidP="00654A76">
      <w:pPr>
        <w:ind w:left="720"/>
        <w:jc w:val="center"/>
        <w:rPr>
          <w:rFonts w:ascii="Times New Roman" w:hAnsi="Times New Roman" w:cs="Times New Roman"/>
          <w:sz w:val="36"/>
          <w:szCs w:val="36"/>
        </w:rPr>
      </w:pPr>
      <w:r w:rsidRPr="00C023E8">
        <w:rPr>
          <w:rFonts w:ascii="Times New Roman" w:hAnsi="Times New Roman" w:cs="Times New Roman"/>
          <w:sz w:val="36"/>
          <w:szCs w:val="36"/>
        </w:rPr>
        <w:t>Právna úprava účtovníctva</w:t>
      </w:r>
    </w:p>
    <w:p w14:paraId="260592F6" w14:textId="7E63ED85"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431/2002 Z. z. o účtovníctve</w:t>
      </w:r>
    </w:p>
    <w:p w14:paraId="3F61637E" w14:textId="35471977"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Zákon č. 513/1991 Zb. Obchodný zákonník</w:t>
      </w:r>
    </w:p>
    <w:p w14:paraId="1632A08F" w14:textId="55CD4A26"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455/1991 Zb. o živnostenskom podnikaní </w:t>
      </w:r>
    </w:p>
    <w:p w14:paraId="2F4641E0" w14:textId="4BBAB0DF" w:rsidR="000E6324" w:rsidRPr="00C023E8" w:rsidRDefault="000E6324">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Zákon č. 47/1992 Zb. Občiansky zákonník </w:t>
      </w:r>
    </w:p>
    <w:p w14:paraId="38FC195D" w14:textId="4B029631" w:rsidR="000E6324"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V</w:t>
      </w:r>
      <w:r w:rsidR="000E6324" w:rsidRPr="00C023E8">
        <w:rPr>
          <w:rFonts w:ascii="Times New Roman" w:hAnsi="Times New Roman" w:cs="Times New Roman"/>
          <w:sz w:val="28"/>
          <w:szCs w:val="28"/>
        </w:rPr>
        <w:t>šetky daňové zákony, a z nich najmä zákon č. 595/2003 Z. z. o dani z</w:t>
      </w:r>
      <w:r w:rsidRPr="00C023E8">
        <w:rPr>
          <w:rFonts w:ascii="Times New Roman" w:hAnsi="Times New Roman" w:cs="Times New Roman"/>
          <w:sz w:val="28"/>
          <w:szCs w:val="28"/>
        </w:rPr>
        <w:t> </w:t>
      </w:r>
      <w:r w:rsidR="000E6324" w:rsidRPr="00C023E8">
        <w:rPr>
          <w:rFonts w:ascii="Times New Roman" w:hAnsi="Times New Roman" w:cs="Times New Roman"/>
          <w:sz w:val="28"/>
          <w:szCs w:val="28"/>
        </w:rPr>
        <w:t>príjmov</w:t>
      </w:r>
    </w:p>
    <w:p w14:paraId="4AD967C1" w14:textId="14C13FA6"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Rámcove účtové osnovy a opatrenia MF SR</w:t>
      </w:r>
    </w:p>
    <w:p w14:paraId="4C6AC10C" w14:textId="5FDA75E2"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Smernice Rady EÚ</w:t>
      </w:r>
    </w:p>
    <w:p w14:paraId="402BE7DF" w14:textId="2412C88E" w:rsidR="00326B57" w:rsidRPr="00C023E8" w:rsidRDefault="00C023E8">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w:t>
      </w:r>
      <w:r w:rsidR="00326B57" w:rsidRPr="00C023E8">
        <w:rPr>
          <w:rFonts w:ascii="Times New Roman" w:hAnsi="Times New Roman" w:cs="Times New Roman"/>
          <w:sz w:val="28"/>
          <w:szCs w:val="28"/>
        </w:rPr>
        <w:t xml:space="preserve"> účtovné štandardy</w:t>
      </w:r>
    </w:p>
    <w:p w14:paraId="3B65E5C3" w14:textId="5388F314"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Medzinárodné štandardy finančného vykazovania</w:t>
      </w:r>
    </w:p>
    <w:p w14:paraId="059E3449" w14:textId="77777777" w:rsidR="00326B57" w:rsidRPr="00C023E8" w:rsidRDefault="00326B57" w:rsidP="00326B57">
      <w:pPr>
        <w:pStyle w:val="Odsekzoznamu"/>
        <w:rPr>
          <w:rFonts w:ascii="Times New Roman" w:hAnsi="Times New Roman" w:cs="Times New Roman"/>
          <w:sz w:val="28"/>
          <w:szCs w:val="28"/>
        </w:rPr>
      </w:pPr>
    </w:p>
    <w:p w14:paraId="4D91CED3" w14:textId="5D9E024D" w:rsidR="00654A76" w:rsidRPr="00C023E8" w:rsidRDefault="00326B57" w:rsidP="00654A76">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t>Základné pojmy</w:t>
      </w:r>
    </w:p>
    <w:p w14:paraId="436EB3BA"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C023E8" w:rsidRDefault="00326B57">
      <w:pPr>
        <w:pStyle w:val="Odsekzoznamu"/>
        <w:numPr>
          <w:ilvl w:val="0"/>
          <w:numId w:val="4"/>
        </w:numPr>
        <w:rPr>
          <w:rFonts w:ascii="Times New Roman" w:hAnsi="Times New Roman" w:cs="Times New Roman"/>
          <w:sz w:val="28"/>
          <w:szCs w:val="28"/>
        </w:rPr>
      </w:pPr>
      <w:r w:rsidRPr="00C023E8">
        <w:rPr>
          <w:rFonts w:ascii="Times New Roman" w:hAnsi="Times New Roman" w:cs="Times New Roman"/>
          <w:sz w:val="28"/>
          <w:szCs w:val="28"/>
        </w:rPr>
        <w:t>Predmetom účtovníctva je:</w:t>
      </w:r>
    </w:p>
    <w:p w14:paraId="1B2044BE" w14:textId="18B61E9D"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C023E8" w:rsidRDefault="00326B57">
      <w:pPr>
        <w:pStyle w:val="Odsekzoznamu"/>
        <w:numPr>
          <w:ilvl w:val="1"/>
          <w:numId w:val="4"/>
        </w:numPr>
        <w:rPr>
          <w:rFonts w:ascii="Times New Roman" w:hAnsi="Times New Roman" w:cs="Times New Roman"/>
          <w:sz w:val="28"/>
          <w:szCs w:val="28"/>
        </w:rPr>
      </w:pPr>
      <w:r w:rsidRPr="00C023E8">
        <w:rPr>
          <w:rFonts w:ascii="Times New Roman" w:hAnsi="Times New Roman" w:cs="Times New Roman"/>
          <w:sz w:val="28"/>
          <w:szCs w:val="28"/>
        </w:rPr>
        <w:t>Vykazovanie skutočností o účtovných prípadoch (uvedených v bode 1) v účtovnej závierke.</w:t>
      </w:r>
    </w:p>
    <w:p w14:paraId="5BF6BF91" w14:textId="77777777" w:rsidR="00654A76" w:rsidRPr="00C023E8" w:rsidRDefault="00654A76" w:rsidP="00654A76">
      <w:pPr>
        <w:pStyle w:val="Odsekzoznamu"/>
        <w:rPr>
          <w:rFonts w:ascii="Times New Roman" w:hAnsi="Times New Roman" w:cs="Times New Roman"/>
          <w:sz w:val="28"/>
          <w:szCs w:val="28"/>
        </w:rPr>
      </w:pPr>
    </w:p>
    <w:p w14:paraId="7D94A483" w14:textId="77777777" w:rsidR="00654A76" w:rsidRPr="00C023E8" w:rsidRDefault="00654A76" w:rsidP="00654A76">
      <w:pPr>
        <w:pStyle w:val="Odsekzoznamu"/>
        <w:rPr>
          <w:rFonts w:ascii="Times New Roman" w:hAnsi="Times New Roman" w:cs="Times New Roman"/>
          <w:sz w:val="28"/>
          <w:szCs w:val="28"/>
        </w:rPr>
      </w:pPr>
    </w:p>
    <w:p w14:paraId="0A8410A8" w14:textId="24201364"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lastRenderedPageBreak/>
        <w:t>Účtovnou jednotkou sú:</w:t>
      </w:r>
    </w:p>
    <w:p w14:paraId="10861366"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Všetky právnické osoby, ktoré majú sídlo na území Slovenskej republiky</w:t>
      </w:r>
    </w:p>
    <w:p w14:paraId="374D8FB2"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Fyzické osoby, ktoré podnikajú alebo vykonávajú inú samostatnú zárobkovú činnosť</w:t>
      </w:r>
    </w:p>
    <w:p w14:paraId="40C84B6C" w14:textId="77777777" w:rsidR="00326B57" w:rsidRPr="00C023E8" w:rsidRDefault="00326B57" w:rsidP="00326B57">
      <w:pPr>
        <w:pStyle w:val="Odsekzoznamu"/>
        <w:ind w:left="1440"/>
        <w:rPr>
          <w:rFonts w:ascii="Times New Roman" w:hAnsi="Times New Roman" w:cs="Times New Roman"/>
          <w:sz w:val="28"/>
          <w:szCs w:val="28"/>
        </w:rPr>
      </w:pPr>
    </w:p>
    <w:p w14:paraId="64BCE574"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C023E8" w:rsidRDefault="00326B57">
      <w:pPr>
        <w:pStyle w:val="Odsekzoznamu"/>
        <w:numPr>
          <w:ilvl w:val="0"/>
          <w:numId w:val="5"/>
        </w:numPr>
        <w:rPr>
          <w:rFonts w:ascii="Times New Roman" w:hAnsi="Times New Roman" w:cs="Times New Roman"/>
          <w:sz w:val="28"/>
          <w:szCs w:val="28"/>
        </w:rPr>
      </w:pPr>
      <w:r w:rsidRPr="00C023E8">
        <w:rPr>
          <w:rFonts w:ascii="Times New Roman" w:hAnsi="Times New Roman" w:cs="Times New Roman"/>
          <w:sz w:val="28"/>
          <w:szCs w:val="28"/>
        </w:rPr>
        <w:t>Účtovným obdobím je:</w:t>
      </w:r>
    </w:p>
    <w:p w14:paraId="38F46271" w14:textId="210FF963"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Kalendárny rok - môžu uplatňovať všetky účtovné jednotky.</w:t>
      </w:r>
    </w:p>
    <w:p w14:paraId="1B520BED" w14:textId="77777777" w:rsidR="00326B57" w:rsidRPr="00C023E8" w:rsidRDefault="00326B57">
      <w:pPr>
        <w:pStyle w:val="Odsekzoznamu"/>
        <w:numPr>
          <w:ilvl w:val="1"/>
          <w:numId w:val="5"/>
        </w:numPr>
        <w:rPr>
          <w:rFonts w:ascii="Times New Roman" w:hAnsi="Times New Roman" w:cs="Times New Roman"/>
          <w:sz w:val="28"/>
          <w:szCs w:val="28"/>
        </w:rPr>
      </w:pPr>
      <w:r w:rsidRPr="00C023E8">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C023E8" w:rsidRDefault="00326B57">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C023E8" w:rsidRDefault="00293BD5" w:rsidP="00326B57">
      <w:pPr>
        <w:pStyle w:val="Odsekzoznamu"/>
        <w:jc w:val="center"/>
        <w:rPr>
          <w:rFonts w:ascii="Times New Roman" w:hAnsi="Times New Roman" w:cs="Times New Roman"/>
          <w:sz w:val="28"/>
          <w:szCs w:val="28"/>
        </w:rPr>
      </w:pPr>
    </w:p>
    <w:p w14:paraId="13FCFD2F" w14:textId="77777777" w:rsidR="00293BD5" w:rsidRPr="00C023E8" w:rsidRDefault="00293BD5" w:rsidP="00326B57">
      <w:pPr>
        <w:pStyle w:val="Odsekzoznamu"/>
        <w:jc w:val="center"/>
        <w:rPr>
          <w:rFonts w:ascii="Times New Roman" w:hAnsi="Times New Roman" w:cs="Times New Roman"/>
          <w:sz w:val="28"/>
          <w:szCs w:val="28"/>
        </w:rPr>
      </w:pPr>
    </w:p>
    <w:p w14:paraId="1EA23338" w14:textId="77777777" w:rsidR="00293BD5" w:rsidRPr="00C023E8" w:rsidRDefault="00293BD5" w:rsidP="00326B57">
      <w:pPr>
        <w:pStyle w:val="Odsekzoznamu"/>
        <w:jc w:val="center"/>
        <w:rPr>
          <w:rFonts w:ascii="Times New Roman" w:hAnsi="Times New Roman" w:cs="Times New Roman"/>
          <w:sz w:val="28"/>
          <w:szCs w:val="28"/>
        </w:rPr>
      </w:pPr>
    </w:p>
    <w:p w14:paraId="705A0C44" w14:textId="77777777" w:rsidR="00293BD5" w:rsidRPr="00C023E8" w:rsidRDefault="00293BD5" w:rsidP="00326B57">
      <w:pPr>
        <w:pStyle w:val="Odsekzoznamu"/>
        <w:jc w:val="center"/>
        <w:rPr>
          <w:rFonts w:ascii="Times New Roman" w:hAnsi="Times New Roman" w:cs="Times New Roman"/>
          <w:sz w:val="28"/>
          <w:szCs w:val="28"/>
        </w:rPr>
      </w:pPr>
    </w:p>
    <w:p w14:paraId="057FDDBE" w14:textId="77777777" w:rsidR="00293BD5" w:rsidRPr="00C023E8" w:rsidRDefault="00293BD5" w:rsidP="00326B57">
      <w:pPr>
        <w:pStyle w:val="Odsekzoznamu"/>
        <w:jc w:val="center"/>
        <w:rPr>
          <w:rFonts w:ascii="Times New Roman" w:hAnsi="Times New Roman" w:cs="Times New Roman"/>
          <w:sz w:val="28"/>
          <w:szCs w:val="28"/>
        </w:rPr>
      </w:pPr>
    </w:p>
    <w:p w14:paraId="32EAC17D" w14:textId="77777777" w:rsidR="00293BD5" w:rsidRPr="00C023E8" w:rsidRDefault="00293BD5" w:rsidP="00326B57">
      <w:pPr>
        <w:pStyle w:val="Odsekzoznamu"/>
        <w:jc w:val="center"/>
        <w:rPr>
          <w:rFonts w:ascii="Times New Roman" w:hAnsi="Times New Roman" w:cs="Times New Roman"/>
          <w:sz w:val="28"/>
          <w:szCs w:val="28"/>
        </w:rPr>
      </w:pPr>
    </w:p>
    <w:p w14:paraId="6D9648C7" w14:textId="77777777" w:rsidR="00293BD5" w:rsidRPr="00C023E8" w:rsidRDefault="00293BD5" w:rsidP="00326B57">
      <w:pPr>
        <w:pStyle w:val="Odsekzoznamu"/>
        <w:jc w:val="center"/>
        <w:rPr>
          <w:rFonts w:ascii="Times New Roman" w:hAnsi="Times New Roman" w:cs="Times New Roman"/>
          <w:sz w:val="36"/>
          <w:szCs w:val="36"/>
        </w:rPr>
      </w:pPr>
    </w:p>
    <w:p w14:paraId="577A3E0C" w14:textId="380FBCBD" w:rsidR="00326B57" w:rsidRPr="00C023E8" w:rsidRDefault="00326B57" w:rsidP="00326B57">
      <w:pPr>
        <w:pStyle w:val="Odsekzoznamu"/>
        <w:jc w:val="center"/>
        <w:rPr>
          <w:rFonts w:ascii="Times New Roman" w:hAnsi="Times New Roman" w:cs="Times New Roman"/>
          <w:sz w:val="36"/>
          <w:szCs w:val="36"/>
        </w:rPr>
      </w:pPr>
      <w:r w:rsidRPr="00C023E8">
        <w:rPr>
          <w:rFonts w:ascii="Times New Roman" w:hAnsi="Times New Roman" w:cs="Times New Roman"/>
          <w:sz w:val="36"/>
          <w:szCs w:val="36"/>
        </w:rPr>
        <w:lastRenderedPageBreak/>
        <w:t>1.3 VÝZNAM A ÚLOHY ÚČTOVNÍCTVA</w:t>
      </w:r>
    </w:p>
    <w:p w14:paraId="15B76D7A" w14:textId="77777777" w:rsidR="00654A76" w:rsidRPr="00C023E8" w:rsidRDefault="00654A76" w:rsidP="00326B57">
      <w:pPr>
        <w:pStyle w:val="Odsekzoznamu"/>
        <w:jc w:val="center"/>
        <w:rPr>
          <w:rFonts w:ascii="Times New Roman" w:hAnsi="Times New Roman" w:cs="Times New Roman"/>
          <w:sz w:val="36"/>
          <w:szCs w:val="36"/>
        </w:rPr>
      </w:pPr>
    </w:p>
    <w:p w14:paraId="62486913" w14:textId="77777777"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Účtovníctvo sa musí viesť:</w:t>
      </w:r>
    </w:p>
    <w:p w14:paraId="20678ADA" w14:textId="191E6DCD"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Správne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všetky účtovné prípady sa zaúčtujú v súlade so zákonom o účtovníctve a inými právnymi predpismi, ktoré sa ich týkajú</w:t>
      </w:r>
      <w:r w:rsidRPr="00C023E8">
        <w:rPr>
          <w:rFonts w:ascii="Times New Roman" w:hAnsi="Times New Roman" w:cs="Times New Roman"/>
          <w:sz w:val="28"/>
          <w:szCs w:val="28"/>
        </w:rPr>
        <w:t>.</w:t>
      </w:r>
    </w:p>
    <w:p w14:paraId="3D40DD4F" w14:textId="77777777"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w:t>
      </w:r>
      <w:r w:rsidR="00326B57" w:rsidRPr="00C023E8">
        <w:rPr>
          <w:rFonts w:ascii="Times New Roman" w:hAnsi="Times New Roman" w:cs="Times New Roman"/>
          <w:sz w:val="28"/>
          <w:szCs w:val="28"/>
        </w:rPr>
        <w:t>Úplne</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P</w:t>
      </w:r>
      <w:r w:rsidR="00326B57" w:rsidRPr="00C023E8">
        <w:rPr>
          <w:rFonts w:ascii="Times New Roman" w:hAnsi="Times New Roman" w:cs="Times New Roman"/>
          <w:sz w:val="28"/>
          <w:szCs w:val="28"/>
        </w:rPr>
        <w:t>reukázateľne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ku každému účtovnému prípadu musí byť doložený príslušný účtovný doklad</w:t>
      </w:r>
      <w:r w:rsidRPr="00C023E8">
        <w:rPr>
          <w:rFonts w:ascii="Times New Roman" w:hAnsi="Times New Roman" w:cs="Times New Roman"/>
          <w:sz w:val="28"/>
          <w:szCs w:val="28"/>
        </w:rPr>
        <w:t>.</w:t>
      </w:r>
    </w:p>
    <w:p w14:paraId="05D7B9C9" w14:textId="72128375"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 Z</w:t>
      </w:r>
      <w:r w:rsidR="00326B57" w:rsidRPr="00C023E8">
        <w:rPr>
          <w:rFonts w:ascii="Times New Roman" w:hAnsi="Times New Roman" w:cs="Times New Roman"/>
          <w:sz w:val="28"/>
          <w:szCs w:val="28"/>
        </w:rPr>
        <w:t>rozumiteľne</w:t>
      </w:r>
      <w:r w:rsidRPr="00C023E8">
        <w:rPr>
          <w:rFonts w:ascii="Times New Roman" w:hAnsi="Times New Roman" w:cs="Times New Roman"/>
          <w:sz w:val="28"/>
          <w:szCs w:val="28"/>
        </w:rPr>
        <w:t xml:space="preserve"> - </w:t>
      </w:r>
      <w:r w:rsidR="00326B57" w:rsidRPr="00C023E8">
        <w:rPr>
          <w:rFonts w:ascii="Times New Roman" w:hAnsi="Times New Roman" w:cs="Times New Roman"/>
          <w:sz w:val="28"/>
          <w:szCs w:val="28"/>
        </w:rPr>
        <w:t>v slovenskom jazyku tak, aby bolo možné spoľahlivo a jednoznačne určiť obsah účtových prípadov</w:t>
      </w:r>
      <w:r w:rsidRPr="00C023E8">
        <w:rPr>
          <w:rFonts w:ascii="Times New Roman" w:hAnsi="Times New Roman" w:cs="Times New Roman"/>
          <w:sz w:val="28"/>
          <w:szCs w:val="28"/>
        </w:rPr>
        <w:t>.</w:t>
      </w:r>
    </w:p>
    <w:p w14:paraId="0E5B988A" w14:textId="46823A8E"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C023E8" w:rsidRDefault="00293BD5" w:rsidP="00326B57">
      <w:pPr>
        <w:pStyle w:val="Odsekzoznamu"/>
        <w:rPr>
          <w:rFonts w:ascii="Times New Roman" w:hAnsi="Times New Roman" w:cs="Times New Roman"/>
          <w:sz w:val="28"/>
          <w:szCs w:val="28"/>
        </w:rPr>
      </w:pPr>
    </w:p>
    <w:p w14:paraId="74865209" w14:textId="02EC87CE" w:rsidR="00326B57" w:rsidRPr="00C023E8" w:rsidRDefault="00326B57">
      <w:pPr>
        <w:pStyle w:val="Odsekzoznamu"/>
        <w:numPr>
          <w:ilvl w:val="0"/>
          <w:numId w:val="6"/>
        </w:numPr>
        <w:rPr>
          <w:rFonts w:ascii="Times New Roman" w:hAnsi="Times New Roman" w:cs="Times New Roman"/>
          <w:sz w:val="28"/>
          <w:szCs w:val="28"/>
        </w:rPr>
      </w:pPr>
      <w:r w:rsidRPr="00C023E8">
        <w:rPr>
          <w:rFonts w:ascii="Times New Roman" w:hAnsi="Times New Roman" w:cs="Times New Roman"/>
          <w:sz w:val="28"/>
          <w:szCs w:val="28"/>
        </w:rPr>
        <w:t xml:space="preserve">Účtovníctvo plní pritom najmä tieto úlohy: </w:t>
      </w:r>
    </w:p>
    <w:p w14:paraId="60061024" w14:textId="188B8112"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V</w:t>
      </w:r>
      <w:r w:rsidR="00326B57" w:rsidRPr="00C023E8">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C023E8">
        <w:rPr>
          <w:rFonts w:ascii="Times New Roman" w:hAnsi="Times New Roman" w:cs="Times New Roman"/>
          <w:sz w:val="28"/>
          <w:szCs w:val="28"/>
        </w:rPr>
        <w:t>.</w:t>
      </w:r>
    </w:p>
    <w:p w14:paraId="63A60C11" w14:textId="3D690CC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E</w:t>
      </w:r>
      <w:r w:rsidR="00326B57" w:rsidRPr="00C023E8">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C023E8">
        <w:rPr>
          <w:rFonts w:ascii="Times New Roman" w:hAnsi="Times New Roman" w:cs="Times New Roman"/>
          <w:sz w:val="28"/>
          <w:szCs w:val="28"/>
        </w:rPr>
        <w:t>.</w:t>
      </w:r>
    </w:p>
    <w:p w14:paraId="7429E3F4" w14:textId="15745C2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aznamenáva všetky náklady a výnosy, príjmy a výdavky, ktoré súvisia s podnikateľskou činnosťou podniku</w:t>
      </w:r>
      <w:r w:rsidRPr="00C023E8">
        <w:rPr>
          <w:rFonts w:ascii="Times New Roman" w:hAnsi="Times New Roman" w:cs="Times New Roman"/>
          <w:sz w:val="28"/>
          <w:szCs w:val="28"/>
        </w:rPr>
        <w:t>.</w:t>
      </w:r>
    </w:p>
    <w:p w14:paraId="061B0A8B" w14:textId="00DA9443"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Z</w:t>
      </w:r>
      <w:r w:rsidR="00326B57" w:rsidRPr="00C023E8">
        <w:rPr>
          <w:rFonts w:ascii="Times New Roman" w:hAnsi="Times New Roman" w:cs="Times New Roman"/>
          <w:sz w:val="28"/>
          <w:szCs w:val="28"/>
        </w:rPr>
        <w:t>isťuje veľkosť výsledku hospodárenia - zisku alebo straty a eviduje jeho rozdelenie</w:t>
      </w:r>
      <w:r w:rsidRPr="00C023E8">
        <w:rPr>
          <w:rFonts w:ascii="Times New Roman" w:hAnsi="Times New Roman" w:cs="Times New Roman"/>
          <w:sz w:val="28"/>
          <w:szCs w:val="28"/>
        </w:rPr>
        <w:t>.</w:t>
      </w:r>
    </w:p>
    <w:p w14:paraId="62E73CCD" w14:textId="2BFF70DA" w:rsidR="00293BD5"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odľa potreby zabezpečuje presnú evidenciu o uvedených skutočnostiach nielen za účtovnú jednotku ako celok</w:t>
      </w:r>
      <w:r w:rsidRPr="00C023E8">
        <w:rPr>
          <w:rFonts w:ascii="Times New Roman" w:hAnsi="Times New Roman" w:cs="Times New Roman"/>
          <w:sz w:val="28"/>
          <w:szCs w:val="28"/>
        </w:rPr>
        <w:t xml:space="preserve"> </w:t>
      </w:r>
      <w:r w:rsidR="00326B57" w:rsidRPr="00C023E8">
        <w:rPr>
          <w:rFonts w:ascii="Times New Roman" w:hAnsi="Times New Roman" w:cs="Times New Roman"/>
          <w:sz w:val="28"/>
          <w:szCs w:val="28"/>
        </w:rPr>
        <w:t>ale aj za jednotlivé vnútropodnikové útvary</w:t>
      </w:r>
      <w:r w:rsidRPr="00C023E8">
        <w:rPr>
          <w:rFonts w:ascii="Times New Roman" w:hAnsi="Times New Roman" w:cs="Times New Roman"/>
          <w:sz w:val="28"/>
          <w:szCs w:val="28"/>
        </w:rPr>
        <w:t>.</w:t>
      </w:r>
    </w:p>
    <w:p w14:paraId="5670368F" w14:textId="6B5E256B"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C023E8">
        <w:rPr>
          <w:rFonts w:ascii="Times New Roman" w:hAnsi="Times New Roman" w:cs="Times New Roman"/>
          <w:sz w:val="28"/>
          <w:szCs w:val="28"/>
        </w:rPr>
        <w:t>.</w:t>
      </w:r>
    </w:p>
    <w:p w14:paraId="29E9F167" w14:textId="12989439" w:rsidR="00326B57"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S</w:t>
      </w:r>
      <w:r w:rsidR="00326B57" w:rsidRPr="00C023E8">
        <w:rPr>
          <w:rFonts w:ascii="Times New Roman" w:hAnsi="Times New Roman" w:cs="Times New Roman"/>
          <w:sz w:val="28"/>
          <w:szCs w:val="28"/>
        </w:rPr>
        <w:t>lúži ako dôležitá informačná základňa pre riadenie a kontrolu zo strany manažmentu podniku (manažérske účtovníctvo)</w:t>
      </w:r>
      <w:r w:rsidRPr="00C023E8">
        <w:rPr>
          <w:rFonts w:ascii="Times New Roman" w:hAnsi="Times New Roman" w:cs="Times New Roman"/>
          <w:sz w:val="28"/>
          <w:szCs w:val="28"/>
        </w:rPr>
        <w:t>.</w:t>
      </w:r>
    </w:p>
    <w:p w14:paraId="548D1657" w14:textId="027B1285" w:rsidR="000E6324" w:rsidRPr="00C023E8" w:rsidRDefault="00293BD5">
      <w:pPr>
        <w:pStyle w:val="Odsekzoznamu"/>
        <w:numPr>
          <w:ilvl w:val="1"/>
          <w:numId w:val="6"/>
        </w:numPr>
        <w:rPr>
          <w:rFonts w:ascii="Times New Roman" w:hAnsi="Times New Roman" w:cs="Times New Roman"/>
          <w:sz w:val="28"/>
          <w:szCs w:val="28"/>
        </w:rPr>
      </w:pPr>
      <w:r w:rsidRPr="00C023E8">
        <w:rPr>
          <w:rFonts w:ascii="Times New Roman" w:hAnsi="Times New Roman" w:cs="Times New Roman"/>
          <w:sz w:val="28"/>
          <w:szCs w:val="28"/>
        </w:rPr>
        <w:t>P</w:t>
      </w:r>
      <w:r w:rsidR="00326B57" w:rsidRPr="00C023E8">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C023E8" w:rsidRDefault="000E533F" w:rsidP="000E533F">
      <w:pPr>
        <w:ind w:left="360"/>
        <w:rPr>
          <w:rFonts w:ascii="Times New Roman" w:hAnsi="Times New Roman" w:cs="Times New Roman"/>
          <w:sz w:val="28"/>
          <w:szCs w:val="28"/>
        </w:rPr>
      </w:pPr>
    </w:p>
    <w:p w14:paraId="0CFE8250" w14:textId="77777777" w:rsidR="00293BD5" w:rsidRPr="00C023E8" w:rsidRDefault="00293BD5" w:rsidP="000E533F">
      <w:pPr>
        <w:ind w:left="360"/>
        <w:rPr>
          <w:rFonts w:ascii="Times New Roman" w:hAnsi="Times New Roman" w:cs="Times New Roman"/>
          <w:sz w:val="28"/>
          <w:szCs w:val="28"/>
        </w:rPr>
      </w:pPr>
    </w:p>
    <w:p w14:paraId="388E1932" w14:textId="3EFA8CD1" w:rsidR="00293BD5" w:rsidRPr="00C023E8" w:rsidRDefault="00AD7640" w:rsidP="00293BD5">
      <w:pPr>
        <w:ind w:left="360"/>
        <w:jc w:val="center"/>
        <w:rPr>
          <w:rFonts w:ascii="Times New Roman" w:hAnsi="Times New Roman" w:cs="Times New Roman"/>
          <w:sz w:val="52"/>
          <w:szCs w:val="52"/>
        </w:rPr>
      </w:pPr>
      <w:r w:rsidRPr="00C023E8">
        <w:rPr>
          <w:rFonts w:ascii="Times New Roman" w:hAnsi="Times New Roman" w:cs="Times New Roman"/>
          <w:sz w:val="52"/>
          <w:szCs w:val="52"/>
        </w:rPr>
        <w:lastRenderedPageBreak/>
        <w:t>2. Majetok a zdroje jeho krytia</w:t>
      </w:r>
    </w:p>
    <w:p w14:paraId="6AE7C223" w14:textId="4755BAB7" w:rsidR="00AD7640" w:rsidRPr="00C023E8" w:rsidRDefault="00AD7640" w:rsidP="00293BD5">
      <w:pPr>
        <w:ind w:left="360"/>
        <w:jc w:val="center"/>
        <w:rPr>
          <w:rFonts w:ascii="Times New Roman" w:hAnsi="Times New Roman" w:cs="Times New Roman"/>
          <w:sz w:val="36"/>
          <w:szCs w:val="36"/>
        </w:rPr>
      </w:pPr>
      <w:r w:rsidRPr="00C023E8">
        <w:rPr>
          <w:rFonts w:ascii="Times New Roman" w:hAnsi="Times New Roman" w:cs="Times New Roman"/>
          <w:sz w:val="36"/>
          <w:szCs w:val="36"/>
        </w:rPr>
        <w:t>2.1 Formy a zloženie majetku</w:t>
      </w:r>
    </w:p>
    <w:p w14:paraId="5CD2F50C" w14:textId="7777777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Majetok sú:</w:t>
      </w:r>
    </w:p>
    <w:p w14:paraId="28DF152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Tie aktíva ÚJ, ktoré sú výsledkom minulých udalostí </w:t>
      </w:r>
    </w:p>
    <w:p w14:paraId="2AFE109A"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Je pravdepodobné že v budúcnosti zvýšia ekonomické úžitky ÚJ (účtovnej jednotky)</w:t>
      </w:r>
    </w:p>
    <w:p w14:paraId="4564EE33" w14:textId="0FBF5A1B"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Dajú sa spoľahlivo oceniť podľa zákona o UCT</w:t>
      </w:r>
    </w:p>
    <w:p w14:paraId="6B349DCC"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Vykazujú sa v účtovnej závierke</w:t>
      </w:r>
    </w:p>
    <w:p w14:paraId="781BA2D4" w14:textId="3289B19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JÚ vo Výkaze o majetku a záväzkoch</w:t>
      </w:r>
    </w:p>
    <w:p w14:paraId="07FE1316" w14:textId="55E3E0A7" w:rsidR="00AD7640" w:rsidRPr="00C023E8" w:rsidRDefault="00AD7640">
      <w:pPr>
        <w:pStyle w:val="Odsekzoznamu"/>
        <w:numPr>
          <w:ilvl w:val="2"/>
          <w:numId w:val="7"/>
        </w:numPr>
        <w:rPr>
          <w:rFonts w:ascii="Times New Roman" w:hAnsi="Times New Roman" w:cs="Times New Roman"/>
          <w:sz w:val="28"/>
          <w:szCs w:val="28"/>
        </w:rPr>
      </w:pPr>
      <w:r w:rsidRPr="00C023E8">
        <w:rPr>
          <w:rFonts w:ascii="Times New Roman" w:hAnsi="Times New Roman" w:cs="Times New Roman"/>
          <w:sz w:val="28"/>
          <w:szCs w:val="28"/>
        </w:rPr>
        <w:t>V PÚ v Súvahe</w:t>
      </w:r>
    </w:p>
    <w:p w14:paraId="49DB9C19" w14:textId="77777777" w:rsidR="00654A76" w:rsidRPr="00C023E8" w:rsidRDefault="00654A76" w:rsidP="00654A76">
      <w:pPr>
        <w:pStyle w:val="Odsekzoznamu"/>
        <w:rPr>
          <w:rFonts w:ascii="Times New Roman" w:hAnsi="Times New Roman" w:cs="Times New Roman"/>
          <w:sz w:val="28"/>
          <w:szCs w:val="28"/>
        </w:rPr>
      </w:pPr>
    </w:p>
    <w:p w14:paraId="153F00C7" w14:textId="62CF6827" w:rsidR="00AD7640" w:rsidRPr="00C023E8" w:rsidRDefault="00AD7640">
      <w:pPr>
        <w:pStyle w:val="Odsekzoznamu"/>
        <w:numPr>
          <w:ilvl w:val="0"/>
          <w:numId w:val="7"/>
        </w:numPr>
        <w:rPr>
          <w:rFonts w:ascii="Times New Roman" w:hAnsi="Times New Roman" w:cs="Times New Roman"/>
          <w:sz w:val="28"/>
          <w:szCs w:val="28"/>
        </w:rPr>
      </w:pPr>
      <w:r w:rsidRPr="00C023E8">
        <w:rPr>
          <w:rFonts w:ascii="Times New Roman" w:hAnsi="Times New Roman" w:cs="Times New Roman"/>
          <w:sz w:val="28"/>
          <w:szCs w:val="28"/>
        </w:rPr>
        <w:t>DLHODOBÝ:</w:t>
      </w:r>
    </w:p>
    <w:p w14:paraId="647E5110"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Má dlhodobý charakter </w:t>
      </w:r>
    </w:p>
    <w:p w14:paraId="721D9557" w14:textId="77777777"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 xml:space="preserve">Vyššiu cenu </w:t>
      </w:r>
    </w:p>
    <w:p w14:paraId="6213279E" w14:textId="5DD7F582" w:rsidR="00AD7640" w:rsidRPr="00C023E8" w:rsidRDefault="00AD7640">
      <w:pPr>
        <w:pStyle w:val="Odsekzoznamu"/>
        <w:numPr>
          <w:ilvl w:val="1"/>
          <w:numId w:val="7"/>
        </w:numPr>
        <w:rPr>
          <w:rFonts w:ascii="Times New Roman" w:hAnsi="Times New Roman" w:cs="Times New Roman"/>
          <w:sz w:val="28"/>
          <w:szCs w:val="28"/>
        </w:rPr>
      </w:pPr>
      <w:r w:rsidRPr="00C023E8">
        <w:rPr>
          <w:rFonts w:ascii="Times New Roman" w:hAnsi="Times New Roman" w:cs="Times New Roman"/>
          <w:sz w:val="28"/>
          <w:szCs w:val="28"/>
        </w:rPr>
        <w:t>Vo výrobe sa nespotrebúva naraz, ale sa opotrebúva</w:t>
      </w:r>
    </w:p>
    <w:p w14:paraId="2FD06E54" w14:textId="77777777" w:rsidR="00654A76" w:rsidRPr="00C023E8" w:rsidRDefault="00654A76" w:rsidP="00654A76">
      <w:pPr>
        <w:pStyle w:val="Odsekzoznamu"/>
        <w:ind w:left="1440"/>
        <w:rPr>
          <w:rFonts w:ascii="Times New Roman" w:hAnsi="Times New Roman" w:cs="Times New Roman"/>
          <w:sz w:val="28"/>
          <w:szCs w:val="28"/>
        </w:rPr>
      </w:pPr>
    </w:p>
    <w:p w14:paraId="5F9C61A3" w14:textId="7971A80C"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t>Dlhodobý nehmotný majetok – DNM:</w:t>
      </w:r>
    </w:p>
    <w:p w14:paraId="0D5A80D6" w14:textId="0B12D1EF"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nehmotný charakter</w:t>
      </w:r>
    </w:p>
    <w:p w14:paraId="640D4451" w14:textId="327D9E80"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Vstupná cena je viac ako 2 400 €</w:t>
      </w:r>
    </w:p>
    <w:p w14:paraId="41D54728" w14:textId="008C6BC9"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Doba používania je viac ako rok</w:t>
      </w:r>
    </w:p>
    <w:p w14:paraId="2E17935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597C20D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Aktivované náklady na vývoj</w:t>
      </w:r>
    </w:p>
    <w:p w14:paraId="0A0570DE"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Softvér</w:t>
      </w:r>
    </w:p>
    <w:p w14:paraId="0DC79911"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Oceniteľné práva (know-how, licencie...)</w:t>
      </w:r>
    </w:p>
    <w:p w14:paraId="3D47DF4B"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Goodwill</w:t>
      </w:r>
    </w:p>
    <w:p w14:paraId="236FEB26" w14:textId="63912098"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C023E8" w:rsidRDefault="00AD7640" w:rsidP="00AD7640">
      <w:pPr>
        <w:pStyle w:val="Odsekzoznamu"/>
        <w:rPr>
          <w:rFonts w:ascii="Times New Roman" w:hAnsi="Times New Roman" w:cs="Times New Roman"/>
          <w:sz w:val="28"/>
          <w:szCs w:val="28"/>
        </w:rPr>
      </w:pPr>
    </w:p>
    <w:p w14:paraId="3204A6B4" w14:textId="77777777" w:rsidR="00654A76" w:rsidRPr="00C023E8" w:rsidRDefault="00654A76" w:rsidP="00AD7640">
      <w:pPr>
        <w:pStyle w:val="Odsekzoznamu"/>
        <w:rPr>
          <w:rFonts w:ascii="Times New Roman" w:hAnsi="Times New Roman" w:cs="Times New Roman"/>
          <w:sz w:val="28"/>
          <w:szCs w:val="28"/>
        </w:rPr>
      </w:pPr>
    </w:p>
    <w:p w14:paraId="6F2510D6" w14:textId="77777777" w:rsidR="00654A76" w:rsidRPr="00C023E8" w:rsidRDefault="00654A76" w:rsidP="00AD7640">
      <w:pPr>
        <w:pStyle w:val="Odsekzoznamu"/>
        <w:rPr>
          <w:rFonts w:ascii="Times New Roman" w:hAnsi="Times New Roman" w:cs="Times New Roman"/>
          <w:sz w:val="28"/>
          <w:szCs w:val="28"/>
        </w:rPr>
      </w:pPr>
    </w:p>
    <w:p w14:paraId="3B75D8DE" w14:textId="77777777" w:rsidR="00654A76" w:rsidRPr="00C023E8" w:rsidRDefault="00654A76" w:rsidP="00AD7640">
      <w:pPr>
        <w:pStyle w:val="Odsekzoznamu"/>
        <w:rPr>
          <w:rFonts w:ascii="Times New Roman" w:hAnsi="Times New Roman" w:cs="Times New Roman"/>
          <w:sz w:val="28"/>
          <w:szCs w:val="28"/>
        </w:rPr>
      </w:pPr>
    </w:p>
    <w:p w14:paraId="2D35F55B" w14:textId="77777777" w:rsidR="00654A76" w:rsidRPr="00C023E8" w:rsidRDefault="00654A76" w:rsidP="00AD7640">
      <w:pPr>
        <w:pStyle w:val="Odsekzoznamu"/>
        <w:rPr>
          <w:rFonts w:ascii="Times New Roman" w:hAnsi="Times New Roman" w:cs="Times New Roman"/>
          <w:sz w:val="28"/>
          <w:szCs w:val="28"/>
        </w:rPr>
      </w:pPr>
    </w:p>
    <w:p w14:paraId="021E761C" w14:textId="77777777" w:rsidR="00654A76" w:rsidRPr="00C023E8" w:rsidRDefault="00654A76" w:rsidP="00AD7640">
      <w:pPr>
        <w:pStyle w:val="Odsekzoznamu"/>
        <w:rPr>
          <w:rFonts w:ascii="Times New Roman" w:hAnsi="Times New Roman" w:cs="Times New Roman"/>
          <w:sz w:val="28"/>
          <w:szCs w:val="28"/>
        </w:rPr>
      </w:pPr>
    </w:p>
    <w:p w14:paraId="2485FB04" w14:textId="77777777" w:rsidR="00654A76" w:rsidRPr="00C023E8" w:rsidRDefault="00654A76" w:rsidP="00AD7640">
      <w:pPr>
        <w:pStyle w:val="Odsekzoznamu"/>
        <w:rPr>
          <w:rFonts w:ascii="Times New Roman" w:hAnsi="Times New Roman" w:cs="Times New Roman"/>
          <w:sz w:val="28"/>
          <w:szCs w:val="28"/>
        </w:rPr>
      </w:pPr>
    </w:p>
    <w:p w14:paraId="44BA0C0A" w14:textId="77777777" w:rsidR="00654A76" w:rsidRPr="00C023E8" w:rsidRDefault="00654A76" w:rsidP="00AD7640">
      <w:pPr>
        <w:pStyle w:val="Odsekzoznamu"/>
        <w:rPr>
          <w:rFonts w:ascii="Times New Roman" w:hAnsi="Times New Roman" w:cs="Times New Roman"/>
          <w:sz w:val="28"/>
          <w:szCs w:val="28"/>
        </w:rPr>
      </w:pPr>
    </w:p>
    <w:p w14:paraId="53FC65D4" w14:textId="77777777" w:rsidR="00654A76" w:rsidRPr="00C023E8" w:rsidRDefault="00654A76" w:rsidP="00AD7640">
      <w:pPr>
        <w:pStyle w:val="Odsekzoznamu"/>
        <w:rPr>
          <w:rFonts w:ascii="Times New Roman" w:hAnsi="Times New Roman" w:cs="Times New Roman"/>
          <w:sz w:val="28"/>
          <w:szCs w:val="28"/>
        </w:rPr>
      </w:pPr>
    </w:p>
    <w:p w14:paraId="331CCB30" w14:textId="100B7DD9" w:rsidR="00AD7640" w:rsidRPr="00C023E8" w:rsidRDefault="00AD7640">
      <w:pPr>
        <w:pStyle w:val="Odsekzoznamu"/>
        <w:numPr>
          <w:ilvl w:val="0"/>
          <w:numId w:val="8"/>
        </w:numPr>
        <w:rPr>
          <w:rFonts w:ascii="Times New Roman" w:hAnsi="Times New Roman" w:cs="Times New Roman"/>
          <w:sz w:val="28"/>
          <w:szCs w:val="28"/>
        </w:rPr>
      </w:pPr>
      <w:r w:rsidRPr="00C023E8">
        <w:rPr>
          <w:rFonts w:ascii="Times New Roman" w:hAnsi="Times New Roman" w:cs="Times New Roman"/>
          <w:sz w:val="28"/>
          <w:szCs w:val="28"/>
        </w:rPr>
        <w:lastRenderedPageBreak/>
        <w:t>Dlhodobý hmotný majetok – DHM:</w:t>
      </w:r>
    </w:p>
    <w:p w14:paraId="4414309C" w14:textId="05C37A12"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Má hmotný charakter, môže byť hnuteľný a nehnuteľný</w:t>
      </w:r>
    </w:p>
    <w:p w14:paraId="5599B5E6" w14:textId="77777777" w:rsidR="00AD7640" w:rsidRPr="00C023E8" w:rsidRDefault="00AD7640">
      <w:pPr>
        <w:pStyle w:val="Odsekzoznamu"/>
        <w:numPr>
          <w:ilvl w:val="1"/>
          <w:numId w:val="8"/>
        </w:numPr>
        <w:rPr>
          <w:rFonts w:ascii="Times New Roman" w:hAnsi="Times New Roman" w:cs="Times New Roman"/>
          <w:sz w:val="28"/>
          <w:szCs w:val="28"/>
        </w:rPr>
      </w:pPr>
      <w:r w:rsidRPr="00C023E8">
        <w:rPr>
          <w:rFonts w:ascii="Times New Roman" w:hAnsi="Times New Roman" w:cs="Times New Roman"/>
          <w:sz w:val="28"/>
          <w:szCs w:val="28"/>
        </w:rPr>
        <w:t>Patrí sem:</w:t>
      </w:r>
    </w:p>
    <w:p w14:paraId="04E4219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C023E8" w:rsidRDefault="00AD7640">
      <w:pPr>
        <w:pStyle w:val="Odsekzoznamu"/>
        <w:numPr>
          <w:ilvl w:val="2"/>
          <w:numId w:val="8"/>
        </w:numPr>
        <w:rPr>
          <w:rFonts w:ascii="Times New Roman" w:hAnsi="Times New Roman" w:cs="Times New Roman"/>
          <w:sz w:val="28"/>
          <w:szCs w:val="28"/>
        </w:rPr>
      </w:pPr>
      <w:r w:rsidRPr="00C023E8">
        <w:rPr>
          <w:rFonts w:ascii="Times New Roman" w:hAnsi="Times New Roman" w:cs="Times New Roman"/>
          <w:sz w:val="28"/>
          <w:szCs w:val="28"/>
        </w:rPr>
        <w:t>Samostatné hnuteľné veci a súbory hnuteľných vecí, ktoré:</w:t>
      </w:r>
    </w:p>
    <w:p w14:paraId="539D1673"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majú samostatné technicko-ekonomické určenie</w:t>
      </w:r>
    </w:p>
    <w:p w14:paraId="3072B8AE" w14:textId="77777777"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ich ocenenie je viac ako 1 700 €</w:t>
      </w:r>
    </w:p>
    <w:p w14:paraId="1A98BE10" w14:textId="1D7519FD" w:rsidR="00AD7640" w:rsidRPr="00C023E8" w:rsidRDefault="00AD7640">
      <w:pPr>
        <w:pStyle w:val="Odsekzoznamu"/>
        <w:numPr>
          <w:ilvl w:val="3"/>
          <w:numId w:val="8"/>
        </w:numPr>
        <w:rPr>
          <w:rFonts w:ascii="Times New Roman" w:hAnsi="Times New Roman" w:cs="Times New Roman"/>
          <w:sz w:val="28"/>
          <w:szCs w:val="28"/>
        </w:rPr>
      </w:pPr>
      <w:r w:rsidRPr="00C023E8">
        <w:rPr>
          <w:rFonts w:ascii="Times New Roman" w:hAnsi="Times New Roman" w:cs="Times New Roman"/>
          <w:sz w:val="28"/>
          <w:szCs w:val="28"/>
        </w:rPr>
        <w:t xml:space="preserve"> a doba použitia je viac ako rok</w:t>
      </w:r>
    </w:p>
    <w:p w14:paraId="5103160D"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Pestovateľské celky trvalých porastov s dobou plodnosti viac ako 3 roky</w:t>
      </w:r>
    </w:p>
    <w:p w14:paraId="7E71CF81"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Základné stádo a ťažné zvieratá bez ohľadu na ich OC</w:t>
      </w:r>
    </w:p>
    <w:p w14:paraId="6F327F72" w14:textId="7777777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C023E8" w:rsidRDefault="00AD7640">
      <w:pPr>
        <w:pStyle w:val="Odsekzoznamu"/>
        <w:numPr>
          <w:ilvl w:val="0"/>
          <w:numId w:val="17"/>
        </w:numPr>
        <w:rPr>
          <w:rFonts w:ascii="Times New Roman" w:hAnsi="Times New Roman" w:cs="Times New Roman"/>
          <w:sz w:val="28"/>
          <w:szCs w:val="28"/>
        </w:rPr>
      </w:pPr>
      <w:r w:rsidRPr="00C023E8">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C023E8" w:rsidRDefault="00AD7640" w:rsidP="00AD7640">
      <w:pPr>
        <w:pStyle w:val="Odsekzoznamu"/>
        <w:ind w:left="1776"/>
        <w:rPr>
          <w:rFonts w:ascii="Times New Roman" w:hAnsi="Times New Roman" w:cs="Times New Roman"/>
          <w:sz w:val="28"/>
          <w:szCs w:val="28"/>
        </w:rPr>
      </w:pPr>
    </w:p>
    <w:p w14:paraId="178087F6" w14:textId="4FD2806E"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Dlhodobý finančný majetok - DFM</w:t>
      </w:r>
    </w:p>
    <w:p w14:paraId="38EC9DCB"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Cenné papiere a podiely, ktoré má ÚJ v držbe viac ako rok</w:t>
      </w:r>
    </w:p>
    <w:p w14:paraId="686E3BC7" w14:textId="77777777"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Poskytnuté pôžičky s dobou splatnosti viac ako rok</w:t>
      </w:r>
    </w:p>
    <w:p w14:paraId="7079D4B5" w14:textId="67F8229F" w:rsidR="00AD7640"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C023E8" w:rsidRDefault="00AD7640" w:rsidP="00AD7640">
      <w:pPr>
        <w:pStyle w:val="Odsekzoznamu"/>
        <w:ind w:left="1068"/>
        <w:rPr>
          <w:rFonts w:ascii="Times New Roman" w:hAnsi="Times New Roman" w:cs="Times New Roman"/>
          <w:sz w:val="28"/>
          <w:szCs w:val="28"/>
        </w:rPr>
      </w:pPr>
    </w:p>
    <w:p w14:paraId="2F5787BF" w14:textId="77777777" w:rsidR="00AD7640" w:rsidRPr="00C023E8" w:rsidRDefault="00AD7640">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Dlhodobé pohľadávky - DPO</w:t>
      </w:r>
    </w:p>
    <w:p w14:paraId="1EC41110" w14:textId="0C761391" w:rsidR="00654A76" w:rsidRPr="00C023E8" w:rsidRDefault="00AD7640">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Sú pohľadávky s dohodnutou dobou splatnosti viac ako rok</w:t>
      </w:r>
    </w:p>
    <w:p w14:paraId="345CAE13" w14:textId="77777777" w:rsidR="00654A76" w:rsidRPr="00C023E8" w:rsidRDefault="00654A76" w:rsidP="00654A76">
      <w:pPr>
        <w:pStyle w:val="Odsekzoznamu"/>
        <w:ind w:left="1440"/>
        <w:rPr>
          <w:rFonts w:ascii="Times New Roman" w:hAnsi="Times New Roman" w:cs="Times New Roman"/>
          <w:sz w:val="28"/>
          <w:szCs w:val="28"/>
        </w:rPr>
      </w:pPr>
    </w:p>
    <w:p w14:paraId="021E63A6" w14:textId="0C1B16D3" w:rsidR="00654A76" w:rsidRPr="00C023E8" w:rsidRDefault="00654A76">
      <w:pPr>
        <w:pStyle w:val="Odsekzoznamu"/>
        <w:numPr>
          <w:ilvl w:val="0"/>
          <w:numId w:val="9"/>
        </w:numPr>
        <w:rPr>
          <w:rFonts w:ascii="Times New Roman" w:hAnsi="Times New Roman" w:cs="Times New Roman"/>
          <w:sz w:val="28"/>
          <w:szCs w:val="28"/>
        </w:rPr>
      </w:pPr>
      <w:r w:rsidRPr="00C023E8">
        <w:rPr>
          <w:rFonts w:ascii="Times New Roman" w:hAnsi="Times New Roman" w:cs="Times New Roman"/>
          <w:sz w:val="28"/>
          <w:szCs w:val="28"/>
        </w:rPr>
        <w:t>KRÁTKODOBÝ:</w:t>
      </w:r>
    </w:p>
    <w:p w14:paraId="62E179D8"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Má krátkodobý charakter</w:t>
      </w:r>
    </w:p>
    <w:p w14:paraId="7F0C498E"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Vo výrobnom procese sa mení jeho forma,</w:t>
      </w:r>
    </w:p>
    <w:p w14:paraId="156EC79F" w14:textId="77777777"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Spotrebúva sa</w:t>
      </w:r>
    </w:p>
    <w:p w14:paraId="21D86A96" w14:textId="14E758E3" w:rsidR="00654A76" w:rsidRPr="00C023E8" w:rsidRDefault="00654A76">
      <w:pPr>
        <w:pStyle w:val="Odsekzoznamu"/>
        <w:numPr>
          <w:ilvl w:val="1"/>
          <w:numId w:val="9"/>
        </w:numPr>
        <w:rPr>
          <w:rFonts w:ascii="Times New Roman" w:hAnsi="Times New Roman" w:cs="Times New Roman"/>
          <w:sz w:val="28"/>
          <w:szCs w:val="28"/>
        </w:rPr>
      </w:pPr>
      <w:r w:rsidRPr="00C023E8">
        <w:rPr>
          <w:rFonts w:ascii="Times New Roman" w:hAnsi="Times New Roman" w:cs="Times New Roman"/>
          <w:sz w:val="28"/>
          <w:szCs w:val="28"/>
        </w:rPr>
        <w:t xml:space="preserve"> Zásoby, </w:t>
      </w:r>
      <w:r w:rsidR="00C023E8" w:rsidRPr="00C023E8">
        <w:rPr>
          <w:rFonts w:ascii="Times New Roman" w:hAnsi="Times New Roman" w:cs="Times New Roman"/>
          <w:sz w:val="28"/>
          <w:szCs w:val="28"/>
        </w:rPr>
        <w:t>Krátkodobý</w:t>
      </w:r>
      <w:r w:rsidRPr="00C023E8">
        <w:rPr>
          <w:rFonts w:ascii="Times New Roman" w:hAnsi="Times New Roman" w:cs="Times New Roman"/>
          <w:sz w:val="28"/>
          <w:szCs w:val="28"/>
        </w:rPr>
        <w:t xml:space="preserve"> finančný majetok, Krátkodobé pohľadávky</w:t>
      </w:r>
    </w:p>
    <w:p w14:paraId="4AD80247" w14:textId="77777777" w:rsidR="00654A76" w:rsidRPr="00C023E8" w:rsidRDefault="00654A76" w:rsidP="00654A76">
      <w:pPr>
        <w:ind w:left="1080"/>
        <w:rPr>
          <w:rFonts w:ascii="Times New Roman" w:hAnsi="Times New Roman" w:cs="Times New Roman"/>
          <w:sz w:val="28"/>
          <w:szCs w:val="28"/>
        </w:rPr>
      </w:pPr>
    </w:p>
    <w:p w14:paraId="3E28A3FF" w14:textId="77777777" w:rsidR="00654A76" w:rsidRPr="00C023E8" w:rsidRDefault="00654A76" w:rsidP="00654A76">
      <w:pPr>
        <w:ind w:left="1080"/>
        <w:rPr>
          <w:rFonts w:ascii="Times New Roman" w:hAnsi="Times New Roman" w:cs="Times New Roman"/>
          <w:sz w:val="28"/>
          <w:szCs w:val="28"/>
        </w:rPr>
      </w:pPr>
    </w:p>
    <w:p w14:paraId="7D36908E" w14:textId="77777777" w:rsidR="00654A76" w:rsidRPr="00C023E8" w:rsidRDefault="00654A76" w:rsidP="004A0FF5">
      <w:pPr>
        <w:rPr>
          <w:rFonts w:ascii="Times New Roman" w:hAnsi="Times New Roman" w:cs="Times New Roman"/>
          <w:sz w:val="28"/>
          <w:szCs w:val="28"/>
        </w:rPr>
      </w:pPr>
    </w:p>
    <w:p w14:paraId="7B4C89C0" w14:textId="6F6F9BDD" w:rsidR="00654A76" w:rsidRPr="00C023E8" w:rsidRDefault="00654A76">
      <w:pPr>
        <w:pStyle w:val="Odsekzoznamu"/>
        <w:numPr>
          <w:ilvl w:val="0"/>
          <w:numId w:val="10"/>
        </w:numPr>
        <w:rPr>
          <w:rFonts w:ascii="Times New Roman" w:hAnsi="Times New Roman" w:cs="Times New Roman"/>
          <w:sz w:val="28"/>
          <w:szCs w:val="28"/>
        </w:rPr>
      </w:pPr>
      <w:r w:rsidRPr="00C023E8">
        <w:rPr>
          <w:rFonts w:ascii="Times New Roman" w:hAnsi="Times New Roman" w:cs="Times New Roman"/>
          <w:sz w:val="28"/>
          <w:szCs w:val="28"/>
        </w:rPr>
        <w:lastRenderedPageBreak/>
        <w:t>Zásoby</w:t>
      </w:r>
    </w:p>
    <w:p w14:paraId="424D8F99"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Nakupované zásoby:</w:t>
      </w:r>
    </w:p>
    <w:p w14:paraId="348ABC5F"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Materiál (suroviny, pomocný materiál, obaly...)</w:t>
      </w:r>
    </w:p>
    <w:p w14:paraId="681D68D3" w14:textId="3408BABC"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Tovar</w:t>
      </w:r>
    </w:p>
    <w:p w14:paraId="4B4B64FB" w14:textId="77777777" w:rsidR="00654A76" w:rsidRPr="00C023E8" w:rsidRDefault="00654A76">
      <w:pPr>
        <w:pStyle w:val="Odsekzoznamu"/>
        <w:numPr>
          <w:ilvl w:val="1"/>
          <w:numId w:val="10"/>
        </w:numPr>
        <w:rPr>
          <w:rFonts w:ascii="Times New Roman" w:hAnsi="Times New Roman" w:cs="Times New Roman"/>
          <w:sz w:val="28"/>
          <w:szCs w:val="28"/>
        </w:rPr>
      </w:pPr>
      <w:r w:rsidRPr="00C023E8">
        <w:rPr>
          <w:rFonts w:ascii="Times New Roman" w:hAnsi="Times New Roman" w:cs="Times New Roman"/>
          <w:sz w:val="28"/>
          <w:szCs w:val="28"/>
        </w:rPr>
        <w:t>Zásoby vlastnej výroby, a to:</w:t>
      </w:r>
    </w:p>
    <w:p w14:paraId="266DD477"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Nedokončená výroba</w:t>
      </w:r>
    </w:p>
    <w:p w14:paraId="5E7CA68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Polotovary vlastnej výroby</w:t>
      </w:r>
    </w:p>
    <w:p w14:paraId="6F0E80CE" w14:textId="77777777" w:rsidR="00654A76"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Výrobky</w:t>
      </w:r>
    </w:p>
    <w:p w14:paraId="0F25FA7F" w14:textId="1A705C45" w:rsidR="000E533F" w:rsidRPr="00C023E8" w:rsidRDefault="00654A76">
      <w:pPr>
        <w:pStyle w:val="Odsekzoznamu"/>
        <w:numPr>
          <w:ilvl w:val="2"/>
          <w:numId w:val="10"/>
        </w:numPr>
        <w:rPr>
          <w:rFonts w:ascii="Times New Roman" w:hAnsi="Times New Roman" w:cs="Times New Roman"/>
          <w:sz w:val="28"/>
          <w:szCs w:val="28"/>
        </w:rPr>
      </w:pPr>
      <w:r w:rsidRPr="00C023E8">
        <w:rPr>
          <w:rFonts w:ascii="Times New Roman" w:hAnsi="Times New Roman" w:cs="Times New Roman"/>
          <w:sz w:val="28"/>
          <w:szCs w:val="28"/>
        </w:rPr>
        <w:t>Zvieratá</w:t>
      </w:r>
    </w:p>
    <w:p w14:paraId="32136E75" w14:textId="77777777" w:rsidR="00654A76" w:rsidRPr="00C023E8" w:rsidRDefault="00654A76" w:rsidP="00654A76">
      <w:pPr>
        <w:pStyle w:val="Odsekzoznamu"/>
        <w:ind w:left="2160"/>
        <w:rPr>
          <w:rFonts w:ascii="Times New Roman" w:hAnsi="Times New Roman" w:cs="Times New Roman"/>
          <w:sz w:val="28"/>
          <w:szCs w:val="28"/>
        </w:rPr>
      </w:pPr>
    </w:p>
    <w:p w14:paraId="1F72F585" w14:textId="387ECF30"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Krátkodobý finančný majetok</w:t>
      </w:r>
    </w:p>
    <w:p w14:paraId="1841A8CA"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v hotovosti - Pokladnica</w:t>
      </w:r>
    </w:p>
    <w:p w14:paraId="29F50D13"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Ceniny (stravné lístky, poštové známky, telefónne karty...)</w:t>
      </w:r>
    </w:p>
    <w:p w14:paraId="39035484"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Peniaze na účtoch v bankách – Bankové účty</w:t>
      </w:r>
    </w:p>
    <w:p w14:paraId="4FCE11C9" w14:textId="77777777" w:rsidR="00654A76" w:rsidRPr="00C023E8" w:rsidRDefault="00654A76">
      <w:pPr>
        <w:pStyle w:val="Odsekzoznamu"/>
        <w:numPr>
          <w:ilvl w:val="1"/>
          <w:numId w:val="12"/>
        </w:numPr>
        <w:rPr>
          <w:rFonts w:ascii="Times New Roman" w:hAnsi="Times New Roman" w:cs="Times New Roman"/>
          <w:sz w:val="28"/>
          <w:szCs w:val="28"/>
        </w:rPr>
      </w:pPr>
      <w:r w:rsidRPr="00C023E8">
        <w:rPr>
          <w:rFonts w:ascii="Times New Roman" w:hAnsi="Times New Roman" w:cs="Times New Roman"/>
          <w:sz w:val="28"/>
          <w:szCs w:val="28"/>
        </w:rPr>
        <w:t>Cenné papiere na obchodovanie</w:t>
      </w:r>
    </w:p>
    <w:p w14:paraId="2F8D30F3" w14:textId="77777777" w:rsidR="00654A76" w:rsidRPr="00C023E8" w:rsidRDefault="00654A76" w:rsidP="00654A76">
      <w:pPr>
        <w:rPr>
          <w:rFonts w:ascii="Times New Roman" w:hAnsi="Times New Roman" w:cs="Times New Roman"/>
          <w:sz w:val="28"/>
          <w:szCs w:val="28"/>
        </w:rPr>
      </w:pPr>
    </w:p>
    <w:p w14:paraId="6F8319F0" w14:textId="77777777" w:rsidR="00654A76" w:rsidRPr="00C023E8" w:rsidRDefault="00654A76">
      <w:pPr>
        <w:pStyle w:val="Odsekzoznamu"/>
        <w:numPr>
          <w:ilvl w:val="0"/>
          <w:numId w:val="11"/>
        </w:numPr>
        <w:rPr>
          <w:rFonts w:ascii="Times New Roman" w:hAnsi="Times New Roman" w:cs="Times New Roman"/>
          <w:sz w:val="28"/>
          <w:szCs w:val="28"/>
        </w:rPr>
      </w:pPr>
      <w:r w:rsidRPr="00C023E8">
        <w:rPr>
          <w:rFonts w:ascii="Times New Roman" w:hAnsi="Times New Roman" w:cs="Times New Roman"/>
          <w:sz w:val="28"/>
          <w:szCs w:val="28"/>
        </w:rPr>
        <w:t>Krátkodobé pohľadávky</w:t>
      </w:r>
    </w:p>
    <w:p w14:paraId="75F536E7" w14:textId="7BCE4960"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Sú pohľadávky so splatnosťou do 1 roka, napríklad:</w:t>
      </w:r>
    </w:p>
    <w:p w14:paraId="5B483DEB" w14:textId="7777777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odberateľom – Odberatelia</w:t>
      </w:r>
    </w:p>
    <w:p w14:paraId="7ABAD874" w14:textId="7D7C3FE7" w:rsidR="00654A76" w:rsidRPr="00C023E8" w:rsidRDefault="00654A76">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Pohľadávky voči zamestnancom, spoločníkom...</w:t>
      </w:r>
    </w:p>
    <w:p w14:paraId="238338D7" w14:textId="77777777" w:rsidR="00654A76" w:rsidRPr="00C023E8" w:rsidRDefault="00654A76" w:rsidP="00654A76">
      <w:pPr>
        <w:ind w:left="1800"/>
        <w:rPr>
          <w:rFonts w:ascii="Times New Roman" w:hAnsi="Times New Roman" w:cs="Times New Roman"/>
          <w:sz w:val="28"/>
          <w:szCs w:val="28"/>
        </w:rPr>
      </w:pPr>
    </w:p>
    <w:p w14:paraId="6C8F8BB6" w14:textId="34EC9C26" w:rsidR="00654A76" w:rsidRPr="00C023E8" w:rsidRDefault="00654A76" w:rsidP="00654A76">
      <w:pPr>
        <w:jc w:val="center"/>
        <w:rPr>
          <w:rFonts w:ascii="Times New Roman" w:hAnsi="Times New Roman" w:cs="Times New Roman"/>
          <w:sz w:val="36"/>
          <w:szCs w:val="36"/>
        </w:rPr>
      </w:pPr>
      <w:r w:rsidRPr="00C023E8">
        <w:rPr>
          <w:rFonts w:ascii="Times New Roman" w:hAnsi="Times New Roman" w:cs="Times New Roman"/>
          <w:sz w:val="36"/>
          <w:szCs w:val="36"/>
        </w:rPr>
        <w:t>2.2 Zdroje krytia majetku</w:t>
      </w:r>
    </w:p>
    <w:p w14:paraId="0C73BEBE" w14:textId="36E24108" w:rsidR="009A5F57" w:rsidRPr="00C023E8" w:rsidRDefault="00C023E8">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t>Vlastné</w:t>
      </w:r>
      <w:r w:rsidR="00654A76" w:rsidRPr="00C023E8">
        <w:rPr>
          <w:rFonts w:ascii="Times New Roman" w:hAnsi="Times New Roman" w:cs="Times New Roman"/>
          <w:sz w:val="28"/>
          <w:szCs w:val="28"/>
        </w:rPr>
        <w:t xml:space="preserve"> zdroje:</w:t>
      </w:r>
    </w:p>
    <w:p w14:paraId="4343D60F" w14:textId="6EC7CC38"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C023E8">
        <w:rPr>
          <w:rFonts w:ascii="Times New Roman" w:hAnsi="Times New Roman" w:cs="Times New Roman"/>
          <w:sz w:val="28"/>
          <w:szCs w:val="28"/>
        </w:rPr>
        <w:t>.</w:t>
      </w:r>
    </w:p>
    <w:p w14:paraId="3C7053A6" w14:textId="56896AEE" w:rsidR="00654A76" w:rsidRPr="00C023E8" w:rsidRDefault="00654A76">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Fondy tvorené zo zisku – napr. Zákonný rezervný fond, Nedeliteľný fond, Fond odmien...</w:t>
      </w:r>
    </w:p>
    <w:p w14:paraId="511784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(VH) minulých rokov – nerozdelený zisk m. r. alebo neuhradená strata m. r.</w:t>
      </w:r>
    </w:p>
    <w:p w14:paraId="4E1519CC" w14:textId="0E527414"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Výsledok hospodárenia bežného účtovného obdobia – zisk alebo strata</w:t>
      </w:r>
    </w:p>
    <w:p w14:paraId="6E5F4C0E" w14:textId="21EA2421" w:rsidR="009A5F57" w:rsidRPr="00C023E8" w:rsidRDefault="009A5F57">
      <w:pPr>
        <w:pStyle w:val="Odsekzoznamu"/>
        <w:numPr>
          <w:ilvl w:val="0"/>
          <w:numId w:val="13"/>
        </w:numPr>
        <w:rPr>
          <w:rFonts w:ascii="Times New Roman" w:hAnsi="Times New Roman" w:cs="Times New Roman"/>
          <w:sz w:val="28"/>
          <w:szCs w:val="28"/>
        </w:rPr>
      </w:pPr>
      <w:r w:rsidRPr="00C023E8">
        <w:rPr>
          <w:rFonts w:ascii="Times New Roman" w:hAnsi="Times New Roman" w:cs="Times New Roman"/>
          <w:sz w:val="28"/>
          <w:szCs w:val="28"/>
        </w:rPr>
        <w:lastRenderedPageBreak/>
        <w:t>Cudzie zdroje:</w:t>
      </w:r>
    </w:p>
    <w:p w14:paraId="6D71E238" w14:textId="2FF5EEF0"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širšom zmysle, môžu byť krátkodobé alebo dlhodobé</w:t>
      </w:r>
    </w:p>
    <w:p w14:paraId="120433F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Rezervy = záväzky s neurčitým čas. vymedzením alebo výškou</w:t>
      </w:r>
    </w:p>
    <w:p w14:paraId="464A518A"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C023E8" w:rsidRDefault="009A5F57">
      <w:pPr>
        <w:pStyle w:val="Odsekzoznamu"/>
        <w:numPr>
          <w:ilvl w:val="2"/>
          <w:numId w:val="13"/>
        </w:numPr>
        <w:rPr>
          <w:rFonts w:ascii="Times New Roman" w:hAnsi="Times New Roman" w:cs="Times New Roman"/>
          <w:sz w:val="28"/>
          <w:szCs w:val="28"/>
        </w:rPr>
      </w:pPr>
      <w:r w:rsidRPr="00C023E8">
        <w:rPr>
          <w:rFonts w:ascii="Times New Roman" w:hAnsi="Times New Roman" w:cs="Times New Roman"/>
          <w:sz w:val="28"/>
          <w:szCs w:val="28"/>
        </w:rPr>
        <w:t>v JÚ vo VoMaZ  • v PÚ v Súvahe</w:t>
      </w:r>
    </w:p>
    <w:p w14:paraId="1D1D20E7"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C023E8" w:rsidRDefault="009A5F57">
      <w:pPr>
        <w:pStyle w:val="Odsekzoznamu"/>
        <w:numPr>
          <w:ilvl w:val="1"/>
          <w:numId w:val="13"/>
        </w:numPr>
        <w:rPr>
          <w:rFonts w:ascii="Times New Roman" w:hAnsi="Times New Roman" w:cs="Times New Roman"/>
          <w:sz w:val="28"/>
          <w:szCs w:val="28"/>
        </w:rPr>
      </w:pPr>
      <w:r w:rsidRPr="00C023E8">
        <w:rPr>
          <w:rFonts w:ascii="Times New Roman" w:hAnsi="Times New Roman" w:cs="Times New Roman"/>
          <w:sz w:val="28"/>
          <w:szCs w:val="28"/>
        </w:rPr>
        <w:t>Úvery = finančné pôžičky od komerčných bánk</w:t>
      </w:r>
    </w:p>
    <w:p w14:paraId="00E93F68" w14:textId="77777777" w:rsidR="009A5F57" w:rsidRPr="00C023E8" w:rsidRDefault="009A5F57" w:rsidP="009A5F57">
      <w:pPr>
        <w:pStyle w:val="Odsekzoznamu"/>
        <w:ind w:left="1440"/>
        <w:rPr>
          <w:rFonts w:ascii="Times New Roman" w:hAnsi="Times New Roman" w:cs="Times New Roman"/>
          <w:sz w:val="28"/>
          <w:szCs w:val="28"/>
        </w:rPr>
      </w:pPr>
    </w:p>
    <w:p w14:paraId="5EDC959F" w14:textId="26B4774E" w:rsidR="009A5F57" w:rsidRPr="00C023E8" w:rsidRDefault="009A5F57" w:rsidP="009A5F57">
      <w:pPr>
        <w:jc w:val="center"/>
        <w:rPr>
          <w:rFonts w:ascii="Times New Roman" w:hAnsi="Times New Roman" w:cs="Times New Roman"/>
          <w:sz w:val="36"/>
          <w:szCs w:val="36"/>
        </w:rPr>
      </w:pPr>
      <w:r w:rsidRPr="00C023E8">
        <w:rPr>
          <w:rFonts w:ascii="Times New Roman" w:hAnsi="Times New Roman" w:cs="Times New Roman"/>
          <w:sz w:val="36"/>
          <w:szCs w:val="36"/>
        </w:rPr>
        <w:t>2.3 Aktíva a pasíva</w:t>
      </w:r>
    </w:p>
    <w:p w14:paraId="5504E09A"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jeho formy (konkrétnych druhov) sa nazýva aktíva</w:t>
      </w:r>
    </w:p>
    <w:p w14:paraId="49DB8430" w14:textId="1E11DFBE"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druh majetku = aktívum (byť činný, fungujúci)</w:t>
      </w:r>
    </w:p>
    <w:p w14:paraId="056AF8FD" w14:textId="77777777" w:rsidR="009A5F57" w:rsidRPr="00C023E8" w:rsidRDefault="009A5F57">
      <w:pPr>
        <w:pStyle w:val="Odsekzoznamu"/>
        <w:numPr>
          <w:ilvl w:val="0"/>
          <w:numId w:val="14"/>
        </w:numPr>
        <w:rPr>
          <w:rFonts w:ascii="Times New Roman" w:hAnsi="Times New Roman" w:cs="Times New Roman"/>
          <w:sz w:val="28"/>
          <w:szCs w:val="28"/>
        </w:rPr>
      </w:pPr>
      <w:r w:rsidRPr="00C023E8">
        <w:rPr>
          <w:rFonts w:ascii="Times New Roman" w:hAnsi="Times New Roman" w:cs="Times New Roman"/>
          <w:sz w:val="28"/>
          <w:szCs w:val="28"/>
        </w:rPr>
        <w:t>Majetok z hľadiska zdrojov jeho krytia sa nazýva pasíva</w:t>
      </w:r>
    </w:p>
    <w:p w14:paraId="76A464CA" w14:textId="360CE59B" w:rsidR="009A5F57" w:rsidRPr="00C023E8" w:rsidRDefault="009A5F57">
      <w:pPr>
        <w:pStyle w:val="Odsekzoznamu"/>
        <w:numPr>
          <w:ilvl w:val="1"/>
          <w:numId w:val="14"/>
        </w:numPr>
        <w:rPr>
          <w:rFonts w:ascii="Times New Roman" w:hAnsi="Times New Roman" w:cs="Times New Roman"/>
          <w:sz w:val="28"/>
          <w:szCs w:val="28"/>
        </w:rPr>
      </w:pPr>
      <w:r w:rsidRPr="00C023E8">
        <w:rPr>
          <w:rFonts w:ascii="Times New Roman" w:hAnsi="Times New Roman" w:cs="Times New Roman"/>
          <w:sz w:val="28"/>
          <w:szCs w:val="28"/>
        </w:rPr>
        <w:t>1 zdroj krytia = pasívum (byť z čohosi, vysvetľovať pôvod)</w:t>
      </w:r>
    </w:p>
    <w:p w14:paraId="22F78D3D" w14:textId="77777777" w:rsidR="009A5F57" w:rsidRPr="00C023E8" w:rsidRDefault="009A5F57" w:rsidP="009A5F57">
      <w:pPr>
        <w:pStyle w:val="Odsekzoznamu"/>
        <w:ind w:left="1440"/>
        <w:rPr>
          <w:rFonts w:ascii="Times New Roman" w:hAnsi="Times New Roman" w:cs="Times New Roman"/>
          <w:sz w:val="28"/>
          <w:szCs w:val="28"/>
        </w:rPr>
      </w:pPr>
    </w:p>
    <w:p w14:paraId="1A58253E" w14:textId="52AB76DA"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Aktíva:</w:t>
      </w:r>
    </w:p>
    <w:p w14:paraId="465A3834" w14:textId="11B108A9"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aktíva = aktíva, ktoré nespĺňajú podmienky na zaúčtovanie na účtoch hlavnej knihy</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majetok v úschove, zásoby na spracovanie</w:t>
      </w:r>
    </w:p>
    <w:p w14:paraId="4BFECC22" w14:textId="2AF826A5" w:rsidR="009A5F57" w:rsidRPr="00C023E8" w:rsidRDefault="009A5F57">
      <w:pPr>
        <w:pStyle w:val="Odsekzoznamu"/>
        <w:numPr>
          <w:ilvl w:val="0"/>
          <w:numId w:val="15"/>
        </w:numPr>
        <w:rPr>
          <w:rFonts w:ascii="Times New Roman" w:hAnsi="Times New Roman" w:cs="Times New Roman"/>
          <w:sz w:val="28"/>
          <w:szCs w:val="28"/>
        </w:rPr>
      </w:pPr>
      <w:r w:rsidRPr="00C023E8">
        <w:rPr>
          <w:rFonts w:ascii="Times New Roman" w:hAnsi="Times New Roman" w:cs="Times New Roman"/>
          <w:sz w:val="28"/>
          <w:szCs w:val="28"/>
        </w:rPr>
        <w:t>Pasíva:</w:t>
      </w:r>
    </w:p>
    <w:p w14:paraId="3197E5DC"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Sú zdroje majetku, ktoré predstavujú:</w:t>
      </w:r>
    </w:p>
    <w:p w14:paraId="2B59F9EC" w14:textId="20FA8719"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Rozdiel majetku a záväzkov (CZ) = VI</w:t>
      </w:r>
    </w:p>
    <w:p w14:paraId="35D593C6" w14:textId="4132934E"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Celkovú sumu záväzkov (CZ)</w:t>
      </w:r>
    </w:p>
    <w:p w14:paraId="5D92DFE1" w14:textId="32AAE554"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Iné pasíva</w:t>
      </w:r>
    </w:p>
    <w:p w14:paraId="307FC33E" w14:textId="77777777"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Pasíva = VI + CZ + iné pasíva</w:t>
      </w:r>
    </w:p>
    <w:p w14:paraId="3218BAA9" w14:textId="4A2C3480" w:rsidR="009A5F57" w:rsidRPr="00C023E8" w:rsidRDefault="009A5F57">
      <w:pPr>
        <w:pStyle w:val="Odsekzoznamu"/>
        <w:numPr>
          <w:ilvl w:val="2"/>
          <w:numId w:val="15"/>
        </w:numPr>
        <w:rPr>
          <w:rFonts w:ascii="Times New Roman" w:hAnsi="Times New Roman" w:cs="Times New Roman"/>
          <w:sz w:val="28"/>
          <w:szCs w:val="28"/>
        </w:rPr>
      </w:pPr>
      <w:r w:rsidRPr="00C023E8">
        <w:rPr>
          <w:rFonts w:ascii="Times New Roman" w:hAnsi="Times New Roman" w:cs="Times New Roman"/>
          <w:sz w:val="28"/>
          <w:szCs w:val="28"/>
        </w:rPr>
        <w:t>VI = majetok – CZ (záväzky v širšom zmysle)</w:t>
      </w:r>
    </w:p>
    <w:p w14:paraId="4FE4258B" w14:textId="0D0D22F2" w:rsidR="009A5F57" w:rsidRPr="00C023E8" w:rsidRDefault="009A5F57">
      <w:pPr>
        <w:pStyle w:val="Odsekzoznamu"/>
        <w:numPr>
          <w:ilvl w:val="1"/>
          <w:numId w:val="15"/>
        </w:numPr>
        <w:rPr>
          <w:rFonts w:ascii="Times New Roman" w:hAnsi="Times New Roman" w:cs="Times New Roman"/>
          <w:sz w:val="28"/>
          <w:szCs w:val="28"/>
        </w:rPr>
      </w:pPr>
      <w:r w:rsidRPr="00C023E8">
        <w:rPr>
          <w:rFonts w:ascii="Times New Roman" w:hAnsi="Times New Roman" w:cs="Times New Roman"/>
          <w:sz w:val="28"/>
          <w:szCs w:val="28"/>
        </w:rPr>
        <w:t>Iné pasíva = povinnosť ÚJ, ktorá nespĺňa podmienky na jej zaúčtovanie na účtoch HK</w:t>
      </w:r>
      <w:r w:rsidR="003E2160" w:rsidRPr="00C023E8">
        <w:rPr>
          <w:rFonts w:ascii="Times New Roman" w:hAnsi="Times New Roman" w:cs="Times New Roman"/>
          <w:sz w:val="28"/>
          <w:szCs w:val="28"/>
        </w:rPr>
        <w:t>, v</w:t>
      </w:r>
      <w:r w:rsidRPr="00C023E8">
        <w:rPr>
          <w:rFonts w:ascii="Times New Roman" w:hAnsi="Times New Roman" w:cs="Times New Roman"/>
          <w:sz w:val="28"/>
          <w:szCs w:val="28"/>
        </w:rPr>
        <w:t>ykazujú sa v účtovnej závierke v Poznámkach, napr. záruka za úver</w:t>
      </w:r>
      <w:r w:rsidR="004A0FF5" w:rsidRPr="00C023E8">
        <w:rPr>
          <w:rFonts w:ascii="Times New Roman" w:hAnsi="Times New Roman" w:cs="Times New Roman"/>
          <w:sz w:val="28"/>
          <w:szCs w:val="28"/>
        </w:rPr>
        <w:t>.</w:t>
      </w:r>
    </w:p>
    <w:p w14:paraId="53598BED" w14:textId="119BF438" w:rsidR="009A5F57" w:rsidRPr="00C023E8" w:rsidRDefault="004A0FF5" w:rsidP="004A0FF5">
      <w:pPr>
        <w:jc w:val="center"/>
        <w:rPr>
          <w:rFonts w:ascii="Times New Roman" w:hAnsi="Times New Roman" w:cs="Times New Roman"/>
          <w:sz w:val="36"/>
          <w:szCs w:val="36"/>
        </w:rPr>
      </w:pPr>
      <w:r w:rsidRPr="00C023E8">
        <w:rPr>
          <w:rFonts w:ascii="Times New Roman" w:hAnsi="Times New Roman" w:cs="Times New Roman"/>
          <w:sz w:val="36"/>
          <w:szCs w:val="36"/>
        </w:rPr>
        <w:lastRenderedPageBreak/>
        <w:t>2.4 Inventúra a inventarizácia majetku</w:t>
      </w:r>
    </w:p>
    <w:p w14:paraId="7797E996" w14:textId="77777777" w:rsidR="004A0FF5" w:rsidRPr="00C023E8" w:rsidRDefault="004A0FF5" w:rsidP="004A0FF5">
      <w:pPr>
        <w:rPr>
          <w:rFonts w:ascii="Times New Roman" w:hAnsi="Times New Roman" w:cs="Times New Roman"/>
          <w:sz w:val="28"/>
          <w:szCs w:val="28"/>
        </w:rPr>
      </w:pPr>
    </w:p>
    <w:p w14:paraId="692AE6C8" w14:textId="77777777" w:rsidR="00FB5881"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Inventúra</w:t>
      </w:r>
      <w:r w:rsidR="00FB5881" w:rsidRPr="00C023E8">
        <w:rPr>
          <w:rFonts w:ascii="Times New Roman" w:hAnsi="Times New Roman" w:cs="Times New Roman"/>
          <w:sz w:val="28"/>
          <w:szCs w:val="28"/>
        </w:rPr>
        <w:t>:</w:t>
      </w:r>
    </w:p>
    <w:p w14:paraId="201E39A7" w14:textId="20DB9CBC" w:rsidR="004A0FF5" w:rsidRPr="00C023E8" w:rsidRDefault="00FB5881">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Č</w:t>
      </w:r>
      <w:r w:rsidR="004A0FF5" w:rsidRPr="00C023E8">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C023E8" w:rsidRDefault="004A0FF5" w:rsidP="004A0FF5">
      <w:pPr>
        <w:pStyle w:val="Odsekzoznamu"/>
        <w:rPr>
          <w:rFonts w:ascii="Times New Roman" w:hAnsi="Times New Roman" w:cs="Times New Roman"/>
          <w:sz w:val="28"/>
          <w:szCs w:val="28"/>
        </w:rPr>
      </w:pPr>
    </w:p>
    <w:p w14:paraId="63F327C3" w14:textId="0FAA7B98" w:rsidR="004A0FF5" w:rsidRPr="00C023E8" w:rsidRDefault="004A0FF5">
      <w:pPr>
        <w:pStyle w:val="Odsekzoznamu"/>
        <w:numPr>
          <w:ilvl w:val="0"/>
          <w:numId w:val="16"/>
        </w:numPr>
        <w:rPr>
          <w:rFonts w:ascii="Times New Roman" w:hAnsi="Times New Roman" w:cs="Times New Roman"/>
          <w:sz w:val="28"/>
          <w:szCs w:val="28"/>
        </w:rPr>
      </w:pPr>
      <w:r w:rsidRPr="00C023E8">
        <w:rPr>
          <w:rFonts w:ascii="Times New Roman" w:hAnsi="Times New Roman" w:cs="Times New Roman"/>
          <w:sz w:val="28"/>
          <w:szCs w:val="28"/>
        </w:rPr>
        <w:t>Druhy inventúry:</w:t>
      </w:r>
    </w:p>
    <w:p w14:paraId="53ACB5E2" w14:textId="2B826FCF"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Dokladová – na základe ÚD, vyjadruje stavy len v €</w:t>
      </w:r>
    </w:p>
    <w:p w14:paraId="245D2023" w14:textId="4932BDAA" w:rsidR="004A0FF5" w:rsidRPr="00C023E8" w:rsidRDefault="004A0FF5">
      <w:pPr>
        <w:pStyle w:val="Odsekzoznamu"/>
        <w:numPr>
          <w:ilvl w:val="1"/>
          <w:numId w:val="16"/>
        </w:numPr>
        <w:rPr>
          <w:rFonts w:ascii="Times New Roman" w:hAnsi="Times New Roman" w:cs="Times New Roman"/>
          <w:sz w:val="28"/>
          <w:szCs w:val="28"/>
        </w:rPr>
      </w:pPr>
      <w:r w:rsidRPr="00C023E8">
        <w:rPr>
          <w:rFonts w:ascii="Times New Roman" w:hAnsi="Times New Roman" w:cs="Times New Roman"/>
          <w:sz w:val="28"/>
          <w:szCs w:val="28"/>
        </w:rPr>
        <w:t>Kombinovaná – kombinácia fyzickej a dokladovej</w:t>
      </w:r>
    </w:p>
    <w:p w14:paraId="37604683" w14:textId="77777777" w:rsidR="00FB5881" w:rsidRPr="00C023E8" w:rsidRDefault="00FB5881" w:rsidP="00FB5881">
      <w:pPr>
        <w:rPr>
          <w:rFonts w:ascii="Times New Roman" w:hAnsi="Times New Roman" w:cs="Times New Roman"/>
          <w:sz w:val="28"/>
          <w:szCs w:val="28"/>
        </w:rPr>
      </w:pPr>
    </w:p>
    <w:p w14:paraId="69D15108"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Inventúrny súpis – IS:</w:t>
      </w:r>
    </w:p>
    <w:p w14:paraId="56356588" w14:textId="1E1E8C9F"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Musí obsahovať náležitosti podľa zákona o UCT</w:t>
      </w:r>
    </w:p>
    <w:p w14:paraId="6A1B43C1" w14:textId="77777777" w:rsidR="00FB5881" w:rsidRPr="00C023E8" w:rsidRDefault="00FB5881" w:rsidP="00FB5881">
      <w:pPr>
        <w:rPr>
          <w:rFonts w:ascii="Times New Roman" w:hAnsi="Times New Roman" w:cs="Times New Roman"/>
          <w:sz w:val="28"/>
          <w:szCs w:val="28"/>
        </w:rPr>
      </w:pPr>
    </w:p>
    <w:p w14:paraId="1343D441"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Čiastkový:</w:t>
      </w:r>
    </w:p>
    <w:p w14:paraId="2C43EC7B" w14:textId="6A545F9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 xml:space="preserve">Zostavuje sa podľa jednotlivých zložiek M, VI a Z, napr. IS DM, IS zásob </w:t>
      </w:r>
    </w:p>
    <w:p w14:paraId="7E4283E9" w14:textId="77777777" w:rsidR="00FB5881" w:rsidRPr="00C023E8" w:rsidRDefault="00FB5881">
      <w:pPr>
        <w:pStyle w:val="Odsekzoznamu"/>
        <w:numPr>
          <w:ilvl w:val="0"/>
          <w:numId w:val="18"/>
        </w:numPr>
        <w:rPr>
          <w:rFonts w:ascii="Times New Roman" w:hAnsi="Times New Roman" w:cs="Times New Roman"/>
          <w:sz w:val="28"/>
          <w:szCs w:val="28"/>
        </w:rPr>
      </w:pPr>
      <w:r w:rsidRPr="00C023E8">
        <w:rPr>
          <w:rFonts w:ascii="Times New Roman" w:hAnsi="Times New Roman" w:cs="Times New Roman"/>
          <w:sz w:val="28"/>
          <w:szCs w:val="28"/>
        </w:rPr>
        <w:t>Súhrnný:</w:t>
      </w:r>
    </w:p>
    <w:p w14:paraId="61416EF7" w14:textId="12BD2BB5" w:rsidR="00FB5881" w:rsidRPr="00C023E8" w:rsidRDefault="00FB5881">
      <w:pPr>
        <w:pStyle w:val="Odsekzoznamu"/>
        <w:numPr>
          <w:ilvl w:val="1"/>
          <w:numId w:val="18"/>
        </w:numPr>
        <w:rPr>
          <w:rFonts w:ascii="Times New Roman" w:hAnsi="Times New Roman" w:cs="Times New Roman"/>
          <w:sz w:val="28"/>
          <w:szCs w:val="28"/>
        </w:rPr>
      </w:pPr>
      <w:r w:rsidRPr="00C023E8">
        <w:rPr>
          <w:rFonts w:ascii="Times New Roman" w:hAnsi="Times New Roman" w:cs="Times New Roman"/>
          <w:sz w:val="28"/>
          <w:szCs w:val="28"/>
        </w:rPr>
        <w:t>Inventúrny súpis majetku a zdrojov majetku = doklad o vykonaní inventúry</w:t>
      </w:r>
    </w:p>
    <w:p w14:paraId="49728014" w14:textId="77777777" w:rsidR="001B5FE1" w:rsidRPr="00C023E8" w:rsidRDefault="001B5FE1" w:rsidP="001B5FE1">
      <w:pPr>
        <w:rPr>
          <w:rFonts w:ascii="Times New Roman" w:hAnsi="Times New Roman" w:cs="Times New Roman"/>
          <w:sz w:val="28"/>
          <w:szCs w:val="28"/>
        </w:rPr>
      </w:pPr>
    </w:p>
    <w:p w14:paraId="1E201169" w14:textId="331413A0"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Inventarizácia:</w:t>
      </w:r>
    </w:p>
    <w:p w14:paraId="34369D30" w14:textId="3DA329AF"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je inventúra + porovnanie skutočného stavu s účtovným stavom</w:t>
      </w:r>
    </w:p>
    <w:p w14:paraId="2E39048B" w14:textId="77777777" w:rsidR="001B5FE1" w:rsidRPr="00C023E8" w:rsidRDefault="001B5FE1" w:rsidP="001B5FE1">
      <w:pPr>
        <w:rPr>
          <w:rFonts w:ascii="Times New Roman" w:hAnsi="Times New Roman" w:cs="Times New Roman"/>
          <w:sz w:val="28"/>
          <w:szCs w:val="28"/>
        </w:rPr>
      </w:pPr>
    </w:p>
    <w:p w14:paraId="5C70149F" w14:textId="5A05A0B4" w:rsidR="001B5FE1" w:rsidRPr="00C023E8" w:rsidRDefault="001B5FE1">
      <w:pPr>
        <w:pStyle w:val="Odsekzoznamu"/>
        <w:numPr>
          <w:ilvl w:val="0"/>
          <w:numId w:val="19"/>
        </w:numPr>
        <w:rPr>
          <w:rFonts w:ascii="Times New Roman" w:hAnsi="Times New Roman" w:cs="Times New Roman"/>
          <w:sz w:val="28"/>
          <w:szCs w:val="28"/>
        </w:rPr>
      </w:pPr>
      <w:r w:rsidRPr="00C023E8">
        <w:rPr>
          <w:rFonts w:ascii="Times New Roman" w:hAnsi="Times New Roman" w:cs="Times New Roman"/>
          <w:sz w:val="28"/>
          <w:szCs w:val="28"/>
        </w:rPr>
        <w:t>Mimoriadna:</w:t>
      </w:r>
    </w:p>
    <w:p w14:paraId="2B0D4E68"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vzniku ÚJ</w:t>
      </w:r>
    </w:p>
    <w:p w14:paraId="3885C22D"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rozdelení alebo zlúčení ÚJ</w:t>
      </w:r>
    </w:p>
    <w:p w14:paraId="7E76FC61"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zániku ÚJ</w:t>
      </w:r>
    </w:p>
    <w:p w14:paraId="35BD12BE" w14:textId="77777777" w:rsidR="001B5FE1" w:rsidRPr="00C023E8" w:rsidRDefault="001B5FE1">
      <w:pPr>
        <w:pStyle w:val="Odsekzoznamu"/>
        <w:numPr>
          <w:ilvl w:val="1"/>
          <w:numId w:val="19"/>
        </w:numPr>
        <w:rPr>
          <w:rFonts w:ascii="Times New Roman" w:hAnsi="Times New Roman" w:cs="Times New Roman"/>
          <w:sz w:val="28"/>
          <w:szCs w:val="28"/>
        </w:rPr>
      </w:pPr>
      <w:r w:rsidRPr="00C023E8">
        <w:rPr>
          <w:rFonts w:ascii="Times New Roman" w:hAnsi="Times New Roman" w:cs="Times New Roman"/>
          <w:sz w:val="28"/>
          <w:szCs w:val="28"/>
        </w:rPr>
        <w:t>pri živelných pohromách</w:t>
      </w:r>
    </w:p>
    <w:p w14:paraId="3184E674" w14:textId="77777777" w:rsidR="001B5FE1" w:rsidRPr="00C023E8" w:rsidRDefault="001B5FE1" w:rsidP="001B5FE1">
      <w:pPr>
        <w:rPr>
          <w:rFonts w:ascii="Times New Roman" w:hAnsi="Times New Roman" w:cs="Times New Roman"/>
          <w:sz w:val="28"/>
          <w:szCs w:val="28"/>
        </w:rPr>
      </w:pPr>
    </w:p>
    <w:p w14:paraId="0B4D1167" w14:textId="18BF466A"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Riadna:</w:t>
      </w:r>
    </w:p>
    <w:p w14:paraId="26A14DDF"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Robí sa pravidelne – k 31.12.</w:t>
      </w:r>
    </w:p>
    <w:p w14:paraId="1535395C" w14:textId="77777777"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Majetku – hotovosť, zásoby, pohľadávky minimálne raz ročne DNM a DHM raz za 4 roky</w:t>
      </w:r>
    </w:p>
    <w:p w14:paraId="2D79F195" w14:textId="35E62DA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VI a záväzkov – raz za rok</w:t>
      </w:r>
    </w:p>
    <w:p w14:paraId="120D2688" w14:textId="77777777" w:rsidR="001B5FE1" w:rsidRPr="00C023E8" w:rsidRDefault="001B5FE1" w:rsidP="001B5FE1">
      <w:pPr>
        <w:rPr>
          <w:rFonts w:ascii="Times New Roman" w:hAnsi="Times New Roman" w:cs="Times New Roman"/>
          <w:sz w:val="28"/>
          <w:szCs w:val="28"/>
        </w:rPr>
      </w:pPr>
    </w:p>
    <w:p w14:paraId="3682026E" w14:textId="0CE4F1B3" w:rsidR="001B5FE1" w:rsidRPr="00C023E8" w:rsidRDefault="001B5FE1">
      <w:pPr>
        <w:pStyle w:val="Odsekzoznamu"/>
        <w:numPr>
          <w:ilvl w:val="0"/>
          <w:numId w:val="20"/>
        </w:numPr>
        <w:rPr>
          <w:rFonts w:ascii="Times New Roman" w:hAnsi="Times New Roman" w:cs="Times New Roman"/>
          <w:sz w:val="28"/>
          <w:szCs w:val="28"/>
        </w:rPr>
      </w:pPr>
      <w:r w:rsidRPr="00C023E8">
        <w:rPr>
          <w:rFonts w:ascii="Times New Roman" w:hAnsi="Times New Roman" w:cs="Times New Roman"/>
          <w:sz w:val="28"/>
          <w:szCs w:val="28"/>
        </w:rPr>
        <w:t>Výsledky inventarizácie:</w:t>
      </w:r>
    </w:p>
    <w:p w14:paraId="758006E1" w14:textId="63A34F21"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nevzniká rozdiel</w:t>
      </w:r>
    </w:p>
    <w:p w14:paraId="482BB26C" w14:textId="677312D3"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Skutočný stav ≠ účtovný stav =&gt; vznikajú inventarizačné rozdiely</w:t>
      </w:r>
    </w:p>
    <w:p w14:paraId="1143E553" w14:textId="79C8233B" w:rsidR="001B5FE1" w:rsidRPr="00C023E8" w:rsidRDefault="001B5FE1">
      <w:pPr>
        <w:pStyle w:val="Odsekzoznamu"/>
        <w:numPr>
          <w:ilvl w:val="1"/>
          <w:numId w:val="20"/>
        </w:numPr>
        <w:rPr>
          <w:rFonts w:ascii="Times New Roman" w:hAnsi="Times New Roman" w:cs="Times New Roman"/>
          <w:sz w:val="28"/>
          <w:szCs w:val="28"/>
        </w:rPr>
      </w:pPr>
      <w:r w:rsidRPr="00C023E8">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C023E8" w:rsidRDefault="001B5FE1" w:rsidP="001B5FE1">
      <w:pPr>
        <w:rPr>
          <w:rFonts w:ascii="Times New Roman" w:hAnsi="Times New Roman" w:cs="Times New Roman"/>
          <w:sz w:val="28"/>
          <w:szCs w:val="28"/>
        </w:rPr>
      </w:pPr>
    </w:p>
    <w:p w14:paraId="5B0AC42B" w14:textId="34384BBC" w:rsidR="001B5FE1" w:rsidRPr="00C023E8" w:rsidRDefault="001B5FE1">
      <w:pPr>
        <w:pStyle w:val="Odsekzoznamu"/>
        <w:numPr>
          <w:ilvl w:val="0"/>
          <w:numId w:val="21"/>
        </w:numPr>
        <w:rPr>
          <w:rFonts w:ascii="Times New Roman" w:hAnsi="Times New Roman" w:cs="Times New Roman"/>
          <w:sz w:val="28"/>
          <w:szCs w:val="28"/>
        </w:rPr>
      </w:pPr>
      <w:r w:rsidRPr="00C023E8">
        <w:rPr>
          <w:rFonts w:ascii="Times New Roman" w:hAnsi="Times New Roman" w:cs="Times New Roman"/>
          <w:sz w:val="28"/>
          <w:szCs w:val="28"/>
        </w:rPr>
        <w:t>Inventarizačné rozdiely:</w:t>
      </w:r>
    </w:p>
    <w:p w14:paraId="7C80F476" w14:textId="57A430FA" w:rsidR="001B5FE1" w:rsidRPr="00C023E8" w:rsidRDefault="001B5FE1">
      <w:pPr>
        <w:pStyle w:val="Odsekzoznamu"/>
        <w:numPr>
          <w:ilvl w:val="1"/>
          <w:numId w:val="21"/>
        </w:numPr>
        <w:rPr>
          <w:rFonts w:ascii="Times New Roman" w:hAnsi="Times New Roman" w:cs="Times New Roman"/>
          <w:sz w:val="28"/>
          <w:szCs w:val="28"/>
        </w:rPr>
      </w:pPr>
      <w:r w:rsidRPr="00C023E8">
        <w:rPr>
          <w:rFonts w:ascii="Times New Roman" w:hAnsi="Times New Roman" w:cs="Times New Roman"/>
          <w:sz w:val="28"/>
          <w:szCs w:val="28"/>
        </w:rPr>
        <w:t>Skutočný stav &gt; účtovný stav =&gt; vzniká prebytok</w:t>
      </w:r>
    </w:p>
    <w:p w14:paraId="53549541" w14:textId="55FAE220" w:rsidR="001B5FE1" w:rsidRPr="00595F4A" w:rsidRDefault="001B5FE1">
      <w:pPr>
        <w:pStyle w:val="Odsekzoznamu"/>
        <w:numPr>
          <w:ilvl w:val="1"/>
          <w:numId w:val="21"/>
        </w:numPr>
        <w:rPr>
          <w:rFonts w:ascii="Times New Roman" w:hAnsi="Times New Roman" w:cs="Times New Roman"/>
          <w:sz w:val="28"/>
          <w:szCs w:val="28"/>
          <w:lang w:val="en-GB"/>
        </w:rPr>
      </w:pPr>
      <w:r w:rsidRPr="00C023E8">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Default="00595F4A">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2D2D0A7" w14:textId="3F2D61DF" w:rsidR="00595F4A" w:rsidRPr="00595F4A" w:rsidRDefault="00595F4A" w:rsidP="00595F4A">
      <w:pPr>
        <w:ind w:left="1080"/>
        <w:jc w:val="center"/>
        <w:rPr>
          <w:rFonts w:ascii="Times New Roman" w:hAnsi="Times New Roman" w:cs="Times New Roman"/>
          <w:sz w:val="52"/>
          <w:szCs w:val="52"/>
          <w:lang w:val="en-GB"/>
        </w:rPr>
      </w:pPr>
      <w:r>
        <w:rPr>
          <w:rFonts w:ascii="Times New Roman" w:hAnsi="Times New Roman" w:cs="Times New Roman"/>
          <w:sz w:val="52"/>
          <w:szCs w:val="52"/>
          <w:lang w:val="en-GB"/>
        </w:rPr>
        <w:lastRenderedPageBreak/>
        <w:t>3. Základy podvojného účtovníctva</w:t>
      </w:r>
    </w:p>
    <w:p w14:paraId="2B467AAC" w14:textId="5ED1D485" w:rsidR="00595F4A" w:rsidRDefault="00595F4A" w:rsidP="00595F4A">
      <w:pPr>
        <w:ind w:left="1080"/>
        <w:jc w:val="center"/>
        <w:rPr>
          <w:rFonts w:ascii="Times New Roman" w:hAnsi="Times New Roman" w:cs="Times New Roman"/>
          <w:sz w:val="36"/>
          <w:szCs w:val="36"/>
          <w:lang w:val="en-GB"/>
        </w:rPr>
      </w:pPr>
      <w:r>
        <w:rPr>
          <w:rFonts w:ascii="Times New Roman" w:hAnsi="Times New Roman" w:cs="Times New Roman"/>
          <w:sz w:val="36"/>
          <w:szCs w:val="36"/>
          <w:lang w:val="en-GB"/>
        </w:rPr>
        <w:t>3.1 Súvaha</w:t>
      </w:r>
    </w:p>
    <w:p w14:paraId="537D77ED" w14:textId="41A220C5" w:rsidR="00595F4A" w:rsidRPr="00595F4A" w:rsidRDefault="00595F4A">
      <w:pPr>
        <w:pStyle w:val="Odsekzoznamu"/>
        <w:numPr>
          <w:ilvl w:val="0"/>
          <w:numId w:val="21"/>
        </w:numPr>
        <w:rPr>
          <w:rFonts w:ascii="Times New Roman" w:hAnsi="Times New Roman" w:cs="Times New Roman"/>
          <w:sz w:val="24"/>
          <w:szCs w:val="24"/>
          <w:lang w:val="en-GB"/>
        </w:rPr>
      </w:pPr>
      <w:r>
        <w:rPr>
          <w:rFonts w:ascii="Times New Roman" w:hAnsi="Times New Roman" w:cs="Times New Roman"/>
          <w:sz w:val="28"/>
          <w:szCs w:val="28"/>
          <w:lang w:val="en-GB"/>
        </w:rPr>
        <w:t>Súvaha</w:t>
      </w:r>
    </w:p>
    <w:p w14:paraId="3B5F720E" w14:textId="19C4E47F"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Bilancia</w:t>
      </w:r>
    </w:p>
    <w:p w14:paraId="5F584BB5" w14:textId="4490BBB8" w:rsidR="00595F4A" w:rsidRPr="00595F4A" w:rsidRDefault="00595F4A">
      <w:pPr>
        <w:pStyle w:val="Odsekzoznamu"/>
        <w:numPr>
          <w:ilvl w:val="1"/>
          <w:numId w:val="21"/>
        </w:numPr>
        <w:rPr>
          <w:rFonts w:ascii="Times New Roman" w:hAnsi="Times New Roman" w:cs="Times New Roman"/>
          <w:sz w:val="24"/>
          <w:szCs w:val="24"/>
          <w:lang w:val="en-GB"/>
        </w:rPr>
      </w:pPr>
      <w:r>
        <w:rPr>
          <w:rFonts w:ascii="Times New Roman" w:hAnsi="Times New Roman" w:cs="Times New Roman"/>
          <w:sz w:val="28"/>
          <w:szCs w:val="28"/>
          <w:lang w:val="en-GB"/>
        </w:rPr>
        <w:t>Prehľadné usporiadanie majetku (aktív a pasív) v peňažnom vyjadrení k určitému dátumu</w:t>
      </w:r>
    </w:p>
    <w:p w14:paraId="2E1A140A" w14:textId="4D57A670" w:rsidR="00595F4A" w:rsidRDefault="00595F4A"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595F4A" w:rsidRDefault="00595F4A" w:rsidP="00595F4A">
                      <w:pPr>
                        <w:rPr>
                          <w:lang w:val="en-GB"/>
                        </w:rPr>
                      </w:pPr>
                      <w:r>
                        <w:rPr>
                          <w:lang w:val="en-GB"/>
                        </w:rPr>
                        <w:t xml:space="preserve">STRANA AKTÍV </w:t>
                      </w:r>
                      <w:r>
                        <w:rPr>
                          <w:lang w:val="en-GB"/>
                        </w:rPr>
                        <w:tab/>
                      </w:r>
                      <w:r>
                        <w:rPr>
                          <w:lang w:val="en-GB"/>
                        </w:rPr>
                        <w:tab/>
                      </w:r>
                      <w:r>
                        <w:rPr>
                          <w:lang w:val="en-GB"/>
                        </w:rPr>
                        <w:tab/>
                        <w:t xml:space="preserve">     SÚVAHA KU DŇU…</w:t>
                      </w:r>
                      <w:r>
                        <w:rPr>
                          <w:lang w:val="en-GB"/>
                        </w:rPr>
                        <w:tab/>
                      </w:r>
                      <w:r>
                        <w:rPr>
                          <w:lang w:val="en-GB"/>
                        </w:rPr>
                        <w:tab/>
                      </w:r>
                      <w:r>
                        <w:rPr>
                          <w:lang w:val="en-GB"/>
                        </w:rPr>
                        <w:tab/>
                        <w:t xml:space="preserve">  STRANA PASÍV</w:t>
                      </w:r>
                    </w:p>
                  </w:txbxContent>
                </v:textbox>
              </v:shape>
            </w:pict>
          </mc:Fallback>
        </mc:AlternateContent>
      </w:r>
    </w:p>
    <w:p w14:paraId="5595FC4A" w14:textId="56F50910" w:rsidR="00595F4A" w:rsidRDefault="00412DF9" w:rsidP="00595F4A">
      <w:pPr>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Default="00595F4A">
                      <w:pPr>
                        <w:rPr>
                          <w:b/>
                          <w:bCs/>
                          <w:lang w:val="en-GB"/>
                        </w:rPr>
                      </w:pPr>
                      <w:r>
                        <w:rPr>
                          <w:b/>
                          <w:bCs/>
                          <w:lang w:val="en-GB"/>
                        </w:rPr>
                        <w:t>1. VLASTNÉ IMANIE</w:t>
                      </w:r>
                    </w:p>
                    <w:p w14:paraId="4D5091FE" w14:textId="7A2DE57A" w:rsidR="00595F4A" w:rsidRDefault="00595F4A">
                      <w:pPr>
                        <w:rPr>
                          <w:noProof/>
                          <w:lang w:val="en-GB"/>
                        </w:rPr>
                      </w:pPr>
                      <w:r>
                        <w:rPr>
                          <w:noProof/>
                          <w:lang w:val="en-GB"/>
                        </w:rPr>
                        <w:t>ZI</w:t>
                      </w:r>
                      <w:r>
                        <w:rPr>
                          <w:noProof/>
                          <w:lang w:val="en-GB"/>
                        </w:rPr>
                        <w:br/>
                        <w:t>KF</w:t>
                      </w:r>
                      <w:r>
                        <w:rPr>
                          <w:noProof/>
                          <w:lang w:val="en-GB"/>
                        </w:rPr>
                        <w:br/>
                        <w:t>FzoF</w:t>
                      </w:r>
                    </w:p>
                    <w:p w14:paraId="46DA4952" w14:textId="317BD355" w:rsidR="00595F4A" w:rsidRDefault="00595F4A">
                      <w:pPr>
                        <w:rPr>
                          <w:noProof/>
                          <w:lang w:val="en-GB"/>
                        </w:rPr>
                      </w:pPr>
                      <w:r>
                        <w:rPr>
                          <w:noProof/>
                          <w:lang w:val="en-GB"/>
                        </w:rPr>
                        <w:t>VH m. r.</w:t>
                      </w:r>
                    </w:p>
                    <w:p w14:paraId="70DD1757" w14:textId="71F45F97" w:rsidR="00595F4A" w:rsidRDefault="00595F4A">
                      <w:pPr>
                        <w:rPr>
                          <w:noProof/>
                          <w:lang w:val="en-GB"/>
                        </w:rPr>
                      </w:pPr>
                      <w:r>
                        <w:rPr>
                          <w:noProof/>
                          <w:lang w:val="en-GB"/>
                        </w:rPr>
                        <w:t>VH b. ú. o.</w:t>
                      </w:r>
                    </w:p>
                    <w:p w14:paraId="5ED933BD" w14:textId="53598D87" w:rsidR="00595F4A" w:rsidRDefault="00595F4A">
                      <w:pPr>
                        <w:rPr>
                          <w:b/>
                          <w:bCs/>
                          <w:noProof/>
                          <w:lang w:val="en-GB"/>
                        </w:rPr>
                      </w:pPr>
                      <w:r>
                        <w:rPr>
                          <w:b/>
                          <w:bCs/>
                          <w:noProof/>
                          <w:lang w:val="en-GB"/>
                        </w:rPr>
                        <w:t>2. CUDZIE ZDROJE</w:t>
                      </w:r>
                    </w:p>
                    <w:p w14:paraId="1F06FA9F" w14:textId="16B3DFAA" w:rsidR="00595F4A" w:rsidRDefault="00595F4A">
                      <w:pPr>
                        <w:rPr>
                          <w:noProof/>
                          <w:lang w:val="en-GB"/>
                        </w:rPr>
                      </w:pPr>
                      <w:r>
                        <w:rPr>
                          <w:noProof/>
                          <w:lang w:val="en-GB"/>
                        </w:rPr>
                        <w:t>REZERVY</w:t>
                      </w:r>
                    </w:p>
                    <w:p w14:paraId="21880A98" w14:textId="367D5A46" w:rsidR="00595F4A" w:rsidRDefault="00595F4A">
                      <w:pPr>
                        <w:rPr>
                          <w:noProof/>
                          <w:lang w:val="en-GB"/>
                        </w:rPr>
                      </w:pPr>
                      <w:r>
                        <w:rPr>
                          <w:noProof/>
                          <w:lang w:val="en-GB"/>
                        </w:rPr>
                        <w:t>ZÁV</w:t>
                      </w:r>
                      <w:r w:rsidR="00412DF9" w:rsidRPr="00412DF9">
                        <w:rPr>
                          <w:noProof/>
                          <w:lang w:val="en-GB"/>
                        </w:rPr>
                        <w:t>Ä</w:t>
                      </w:r>
                      <w:r w:rsidR="00412DF9">
                        <w:rPr>
                          <w:noProof/>
                          <w:lang w:val="en-GB"/>
                        </w:rPr>
                        <w:t>ZKY</w:t>
                      </w:r>
                    </w:p>
                    <w:p w14:paraId="630BD13A" w14:textId="1D2EC1E9" w:rsidR="00412DF9" w:rsidRPr="00595F4A" w:rsidRDefault="00412DF9">
                      <w:pPr>
                        <w:rPr>
                          <w:lang w:val="en-GB"/>
                        </w:rPr>
                      </w:pPr>
                      <w:r>
                        <w:rPr>
                          <w:noProof/>
                          <w:lang w:val="en-GB"/>
                        </w:rPr>
                        <w:t>ÚVERY</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Default="00595F4A">
                      <w:pPr>
                        <w:rPr>
                          <w:b/>
                          <w:bCs/>
                          <w:lang w:val="en-GB"/>
                        </w:rPr>
                      </w:pPr>
                      <w:r w:rsidRPr="00595F4A">
                        <w:rPr>
                          <w:b/>
                          <w:bCs/>
                          <w:lang w:val="en-GB"/>
                        </w:rPr>
                        <w:t>1. NEOBEŽNÝ MAJETOK</w:t>
                      </w:r>
                    </w:p>
                    <w:p w14:paraId="0224C017" w14:textId="533AA5E6" w:rsidR="00595F4A" w:rsidRPr="00595F4A" w:rsidRDefault="00595F4A">
                      <w:pPr>
                        <w:rPr>
                          <w:lang w:val="en-GB"/>
                        </w:rPr>
                      </w:pPr>
                      <w:r w:rsidRPr="00595F4A">
                        <w:rPr>
                          <w:lang w:val="en-GB"/>
                        </w:rPr>
                        <w:t>DNM</w:t>
                      </w:r>
                    </w:p>
                    <w:p w14:paraId="41CA2761" w14:textId="5D399414" w:rsidR="00595F4A" w:rsidRPr="00595F4A" w:rsidRDefault="00595F4A">
                      <w:pPr>
                        <w:rPr>
                          <w:lang w:val="en-GB"/>
                        </w:rPr>
                      </w:pPr>
                      <w:r w:rsidRPr="00595F4A">
                        <w:rPr>
                          <w:lang w:val="en-GB"/>
                        </w:rPr>
                        <w:t>DHM</w:t>
                      </w:r>
                    </w:p>
                    <w:p w14:paraId="6E281C72" w14:textId="6AB39967" w:rsidR="00595F4A" w:rsidRDefault="00595F4A">
                      <w:pPr>
                        <w:rPr>
                          <w:lang w:val="en-GB"/>
                        </w:rPr>
                      </w:pPr>
                      <w:r w:rsidRPr="00595F4A">
                        <w:rPr>
                          <w:lang w:val="en-GB"/>
                        </w:rPr>
                        <w:t>DFM</w:t>
                      </w:r>
                    </w:p>
                    <w:p w14:paraId="3227A23B" w14:textId="5273BEA0" w:rsidR="00595F4A" w:rsidRDefault="00595F4A">
                      <w:pPr>
                        <w:rPr>
                          <w:b/>
                          <w:bCs/>
                          <w:lang w:val="en-GB"/>
                        </w:rPr>
                      </w:pPr>
                      <w:r>
                        <w:rPr>
                          <w:b/>
                          <w:bCs/>
                          <w:lang w:val="en-GB"/>
                        </w:rPr>
                        <w:t>2. ONEŽNÝ MAJETOK</w:t>
                      </w:r>
                    </w:p>
                    <w:p w14:paraId="6155670A" w14:textId="2C90D7BF" w:rsidR="00595F4A" w:rsidRDefault="00595F4A">
                      <w:pPr>
                        <w:rPr>
                          <w:lang w:val="en-GB"/>
                        </w:rPr>
                      </w:pPr>
                      <w:r>
                        <w:rPr>
                          <w:lang w:val="en-GB"/>
                        </w:rPr>
                        <w:t>ZÁSOBY</w:t>
                      </w:r>
                    </w:p>
                    <w:p w14:paraId="723D9888" w14:textId="25541B0B" w:rsidR="00595F4A" w:rsidRDefault="00595F4A">
                      <w:pPr>
                        <w:rPr>
                          <w:lang w:val="en-GB"/>
                        </w:rPr>
                      </w:pPr>
                      <w:r>
                        <w:rPr>
                          <w:lang w:val="en-GB"/>
                        </w:rPr>
                        <w:t>POHĽADÁVK</w:t>
                      </w:r>
                    </w:p>
                    <w:p w14:paraId="1D38937C" w14:textId="2F255589" w:rsidR="00595F4A" w:rsidRPr="00595F4A" w:rsidRDefault="00595F4A">
                      <w:pPr>
                        <w:rPr>
                          <w:lang w:val="en-GB"/>
                        </w:rPr>
                      </w:pPr>
                      <w:r>
                        <w:rPr>
                          <w:lang w:val="en-GB"/>
                        </w:rPr>
                        <w:t>KFM</w:t>
                      </w:r>
                    </w:p>
                  </w:txbxContent>
                </v:textbox>
              </v:shape>
            </w:pict>
          </mc:Fallback>
        </mc:AlternateContent>
      </w:r>
      <w:r w:rsidR="00595F4A">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Default="00412DF9" w:rsidP="00595F4A">
      <w:pPr>
        <w:rPr>
          <w:rFonts w:ascii="Times New Roman" w:hAnsi="Times New Roman" w:cs="Times New Roman"/>
          <w:sz w:val="24"/>
          <w:szCs w:val="24"/>
          <w:lang w:val="en-GB"/>
        </w:rPr>
      </w:pPr>
    </w:p>
    <w:p w14:paraId="1B4DC6E7" w14:textId="77777777" w:rsidR="00412DF9" w:rsidRDefault="00412DF9" w:rsidP="00595F4A">
      <w:pPr>
        <w:rPr>
          <w:rFonts w:ascii="Times New Roman" w:hAnsi="Times New Roman" w:cs="Times New Roman"/>
          <w:sz w:val="24"/>
          <w:szCs w:val="24"/>
          <w:lang w:val="en-GB"/>
        </w:rPr>
      </w:pPr>
    </w:p>
    <w:p w14:paraId="17C46987" w14:textId="77777777" w:rsidR="00412DF9" w:rsidRDefault="00412DF9" w:rsidP="00595F4A">
      <w:pPr>
        <w:rPr>
          <w:rFonts w:ascii="Times New Roman" w:hAnsi="Times New Roman" w:cs="Times New Roman"/>
          <w:sz w:val="24"/>
          <w:szCs w:val="24"/>
          <w:lang w:val="en-GB"/>
        </w:rPr>
      </w:pPr>
    </w:p>
    <w:p w14:paraId="5DFDE644" w14:textId="77777777" w:rsidR="00412DF9" w:rsidRDefault="00412DF9" w:rsidP="00595F4A">
      <w:pPr>
        <w:rPr>
          <w:rFonts w:ascii="Times New Roman" w:hAnsi="Times New Roman" w:cs="Times New Roman"/>
          <w:sz w:val="24"/>
          <w:szCs w:val="24"/>
          <w:lang w:val="en-GB"/>
        </w:rPr>
      </w:pPr>
    </w:p>
    <w:p w14:paraId="3BCCC880" w14:textId="77777777" w:rsidR="00412DF9" w:rsidRDefault="00412DF9" w:rsidP="00595F4A">
      <w:pPr>
        <w:rPr>
          <w:rFonts w:ascii="Times New Roman" w:hAnsi="Times New Roman" w:cs="Times New Roman"/>
          <w:sz w:val="24"/>
          <w:szCs w:val="24"/>
          <w:lang w:val="en-GB"/>
        </w:rPr>
      </w:pPr>
    </w:p>
    <w:p w14:paraId="0EF9B256" w14:textId="77777777" w:rsidR="00412DF9" w:rsidRDefault="00412DF9" w:rsidP="00595F4A">
      <w:pPr>
        <w:rPr>
          <w:rFonts w:ascii="Times New Roman" w:hAnsi="Times New Roman" w:cs="Times New Roman"/>
          <w:sz w:val="24"/>
          <w:szCs w:val="24"/>
          <w:lang w:val="en-GB"/>
        </w:rPr>
      </w:pPr>
    </w:p>
    <w:p w14:paraId="2AA70811" w14:textId="77777777" w:rsidR="00412DF9" w:rsidRDefault="00412DF9" w:rsidP="00595F4A">
      <w:pPr>
        <w:rPr>
          <w:rFonts w:ascii="Times New Roman" w:hAnsi="Times New Roman" w:cs="Times New Roman"/>
          <w:sz w:val="24"/>
          <w:szCs w:val="24"/>
          <w:lang w:val="en-GB"/>
        </w:rPr>
      </w:pPr>
    </w:p>
    <w:p w14:paraId="7B222BCD" w14:textId="77777777" w:rsidR="00412DF9" w:rsidRDefault="00412DF9" w:rsidP="00595F4A">
      <w:pPr>
        <w:rPr>
          <w:rFonts w:ascii="Times New Roman" w:hAnsi="Times New Roman" w:cs="Times New Roman"/>
          <w:sz w:val="24"/>
          <w:szCs w:val="24"/>
          <w:lang w:val="en-GB"/>
        </w:rPr>
      </w:pPr>
    </w:p>
    <w:p w14:paraId="70AF7ED6" w14:textId="77777777" w:rsidR="00412DF9" w:rsidRDefault="00412DF9" w:rsidP="00595F4A">
      <w:pPr>
        <w:rPr>
          <w:rFonts w:ascii="Times New Roman" w:hAnsi="Times New Roman" w:cs="Times New Roman"/>
          <w:sz w:val="24"/>
          <w:szCs w:val="24"/>
          <w:lang w:val="en-GB"/>
        </w:rPr>
      </w:pPr>
    </w:p>
    <w:p w14:paraId="378449A0" w14:textId="77777777" w:rsidR="00412DF9" w:rsidRDefault="00412DF9" w:rsidP="00595F4A">
      <w:pPr>
        <w:rPr>
          <w:rFonts w:ascii="Times New Roman" w:hAnsi="Times New Roman" w:cs="Times New Roman"/>
          <w:sz w:val="24"/>
          <w:szCs w:val="24"/>
          <w:lang w:val="en-GB"/>
        </w:rPr>
      </w:pPr>
    </w:p>
    <w:p w14:paraId="0B7592D0"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deň </w:t>
      </w:r>
    </w:p>
    <w:p w14:paraId="388DED3C" w14:textId="2BBD66DA"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Deň, ku ktorému sa zostavuje súvaha,</w:t>
      </w:r>
    </w:p>
    <w:p w14:paraId="3F5ECB26" w14:textId="77777777"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Ide obvykle o posledný deň ÚO (deň zostavenia účtovnej závierky)</w:t>
      </w:r>
    </w:p>
    <w:p w14:paraId="50878C33" w14:textId="712F51B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Súvahová položka</w:t>
      </w:r>
    </w:p>
    <w:p w14:paraId="7B1A5D6F" w14:textId="13C53858" w:rsidR="00412DF9" w:rsidRP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MAJ alebo ZDR uvedený v súvahe s konkrétnym názvom a sumou</w:t>
      </w:r>
    </w:p>
    <w:p w14:paraId="5C05128E" w14:textId="77777777" w:rsidR="00412DF9" w:rsidRPr="00412DF9" w:rsidRDefault="00412DF9">
      <w:pPr>
        <w:numPr>
          <w:ilvl w:val="0"/>
          <w:numId w:val="21"/>
        </w:numPr>
        <w:rPr>
          <w:rFonts w:ascii="Times New Roman" w:hAnsi="Times New Roman" w:cs="Times New Roman"/>
          <w:sz w:val="28"/>
          <w:szCs w:val="28"/>
        </w:rPr>
      </w:pPr>
      <w:r w:rsidRPr="00412DF9">
        <w:rPr>
          <w:rFonts w:ascii="Times New Roman" w:hAnsi="Times New Roman" w:cs="Times New Roman"/>
          <w:sz w:val="28"/>
          <w:szCs w:val="28"/>
          <w:lang w:val="en-US"/>
        </w:rPr>
        <w:t xml:space="preserve">Súvahový stav </w:t>
      </w:r>
    </w:p>
    <w:p w14:paraId="23739243" w14:textId="748BC8E5" w:rsidR="00412DF9" w:rsidRDefault="00412DF9">
      <w:pPr>
        <w:numPr>
          <w:ilvl w:val="1"/>
          <w:numId w:val="21"/>
        </w:numPr>
        <w:rPr>
          <w:rFonts w:ascii="Times New Roman" w:hAnsi="Times New Roman" w:cs="Times New Roman"/>
          <w:sz w:val="28"/>
          <w:szCs w:val="28"/>
        </w:rPr>
      </w:pPr>
      <w:r w:rsidRPr="00412DF9">
        <w:rPr>
          <w:rFonts w:ascii="Times New Roman" w:hAnsi="Times New Roman" w:cs="Times New Roman"/>
          <w:sz w:val="28"/>
          <w:szCs w:val="28"/>
          <w:lang w:val="en-US"/>
        </w:rPr>
        <w:t>Len peňažné vyjadrenie</w:t>
      </w:r>
    </w:p>
    <w:p w14:paraId="5930E5AA" w14:textId="77777777" w:rsidR="00412DF9" w:rsidRDefault="00412DF9" w:rsidP="00412DF9">
      <w:pPr>
        <w:ind w:left="1080"/>
        <w:jc w:val="center"/>
        <w:rPr>
          <w:rFonts w:ascii="Times New Roman" w:hAnsi="Times New Roman" w:cs="Times New Roman"/>
          <w:sz w:val="36"/>
          <w:szCs w:val="36"/>
        </w:rPr>
      </w:pPr>
    </w:p>
    <w:p w14:paraId="2626D89D" w14:textId="77777777" w:rsidR="00412DF9" w:rsidRDefault="00412DF9" w:rsidP="00412DF9">
      <w:pPr>
        <w:ind w:left="1080"/>
        <w:jc w:val="center"/>
        <w:rPr>
          <w:rFonts w:ascii="Times New Roman" w:hAnsi="Times New Roman" w:cs="Times New Roman"/>
          <w:sz w:val="36"/>
          <w:szCs w:val="36"/>
        </w:rPr>
      </w:pPr>
    </w:p>
    <w:p w14:paraId="26CDE45C" w14:textId="77777777" w:rsidR="00412DF9" w:rsidRDefault="00412DF9" w:rsidP="00412DF9">
      <w:pPr>
        <w:ind w:left="1080"/>
        <w:jc w:val="center"/>
        <w:rPr>
          <w:rFonts w:ascii="Times New Roman" w:hAnsi="Times New Roman" w:cs="Times New Roman"/>
          <w:sz w:val="36"/>
          <w:szCs w:val="36"/>
        </w:rPr>
      </w:pPr>
    </w:p>
    <w:p w14:paraId="6A2292D2" w14:textId="3B50D37B" w:rsidR="00412DF9" w:rsidRDefault="00412DF9" w:rsidP="00412DF9">
      <w:pPr>
        <w:ind w:left="1080"/>
        <w:jc w:val="center"/>
        <w:rPr>
          <w:rFonts w:ascii="Times New Roman" w:hAnsi="Times New Roman" w:cs="Times New Roman"/>
          <w:sz w:val="36"/>
          <w:szCs w:val="36"/>
        </w:rPr>
      </w:pPr>
      <w:r w:rsidRPr="00412DF9">
        <w:rPr>
          <w:rFonts w:ascii="Times New Roman" w:hAnsi="Times New Roman" w:cs="Times New Roman"/>
          <w:sz w:val="36"/>
          <w:szCs w:val="36"/>
        </w:rPr>
        <w:lastRenderedPageBreak/>
        <w:t>3.1.2 Druhy súvah</w:t>
      </w:r>
    </w:p>
    <w:p w14:paraId="59C15AAA" w14:textId="55EA9DA3" w:rsidR="00412DF9" w:rsidRPr="00412DF9" w:rsidRDefault="00412DF9">
      <w:pPr>
        <w:pStyle w:val="Odsekzoznamu"/>
        <w:numPr>
          <w:ilvl w:val="0"/>
          <w:numId w:val="22"/>
        </w:numPr>
        <w:rPr>
          <w:rFonts w:ascii="Times New Roman" w:hAnsi="Times New Roman" w:cs="Times New Roman"/>
          <w:sz w:val="28"/>
          <w:szCs w:val="28"/>
        </w:rPr>
      </w:pPr>
      <w:r>
        <w:rPr>
          <w:rFonts w:ascii="Times New Roman" w:hAnsi="Times New Roman" w:cs="Times New Roman"/>
          <w:sz w:val="28"/>
          <w:szCs w:val="28"/>
          <w:lang w:val="en-US"/>
        </w:rPr>
        <w:t>Z časového hľadiska</w:t>
      </w:r>
    </w:p>
    <w:p w14:paraId="74E024A2" w14:textId="1BE35281" w:rsidR="00412DF9" w:rsidRPr="00412DF9" w:rsidRDefault="00412DF9">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Riadna</w:t>
      </w:r>
      <w:r w:rsidRPr="00412DF9">
        <w:rPr>
          <w:rFonts w:ascii="Times New Roman" w:hAnsi="Times New Roman" w:cs="Times New Roman"/>
          <w:b/>
          <w:bCs/>
          <w:sz w:val="28"/>
          <w:szCs w:val="28"/>
          <w:lang w:val="en-US"/>
        </w:rPr>
        <w:t xml:space="preserve"> </w:t>
      </w:r>
    </w:p>
    <w:p w14:paraId="7B1A2B06" w14:textId="37C3FD7B" w:rsidR="00412DF9" w:rsidRPr="00412DF9" w:rsidRDefault="00412DF9">
      <w:pPr>
        <w:numPr>
          <w:ilvl w:val="2"/>
          <w:numId w:val="22"/>
        </w:numPr>
        <w:rPr>
          <w:rFonts w:ascii="Times New Roman" w:hAnsi="Times New Roman" w:cs="Times New Roman"/>
          <w:sz w:val="28"/>
          <w:szCs w:val="28"/>
        </w:rPr>
      </w:pPr>
      <w:r w:rsidRPr="00412DF9">
        <w:rPr>
          <w:rFonts w:ascii="Times New Roman" w:hAnsi="Times New Roman" w:cs="Times New Roman"/>
          <w:sz w:val="28"/>
          <w:szCs w:val="28"/>
          <w:lang w:val="en-US"/>
        </w:rPr>
        <w:t>k poslednému dňu ÚO</w:t>
      </w:r>
    </w:p>
    <w:p w14:paraId="7F01C737" w14:textId="1E17B38C"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Mimoriadna</w:t>
      </w:r>
    </w:p>
    <w:p w14:paraId="4BDFFB68"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O</w:t>
      </w:r>
      <w:r w:rsidR="00412DF9" w:rsidRPr="00412DF9">
        <w:rPr>
          <w:rFonts w:ascii="Times New Roman" w:hAnsi="Times New Roman" w:cs="Times New Roman"/>
          <w:sz w:val="28"/>
          <w:szCs w:val="28"/>
          <w:lang w:val="en-US"/>
        </w:rPr>
        <w:t xml:space="preserve">tváracia -  vznik ÚJ, </w:t>
      </w:r>
    </w:p>
    <w:p w14:paraId="0028A947"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L</w:t>
      </w:r>
      <w:r w:rsidR="00412DF9" w:rsidRPr="00412DF9">
        <w:rPr>
          <w:rFonts w:ascii="Times New Roman" w:hAnsi="Times New Roman" w:cs="Times New Roman"/>
          <w:sz w:val="28"/>
          <w:szCs w:val="28"/>
          <w:lang w:val="en-US"/>
        </w:rPr>
        <w:t>ikvidácia</w:t>
      </w:r>
    </w:p>
    <w:p w14:paraId="25D14D5F" w14:textId="77777777" w:rsidR="004D127B" w:rsidRPr="004D127B"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V</w:t>
      </w:r>
      <w:r w:rsidR="00412DF9" w:rsidRPr="00412DF9">
        <w:rPr>
          <w:rFonts w:ascii="Times New Roman" w:hAnsi="Times New Roman" w:cs="Times New Roman"/>
          <w:sz w:val="28"/>
          <w:szCs w:val="28"/>
          <w:lang w:val="en-US"/>
        </w:rPr>
        <w:t>yhlásenie konkurzu alebo vyrovnania</w:t>
      </w:r>
    </w:p>
    <w:p w14:paraId="7E933139" w14:textId="32F2C08A" w:rsidR="00412DF9" w:rsidRPr="00412DF9" w:rsidRDefault="004D127B">
      <w:pPr>
        <w:numPr>
          <w:ilvl w:val="2"/>
          <w:numId w:val="22"/>
        </w:numPr>
        <w:rPr>
          <w:rFonts w:ascii="Times New Roman" w:hAnsi="Times New Roman" w:cs="Times New Roman"/>
          <w:sz w:val="28"/>
          <w:szCs w:val="28"/>
        </w:rPr>
      </w:pPr>
      <w:r w:rsidRPr="004D127B">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zrušenia bez likvidácie</w:t>
      </w:r>
    </w:p>
    <w:p w14:paraId="6FD464DF" w14:textId="5F80587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u dňu zániku</w:t>
      </w:r>
    </w:p>
    <w:p w14:paraId="422EA0F1" w14:textId="1F0593AD" w:rsidR="00412DF9" w:rsidRPr="00412DF9"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A</w:t>
      </w:r>
      <w:r w:rsidR="00412DF9" w:rsidRPr="00412DF9">
        <w:rPr>
          <w:rFonts w:ascii="Times New Roman" w:hAnsi="Times New Roman" w:cs="Times New Roman"/>
          <w:sz w:val="28"/>
          <w:szCs w:val="28"/>
          <w:lang w:val="en-US"/>
        </w:rPr>
        <w:t xml:space="preserve"> v iných prípadoch podľa zák. 431/2002 Z.z. o účtovníctve</w:t>
      </w:r>
    </w:p>
    <w:p w14:paraId="3087C55D" w14:textId="77777777" w:rsidR="004D127B" w:rsidRPr="004D127B"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P</w:t>
      </w:r>
      <w:r w:rsidR="00412DF9" w:rsidRPr="00412DF9">
        <w:rPr>
          <w:rFonts w:ascii="Times New Roman" w:hAnsi="Times New Roman" w:cs="Times New Roman"/>
          <w:sz w:val="28"/>
          <w:szCs w:val="28"/>
          <w:lang w:val="en-US"/>
        </w:rPr>
        <w:t xml:space="preserve">riebežná </w:t>
      </w:r>
    </w:p>
    <w:p w14:paraId="561CDA04" w14:textId="77777777" w:rsidR="004D127B" w:rsidRDefault="004D127B">
      <w:pPr>
        <w:numPr>
          <w:ilvl w:val="2"/>
          <w:numId w:val="22"/>
        </w:numPr>
        <w:rPr>
          <w:rFonts w:ascii="Times New Roman" w:hAnsi="Times New Roman" w:cs="Times New Roman"/>
          <w:sz w:val="28"/>
          <w:szCs w:val="28"/>
        </w:rPr>
      </w:pPr>
      <w:r>
        <w:rPr>
          <w:rFonts w:ascii="Times New Roman" w:hAnsi="Times New Roman" w:cs="Times New Roman"/>
          <w:sz w:val="28"/>
          <w:szCs w:val="28"/>
          <w:lang w:val="en-US"/>
        </w:rPr>
        <w:t>T</w:t>
      </w:r>
      <w:r w:rsidR="00412DF9" w:rsidRPr="00412DF9">
        <w:rPr>
          <w:rFonts w:ascii="Times New Roman" w:hAnsi="Times New Roman" w:cs="Times New Roman"/>
          <w:sz w:val="28"/>
          <w:szCs w:val="28"/>
          <w:lang w:val="en-US"/>
        </w:rPr>
        <w:t>ie ÚJ, ktoré majú kótované CP na burze CP a banky</w:t>
      </w:r>
    </w:p>
    <w:p w14:paraId="0E23DECF" w14:textId="2BE4B4F4" w:rsidR="004D127B" w:rsidRPr="004D127B" w:rsidRDefault="004D127B">
      <w:pPr>
        <w:pStyle w:val="Odsekzoznamu"/>
        <w:numPr>
          <w:ilvl w:val="0"/>
          <w:numId w:val="22"/>
        </w:numPr>
        <w:rPr>
          <w:rFonts w:ascii="Times New Roman" w:hAnsi="Times New Roman" w:cs="Times New Roman"/>
          <w:sz w:val="28"/>
          <w:szCs w:val="28"/>
        </w:rPr>
      </w:pPr>
      <w:r w:rsidRPr="004D127B">
        <w:rPr>
          <w:rFonts w:ascii="Times New Roman" w:hAnsi="Times New Roman" w:cs="Times New Roman"/>
          <w:sz w:val="28"/>
          <w:szCs w:val="28"/>
        </w:rPr>
        <w:t>Z hľadiska počtu UJ</w:t>
      </w:r>
    </w:p>
    <w:p w14:paraId="493B3681" w14:textId="1DD1A140" w:rsidR="00412DF9" w:rsidRPr="00412DF9" w:rsidRDefault="004D127B">
      <w:pPr>
        <w:numPr>
          <w:ilvl w:val="1"/>
          <w:numId w:val="22"/>
        </w:numPr>
        <w:rPr>
          <w:rFonts w:ascii="Times New Roman" w:hAnsi="Times New Roman" w:cs="Times New Roman"/>
          <w:sz w:val="28"/>
          <w:szCs w:val="28"/>
        </w:rPr>
      </w:pPr>
      <w:r w:rsidRPr="004D127B">
        <w:rPr>
          <w:rFonts w:ascii="Times New Roman" w:hAnsi="Times New Roman" w:cs="Times New Roman"/>
          <w:sz w:val="28"/>
          <w:szCs w:val="28"/>
          <w:lang w:val="en-US"/>
        </w:rPr>
        <w:t>I</w:t>
      </w:r>
      <w:r w:rsidR="00412DF9" w:rsidRPr="00412DF9">
        <w:rPr>
          <w:rFonts w:ascii="Times New Roman" w:hAnsi="Times New Roman" w:cs="Times New Roman"/>
          <w:sz w:val="28"/>
          <w:szCs w:val="28"/>
          <w:lang w:val="en-US"/>
        </w:rPr>
        <w:t>ndividuálna</w:t>
      </w:r>
      <w:r w:rsidR="00412DF9" w:rsidRPr="00412DF9">
        <w:rPr>
          <w:rFonts w:ascii="Times New Roman" w:hAnsi="Times New Roman" w:cs="Times New Roman"/>
          <w:b/>
          <w:bCs/>
          <w:sz w:val="28"/>
          <w:szCs w:val="28"/>
          <w:lang w:val="en-US"/>
        </w:rPr>
        <w:t xml:space="preserve"> </w:t>
      </w:r>
      <w:r w:rsidR="00412DF9" w:rsidRPr="00412DF9">
        <w:rPr>
          <w:rFonts w:ascii="Times New Roman" w:hAnsi="Times New Roman" w:cs="Times New Roman"/>
          <w:sz w:val="28"/>
          <w:szCs w:val="28"/>
          <w:lang w:val="en-US"/>
        </w:rPr>
        <w:t>– za jeden podnik</w:t>
      </w:r>
    </w:p>
    <w:p w14:paraId="117DA7A2" w14:textId="2CDE163D"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K</w:t>
      </w:r>
      <w:r w:rsidR="00412DF9" w:rsidRPr="00412DF9">
        <w:rPr>
          <w:rFonts w:ascii="Times New Roman" w:hAnsi="Times New Roman" w:cs="Times New Roman"/>
          <w:sz w:val="28"/>
          <w:szCs w:val="28"/>
          <w:lang w:val="en-US"/>
        </w:rPr>
        <w:t>onsolidovaná – za podniky v konsolidovanom celku</w:t>
      </w:r>
    </w:p>
    <w:p w14:paraId="21D77438" w14:textId="54C01D49" w:rsidR="004D127B" w:rsidRPr="004D127B" w:rsidRDefault="004D127B">
      <w:pPr>
        <w:numPr>
          <w:ilvl w:val="0"/>
          <w:numId w:val="22"/>
        </w:numPr>
        <w:rPr>
          <w:rFonts w:ascii="Times New Roman" w:hAnsi="Times New Roman" w:cs="Times New Roman"/>
          <w:sz w:val="28"/>
          <w:szCs w:val="28"/>
        </w:rPr>
      </w:pPr>
      <w:r>
        <w:rPr>
          <w:rFonts w:ascii="Times New Roman" w:hAnsi="Times New Roman" w:cs="Times New Roman"/>
          <w:sz w:val="28"/>
          <w:szCs w:val="28"/>
        </w:rPr>
        <w:t>Z hľadiska noriem</w:t>
      </w:r>
    </w:p>
    <w:p w14:paraId="345AA663" w14:textId="5930964F" w:rsidR="00412DF9" w:rsidRPr="00412DF9" w:rsidRDefault="004D127B">
      <w:pPr>
        <w:numPr>
          <w:ilvl w:val="1"/>
          <w:numId w:val="22"/>
        </w:numPr>
        <w:rPr>
          <w:rFonts w:ascii="Times New Roman" w:hAnsi="Times New Roman" w:cs="Times New Roman"/>
          <w:sz w:val="28"/>
          <w:szCs w:val="28"/>
        </w:rPr>
      </w:pPr>
      <w:r>
        <w:rPr>
          <w:rFonts w:ascii="Times New Roman" w:hAnsi="Times New Roman" w:cs="Times New Roman"/>
          <w:sz w:val="28"/>
          <w:szCs w:val="28"/>
          <w:lang w:val="en-US"/>
        </w:rPr>
        <w:t>Z</w:t>
      </w:r>
      <w:r w:rsidR="00412DF9" w:rsidRPr="00412DF9">
        <w:rPr>
          <w:rFonts w:ascii="Times New Roman" w:hAnsi="Times New Roman" w:cs="Times New Roman"/>
          <w:sz w:val="28"/>
          <w:szCs w:val="28"/>
          <w:lang w:val="en-US"/>
        </w:rPr>
        <w:t>ák. č. 431/2002 Z.z. o účtovníctve</w:t>
      </w:r>
    </w:p>
    <w:p w14:paraId="09964BF5" w14:textId="6C11E1D4"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Medzinárodných účtovných štandardov (IAS)</w:t>
      </w:r>
    </w:p>
    <w:p w14:paraId="1DB6CE0B" w14:textId="0B9DD171" w:rsidR="00412DF9" w:rsidRPr="00412DF9" w:rsidRDefault="00412DF9">
      <w:pPr>
        <w:numPr>
          <w:ilvl w:val="1"/>
          <w:numId w:val="22"/>
        </w:numPr>
        <w:rPr>
          <w:rFonts w:ascii="Times New Roman" w:hAnsi="Times New Roman" w:cs="Times New Roman"/>
          <w:sz w:val="28"/>
          <w:szCs w:val="28"/>
        </w:rPr>
      </w:pPr>
      <w:r w:rsidRPr="00412DF9">
        <w:rPr>
          <w:rFonts w:ascii="Times New Roman" w:hAnsi="Times New Roman" w:cs="Times New Roman"/>
          <w:sz w:val="28"/>
          <w:szCs w:val="28"/>
          <w:lang w:val="en-US"/>
        </w:rPr>
        <w:t>Amerických všeobecne uznávaných účtovných zásad (US GAAP)</w:t>
      </w:r>
    </w:p>
    <w:p w14:paraId="55E65B8D" w14:textId="77777777" w:rsidR="00412DF9" w:rsidRDefault="00412DF9" w:rsidP="00412DF9">
      <w:pPr>
        <w:ind w:left="720"/>
        <w:rPr>
          <w:rFonts w:ascii="Times New Roman" w:hAnsi="Times New Roman" w:cs="Times New Roman"/>
          <w:sz w:val="28"/>
          <w:szCs w:val="28"/>
        </w:rPr>
      </w:pPr>
    </w:p>
    <w:p w14:paraId="1D7EF72C" w14:textId="77777777" w:rsidR="006810F1" w:rsidRDefault="006810F1" w:rsidP="00412DF9">
      <w:pPr>
        <w:ind w:left="720"/>
        <w:rPr>
          <w:rFonts w:ascii="Times New Roman" w:hAnsi="Times New Roman" w:cs="Times New Roman"/>
          <w:sz w:val="28"/>
          <w:szCs w:val="28"/>
        </w:rPr>
      </w:pPr>
    </w:p>
    <w:p w14:paraId="7C02F1E6" w14:textId="77777777" w:rsidR="006810F1" w:rsidRDefault="006810F1" w:rsidP="00412DF9">
      <w:pPr>
        <w:ind w:left="720"/>
        <w:rPr>
          <w:rFonts w:ascii="Times New Roman" w:hAnsi="Times New Roman" w:cs="Times New Roman"/>
          <w:sz w:val="28"/>
          <w:szCs w:val="28"/>
        </w:rPr>
      </w:pPr>
    </w:p>
    <w:p w14:paraId="3CCE8ADC" w14:textId="77777777" w:rsidR="006810F1" w:rsidRDefault="006810F1" w:rsidP="00412DF9">
      <w:pPr>
        <w:ind w:left="720"/>
        <w:rPr>
          <w:rFonts w:ascii="Times New Roman" w:hAnsi="Times New Roman" w:cs="Times New Roman"/>
          <w:sz w:val="28"/>
          <w:szCs w:val="28"/>
        </w:rPr>
      </w:pPr>
    </w:p>
    <w:p w14:paraId="79C43BC8" w14:textId="77777777" w:rsidR="006810F1" w:rsidRDefault="006810F1" w:rsidP="00412DF9">
      <w:pPr>
        <w:ind w:left="720"/>
        <w:rPr>
          <w:rFonts w:ascii="Times New Roman" w:hAnsi="Times New Roman" w:cs="Times New Roman"/>
          <w:sz w:val="28"/>
          <w:szCs w:val="28"/>
        </w:rPr>
      </w:pPr>
    </w:p>
    <w:p w14:paraId="59E4F88C" w14:textId="77777777" w:rsidR="006810F1" w:rsidRDefault="006810F1" w:rsidP="00412DF9">
      <w:pPr>
        <w:ind w:left="720"/>
        <w:rPr>
          <w:rFonts w:ascii="Times New Roman" w:hAnsi="Times New Roman" w:cs="Times New Roman"/>
          <w:sz w:val="28"/>
          <w:szCs w:val="28"/>
        </w:rPr>
      </w:pPr>
    </w:p>
    <w:p w14:paraId="260D0694" w14:textId="77777777" w:rsidR="006810F1" w:rsidRDefault="006810F1" w:rsidP="00412DF9">
      <w:pPr>
        <w:ind w:left="720"/>
        <w:rPr>
          <w:rFonts w:ascii="Times New Roman" w:hAnsi="Times New Roman" w:cs="Times New Roman"/>
          <w:sz w:val="28"/>
          <w:szCs w:val="28"/>
        </w:rPr>
      </w:pPr>
    </w:p>
    <w:p w14:paraId="5E77040F" w14:textId="25F81BA3" w:rsidR="006810F1" w:rsidRDefault="006810F1" w:rsidP="006810F1">
      <w:pPr>
        <w:ind w:left="720"/>
        <w:jc w:val="center"/>
        <w:rPr>
          <w:rFonts w:ascii="Times New Roman" w:hAnsi="Times New Roman" w:cs="Times New Roman"/>
          <w:sz w:val="36"/>
          <w:szCs w:val="36"/>
        </w:rPr>
      </w:pPr>
      <w:r>
        <w:rPr>
          <w:rFonts w:ascii="Times New Roman" w:hAnsi="Times New Roman" w:cs="Times New Roman"/>
          <w:sz w:val="36"/>
          <w:szCs w:val="36"/>
        </w:rPr>
        <w:lastRenderedPageBreak/>
        <w:t>3.2 Kolobeh majetku a hospodárske operácie</w:t>
      </w:r>
    </w:p>
    <w:p w14:paraId="76386F24" w14:textId="11F7C4D1"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Ustav</w:t>
      </w:r>
      <w:r w:rsidR="00CF4502">
        <w:rPr>
          <w:rFonts w:ascii="Times New Roman" w:hAnsi="Times New Roman" w:cs="Times New Roman"/>
          <w:sz w:val="28"/>
          <w:szCs w:val="28"/>
        </w:rPr>
        <w:t>i</w:t>
      </w:r>
      <w:r>
        <w:rPr>
          <w:rFonts w:ascii="Times New Roman" w:hAnsi="Times New Roman" w:cs="Times New Roman"/>
          <w:sz w:val="28"/>
          <w:szCs w:val="28"/>
        </w:rPr>
        <w:t>čné zmeny majetku z jednej formy na druhú, resp. zo zdroja na iný zdroj a pod., sa na</w:t>
      </w:r>
      <w:r w:rsidR="00CF4502">
        <w:rPr>
          <w:rFonts w:ascii="Times New Roman" w:hAnsi="Times New Roman" w:cs="Times New Roman"/>
          <w:sz w:val="28"/>
          <w:szCs w:val="28"/>
        </w:rPr>
        <w:t>z</w:t>
      </w:r>
      <w:r>
        <w:rPr>
          <w:rFonts w:ascii="Times New Roman" w:hAnsi="Times New Roman" w:cs="Times New Roman"/>
          <w:sz w:val="28"/>
          <w:szCs w:val="28"/>
        </w:rPr>
        <w:t>ýva kolobeh majetku.</w:t>
      </w:r>
    </w:p>
    <w:p w14:paraId="114CA3BD" w14:textId="4F66D57A" w:rsidR="006810F1" w:rsidRDefault="006810F1">
      <w:pPr>
        <w:pStyle w:val="Odsekzoznamu"/>
        <w:numPr>
          <w:ilvl w:val="0"/>
          <w:numId w:val="23"/>
        </w:numPr>
        <w:rPr>
          <w:rFonts w:ascii="Times New Roman" w:hAnsi="Times New Roman" w:cs="Times New Roman"/>
          <w:sz w:val="28"/>
          <w:szCs w:val="28"/>
        </w:rPr>
      </w:pPr>
      <w:r>
        <w:rPr>
          <w:rFonts w:ascii="Times New Roman" w:hAnsi="Times New Roman" w:cs="Times New Roman"/>
          <w:sz w:val="28"/>
          <w:szCs w:val="28"/>
        </w:rPr>
        <w:t>Kolobeh majetku má 3 fázy:</w:t>
      </w:r>
    </w:p>
    <w:p w14:paraId="45F604D4" w14:textId="0DAC4FF4"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Zásobovanie</w:t>
      </w:r>
    </w:p>
    <w:p w14:paraId="738342F3" w14:textId="267BB523" w:rsidR="006810F1" w:rsidRDefault="006810F1">
      <w:pPr>
        <w:pStyle w:val="Odsekzoznamu"/>
        <w:numPr>
          <w:ilvl w:val="1"/>
          <w:numId w:val="23"/>
        </w:numPr>
        <w:rPr>
          <w:rFonts w:ascii="Times New Roman" w:hAnsi="Times New Roman" w:cs="Times New Roman"/>
          <w:sz w:val="28"/>
          <w:szCs w:val="28"/>
        </w:rPr>
      </w:pPr>
      <w:r>
        <w:rPr>
          <w:rFonts w:ascii="Times New Roman" w:hAnsi="Times New Roman" w:cs="Times New Roman"/>
          <w:sz w:val="28"/>
          <w:szCs w:val="28"/>
        </w:rPr>
        <w:t> Výroba</w:t>
      </w:r>
    </w:p>
    <w:p w14:paraId="09FF43F8" w14:textId="6C13A8C6" w:rsidR="00412DF9" w:rsidRDefault="00635C60">
      <w:pPr>
        <w:pStyle w:val="Odsekzoznamu"/>
        <w:numPr>
          <w:ilvl w:val="1"/>
          <w:numId w:val="23"/>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Pr>
          <w:rFonts w:ascii="Times New Roman" w:hAnsi="Times New Roman" w:cs="Times New Roman"/>
          <w:sz w:val="28"/>
          <w:szCs w:val="28"/>
        </w:rPr>
        <w:t> Realizácia</w:t>
      </w:r>
    </w:p>
    <w:p w14:paraId="06029EDA" w14:textId="719E96FF" w:rsidR="006810F1" w:rsidRDefault="006810F1" w:rsidP="006810F1">
      <w:pPr>
        <w:rPr>
          <w:rFonts w:ascii="Times New Roman" w:hAnsi="Times New Roman" w:cs="Times New Roman"/>
          <w:sz w:val="28"/>
          <w:szCs w:val="28"/>
        </w:rPr>
      </w:pPr>
    </w:p>
    <w:p w14:paraId="41C7EF72" w14:textId="58DCC578"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Zásobovanie</w:t>
      </w:r>
    </w:p>
    <w:p w14:paraId="32113589" w14:textId="6946421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N</w:t>
      </w:r>
      <w:r w:rsidRPr="006810F1">
        <w:rPr>
          <w:rFonts w:ascii="Times New Roman" w:hAnsi="Times New Roman" w:cs="Times New Roman"/>
          <w:sz w:val="28"/>
          <w:szCs w:val="28"/>
        </w:rPr>
        <w:t xml:space="preserve">akupujeme dlhodobý i krátkodobý majetok od dodávateľov, vznikajú nám záväzky voči dodávateľom. </w:t>
      </w:r>
    </w:p>
    <w:p w14:paraId="75E153C9"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záväzky uhradíme, o sumu úhrady sa nám znížia peniaze na bankovom účte</w:t>
      </w:r>
      <w:r>
        <w:rPr>
          <w:rFonts w:ascii="Times New Roman" w:hAnsi="Times New Roman" w:cs="Times New Roman"/>
          <w:sz w:val="28"/>
          <w:szCs w:val="28"/>
        </w:rPr>
        <w:t xml:space="preserve"> </w:t>
      </w:r>
      <w:r w:rsidRPr="006810F1">
        <w:rPr>
          <w:rFonts w:ascii="Times New Roman" w:hAnsi="Times New Roman" w:cs="Times New Roman"/>
          <w:sz w:val="28"/>
          <w:szCs w:val="28"/>
        </w:rPr>
        <w:t>alebo v hotovosti atd.</w:t>
      </w:r>
    </w:p>
    <w:p w14:paraId="341DBACE" w14:textId="0179490B"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Výroba</w:t>
      </w:r>
    </w:p>
    <w:p w14:paraId="1C17EBE6" w14:textId="77777777"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V</w:t>
      </w:r>
      <w:r w:rsidRPr="006810F1">
        <w:rPr>
          <w:rFonts w:ascii="Times New Roman" w:hAnsi="Times New Roman" w:cs="Times New Roman"/>
          <w:sz w:val="28"/>
          <w:szCs w:val="28"/>
        </w:rPr>
        <w:t>zniká viacero druhov materiálnych nákladov (spotreba materiálu, energie) a iných nákladov (opotrebúva sa dlhodobý ma</w:t>
      </w:r>
      <w:r>
        <w:rPr>
          <w:rFonts w:ascii="Times New Roman" w:hAnsi="Times New Roman" w:cs="Times New Roman"/>
          <w:sz w:val="28"/>
          <w:szCs w:val="28"/>
        </w:rPr>
        <w:t>j</w:t>
      </w:r>
      <w:r w:rsidRPr="006810F1">
        <w:rPr>
          <w:rFonts w:ascii="Times New Roman" w:hAnsi="Times New Roman" w:cs="Times New Roman"/>
          <w:sz w:val="28"/>
          <w:szCs w:val="28"/>
        </w:rPr>
        <w:t>etok)</w:t>
      </w:r>
      <w:r>
        <w:rPr>
          <w:rFonts w:ascii="Times New Roman" w:hAnsi="Times New Roman" w:cs="Times New Roman"/>
          <w:sz w:val="28"/>
          <w:szCs w:val="28"/>
        </w:rPr>
        <w:t>.</w:t>
      </w:r>
    </w:p>
    <w:p w14:paraId="0BCA1930" w14:textId="77777777"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Vznikajú tiež mzdové náklady a zároveň záväzky voči zamestnancom. </w:t>
      </w:r>
    </w:p>
    <w:p w14:paraId="3B48B285" w14:textId="5CC1A454"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Default="006810F1">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t>Realizácia</w:t>
      </w:r>
    </w:p>
    <w:p w14:paraId="1A7E6304" w14:textId="7DA95C5A" w:rsidR="006810F1" w:rsidRDefault="006810F1">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Z</w:t>
      </w:r>
      <w:r w:rsidRPr="006810F1">
        <w:rPr>
          <w:rFonts w:ascii="Times New Roman" w:hAnsi="Times New Roman" w:cs="Times New Roman"/>
          <w:sz w:val="28"/>
          <w:szCs w:val="28"/>
        </w:rPr>
        <w:t>namená predaj našich výrobkov, tovarov alebo služieb, čím nám vznikajú nielen výnosy, ale aj pohľadávky voči odberateľom.</w:t>
      </w:r>
    </w:p>
    <w:p w14:paraId="5DE88924" w14:textId="0F03A931" w:rsidR="006810F1" w:rsidRDefault="006810F1">
      <w:pPr>
        <w:pStyle w:val="Odsekzoznamu"/>
        <w:numPr>
          <w:ilvl w:val="1"/>
          <w:numId w:val="24"/>
        </w:numPr>
        <w:rPr>
          <w:rFonts w:ascii="Times New Roman" w:hAnsi="Times New Roman" w:cs="Times New Roman"/>
          <w:sz w:val="28"/>
          <w:szCs w:val="28"/>
        </w:rPr>
      </w:pPr>
      <w:r w:rsidRPr="006810F1">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Default="00635C60" w:rsidP="00635C60">
      <w:pPr>
        <w:rPr>
          <w:rFonts w:ascii="Times New Roman" w:hAnsi="Times New Roman" w:cs="Times New Roman"/>
          <w:sz w:val="28"/>
          <w:szCs w:val="28"/>
        </w:rPr>
      </w:pPr>
    </w:p>
    <w:p w14:paraId="23863DB6" w14:textId="77777777" w:rsidR="00635C60" w:rsidRPr="00635C60" w:rsidRDefault="00635C60" w:rsidP="00635C60">
      <w:pPr>
        <w:rPr>
          <w:rFonts w:ascii="Times New Roman" w:hAnsi="Times New Roman" w:cs="Times New Roman"/>
          <w:sz w:val="28"/>
          <w:szCs w:val="28"/>
        </w:rPr>
      </w:pPr>
    </w:p>
    <w:p w14:paraId="02DFA2CE" w14:textId="66CD8F59" w:rsidR="00C003CC" w:rsidRDefault="00C003CC">
      <w:pPr>
        <w:pStyle w:val="Odsekzoznamu"/>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Hospodárska operácia</w:t>
      </w:r>
    </w:p>
    <w:p w14:paraId="072FA14A" w14:textId="0E0D770B"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Každá zmena v rámci kolo</w:t>
      </w:r>
      <w:r w:rsidR="00282282">
        <w:rPr>
          <w:rFonts w:ascii="Times New Roman" w:hAnsi="Times New Roman" w:cs="Times New Roman"/>
          <w:sz w:val="28"/>
          <w:szCs w:val="28"/>
        </w:rPr>
        <w:t>b</w:t>
      </w:r>
      <w:r>
        <w:rPr>
          <w:rFonts w:ascii="Times New Roman" w:hAnsi="Times New Roman" w:cs="Times New Roman"/>
          <w:sz w:val="28"/>
          <w:szCs w:val="28"/>
        </w:rPr>
        <w:t>ehu majetku</w:t>
      </w:r>
    </w:p>
    <w:p w14:paraId="2F8BD56A" w14:textId="3D7B116A" w:rsidR="00C003CC" w:rsidRDefault="00C003CC">
      <w:pPr>
        <w:pStyle w:val="Odsekzoznamu"/>
        <w:numPr>
          <w:ilvl w:val="1"/>
          <w:numId w:val="24"/>
        </w:numPr>
        <w:rPr>
          <w:rFonts w:ascii="Times New Roman" w:hAnsi="Times New Roman" w:cs="Times New Roman"/>
          <w:sz w:val="28"/>
          <w:szCs w:val="28"/>
        </w:rPr>
      </w:pPr>
      <w:r>
        <w:rPr>
          <w:rFonts w:ascii="Times New Roman" w:hAnsi="Times New Roman" w:cs="Times New Roman"/>
          <w:sz w:val="28"/>
          <w:szCs w:val="28"/>
        </w:rPr>
        <w:t> Operácie ktoré zaznamenávame v účtovníctve – účtovné prípady</w:t>
      </w:r>
    </w:p>
    <w:p w14:paraId="7ABA96D0" w14:textId="77777777" w:rsidR="00C003CC"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Default="00C003CC">
      <w:pPr>
        <w:pStyle w:val="Odsekzoznamu"/>
        <w:numPr>
          <w:ilvl w:val="2"/>
          <w:numId w:val="24"/>
        </w:numPr>
        <w:rPr>
          <w:rFonts w:ascii="Times New Roman" w:hAnsi="Times New Roman" w:cs="Times New Roman"/>
          <w:sz w:val="28"/>
          <w:szCs w:val="28"/>
        </w:rPr>
      </w:pPr>
      <w:r w:rsidRPr="00C003CC">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00447A" w:rsidRDefault="0000447A" w:rsidP="0000447A">
      <w:pPr>
        <w:pStyle w:val="Odsekzoznamu"/>
        <w:ind w:left="2160"/>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Mzdy a iné náklady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Odberatelia – vznik pohľadávok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Hotové výrobky - sklad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Dodávatelia – vznik záväzkov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Realizácia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Výroba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635C60" w:rsidRDefault="0000447A" w:rsidP="0000447A">
                      <w:pPr>
                        <w:jc w:val="center"/>
                        <w:rPr>
                          <w:rFonts w:ascii="Times New Roman" w:hAnsi="Times New Roman" w:cs="Times New Roman"/>
                          <w:sz w:val="28"/>
                          <w:szCs w:val="28"/>
                          <w:lang w:val="en-GB"/>
                        </w:rPr>
                      </w:pPr>
                      <w:r>
                        <w:rPr>
                          <w:rFonts w:ascii="Times New Roman" w:hAnsi="Times New Roman" w:cs="Times New Roman"/>
                          <w:sz w:val="28"/>
                          <w:szCs w:val="28"/>
                          <w:lang w:val="en-GB"/>
                        </w:rPr>
                        <w:t>Zásobovanie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635C60" w:rsidRDefault="0000447A" w:rsidP="0000447A">
                      <w:pPr>
                        <w:jc w:val="center"/>
                        <w:rPr>
                          <w:rFonts w:ascii="Times New Roman" w:hAnsi="Times New Roman" w:cs="Times New Roman"/>
                          <w:sz w:val="28"/>
                          <w:szCs w:val="28"/>
                          <w:lang w:val="en-GB"/>
                        </w:rPr>
                      </w:pPr>
                      <w:r w:rsidRPr="00635C60">
                        <w:rPr>
                          <w:rFonts w:ascii="Times New Roman" w:hAnsi="Times New Roman" w:cs="Times New Roman"/>
                          <w:sz w:val="28"/>
                          <w:szCs w:val="28"/>
                          <w:lang w:val="en-GB"/>
                        </w:rPr>
                        <w:t>Peňažné prostried</w:t>
                      </w:r>
                      <w:r w:rsidR="00282282">
                        <w:rPr>
                          <w:rFonts w:ascii="Times New Roman" w:hAnsi="Times New Roman" w:cs="Times New Roman"/>
                          <w:sz w:val="28"/>
                          <w:szCs w:val="28"/>
                          <w:lang w:val="en-GB"/>
                        </w:rPr>
                        <w:t>k</w:t>
                      </w:r>
                      <w:r w:rsidRPr="00635C60">
                        <w:rPr>
                          <w:rFonts w:ascii="Times New Roman" w:hAnsi="Times New Roman" w:cs="Times New Roman"/>
                          <w:sz w:val="28"/>
                          <w:szCs w:val="28"/>
                          <w:lang w:val="en-GB"/>
                        </w:rPr>
                        <w:t>y</w:t>
                      </w:r>
                    </w:p>
                  </w:txbxContent>
                </v:textbox>
              </v:shape>
            </w:pict>
          </mc:Fallback>
        </mc:AlternateContent>
      </w:r>
    </w:p>
    <w:p w14:paraId="1E1C62B5" w14:textId="77777777" w:rsidR="0000447A" w:rsidRDefault="0000447A" w:rsidP="0000447A">
      <w:pPr>
        <w:rPr>
          <w:rFonts w:ascii="Times New Roman" w:hAnsi="Times New Roman" w:cs="Times New Roman"/>
          <w:sz w:val="28"/>
          <w:szCs w:val="28"/>
        </w:rPr>
      </w:pPr>
    </w:p>
    <w:p w14:paraId="1854442D" w14:textId="77777777" w:rsidR="0000447A" w:rsidRDefault="0000447A" w:rsidP="0000447A">
      <w:pPr>
        <w:rPr>
          <w:rFonts w:ascii="Times New Roman" w:hAnsi="Times New Roman" w:cs="Times New Roman"/>
          <w:sz w:val="28"/>
          <w:szCs w:val="28"/>
        </w:rPr>
      </w:pPr>
    </w:p>
    <w:p w14:paraId="64707282" w14:textId="77777777" w:rsidR="0000447A" w:rsidRDefault="0000447A" w:rsidP="0000447A">
      <w:pPr>
        <w:rPr>
          <w:rFonts w:ascii="Times New Roman" w:hAnsi="Times New Roman" w:cs="Times New Roman"/>
          <w:sz w:val="28"/>
          <w:szCs w:val="28"/>
        </w:rPr>
      </w:pPr>
    </w:p>
    <w:p w14:paraId="31753A20" w14:textId="77777777" w:rsidR="0000447A" w:rsidRDefault="0000447A" w:rsidP="0000447A">
      <w:pPr>
        <w:rPr>
          <w:rFonts w:ascii="Times New Roman" w:hAnsi="Times New Roman" w:cs="Times New Roman"/>
          <w:sz w:val="28"/>
          <w:szCs w:val="28"/>
        </w:rPr>
      </w:pPr>
    </w:p>
    <w:p w14:paraId="3272897A" w14:textId="77777777" w:rsidR="0000447A" w:rsidRDefault="0000447A" w:rsidP="0000447A">
      <w:pPr>
        <w:rPr>
          <w:rFonts w:ascii="Times New Roman" w:hAnsi="Times New Roman" w:cs="Times New Roman"/>
          <w:sz w:val="28"/>
          <w:szCs w:val="28"/>
        </w:rPr>
      </w:pPr>
    </w:p>
    <w:p w14:paraId="75B1EAE0" w14:textId="77777777" w:rsidR="0000447A" w:rsidRDefault="0000447A" w:rsidP="0000447A">
      <w:pPr>
        <w:rPr>
          <w:rFonts w:ascii="Times New Roman" w:hAnsi="Times New Roman" w:cs="Times New Roman"/>
          <w:sz w:val="28"/>
          <w:szCs w:val="28"/>
        </w:rPr>
      </w:pPr>
    </w:p>
    <w:p w14:paraId="3B73F89E" w14:textId="77777777" w:rsidR="0000447A" w:rsidRDefault="0000447A" w:rsidP="0000447A">
      <w:pPr>
        <w:rPr>
          <w:rFonts w:ascii="Times New Roman" w:hAnsi="Times New Roman" w:cs="Times New Roman"/>
          <w:sz w:val="28"/>
          <w:szCs w:val="28"/>
        </w:rPr>
      </w:pPr>
    </w:p>
    <w:p w14:paraId="38BE4AFF" w14:textId="77777777" w:rsidR="0000447A" w:rsidRDefault="0000447A" w:rsidP="0000447A">
      <w:pPr>
        <w:rPr>
          <w:rFonts w:ascii="Times New Roman" w:hAnsi="Times New Roman" w:cs="Times New Roman"/>
          <w:sz w:val="28"/>
          <w:szCs w:val="28"/>
        </w:rPr>
      </w:pPr>
    </w:p>
    <w:p w14:paraId="4E30655C" w14:textId="77777777" w:rsidR="0000447A" w:rsidRDefault="0000447A" w:rsidP="0000447A">
      <w:pPr>
        <w:rPr>
          <w:rFonts w:ascii="Times New Roman" w:hAnsi="Times New Roman" w:cs="Times New Roman"/>
          <w:sz w:val="28"/>
          <w:szCs w:val="28"/>
        </w:rPr>
      </w:pPr>
    </w:p>
    <w:p w14:paraId="5FD173AB" w14:textId="77777777" w:rsidR="0000447A" w:rsidRDefault="0000447A" w:rsidP="0000447A">
      <w:pPr>
        <w:rPr>
          <w:rFonts w:ascii="Times New Roman" w:hAnsi="Times New Roman" w:cs="Times New Roman"/>
          <w:sz w:val="28"/>
          <w:szCs w:val="28"/>
        </w:rPr>
      </w:pPr>
    </w:p>
    <w:p w14:paraId="5A4D9A16" w14:textId="77777777" w:rsidR="0000447A" w:rsidRDefault="0000447A" w:rsidP="0000447A">
      <w:pPr>
        <w:rPr>
          <w:rFonts w:ascii="Times New Roman" w:hAnsi="Times New Roman" w:cs="Times New Roman"/>
          <w:sz w:val="28"/>
          <w:szCs w:val="28"/>
        </w:rPr>
      </w:pPr>
    </w:p>
    <w:p w14:paraId="70867CB7" w14:textId="77777777" w:rsidR="0000447A" w:rsidRDefault="0000447A" w:rsidP="0000447A">
      <w:pPr>
        <w:rPr>
          <w:rFonts w:ascii="Times New Roman" w:hAnsi="Times New Roman" w:cs="Times New Roman"/>
          <w:sz w:val="28"/>
          <w:szCs w:val="28"/>
        </w:rPr>
      </w:pPr>
    </w:p>
    <w:p w14:paraId="1D7240CF" w14:textId="77777777" w:rsidR="0000447A" w:rsidRDefault="0000447A" w:rsidP="0000447A">
      <w:pPr>
        <w:rPr>
          <w:rFonts w:ascii="Times New Roman" w:hAnsi="Times New Roman" w:cs="Times New Roman"/>
          <w:sz w:val="28"/>
          <w:szCs w:val="28"/>
        </w:rPr>
      </w:pPr>
    </w:p>
    <w:p w14:paraId="331E2A8D" w14:textId="77777777" w:rsidR="0000447A" w:rsidRDefault="0000447A" w:rsidP="0000447A">
      <w:pPr>
        <w:rPr>
          <w:rFonts w:ascii="Times New Roman" w:hAnsi="Times New Roman" w:cs="Times New Roman"/>
          <w:sz w:val="28"/>
          <w:szCs w:val="28"/>
        </w:rPr>
      </w:pPr>
    </w:p>
    <w:p w14:paraId="3C46C3EC" w14:textId="77777777" w:rsidR="0000447A" w:rsidRDefault="0000447A" w:rsidP="0000447A">
      <w:pPr>
        <w:rPr>
          <w:rFonts w:ascii="Times New Roman" w:hAnsi="Times New Roman" w:cs="Times New Roman"/>
          <w:sz w:val="28"/>
          <w:szCs w:val="28"/>
        </w:rPr>
      </w:pPr>
    </w:p>
    <w:p w14:paraId="2F04155B" w14:textId="77777777" w:rsidR="0000447A" w:rsidRDefault="0000447A" w:rsidP="0000447A">
      <w:pPr>
        <w:rPr>
          <w:rFonts w:ascii="Times New Roman" w:hAnsi="Times New Roman" w:cs="Times New Roman"/>
          <w:sz w:val="28"/>
          <w:szCs w:val="28"/>
        </w:rPr>
      </w:pPr>
    </w:p>
    <w:p w14:paraId="79AFB774" w14:textId="77777777" w:rsidR="0000447A" w:rsidRDefault="0000447A" w:rsidP="0000447A">
      <w:pPr>
        <w:rPr>
          <w:rFonts w:ascii="Times New Roman" w:hAnsi="Times New Roman" w:cs="Times New Roman"/>
          <w:sz w:val="28"/>
          <w:szCs w:val="28"/>
        </w:rPr>
      </w:pPr>
    </w:p>
    <w:p w14:paraId="4346075F" w14:textId="77777777" w:rsidR="0000447A" w:rsidRDefault="0000447A" w:rsidP="0000447A">
      <w:pPr>
        <w:rPr>
          <w:rFonts w:ascii="Times New Roman" w:hAnsi="Times New Roman" w:cs="Times New Roman"/>
          <w:sz w:val="28"/>
          <w:szCs w:val="28"/>
        </w:rPr>
      </w:pPr>
    </w:p>
    <w:p w14:paraId="5BC3C4E3" w14:textId="77777777" w:rsidR="0000447A" w:rsidRDefault="0000447A" w:rsidP="0000447A">
      <w:pPr>
        <w:rPr>
          <w:rFonts w:ascii="Times New Roman" w:hAnsi="Times New Roman" w:cs="Times New Roman"/>
          <w:sz w:val="28"/>
          <w:szCs w:val="28"/>
        </w:rPr>
      </w:pPr>
    </w:p>
    <w:p w14:paraId="43226D7D" w14:textId="77777777" w:rsidR="0000447A" w:rsidRDefault="0000447A" w:rsidP="0000447A">
      <w:pPr>
        <w:rPr>
          <w:rFonts w:ascii="Times New Roman" w:hAnsi="Times New Roman" w:cs="Times New Roman"/>
          <w:sz w:val="28"/>
          <w:szCs w:val="28"/>
        </w:rPr>
      </w:pPr>
    </w:p>
    <w:p w14:paraId="047EB617" w14:textId="77777777" w:rsidR="0000447A" w:rsidRPr="0000447A" w:rsidRDefault="0000447A" w:rsidP="0000447A">
      <w:pPr>
        <w:jc w:val="center"/>
        <w:rPr>
          <w:rFonts w:ascii="Times New Roman" w:hAnsi="Times New Roman" w:cs="Times New Roman"/>
          <w:sz w:val="36"/>
          <w:szCs w:val="36"/>
        </w:rPr>
      </w:pPr>
      <w:r w:rsidRPr="0000447A">
        <w:rPr>
          <w:rFonts w:ascii="Times New Roman" w:hAnsi="Times New Roman" w:cs="Times New Roman"/>
          <w:sz w:val="36"/>
          <w:szCs w:val="36"/>
        </w:rPr>
        <w:lastRenderedPageBreak/>
        <w:t>3.4.1 Účet a jeho podstata</w:t>
      </w:r>
    </w:p>
    <w:p w14:paraId="7F22A7F4" w14:textId="77777777"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ľavú, ktorá sa označuje ako MÁ DAŤ, v skratke MD,</w:t>
      </w:r>
    </w:p>
    <w:p w14:paraId="38B5A16E" w14:textId="02860981" w:rsidR="0000447A" w:rsidRPr="0000447A" w:rsidRDefault="0000447A">
      <w:pPr>
        <w:pStyle w:val="Odsekzoznamu"/>
        <w:numPr>
          <w:ilvl w:val="1"/>
          <w:numId w:val="25"/>
        </w:numPr>
        <w:rPr>
          <w:rFonts w:ascii="Times New Roman" w:hAnsi="Times New Roman" w:cs="Times New Roman"/>
          <w:sz w:val="28"/>
          <w:szCs w:val="28"/>
        </w:rPr>
      </w:pPr>
      <w:r w:rsidRPr="0000447A">
        <w:rPr>
          <w:rFonts w:ascii="Times New Roman" w:hAnsi="Times New Roman" w:cs="Times New Roman"/>
          <w:sz w:val="28"/>
          <w:szCs w:val="28"/>
        </w:rPr>
        <w:t>pravú, ktorá sa označuje ako DAL, v skratke D.</w:t>
      </w:r>
    </w:p>
    <w:p w14:paraId="1717855E" w14:textId="3F6C2502" w:rsidR="0000447A" w:rsidRPr="0000447A" w:rsidRDefault="0000447A">
      <w:pPr>
        <w:pStyle w:val="Odsekzoznamu"/>
        <w:numPr>
          <w:ilvl w:val="0"/>
          <w:numId w:val="25"/>
        </w:numPr>
        <w:rPr>
          <w:rFonts w:ascii="Times New Roman" w:hAnsi="Times New Roman" w:cs="Times New Roman"/>
          <w:sz w:val="28"/>
          <w:szCs w:val="28"/>
        </w:rPr>
      </w:pPr>
      <w:r w:rsidRPr="0000447A">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Default="0000447A" w:rsidP="0000447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00447A" w:rsidRDefault="0000447A">
                      <w:pPr>
                        <w:rPr>
                          <w:lang w:val="en-GB"/>
                        </w:rPr>
                      </w:pPr>
                      <w:r>
                        <w:rPr>
                          <w:lang w:val="en-GB"/>
                        </w:rPr>
                        <w:t>MÁ DAŤ MD</w:t>
                      </w:r>
                      <w:r>
                        <w:rPr>
                          <w:lang w:val="en-GB"/>
                        </w:rPr>
                        <w:tab/>
                      </w:r>
                      <w:r>
                        <w:rPr>
                          <w:lang w:val="en-GB"/>
                        </w:rPr>
                        <w:tab/>
                      </w:r>
                      <w:r>
                        <w:rPr>
                          <w:lang w:val="en-GB"/>
                        </w:rPr>
                        <w:tab/>
                        <w:t xml:space="preserve">       Názov účtu</w:t>
                      </w:r>
                      <w:r>
                        <w:rPr>
                          <w:lang w:val="en-GB"/>
                        </w:rPr>
                        <w:tab/>
                      </w:r>
                      <w:r>
                        <w:rPr>
                          <w:lang w:val="en-GB"/>
                        </w:rPr>
                        <w:tab/>
                      </w:r>
                      <w:r>
                        <w:rPr>
                          <w:lang w:val="en-GB"/>
                        </w:rPr>
                        <w:tab/>
                      </w:r>
                      <w:r>
                        <w:rPr>
                          <w:lang w:val="en-GB"/>
                        </w:rPr>
                        <w:tab/>
                      </w:r>
                      <w:r>
                        <w:rPr>
                          <w:lang w:val="en-GB"/>
                        </w:rPr>
                        <w:tab/>
                        <w:t xml:space="preserve">  DAL D</w:t>
                      </w:r>
                    </w:p>
                  </w:txbxContent>
                </v:textbox>
              </v:shape>
            </w:pict>
          </mc:Fallback>
        </mc:AlternateContent>
      </w:r>
    </w:p>
    <w:p w14:paraId="62FB703E" w14:textId="13F43147" w:rsidR="0000447A" w:rsidRDefault="0000447A" w:rsidP="0000447A">
      <w:pPr>
        <w:tabs>
          <w:tab w:val="left" w:pos="915"/>
        </w:tabs>
        <w:rPr>
          <w:rFonts w:ascii="Times New Roman" w:hAnsi="Times New Roman" w:cs="Times New Roman"/>
          <w:sz w:val="28"/>
          <w:szCs w:val="28"/>
        </w:rPr>
      </w:pP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Default="0000447A">
                      <w:pPr>
                        <w:rPr>
                          <w:lang w:val="en-GB"/>
                        </w:rPr>
                      </w:pPr>
                      <w:r>
                        <w:rPr>
                          <w:lang w:val="en-GB"/>
                        </w:rPr>
                        <w:t>Strana:       Pravá</w:t>
                      </w:r>
                    </w:p>
                    <w:p w14:paraId="5E1E4E97" w14:textId="46C49018" w:rsidR="0000447A" w:rsidRDefault="0000447A">
                      <w:pPr>
                        <w:rPr>
                          <w:lang w:val="en-GB"/>
                        </w:rPr>
                      </w:pPr>
                      <w:r>
                        <w:rPr>
                          <w:lang w:val="en-GB"/>
                        </w:rPr>
                        <w:tab/>
                        <w:t xml:space="preserve">      Veriteľská</w:t>
                      </w:r>
                    </w:p>
                    <w:p w14:paraId="4BB9DE7B" w14:textId="0BC0A512" w:rsidR="0000447A" w:rsidRDefault="0000447A">
                      <w:pPr>
                        <w:rPr>
                          <w:lang w:val="en-GB"/>
                        </w:rPr>
                      </w:pPr>
                      <w:r>
                        <w:rPr>
                          <w:lang w:val="en-GB"/>
                        </w:rPr>
                        <w:tab/>
                        <w:t xml:space="preserve">      Kreditná</w:t>
                      </w:r>
                    </w:p>
                    <w:p w14:paraId="3498F68A" w14:textId="3F1AFB55" w:rsidR="0000447A" w:rsidRDefault="0000447A">
                      <w:pPr>
                        <w:rPr>
                          <w:lang w:val="en-GB"/>
                        </w:rPr>
                      </w:pPr>
                      <w:r>
                        <w:rPr>
                          <w:lang w:val="en-GB"/>
                        </w:rPr>
                        <w:t>Účtujeme: V prospech</w:t>
                      </w:r>
                    </w:p>
                    <w:p w14:paraId="35690463" w14:textId="14CF1B5B" w:rsidR="0000447A" w:rsidRPr="0000447A" w:rsidRDefault="0000447A">
                      <w:pPr>
                        <w:rPr>
                          <w:lang w:val="en-GB"/>
                        </w:rPr>
                      </w:pPr>
                      <w:r>
                        <w:rPr>
                          <w:lang w:val="en-GB"/>
                        </w:rPr>
                        <w:tab/>
                        <w:t xml:space="preserve">      Na stranu dal</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Default="0000447A">
                      <w:pPr>
                        <w:rPr>
                          <w:lang w:val="en-GB"/>
                        </w:rPr>
                      </w:pPr>
                      <w:r>
                        <w:rPr>
                          <w:lang w:val="en-GB"/>
                        </w:rPr>
                        <w:t>Strana:        Ľavá</w:t>
                      </w:r>
                    </w:p>
                    <w:p w14:paraId="23BCEE13" w14:textId="77B565CD" w:rsidR="0000447A" w:rsidRDefault="0000447A">
                      <w:pPr>
                        <w:rPr>
                          <w:lang w:val="en-GB"/>
                        </w:rPr>
                      </w:pPr>
                      <w:r>
                        <w:rPr>
                          <w:lang w:val="en-GB"/>
                        </w:rPr>
                        <w:tab/>
                        <w:t xml:space="preserve">      Dlžnícka</w:t>
                      </w:r>
                    </w:p>
                    <w:p w14:paraId="2A07411B" w14:textId="4B9C32FD" w:rsidR="0000447A" w:rsidRDefault="0000447A">
                      <w:pPr>
                        <w:rPr>
                          <w:lang w:val="en-GB"/>
                        </w:rPr>
                      </w:pPr>
                      <w:r>
                        <w:rPr>
                          <w:lang w:val="en-GB"/>
                        </w:rPr>
                        <w:tab/>
                        <w:t xml:space="preserve">      Debet</w:t>
                      </w:r>
                      <w:r w:rsidR="00282282">
                        <w:rPr>
                          <w:lang w:val="en-GB"/>
                        </w:rPr>
                        <w:t>n</w:t>
                      </w:r>
                      <w:r>
                        <w:rPr>
                          <w:lang w:val="en-GB"/>
                        </w:rPr>
                        <w:t xml:space="preserve">á </w:t>
                      </w:r>
                    </w:p>
                    <w:p w14:paraId="7E7A804F" w14:textId="1FC04489" w:rsidR="0000447A" w:rsidRDefault="0000447A">
                      <w:pPr>
                        <w:rPr>
                          <w:lang w:val="en-GB"/>
                        </w:rPr>
                      </w:pPr>
                      <w:r>
                        <w:rPr>
                          <w:lang w:val="en-GB"/>
                        </w:rPr>
                        <w:t>Účtujeme: Na vrub</w:t>
                      </w:r>
                    </w:p>
                    <w:p w14:paraId="2D2F25CA" w14:textId="77777777" w:rsidR="0000447A" w:rsidRDefault="0000447A">
                      <w:pPr>
                        <w:rPr>
                          <w:lang w:val="en-GB"/>
                        </w:rPr>
                      </w:pPr>
                      <w:r>
                        <w:rPr>
                          <w:lang w:val="en-GB"/>
                        </w:rPr>
                        <w:t xml:space="preserve">                    Na ťarchu</w:t>
                      </w:r>
                    </w:p>
                    <w:p w14:paraId="4E762551" w14:textId="78894FAB" w:rsidR="0000447A" w:rsidRPr="0000447A" w:rsidRDefault="0000447A">
                      <w:pPr>
                        <w:rPr>
                          <w:lang w:val="en-GB"/>
                        </w:rPr>
                      </w:pPr>
                      <w:r>
                        <w:rPr>
                          <w:lang w:val="en-GB"/>
                        </w:rPr>
                        <w:tab/>
                        <w:t xml:space="preserve">      Na stranu má dať</w:t>
                      </w:r>
                      <w:r>
                        <w:rPr>
                          <w:lang w:val="en-GB"/>
                        </w:rPr>
                        <w:tab/>
                      </w:r>
                      <w:r>
                        <w:rPr>
                          <w:lang w:val="en-GB"/>
                        </w:rPr>
                        <w:tab/>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Pr>
          <w:rFonts w:ascii="Times New Roman" w:hAnsi="Times New Roman" w:cs="Times New Roman"/>
          <w:sz w:val="28"/>
          <w:szCs w:val="28"/>
        </w:rPr>
        <w:tab/>
      </w:r>
    </w:p>
    <w:p w14:paraId="28FF92C3" w14:textId="1C8E237D" w:rsidR="0000447A" w:rsidRDefault="0000447A" w:rsidP="0000447A">
      <w:pPr>
        <w:rPr>
          <w:rFonts w:ascii="Times New Roman" w:hAnsi="Times New Roman" w:cs="Times New Roman"/>
          <w:sz w:val="28"/>
          <w:szCs w:val="28"/>
        </w:rPr>
      </w:pPr>
    </w:p>
    <w:p w14:paraId="04DCD8E8" w14:textId="77777777" w:rsidR="0000447A" w:rsidRDefault="0000447A" w:rsidP="0000447A">
      <w:pPr>
        <w:rPr>
          <w:rFonts w:ascii="Times New Roman" w:hAnsi="Times New Roman" w:cs="Times New Roman"/>
          <w:sz w:val="28"/>
          <w:szCs w:val="28"/>
        </w:rPr>
      </w:pPr>
    </w:p>
    <w:p w14:paraId="09EA4E6E" w14:textId="77777777" w:rsidR="0000447A" w:rsidRDefault="0000447A" w:rsidP="0000447A">
      <w:pPr>
        <w:rPr>
          <w:rFonts w:ascii="Times New Roman" w:hAnsi="Times New Roman" w:cs="Times New Roman"/>
          <w:sz w:val="28"/>
          <w:szCs w:val="28"/>
        </w:rPr>
      </w:pPr>
    </w:p>
    <w:p w14:paraId="421C15E4" w14:textId="77777777" w:rsidR="0000447A" w:rsidRDefault="0000447A" w:rsidP="0000447A">
      <w:pPr>
        <w:rPr>
          <w:rFonts w:ascii="Times New Roman" w:hAnsi="Times New Roman" w:cs="Times New Roman"/>
          <w:sz w:val="28"/>
          <w:szCs w:val="28"/>
        </w:rPr>
      </w:pPr>
    </w:p>
    <w:p w14:paraId="45465872" w14:textId="77777777" w:rsidR="0000447A" w:rsidRDefault="0000447A" w:rsidP="0000447A">
      <w:pPr>
        <w:rPr>
          <w:rFonts w:ascii="Times New Roman" w:hAnsi="Times New Roman" w:cs="Times New Roman"/>
          <w:sz w:val="28"/>
          <w:szCs w:val="28"/>
        </w:rPr>
      </w:pPr>
    </w:p>
    <w:p w14:paraId="63E82029" w14:textId="77777777" w:rsidR="0000447A" w:rsidRDefault="0000447A" w:rsidP="0000447A">
      <w:pPr>
        <w:rPr>
          <w:rFonts w:ascii="Times New Roman" w:hAnsi="Times New Roman" w:cs="Times New Roman"/>
          <w:sz w:val="28"/>
          <w:szCs w:val="28"/>
        </w:rPr>
      </w:pPr>
    </w:p>
    <w:p w14:paraId="754DD0D3" w14:textId="77777777" w:rsidR="0000447A" w:rsidRDefault="0000447A" w:rsidP="0000447A">
      <w:pPr>
        <w:rPr>
          <w:rFonts w:ascii="Times New Roman" w:hAnsi="Times New Roman" w:cs="Times New Roman"/>
          <w:sz w:val="28"/>
          <w:szCs w:val="28"/>
        </w:rPr>
      </w:pPr>
    </w:p>
    <w:p w14:paraId="5703935B" w14:textId="77777777" w:rsidR="0000447A" w:rsidRDefault="0000447A" w:rsidP="0000447A">
      <w:pPr>
        <w:rPr>
          <w:rFonts w:ascii="Times New Roman" w:hAnsi="Times New Roman" w:cs="Times New Roman"/>
          <w:sz w:val="28"/>
          <w:szCs w:val="28"/>
        </w:rPr>
      </w:pPr>
    </w:p>
    <w:p w14:paraId="05DC1119" w14:textId="77777777" w:rsidR="0000447A" w:rsidRDefault="0000447A" w:rsidP="0000447A">
      <w:pPr>
        <w:rPr>
          <w:rFonts w:ascii="Times New Roman" w:hAnsi="Times New Roman" w:cs="Times New Roman"/>
          <w:sz w:val="28"/>
          <w:szCs w:val="28"/>
        </w:rPr>
      </w:pPr>
    </w:p>
    <w:p w14:paraId="24C806D1" w14:textId="77777777" w:rsidR="0000447A" w:rsidRDefault="0000447A" w:rsidP="0000447A">
      <w:pPr>
        <w:rPr>
          <w:rFonts w:ascii="Times New Roman" w:hAnsi="Times New Roman" w:cs="Times New Roman"/>
          <w:sz w:val="28"/>
          <w:szCs w:val="28"/>
        </w:rPr>
      </w:pPr>
    </w:p>
    <w:p w14:paraId="0F746CFE" w14:textId="77777777" w:rsidR="0000447A" w:rsidRDefault="0000447A" w:rsidP="0000447A">
      <w:pPr>
        <w:rPr>
          <w:rFonts w:ascii="Times New Roman" w:hAnsi="Times New Roman" w:cs="Times New Roman"/>
          <w:sz w:val="28"/>
          <w:szCs w:val="28"/>
        </w:rPr>
      </w:pPr>
    </w:p>
    <w:p w14:paraId="2F18E147" w14:textId="77777777" w:rsidR="0000447A" w:rsidRDefault="0000447A" w:rsidP="0000447A">
      <w:pPr>
        <w:rPr>
          <w:rFonts w:ascii="Times New Roman" w:hAnsi="Times New Roman" w:cs="Times New Roman"/>
          <w:sz w:val="28"/>
          <w:szCs w:val="28"/>
        </w:rPr>
      </w:pPr>
    </w:p>
    <w:p w14:paraId="250CAB1B" w14:textId="77777777" w:rsidR="0000447A" w:rsidRDefault="0000447A" w:rsidP="0000447A">
      <w:pPr>
        <w:rPr>
          <w:rFonts w:ascii="Times New Roman" w:hAnsi="Times New Roman" w:cs="Times New Roman"/>
          <w:sz w:val="28"/>
          <w:szCs w:val="28"/>
        </w:rPr>
      </w:pPr>
    </w:p>
    <w:p w14:paraId="4CB92B65" w14:textId="77777777" w:rsidR="007326FC" w:rsidRPr="007326FC" w:rsidRDefault="007326FC" w:rsidP="007326FC">
      <w:pPr>
        <w:jc w:val="center"/>
        <w:rPr>
          <w:rFonts w:ascii="Times New Roman" w:hAnsi="Times New Roman" w:cs="Times New Roman"/>
          <w:sz w:val="36"/>
          <w:szCs w:val="36"/>
        </w:rPr>
      </w:pPr>
      <w:r w:rsidRPr="007326FC">
        <w:rPr>
          <w:rFonts w:ascii="Times New Roman" w:hAnsi="Times New Roman" w:cs="Times New Roman"/>
          <w:sz w:val="36"/>
          <w:szCs w:val="36"/>
        </w:rPr>
        <w:lastRenderedPageBreak/>
        <w:t>3.4.3 Účtovanie na súvahových účtoch</w:t>
      </w:r>
    </w:p>
    <w:p w14:paraId="76C29259"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Pre účtovanie na súvahových účtoch platia tieto základné pravidlá:</w:t>
      </w:r>
    </w:p>
    <w:p w14:paraId="4FFA3A17" w14:textId="2FF42F1A"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 na strane MD,</w:t>
      </w:r>
    </w:p>
    <w:p w14:paraId="25B9191B" w14:textId="716A1752"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 na strane D.</w:t>
      </w:r>
    </w:p>
    <w:p w14:paraId="78F0EC8C"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Prírastky na súvahových účtoch sú vždy na tej strane, kde sa nachádza začiatočný stav, t. j.:</w:t>
      </w:r>
    </w:p>
    <w:p w14:paraId="2FC7EF9A" w14:textId="10B5532D"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aktív majú prírastky na strane MD,</w:t>
      </w:r>
    </w:p>
    <w:p w14:paraId="5CE195CC" w14:textId="4FDEC211"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prírastky na strane D.</w:t>
      </w:r>
    </w:p>
    <w:p w14:paraId="4CB86864" w14:textId="77777777" w:rsid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Úbytky na súvahových účtoch sú vždy na opačnej strane, ako je začiatočný stav, t. j.:</w:t>
      </w:r>
    </w:p>
    <w:p w14:paraId="0770F359" w14:textId="77777777" w:rsid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 xml:space="preserve">účty aktív majú úbytky na strane D, </w:t>
      </w:r>
    </w:p>
    <w:p w14:paraId="0F2EB57F" w14:textId="021C0177" w:rsidR="007326FC" w:rsidRPr="007326FC" w:rsidRDefault="007326FC">
      <w:pPr>
        <w:pStyle w:val="Odsekzoznamu"/>
        <w:numPr>
          <w:ilvl w:val="2"/>
          <w:numId w:val="26"/>
        </w:numPr>
        <w:rPr>
          <w:rFonts w:ascii="Times New Roman" w:hAnsi="Times New Roman" w:cs="Times New Roman"/>
          <w:sz w:val="28"/>
          <w:szCs w:val="28"/>
        </w:rPr>
      </w:pPr>
      <w:r w:rsidRPr="007326FC">
        <w:rPr>
          <w:rFonts w:ascii="Times New Roman" w:hAnsi="Times New Roman" w:cs="Times New Roman"/>
          <w:sz w:val="28"/>
          <w:szCs w:val="28"/>
        </w:rPr>
        <w:t>účty pasív majú úbytky na strane MD.</w:t>
      </w:r>
    </w:p>
    <w:p w14:paraId="0DF57A98" w14:textId="77777777" w:rsidR="007326FC" w:rsidRPr="007326FC" w:rsidRDefault="007326FC" w:rsidP="007326FC">
      <w:pPr>
        <w:rPr>
          <w:rFonts w:ascii="Times New Roman" w:hAnsi="Times New Roman" w:cs="Times New Roman"/>
          <w:sz w:val="28"/>
          <w:szCs w:val="28"/>
        </w:rPr>
      </w:pPr>
    </w:p>
    <w:p w14:paraId="1D6CC834" w14:textId="45BFC625"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7326FC" w:rsidRDefault="007326FC">
      <w:pPr>
        <w:pStyle w:val="Odsekzoznamu"/>
        <w:numPr>
          <w:ilvl w:val="0"/>
          <w:numId w:val="26"/>
        </w:numPr>
        <w:rPr>
          <w:rFonts w:ascii="Times New Roman" w:hAnsi="Times New Roman" w:cs="Times New Roman"/>
          <w:sz w:val="28"/>
          <w:szCs w:val="28"/>
        </w:rPr>
      </w:pPr>
      <w:r w:rsidRPr="007326FC">
        <w:rPr>
          <w:rFonts w:ascii="Times New Roman" w:hAnsi="Times New Roman" w:cs="Times New Roman"/>
          <w:sz w:val="28"/>
          <w:szCs w:val="28"/>
        </w:rPr>
        <w:t>Sú to tieto otázky:</w:t>
      </w:r>
    </w:p>
    <w:p w14:paraId="320B7EFD" w14:textId="424B2F8B"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Ktorých účtov sa daný účtovný prípad týka?</w:t>
      </w:r>
    </w:p>
    <w:p w14:paraId="7E136FBF" w14:textId="26157976"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Sú to účty aktív alebo pasív?</w:t>
      </w:r>
    </w:p>
    <w:p w14:paraId="4AB2E94C" w14:textId="69216124" w:rsidR="007326FC" w:rsidRPr="007326FC"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Aký vplyv má účtovný prípad na uvedené účty (ide o prírastok alebo úby</w:t>
      </w:r>
      <w:r w:rsidR="00487408">
        <w:rPr>
          <w:rFonts w:ascii="Times New Roman" w:hAnsi="Times New Roman" w:cs="Times New Roman"/>
          <w:sz w:val="28"/>
          <w:szCs w:val="28"/>
        </w:rPr>
        <w:t>t</w:t>
      </w:r>
      <w:r w:rsidRPr="007326FC">
        <w:rPr>
          <w:rFonts w:ascii="Times New Roman" w:hAnsi="Times New Roman" w:cs="Times New Roman"/>
          <w:sz w:val="28"/>
          <w:szCs w:val="28"/>
        </w:rPr>
        <w:t>ok na účte)?</w:t>
      </w:r>
    </w:p>
    <w:p w14:paraId="77C8CDDD" w14:textId="7C7B9198" w:rsidR="0000447A" w:rsidRDefault="007326FC">
      <w:pPr>
        <w:pStyle w:val="Odsekzoznamu"/>
        <w:numPr>
          <w:ilvl w:val="1"/>
          <w:numId w:val="26"/>
        </w:numPr>
        <w:rPr>
          <w:rFonts w:ascii="Times New Roman" w:hAnsi="Times New Roman" w:cs="Times New Roman"/>
          <w:sz w:val="28"/>
          <w:szCs w:val="28"/>
        </w:rPr>
      </w:pPr>
      <w:r w:rsidRPr="007326FC">
        <w:rPr>
          <w:rFonts w:ascii="Times New Roman" w:hAnsi="Times New Roman" w:cs="Times New Roman"/>
          <w:sz w:val="28"/>
          <w:szCs w:val="28"/>
        </w:rPr>
        <w:t>Na ktorých stranách jednotlivých účtov budeme účtovať?</w:t>
      </w:r>
    </w:p>
    <w:p w14:paraId="00144761" w14:textId="77777777" w:rsidR="00E62EFA" w:rsidRDefault="00E62EFA" w:rsidP="00E62EFA">
      <w:pPr>
        <w:rPr>
          <w:rFonts w:ascii="Times New Roman" w:hAnsi="Times New Roman" w:cs="Times New Roman"/>
          <w:sz w:val="28"/>
          <w:szCs w:val="28"/>
        </w:rPr>
      </w:pPr>
    </w:p>
    <w:p w14:paraId="18A755CC" w14:textId="77777777" w:rsidR="00E62EFA" w:rsidRDefault="00E62EFA" w:rsidP="00E62EFA">
      <w:pPr>
        <w:rPr>
          <w:rFonts w:ascii="Times New Roman" w:hAnsi="Times New Roman" w:cs="Times New Roman"/>
          <w:sz w:val="28"/>
          <w:szCs w:val="28"/>
        </w:rPr>
      </w:pPr>
    </w:p>
    <w:p w14:paraId="39101D9A" w14:textId="77777777" w:rsidR="00E62EFA" w:rsidRDefault="00E62EFA" w:rsidP="00E62EFA">
      <w:pPr>
        <w:rPr>
          <w:rFonts w:ascii="Times New Roman" w:hAnsi="Times New Roman" w:cs="Times New Roman"/>
          <w:sz w:val="28"/>
          <w:szCs w:val="28"/>
        </w:rPr>
      </w:pPr>
    </w:p>
    <w:p w14:paraId="73DB3770" w14:textId="77777777" w:rsidR="00E62EFA" w:rsidRDefault="00E62EFA" w:rsidP="00E62EFA">
      <w:pPr>
        <w:rPr>
          <w:rFonts w:ascii="Times New Roman" w:hAnsi="Times New Roman" w:cs="Times New Roman"/>
          <w:sz w:val="28"/>
          <w:szCs w:val="28"/>
        </w:rPr>
      </w:pPr>
    </w:p>
    <w:p w14:paraId="6CE63ABD" w14:textId="77777777" w:rsidR="00E62EFA" w:rsidRDefault="00E62EFA" w:rsidP="00E62EFA">
      <w:pPr>
        <w:rPr>
          <w:rFonts w:ascii="Times New Roman" w:hAnsi="Times New Roman" w:cs="Times New Roman"/>
          <w:sz w:val="28"/>
          <w:szCs w:val="28"/>
        </w:rPr>
      </w:pPr>
    </w:p>
    <w:p w14:paraId="7E3ACEBE" w14:textId="2C6EFEF1" w:rsidR="00E62EFA"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E62EFA">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E62EFA"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E62EFA"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34577A"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Default="00101ED8" w:rsidP="00101ED8">
      <w:pPr>
        <w:pStyle w:val="Odsekzoznamu"/>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101ED8">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Default="00101ED8" w:rsidP="00101ED8">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Default="00101ED8" w:rsidP="00E62EFA">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Default="00101ED8" w:rsidP="00101ED8">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BB2A1B" w:rsidRDefault="00BB2A1B" w:rsidP="00BB2A1B">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Prišla fa</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úra za spotrebovanú ele</w:t>
      </w:r>
      <w:r w:rsidR="00487408">
        <w:rPr>
          <w:rFonts w:ascii="Times New Roman" w:eastAsia="Times New Roman" w:hAnsi="Times New Roman" w:cs="Times New Roman"/>
          <w:color w:val="000000"/>
          <w:kern w:val="0"/>
          <w:sz w:val="28"/>
          <w:szCs w:val="28"/>
          <w:lang w:eastAsia="sk-SK"/>
          <w14:ligatures w14:val="none"/>
        </w:rPr>
        <w:t>kt</w:t>
      </w:r>
      <w:r>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BB2A1B" w:rsidRDefault="00BB2A1B" w:rsidP="00BB2A1B">
      <w:pPr>
        <w:pStyle w:val="Odsekzoznamu"/>
        <w:spacing w:after="0" w:line="240" w:lineRule="auto"/>
        <w:ind w:left="-567"/>
        <w:rPr>
          <w:rFonts w:ascii="Times New Roman" w:eastAsia="Times New Roman" w:hAnsi="Times New Roman" w:cs="Times New Roman"/>
          <w:color w:val="000000"/>
          <w:kern w:val="0"/>
          <w:sz w:val="28"/>
          <w:szCs w:val="28"/>
          <w:lang w:eastAsia="sk-SK"/>
          <w14:ligatures w14:val="none"/>
        </w:rPr>
      </w:pPr>
      <w:r w:rsidRPr="00BB2A1B">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Default="00BB2A1B" w:rsidP="00BB2A1B">
      <w:pPr>
        <w:pStyle w:val="Odsekzoznamu"/>
        <w:numPr>
          <w:ilvl w:val="0"/>
          <w:numId w:val="3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Zv</w:t>
      </w:r>
      <w:r w:rsidR="00487408">
        <w:rPr>
          <w:rFonts w:ascii="Times New Roman" w:eastAsia="Times New Roman" w:hAnsi="Times New Roman" w:cs="Times New Roman"/>
          <w:color w:val="000000"/>
          <w:kern w:val="0"/>
          <w:sz w:val="28"/>
          <w:szCs w:val="28"/>
          <w:lang w:eastAsia="sk-SK"/>
          <w14:ligatures w14:val="none"/>
        </w:rPr>
        <w:t>ý</w:t>
      </w:r>
      <w:r>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34577A" w:rsidRDefault="00BB2A1B"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34577A">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34577A"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34577A"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E62EFA" w:rsidRDefault="0034577A"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E62EF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34577A"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Konečné stavy Účtu ziskov a strát (ÚZaS). (KS) sa k 31. 12. b. r. prevádzajú zo strany D účtov nákladov na stranu MD</w:t>
      </w:r>
    </w:p>
    <w:p w14:paraId="6A1B3AB8" w14:textId="6B1C3F07" w:rsidR="00E62EFA"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34577A">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957CB0" w:rsidRDefault="00E62EFA" w:rsidP="00957CB0">
      <w:pPr>
        <w:pStyle w:val="Odsekzoznamu"/>
        <w:numPr>
          <w:ilvl w:val="0"/>
          <w:numId w:val="31"/>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E62EFA"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E62EFA"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Default="00E62EFA" w:rsidP="00E62EFA">
      <w:pPr>
        <w:rPr>
          <w:rFonts w:ascii="Times New Roman" w:hAnsi="Times New Roman" w:cs="Times New Roman"/>
          <w:sz w:val="52"/>
          <w:szCs w:val="52"/>
        </w:rPr>
      </w:pPr>
    </w:p>
    <w:p w14:paraId="1B015B2F" w14:textId="77777777" w:rsidR="00BE2548" w:rsidRDefault="00BE2548" w:rsidP="00E62EFA">
      <w:pPr>
        <w:rPr>
          <w:rFonts w:ascii="Times New Roman" w:hAnsi="Times New Roman" w:cs="Times New Roman"/>
          <w:sz w:val="52"/>
          <w:szCs w:val="52"/>
        </w:rPr>
      </w:pPr>
    </w:p>
    <w:p w14:paraId="7A1D533F" w14:textId="77777777" w:rsidR="00BE2548" w:rsidRDefault="00BE2548" w:rsidP="00E62EFA">
      <w:pPr>
        <w:rPr>
          <w:rFonts w:ascii="Times New Roman" w:hAnsi="Times New Roman" w:cs="Times New Roman"/>
          <w:sz w:val="52"/>
          <w:szCs w:val="52"/>
        </w:rPr>
      </w:pPr>
    </w:p>
    <w:p w14:paraId="39E04C66" w14:textId="77777777" w:rsidR="00BE2548" w:rsidRDefault="00BE2548" w:rsidP="00E62EFA">
      <w:pPr>
        <w:rPr>
          <w:rFonts w:ascii="Times New Roman" w:hAnsi="Times New Roman" w:cs="Times New Roman"/>
          <w:sz w:val="52"/>
          <w:szCs w:val="52"/>
        </w:rPr>
      </w:pPr>
    </w:p>
    <w:p w14:paraId="5CF91C64" w14:textId="77777777" w:rsidR="00BE2548" w:rsidRDefault="00BE2548" w:rsidP="00E62EFA">
      <w:pPr>
        <w:rPr>
          <w:rFonts w:ascii="Times New Roman" w:hAnsi="Times New Roman" w:cs="Times New Roman"/>
          <w:sz w:val="52"/>
          <w:szCs w:val="52"/>
        </w:rPr>
      </w:pPr>
    </w:p>
    <w:p w14:paraId="646D6F53" w14:textId="77777777" w:rsidR="00BE2548" w:rsidRDefault="00BE2548" w:rsidP="00E62EFA">
      <w:pPr>
        <w:rPr>
          <w:rFonts w:ascii="Times New Roman" w:hAnsi="Times New Roman" w:cs="Times New Roman"/>
          <w:sz w:val="52"/>
          <w:szCs w:val="52"/>
        </w:rPr>
      </w:pPr>
    </w:p>
    <w:p w14:paraId="2C50B457" w14:textId="77777777" w:rsidR="00BE2548" w:rsidRDefault="00BE2548" w:rsidP="00E62EFA">
      <w:pPr>
        <w:rPr>
          <w:rFonts w:ascii="Times New Roman" w:hAnsi="Times New Roman" w:cs="Times New Roman"/>
          <w:sz w:val="52"/>
          <w:szCs w:val="52"/>
        </w:rPr>
      </w:pPr>
    </w:p>
    <w:p w14:paraId="63B0CA33" w14:textId="7D9BA308" w:rsidR="00BE2548" w:rsidRDefault="00BE2548" w:rsidP="00E62EFA">
      <w:pPr>
        <w:rPr>
          <w:rFonts w:ascii="Times New Roman" w:hAnsi="Times New Roman" w:cs="Times New Roman"/>
          <w:sz w:val="52"/>
          <w:szCs w:val="52"/>
        </w:rPr>
      </w:pPr>
    </w:p>
    <w:p w14:paraId="63BE3359" w14:textId="77777777" w:rsidR="00BE2548" w:rsidRPr="00E62EFA" w:rsidRDefault="00BE2548" w:rsidP="00E62EFA">
      <w:pPr>
        <w:rPr>
          <w:rFonts w:ascii="Times New Roman" w:hAnsi="Times New Roman" w:cs="Times New Roman"/>
          <w:sz w:val="52"/>
          <w:szCs w:val="52"/>
        </w:rPr>
      </w:pPr>
    </w:p>
    <w:p w14:paraId="0FB5C66C" w14:textId="619DEE57" w:rsidR="0000447A" w:rsidRDefault="00BE2548" w:rsidP="00BE2548">
      <w:pPr>
        <w:jc w:val="center"/>
        <w:rPr>
          <w:rFonts w:ascii="Times New Roman" w:hAnsi="Times New Roman" w:cs="Times New Roman"/>
          <w:sz w:val="28"/>
          <w:szCs w:val="28"/>
        </w:rPr>
      </w:pPr>
      <w:r w:rsidRPr="00E62EFA">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6</w:t>
      </w:r>
      <w:r w:rsidRPr="00E62EFA">
        <w:rPr>
          <w:rFonts w:ascii="Times New Roman" w:eastAsia="Times New Roman" w:hAnsi="Times New Roman" w:cs="Times New Roman"/>
          <w:color w:val="000000"/>
          <w:kern w:val="0"/>
          <w:sz w:val="36"/>
          <w:szCs w:val="36"/>
          <w:lang w:eastAsia="sk-SK"/>
          <w14:ligatures w14:val="none"/>
        </w:rPr>
        <w:t xml:space="preserve"> Účtovanie </w:t>
      </w:r>
      <w:r>
        <w:rPr>
          <w:rFonts w:ascii="Times New Roman" w:eastAsia="Times New Roman" w:hAnsi="Times New Roman" w:cs="Times New Roman"/>
          <w:color w:val="000000"/>
          <w:kern w:val="0"/>
          <w:sz w:val="36"/>
          <w:szCs w:val="36"/>
          <w:lang w:eastAsia="sk-SK"/>
          <w14:ligatures w14:val="none"/>
        </w:rPr>
        <w:t>výnosov</w:t>
      </w:r>
    </w:p>
    <w:p w14:paraId="02DED35C" w14:textId="61EBA243" w:rsidR="0000447A"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Default="00BE2548" w:rsidP="00BE2548">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Výnos znamená zvýšenie ekonomických úžitkov v danom období, ktoré sa dá spoľahlivo oceniť.</w:t>
      </w:r>
    </w:p>
    <w:p w14:paraId="13C4F5BA" w14:textId="3749F5D4" w:rsidR="0057328B" w:rsidRDefault="00BE2548" w:rsidP="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Default="0057328B" w:rsidP="0057328B">
      <w:pPr>
        <w:pStyle w:val="Odsekzoznamu"/>
        <w:rPr>
          <w:rFonts w:ascii="Times New Roman" w:hAnsi="Times New Roman" w:cs="Times New Roman"/>
          <w:sz w:val="28"/>
          <w:szCs w:val="28"/>
        </w:rPr>
      </w:pPr>
    </w:p>
    <w:p w14:paraId="155F1A1D" w14:textId="393A2E58" w:rsidR="0057328B" w:rsidRPr="0057328B" w:rsidRDefault="0057328B" w:rsidP="0057328B">
      <w:pPr>
        <w:pStyle w:val="Odsekzoznamu"/>
        <w:numPr>
          <w:ilvl w:val="0"/>
          <w:numId w:val="32"/>
        </w:numPr>
        <w:rPr>
          <w:rFonts w:ascii="Times New Roman" w:hAnsi="Times New Roman" w:cs="Times New Roman"/>
          <w:sz w:val="28"/>
          <w:szCs w:val="28"/>
        </w:rPr>
      </w:pPr>
      <w:r>
        <w:rPr>
          <w:rFonts w:ascii="Times New Roman" w:hAnsi="Times New Roman" w:cs="Times New Roman"/>
          <w:sz w:val="28"/>
          <w:szCs w:val="28"/>
        </w:rPr>
        <w:t>Predaj vyrobených výrobkov odberateľovi v celkovej výške 25 000€</w:t>
      </w:r>
    </w:p>
    <w:p w14:paraId="0A9CD674" w14:textId="796B583A" w:rsidR="00BE2548" w:rsidRPr="00BE2548" w:rsidRDefault="0057328B" w:rsidP="0057328B">
      <w:pPr>
        <w:ind w:left="-567"/>
        <w:rPr>
          <w:rFonts w:ascii="Times New Roman" w:hAnsi="Times New Roman" w:cs="Times New Roman"/>
          <w:sz w:val="28"/>
          <w:szCs w:val="28"/>
        </w:rPr>
      </w:pPr>
      <w:r w:rsidRPr="0057328B">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Default="0057328B" w:rsidP="0057328B">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Zvýšia sa pohľadávky voči odberateľom – ide o účet aktív, preto sa účtuje na strane MD</w:t>
      </w:r>
    </w:p>
    <w:p w14:paraId="6B56A4B0" w14:textId="1B58AB8A" w:rsidR="003B4DF3" w:rsidRDefault="0057328B" w:rsidP="003B4DF3">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Vznik výnosov sa zaúčtuje na strane MD</w:t>
      </w:r>
    </w:p>
    <w:p w14:paraId="6F0BEC64" w14:textId="25FF7F91" w:rsidR="003B4DF3" w:rsidRPr="003B4DF3" w:rsidRDefault="003B4DF3" w:rsidP="003B4DF3">
      <w:pPr>
        <w:ind w:left="360"/>
        <w:rPr>
          <w:rFonts w:ascii="Times New Roman" w:hAnsi="Times New Roman" w:cs="Times New Roman"/>
          <w:sz w:val="28"/>
          <w:szCs w:val="28"/>
        </w:rPr>
      </w:pPr>
    </w:p>
    <w:p w14:paraId="2FEEA4E7" w14:textId="0C4B6C57" w:rsidR="003B4DF3" w:rsidRDefault="003B4DF3" w:rsidP="003B4DF3">
      <w:pPr>
        <w:pStyle w:val="Odsekzoznamu"/>
        <w:numPr>
          <w:ilvl w:val="0"/>
          <w:numId w:val="33"/>
        </w:numPr>
        <w:rPr>
          <w:rFonts w:ascii="Times New Roman" w:hAnsi="Times New Roman" w:cs="Times New Roman"/>
          <w:sz w:val="28"/>
          <w:szCs w:val="28"/>
        </w:rPr>
      </w:pPr>
      <w:r>
        <w:rPr>
          <w:rFonts w:ascii="Times New Roman" w:hAnsi="Times New Roman" w:cs="Times New Roman"/>
          <w:sz w:val="28"/>
          <w:szCs w:val="28"/>
        </w:rPr>
        <w:t>Pre účtovanie výnosov platia tieto zásady účtovania:</w:t>
      </w:r>
    </w:p>
    <w:p w14:paraId="5F1B1935" w14:textId="73BDEF73"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Výnosy sa účtujú na účtoch výnosov v zásade vždy na strane D</w:t>
      </w:r>
    </w:p>
    <w:p w14:paraId="5819D7D4" w14:textId="28646D81"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Default="003B4DF3" w:rsidP="003B4DF3">
      <w:pPr>
        <w:pStyle w:val="Odsekzoznamu"/>
        <w:numPr>
          <w:ilvl w:val="1"/>
          <w:numId w:val="33"/>
        </w:numPr>
        <w:rPr>
          <w:rFonts w:ascii="Times New Roman" w:hAnsi="Times New Roman" w:cs="Times New Roman"/>
          <w:sz w:val="28"/>
          <w:szCs w:val="28"/>
        </w:rPr>
      </w:pPr>
      <w:r>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3B4DF3" w:rsidRDefault="003B4DF3" w:rsidP="003B4DF3">
      <w:pPr>
        <w:ind w:left="-567"/>
        <w:rPr>
          <w:rFonts w:ascii="Times New Roman" w:hAnsi="Times New Roman" w:cs="Times New Roman"/>
          <w:sz w:val="28"/>
          <w:szCs w:val="28"/>
        </w:rPr>
      </w:pPr>
      <w:r w:rsidRPr="003B4DF3">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957CB0" w:rsidRDefault="003B4DF3" w:rsidP="003B4DF3">
      <w:pPr>
        <w:pStyle w:val="Odsekzoznamu"/>
        <w:numPr>
          <w:ilvl w:val="0"/>
          <w:numId w:val="31"/>
        </w:numPr>
        <w:spacing w:after="0" w:line="240" w:lineRule="auto"/>
        <w:rPr>
          <w:rFonts w:ascii="Times New Roman" w:eastAsia="Times New Roman" w:hAnsi="Times New Roman" w:cs="Times New Roman"/>
          <w:kern w:val="0"/>
          <w:sz w:val="32"/>
          <w:szCs w:val="32"/>
          <w:lang w:eastAsia="sk-SK"/>
          <w14:ligatures w14:val="none"/>
        </w:rPr>
      </w:pPr>
      <w:r w:rsidRPr="00957CB0">
        <w:rPr>
          <w:rFonts w:ascii="Times New Roman" w:eastAsia="Times New Roman" w:hAnsi="Times New Roman" w:cs="Times New Roman"/>
          <w:color w:val="000000"/>
          <w:kern w:val="0"/>
          <w:sz w:val="28"/>
          <w:szCs w:val="28"/>
          <w:lang w:eastAsia="sk-SK"/>
          <w14:ligatures w14:val="none"/>
        </w:rPr>
        <w:lastRenderedPageBreak/>
        <w:t xml:space="preserve">Vznik </w:t>
      </w:r>
      <w:r>
        <w:rPr>
          <w:rFonts w:ascii="Times New Roman" w:eastAsia="Times New Roman" w:hAnsi="Times New Roman" w:cs="Times New Roman"/>
          <w:color w:val="000000"/>
          <w:kern w:val="0"/>
          <w:sz w:val="28"/>
          <w:szCs w:val="28"/>
          <w:lang w:eastAsia="sk-SK"/>
          <w14:ligatures w14:val="none"/>
        </w:rPr>
        <w:t>výnosov</w:t>
      </w:r>
      <w:r w:rsidRPr="00957CB0">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výšenie</w:t>
      </w:r>
      <w:r w:rsidRPr="00957CB0">
        <w:rPr>
          <w:rFonts w:ascii="Times New Roman" w:eastAsia="Times New Roman" w:hAnsi="Times New Roman" w:cs="Times New Roman"/>
          <w:color w:val="000000"/>
          <w:kern w:val="0"/>
          <w:sz w:val="28"/>
          <w:szCs w:val="28"/>
          <w:lang w:eastAsia="sk-SK"/>
          <w14:ligatures w14:val="none"/>
        </w:rPr>
        <w:t xml:space="preserve"> aktív </w:t>
      </w:r>
    </w:p>
    <w:p w14:paraId="456D7281"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A</w:t>
      </w:r>
    </w:p>
    <w:p w14:paraId="12CE97CE" w14:textId="77777777" w:rsidR="003B4DF3" w:rsidRPr="00E62EFA" w:rsidRDefault="003B4DF3" w:rsidP="003B4DF3">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Vznik </w:t>
      </w:r>
      <w:r>
        <w:rPr>
          <w:rFonts w:ascii="Times New Roman" w:eastAsia="Times New Roman" w:hAnsi="Times New Roman" w:cs="Times New Roman"/>
          <w:color w:val="000000"/>
          <w:kern w:val="0"/>
          <w:sz w:val="28"/>
          <w:szCs w:val="28"/>
          <w:lang w:eastAsia="sk-SK"/>
          <w14:ligatures w14:val="none"/>
        </w:rPr>
        <w:t>výnosov</w:t>
      </w:r>
      <w:r w:rsidRPr="00E62EFA">
        <w:rPr>
          <w:rFonts w:ascii="Times New Roman" w:eastAsia="Times New Roman" w:hAnsi="Times New Roman" w:cs="Times New Roman"/>
          <w:color w:val="000000"/>
          <w:kern w:val="0"/>
          <w:sz w:val="28"/>
          <w:szCs w:val="28"/>
          <w:lang w:eastAsia="sk-SK"/>
          <w14:ligatures w14:val="none"/>
        </w:rPr>
        <w:t xml:space="preserve"> spôsobuje z</w:t>
      </w:r>
      <w:r>
        <w:rPr>
          <w:rFonts w:ascii="Times New Roman" w:eastAsia="Times New Roman" w:hAnsi="Times New Roman" w:cs="Times New Roman"/>
          <w:color w:val="000000"/>
          <w:kern w:val="0"/>
          <w:sz w:val="28"/>
          <w:szCs w:val="28"/>
          <w:lang w:eastAsia="sk-SK"/>
          <w14:ligatures w14:val="none"/>
        </w:rPr>
        <w:t>níženie</w:t>
      </w:r>
      <w:r w:rsidRPr="00E62EFA">
        <w:rPr>
          <w:rFonts w:ascii="Times New Roman" w:eastAsia="Times New Roman" w:hAnsi="Times New Roman" w:cs="Times New Roman"/>
          <w:color w:val="000000"/>
          <w:kern w:val="0"/>
          <w:sz w:val="28"/>
          <w:szCs w:val="28"/>
          <w:lang w:eastAsia="sk-SK"/>
          <w14:ligatures w14:val="none"/>
        </w:rPr>
        <w:t xml:space="preserve"> pasív </w:t>
      </w:r>
    </w:p>
    <w:p w14:paraId="1AA2849E" w14:textId="77777777" w:rsidR="003B4DF3" w:rsidRPr="00E62EFA"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V</w:t>
      </w:r>
      <w:r w:rsidRPr="00E62EFA">
        <w:rPr>
          <w:rFonts w:ascii="Times New Roman" w:eastAsia="Times New Roman" w:hAnsi="Times New Roman" w:cs="Times New Roman"/>
          <w:color w:val="000000"/>
          <w:kern w:val="0"/>
          <w:sz w:val="28"/>
          <w:szCs w:val="28"/>
          <w:lang w:eastAsia="sk-SK"/>
          <w14:ligatures w14:val="none"/>
        </w:rPr>
        <w:t xml:space="preserve"> </w:t>
      </w:r>
      <w:r>
        <w:rPr>
          <w:rFonts w:ascii="Times New Roman" w:eastAsia="Times New Roman" w:hAnsi="Times New Roman" w:cs="Times New Roman"/>
          <w:color w:val="000000"/>
          <w:kern w:val="0"/>
          <w:sz w:val="28"/>
          <w:szCs w:val="28"/>
          <w:lang w:eastAsia="sk-SK"/>
          <w14:ligatures w14:val="none"/>
        </w:rPr>
        <w:t>-</w:t>
      </w:r>
      <w:r w:rsidRPr="00E62EFA">
        <w:rPr>
          <w:rFonts w:ascii="Times New Roman" w:eastAsia="Times New Roman" w:hAnsi="Times New Roman" w:cs="Times New Roman"/>
          <w:color w:val="000000"/>
          <w:kern w:val="0"/>
          <w:sz w:val="28"/>
          <w:szCs w:val="28"/>
          <w:lang w:eastAsia="sk-SK"/>
          <w14:ligatures w14:val="none"/>
        </w:rPr>
        <w:t xml:space="preserve"> P</w:t>
      </w:r>
    </w:p>
    <w:p w14:paraId="37D4EDA1" w14:textId="236A5E25" w:rsidR="0057328B" w:rsidRDefault="0057328B" w:rsidP="0057328B">
      <w:pPr>
        <w:rPr>
          <w:rFonts w:ascii="Times New Roman" w:hAnsi="Times New Roman" w:cs="Times New Roman"/>
          <w:sz w:val="28"/>
          <w:szCs w:val="28"/>
        </w:rPr>
      </w:pPr>
    </w:p>
    <w:p w14:paraId="083EF0BF" w14:textId="700B40D2" w:rsidR="003B4DF3" w:rsidRDefault="003B4DF3" w:rsidP="0057328B">
      <w:pPr>
        <w:rPr>
          <w:rFonts w:ascii="Times New Roman" w:hAnsi="Times New Roman" w:cs="Times New Roman"/>
          <w:sz w:val="28"/>
          <w:szCs w:val="28"/>
        </w:rPr>
      </w:pPr>
    </w:p>
    <w:p w14:paraId="1B842F22" w14:textId="6E629A2C" w:rsidR="003B4DF3" w:rsidRDefault="003B4DF3" w:rsidP="0057328B">
      <w:pPr>
        <w:rPr>
          <w:rFonts w:ascii="Times New Roman" w:hAnsi="Times New Roman" w:cs="Times New Roman"/>
          <w:sz w:val="28"/>
          <w:szCs w:val="28"/>
        </w:rPr>
      </w:pPr>
    </w:p>
    <w:p w14:paraId="58EAA98C" w14:textId="5FCF67F4"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3B4DF3" w:rsidRDefault="003B4DF3">
                            <w:pPr>
                              <w:rPr>
                                <w:lang w:val="en-GB"/>
                              </w:rPr>
                            </w:pPr>
                            <w:r>
                              <w:rPr>
                                <w:lang w:val="en-GB"/>
                              </w:rPr>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3B4DF3" w:rsidRDefault="003B4DF3">
                      <w:pPr>
                        <w:rPr>
                          <w:lang w:val="en-GB"/>
                        </w:rPr>
                      </w:pPr>
                      <w:r>
                        <w:rPr>
                          <w:lang w:val="en-GB"/>
                        </w:rPr>
                        <w:t>ÚČTY NÁKLADOV</w:t>
                      </w:r>
                    </w:p>
                  </w:txbxContent>
                </v:textbox>
              </v:shape>
            </w:pict>
          </mc:Fallback>
        </mc:AlternateContent>
      </w:r>
    </w:p>
    <w:p w14:paraId="227193C1" w14:textId="54A6A4DD" w:rsidR="003B4DF3" w:rsidRDefault="00BE1635"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3B4DF3" w:rsidRDefault="003B4DF3">
                            <w:pPr>
                              <w:rPr>
                                <w:lang w:val="en-GB"/>
                              </w:rPr>
                            </w:pPr>
                            <w:r>
                              <w:rPr>
                                <w:lang w:val="en-GB"/>
                              </w:rPr>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3B4DF3" w:rsidRDefault="003B4DF3">
                      <w:pPr>
                        <w:rPr>
                          <w:lang w:val="en-GB"/>
                        </w:rPr>
                      </w:pPr>
                      <w:r>
                        <w:rPr>
                          <w:lang w:val="en-GB"/>
                        </w:rPr>
                        <w:t>VÝSLEDKOVÉ ÚČTY</w:t>
                      </w:r>
                    </w:p>
                  </w:txbxContent>
                </v:textbox>
              </v:shape>
            </w:pict>
          </mc:Fallback>
        </mc:AlternateContent>
      </w:r>
    </w:p>
    <w:p w14:paraId="1204BED7" w14:textId="43775938" w:rsidR="003B4DF3" w:rsidRDefault="003B4DF3" w:rsidP="0057328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3B4DF3" w:rsidRDefault="003B4DF3">
                            <w:pPr>
                              <w:rPr>
                                <w:lang w:val="en-GB"/>
                              </w:rPr>
                            </w:pPr>
                            <w:r>
                              <w:rPr>
                                <w:lang w:val="en-GB"/>
                              </w:rPr>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3B4DF3" w:rsidRDefault="003B4DF3">
                      <w:pPr>
                        <w:rPr>
                          <w:lang w:val="en-GB"/>
                        </w:rPr>
                      </w:pPr>
                      <w:r>
                        <w:rPr>
                          <w:lang w:val="en-GB"/>
                        </w:rPr>
                        <w:t>ÚČTY VÝNOSOV</w:t>
                      </w:r>
                    </w:p>
                  </w:txbxContent>
                </v:textbox>
              </v:shape>
            </w:pict>
          </mc:Fallback>
        </mc:AlternateContent>
      </w:r>
    </w:p>
    <w:p w14:paraId="0CC8D924" w14:textId="713D17B6" w:rsidR="003B4DF3" w:rsidRDefault="003B4DF3" w:rsidP="0057328B">
      <w:pPr>
        <w:rPr>
          <w:rFonts w:ascii="Times New Roman" w:hAnsi="Times New Roman" w:cs="Times New Roman"/>
          <w:sz w:val="28"/>
          <w:szCs w:val="28"/>
        </w:rPr>
      </w:pPr>
    </w:p>
    <w:tbl>
      <w:tblPr>
        <w:tblStyle w:val="Mriekatabuky"/>
        <w:tblW w:w="0" w:type="auto"/>
        <w:tblLook w:val="04A0" w:firstRow="1" w:lastRow="0" w:firstColumn="1" w:lastColumn="0" w:noHBand="0" w:noVBand="1"/>
      </w:tblPr>
      <w:tblGrid>
        <w:gridCol w:w="1502"/>
        <w:gridCol w:w="1502"/>
        <w:gridCol w:w="1503"/>
        <w:gridCol w:w="1503"/>
        <w:gridCol w:w="1503"/>
        <w:gridCol w:w="1503"/>
      </w:tblGrid>
      <w:tr w:rsidR="003B4DF3" w14:paraId="29C2F647" w14:textId="77777777" w:rsidTr="003B4DF3">
        <w:tc>
          <w:tcPr>
            <w:tcW w:w="1502" w:type="dxa"/>
            <w:vAlign w:val="center"/>
          </w:tcPr>
          <w:p w14:paraId="738FEFDD" w14:textId="6AB2D069"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w:t>
            </w:r>
          </w:p>
        </w:tc>
        <w:tc>
          <w:tcPr>
            <w:tcW w:w="1502" w:type="dxa"/>
            <w:vAlign w:val="center"/>
          </w:tcPr>
          <w:p w14:paraId="73F1F767" w14:textId="348D0810"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v zásade vždy na strane</w:t>
            </w:r>
          </w:p>
        </w:tc>
        <w:tc>
          <w:tcPr>
            <w:tcW w:w="1503" w:type="dxa"/>
            <w:vAlign w:val="center"/>
          </w:tcPr>
          <w:p w14:paraId="24AD3004" w14:textId="0C0C0A9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ZS</w:t>
            </w:r>
          </w:p>
        </w:tc>
        <w:tc>
          <w:tcPr>
            <w:tcW w:w="1503" w:type="dxa"/>
            <w:vAlign w:val="center"/>
          </w:tcPr>
          <w:p w14:paraId="2317DE33" w14:textId="44A5528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počas roka</w:t>
            </w:r>
          </w:p>
        </w:tc>
        <w:tc>
          <w:tcPr>
            <w:tcW w:w="1503" w:type="dxa"/>
            <w:vAlign w:val="center"/>
          </w:tcPr>
          <w:p w14:paraId="65B40EB6" w14:textId="1DBB862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KS k 31.12. MD/D</w:t>
            </w:r>
          </w:p>
        </w:tc>
        <w:tc>
          <w:tcPr>
            <w:tcW w:w="1503" w:type="dxa"/>
            <w:vAlign w:val="center"/>
          </w:tcPr>
          <w:p w14:paraId="47A54132" w14:textId="0D667B3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Účtovanie znamená</w:t>
            </w:r>
          </w:p>
        </w:tc>
      </w:tr>
      <w:tr w:rsidR="003B4DF3" w14:paraId="1614112F" w14:textId="77777777" w:rsidTr="003B4DF3">
        <w:tc>
          <w:tcPr>
            <w:tcW w:w="1502" w:type="dxa"/>
            <w:vAlign w:val="center"/>
          </w:tcPr>
          <w:p w14:paraId="376ED6D6" w14:textId="2239CD8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nákladov</w:t>
            </w:r>
          </w:p>
        </w:tc>
        <w:tc>
          <w:tcPr>
            <w:tcW w:w="1502" w:type="dxa"/>
            <w:vAlign w:val="center"/>
          </w:tcPr>
          <w:p w14:paraId="3234AFCD" w14:textId="62C290C6"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MD</w:t>
            </w:r>
          </w:p>
        </w:tc>
        <w:tc>
          <w:tcPr>
            <w:tcW w:w="1503" w:type="dxa"/>
            <w:vAlign w:val="center"/>
          </w:tcPr>
          <w:p w14:paraId="2A492011" w14:textId="582F73FA"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78212586"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526008C9" w14:textId="2AA96B5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493DF457" w14:textId="3646B845"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ÚzaS/ÚN</w:t>
            </w:r>
          </w:p>
        </w:tc>
        <w:tc>
          <w:tcPr>
            <w:tcW w:w="1503" w:type="dxa"/>
            <w:vAlign w:val="center"/>
          </w:tcPr>
          <w:p w14:paraId="60955433"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-A</w:t>
            </w:r>
          </w:p>
          <w:p w14:paraId="68D387F8" w14:textId="6FAA007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 +P</w:t>
            </w:r>
          </w:p>
        </w:tc>
      </w:tr>
      <w:tr w:rsidR="003B4DF3" w14:paraId="64876BB4" w14:textId="77777777" w:rsidTr="003B4DF3">
        <w:tc>
          <w:tcPr>
            <w:tcW w:w="1502" w:type="dxa"/>
            <w:vAlign w:val="center"/>
          </w:tcPr>
          <w:p w14:paraId="1AE3F49E" w14:textId="47EC361B"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Účty výnosov</w:t>
            </w:r>
          </w:p>
        </w:tc>
        <w:tc>
          <w:tcPr>
            <w:tcW w:w="1502" w:type="dxa"/>
            <w:vAlign w:val="center"/>
          </w:tcPr>
          <w:p w14:paraId="362C223F" w14:textId="4BE472B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D</w:t>
            </w:r>
          </w:p>
        </w:tc>
        <w:tc>
          <w:tcPr>
            <w:tcW w:w="1503" w:type="dxa"/>
            <w:vAlign w:val="center"/>
          </w:tcPr>
          <w:p w14:paraId="562AA45A" w14:textId="5488C183"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nemajú</w:t>
            </w:r>
          </w:p>
        </w:tc>
        <w:tc>
          <w:tcPr>
            <w:tcW w:w="1503" w:type="dxa"/>
            <w:vAlign w:val="center"/>
          </w:tcPr>
          <w:p w14:paraId="56DE82A4" w14:textId="77777777"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p w14:paraId="3CEFE5E4" w14:textId="3146A35F"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w:t>
            </w:r>
          </w:p>
        </w:tc>
        <w:tc>
          <w:tcPr>
            <w:tcW w:w="1503" w:type="dxa"/>
            <w:vAlign w:val="center"/>
          </w:tcPr>
          <w:p w14:paraId="5A532375" w14:textId="3F849BFC"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ÚV/ÚZaS</w:t>
            </w:r>
          </w:p>
        </w:tc>
        <w:tc>
          <w:tcPr>
            <w:tcW w:w="1503" w:type="dxa"/>
            <w:vAlign w:val="center"/>
          </w:tcPr>
          <w:p w14:paraId="067F2371" w14:textId="62D74D1E"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+A</w:t>
            </w:r>
          </w:p>
          <w:p w14:paraId="42843238" w14:textId="2E17EC48" w:rsidR="003B4DF3" w:rsidRDefault="003B4DF3" w:rsidP="003B4DF3">
            <w:pPr>
              <w:jc w:val="center"/>
              <w:rPr>
                <w:rFonts w:ascii="Times New Roman" w:hAnsi="Times New Roman" w:cs="Times New Roman"/>
                <w:sz w:val="28"/>
                <w:szCs w:val="28"/>
              </w:rPr>
            </w:pPr>
            <w:r>
              <w:rPr>
                <w:rFonts w:ascii="Times New Roman" w:hAnsi="Times New Roman" w:cs="Times New Roman"/>
                <w:sz w:val="28"/>
                <w:szCs w:val="28"/>
              </w:rPr>
              <w:t>+V -P</w:t>
            </w:r>
          </w:p>
        </w:tc>
      </w:tr>
    </w:tbl>
    <w:p w14:paraId="0C818FEB" w14:textId="01518307" w:rsidR="0048377B" w:rsidRDefault="0048377B" w:rsidP="0000447A">
      <w:pPr>
        <w:rPr>
          <w:rFonts w:ascii="Times New Roman" w:hAnsi="Times New Roman" w:cs="Times New Roman"/>
          <w:sz w:val="28"/>
          <w:szCs w:val="28"/>
        </w:rPr>
      </w:pPr>
    </w:p>
    <w:p w14:paraId="2F1C5BAA" w14:textId="77777777" w:rsidR="0048377B" w:rsidRDefault="0048377B">
      <w:pPr>
        <w:rPr>
          <w:rFonts w:ascii="Times New Roman" w:hAnsi="Times New Roman" w:cs="Times New Roman"/>
          <w:sz w:val="28"/>
          <w:szCs w:val="28"/>
        </w:rPr>
      </w:pPr>
      <w:r>
        <w:rPr>
          <w:rFonts w:ascii="Times New Roman" w:hAnsi="Times New Roman" w:cs="Times New Roman"/>
          <w:sz w:val="28"/>
          <w:szCs w:val="28"/>
        </w:rPr>
        <w:br w:type="page"/>
      </w:r>
    </w:p>
    <w:p w14:paraId="17F28E8D" w14:textId="4F5367A0" w:rsidR="0048377B" w:rsidRPr="0048377B" w:rsidRDefault="0048377B" w:rsidP="0048377B">
      <w:pPr>
        <w:pStyle w:val="Normlnywebov"/>
        <w:spacing w:before="0" w:beforeAutospacing="0" w:after="0" w:afterAutospacing="0" w:line="360" w:lineRule="auto"/>
        <w:jc w:val="center"/>
        <w:rPr>
          <w:color w:val="000000"/>
          <w:sz w:val="36"/>
          <w:szCs w:val="36"/>
        </w:rPr>
      </w:pPr>
      <w:r w:rsidRPr="0048377B">
        <w:rPr>
          <w:color w:val="000000"/>
          <w:sz w:val="36"/>
          <w:szCs w:val="36"/>
        </w:rPr>
        <w:lastRenderedPageBreak/>
        <w:t>3.4.7 Zisťovanie a účtovanie výsledku hospodárenia</w:t>
      </w:r>
    </w:p>
    <w:p w14:paraId="5A3F1A84" w14:textId="77777777"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Výsledok hospodárenia zistíme ako rozdiel me</w:t>
      </w:r>
      <w:r>
        <w:rPr>
          <w:color w:val="000000"/>
          <w:sz w:val="28"/>
          <w:szCs w:val="28"/>
        </w:rPr>
        <w:t>d</w:t>
      </w:r>
      <w:r w:rsidRPr="0048377B">
        <w:rPr>
          <w:color w:val="000000"/>
          <w:sz w:val="28"/>
          <w:szCs w:val="28"/>
        </w:rPr>
        <w:t>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VH = V - N</w:t>
      </w:r>
    </w:p>
    <w:p w14:paraId="11441BE6" w14:textId="4BD4EC2C"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&gt; 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zisk</w:t>
      </w:r>
    </w:p>
    <w:p w14:paraId="7CEF063E" w14:textId="4DE84005" w:rsidR="0048377B" w:rsidRPr="0048377B" w:rsidRDefault="0048377B" w:rsidP="0048377B">
      <w:pPr>
        <w:pStyle w:val="Normlnywebov"/>
        <w:numPr>
          <w:ilvl w:val="1"/>
          <w:numId w:val="34"/>
        </w:numPr>
        <w:spacing w:before="0" w:beforeAutospacing="0" w:after="0" w:afterAutospacing="0"/>
        <w:rPr>
          <w:sz w:val="32"/>
          <w:szCs w:val="32"/>
        </w:rPr>
      </w:pPr>
      <w:r w:rsidRPr="0048377B">
        <w:rPr>
          <w:color w:val="000000"/>
          <w:sz w:val="28"/>
          <w:szCs w:val="28"/>
        </w:rPr>
        <w:t>V</w:t>
      </w:r>
      <w:r w:rsidR="00732385">
        <w:rPr>
          <w:color w:val="000000"/>
          <w:sz w:val="28"/>
          <w:szCs w:val="28"/>
        </w:rPr>
        <w:t xml:space="preserve"> </w:t>
      </w:r>
      <w:r w:rsidRPr="0048377B">
        <w:rPr>
          <w:color w:val="000000"/>
          <w:sz w:val="28"/>
          <w:szCs w:val="28"/>
        </w:rPr>
        <w:t>&lt;</w:t>
      </w:r>
      <w:r w:rsidR="00732385">
        <w:rPr>
          <w:color w:val="000000"/>
          <w:sz w:val="28"/>
          <w:szCs w:val="28"/>
        </w:rPr>
        <w:t xml:space="preserve"> </w:t>
      </w:r>
      <w:r w:rsidRPr="0048377B">
        <w:rPr>
          <w:color w:val="000000"/>
          <w:sz w:val="28"/>
          <w:szCs w:val="28"/>
        </w:rPr>
        <w:t>N</w:t>
      </w:r>
      <w:r w:rsidR="00732385">
        <w:rPr>
          <w:color w:val="000000"/>
          <w:sz w:val="28"/>
          <w:szCs w:val="28"/>
        </w:rPr>
        <w:t xml:space="preserve"> </w:t>
      </w:r>
      <w:r w:rsidRPr="0048377B">
        <w:rPr>
          <w:rFonts w:ascii="Cambria Math" w:hAnsi="Cambria Math" w:cs="Cambria Math"/>
          <w:color w:val="000000"/>
          <w:sz w:val="28"/>
          <w:szCs w:val="28"/>
        </w:rPr>
        <w:t>⇒</w:t>
      </w:r>
      <w:r w:rsidRPr="0048377B">
        <w:rPr>
          <w:color w:val="000000"/>
          <w:sz w:val="28"/>
          <w:szCs w:val="28"/>
        </w:rPr>
        <w:t xml:space="preserve"> strata</w:t>
      </w:r>
    </w:p>
    <w:p w14:paraId="78CF617F" w14:textId="34E27B93"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48377B" w:rsidRDefault="0048377B" w:rsidP="0048377B">
      <w:pPr>
        <w:pStyle w:val="Normlnywebov"/>
        <w:numPr>
          <w:ilvl w:val="0"/>
          <w:numId w:val="34"/>
        </w:numPr>
        <w:spacing w:before="0" w:beforeAutospacing="0" w:after="0" w:afterAutospacing="0"/>
        <w:rPr>
          <w:sz w:val="32"/>
          <w:szCs w:val="32"/>
        </w:rPr>
      </w:pPr>
      <w:r w:rsidRPr="0048377B">
        <w:rPr>
          <w:color w:val="000000"/>
          <w:sz w:val="28"/>
          <w:szCs w:val="28"/>
        </w:rPr>
        <w:t xml:space="preserve">Zaúčtovaním zisku (straty) sa vyrovnajú súčty oboch strán tak na Účte ziskov a strát, ako aj na Konečnom účte súvahovom. </w:t>
      </w:r>
    </w:p>
    <w:p w14:paraId="266709C3" w14:textId="490DCAA1" w:rsidR="009D3530" w:rsidRPr="009D3530" w:rsidRDefault="00271678" w:rsidP="009D3530">
      <w:pPr>
        <w:pStyle w:val="Normlnywebov"/>
        <w:numPr>
          <w:ilvl w:val="0"/>
          <w:numId w:val="34"/>
        </w:numPr>
        <w:spacing w:before="0" w:beforeAutospacing="0" w:after="0" w:afterAutospacing="0"/>
        <w:rPr>
          <w:sz w:val="32"/>
          <w:szCs w:val="32"/>
        </w:rPr>
      </w:pPr>
      <w:r>
        <w:rPr>
          <w:color w:val="000000"/>
          <w:sz w:val="28"/>
          <w:szCs w:val="28"/>
        </w:rPr>
        <w:t>V</w:t>
      </w:r>
      <w:r w:rsidR="0048377B" w:rsidRPr="0048377B">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Default="009D3530" w:rsidP="009D3530">
      <w:pPr>
        <w:pStyle w:val="Normlnywebov"/>
        <w:spacing w:before="0" w:beforeAutospacing="0" w:after="0" w:afterAutospacing="0"/>
        <w:ind w:left="720"/>
        <w:rPr>
          <w:sz w:val="32"/>
          <w:szCs w:val="32"/>
        </w:rPr>
      </w:pPr>
      <w:r w:rsidRPr="009D353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C70FFB">
        <w:rPr>
          <w:rFonts w:ascii="Times New Roman" w:eastAsia="Times New Roman" w:hAnsi="Times New Roman" w:cs="Times New Roman"/>
          <w:color w:val="000000"/>
          <w:kern w:val="0"/>
          <w:sz w:val="36"/>
          <w:szCs w:val="36"/>
          <w:lang w:eastAsia="sk-SK"/>
          <w14:ligatures w14:val="none"/>
        </w:rPr>
        <w:lastRenderedPageBreak/>
        <w:t>3.4.</w:t>
      </w:r>
      <w:r>
        <w:rPr>
          <w:rFonts w:ascii="Times New Roman" w:eastAsia="Times New Roman" w:hAnsi="Times New Roman" w:cs="Times New Roman"/>
          <w:color w:val="000000"/>
          <w:kern w:val="0"/>
          <w:sz w:val="36"/>
          <w:szCs w:val="36"/>
          <w:lang w:eastAsia="sk-SK"/>
          <w14:ligatures w14:val="none"/>
        </w:rPr>
        <w:t>8</w:t>
      </w:r>
      <w:r w:rsidRPr="00C70FFB">
        <w:rPr>
          <w:rFonts w:ascii="Times New Roman" w:eastAsia="Times New Roman" w:hAnsi="Times New Roman" w:cs="Times New Roman"/>
          <w:color w:val="000000"/>
          <w:kern w:val="0"/>
          <w:sz w:val="36"/>
          <w:szCs w:val="36"/>
          <w:lang w:eastAsia="sk-SK"/>
          <w14:ligatures w14:val="none"/>
        </w:rPr>
        <w:t xml:space="preserve"> Základné zásady účtovania</w:t>
      </w:r>
      <w:r>
        <w:rPr>
          <w:rFonts w:ascii="Times New Roman" w:eastAsia="Times New Roman" w:hAnsi="Times New Roman" w:cs="Times New Roman"/>
          <w:kern w:val="0"/>
          <w:sz w:val="40"/>
          <w:szCs w:val="40"/>
          <w:lang w:eastAsia="sk-SK"/>
          <w14:ligatures w14:val="none"/>
        </w:rPr>
        <w:t xml:space="preserve"> </w:t>
      </w:r>
      <w:r w:rsidRPr="00C70FFB">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C70FFB"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C70FFB" w:rsidRDefault="00C70FFB" w:rsidP="00C70FFB">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C70FFB">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FD2622" w:rsidRDefault="00FD2622" w:rsidP="00FD2622">
      <w:pPr>
        <w:pStyle w:val="Odsekzoznamu"/>
        <w:numPr>
          <w:ilvl w:val="0"/>
          <w:numId w:val="3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C70FFB"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FD2622" w:rsidRDefault="00C70FFB" w:rsidP="00462D53">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FD2622" w:rsidRDefault="00FD2622" w:rsidP="00FD2622">
      <w:pPr>
        <w:pStyle w:val="Odsekzoznamu"/>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Default="00FD2622" w:rsidP="00FD2622">
      <w:pPr>
        <w:pStyle w:val="Odsekzoznamu"/>
        <w:numPr>
          <w:ilvl w:val="0"/>
          <w:numId w:val="37"/>
        </w:numPr>
        <w:spacing w:after="0" w:line="240" w:lineRule="auto"/>
        <w:ind w:left="709"/>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FD2622" w:rsidRDefault="00FD2622" w:rsidP="00FD2622">
      <w:pPr>
        <w:pStyle w:val="Odsekzoznamu"/>
        <w:numPr>
          <w:ilvl w:val="1"/>
          <w:numId w:val="37"/>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FD2622"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FD2622">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FD2622" w:rsidRDefault="00C70FFB" w:rsidP="00FD2622">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C70FFB">
        <w:rPr>
          <w:rFonts w:ascii="Times New Roman" w:eastAsia="Times New Roman" w:hAnsi="Times New Roman" w:cs="Times New Roman"/>
          <w:color w:val="000000"/>
          <w:kern w:val="0"/>
          <w:sz w:val="28"/>
          <w:szCs w:val="28"/>
          <w:lang w:eastAsia="sk-SK"/>
          <w14:ligatures w14:val="none"/>
        </w:rPr>
        <w:t>uma v € na MD = suma v € na D</w:t>
      </w:r>
    </w:p>
    <w:p w14:paraId="05528091" w14:textId="47691157" w:rsidR="00C70FFB" w:rsidRPr="00C70FFB" w:rsidRDefault="00C70FFB" w:rsidP="00FD2622">
      <w:pPr>
        <w:pStyle w:val="Normlnywebov"/>
        <w:spacing w:before="0" w:beforeAutospacing="0" w:after="0" w:afterAutospacing="0"/>
        <w:ind w:left="720"/>
        <w:rPr>
          <w:sz w:val="52"/>
          <w:szCs w:val="52"/>
        </w:rPr>
      </w:pPr>
      <w:r w:rsidRPr="00C70FFB">
        <w:rPr>
          <w:sz w:val="52"/>
          <w:szCs w:val="52"/>
        </w:rPr>
        <w:lastRenderedPageBreak/>
        <w:t>3.5 Dokumentácia účtovných prípadov</w:t>
      </w:r>
    </w:p>
    <w:p w14:paraId="1D0EF96B" w14:textId="1DC9FDB3" w:rsidR="00C70FFB" w:rsidRDefault="00C70FFB" w:rsidP="00C70FFB">
      <w:pPr>
        <w:pStyle w:val="Normlnywebov"/>
        <w:spacing w:before="0" w:beforeAutospacing="0" w:after="0" w:afterAutospacing="0"/>
        <w:ind w:left="720"/>
        <w:jc w:val="center"/>
        <w:rPr>
          <w:sz w:val="36"/>
          <w:szCs w:val="36"/>
        </w:rPr>
      </w:pPr>
      <w:r w:rsidRPr="00C70FFB">
        <w:rPr>
          <w:sz w:val="36"/>
          <w:szCs w:val="36"/>
        </w:rPr>
        <w:t>3.5.1 Podstata účtovnej dokumentácie</w:t>
      </w:r>
    </w:p>
    <w:p w14:paraId="20978D4F" w14:textId="77777777" w:rsidR="00C70FFB" w:rsidRDefault="00C70FFB" w:rsidP="00C70FFB">
      <w:pPr>
        <w:pStyle w:val="Normlnywebov"/>
        <w:spacing w:before="0" w:beforeAutospacing="0" w:after="0" w:afterAutospacing="0"/>
        <w:ind w:left="720"/>
        <w:jc w:val="center"/>
        <w:rPr>
          <w:sz w:val="36"/>
          <w:szCs w:val="36"/>
        </w:rPr>
      </w:pPr>
    </w:p>
    <w:p w14:paraId="46005677" w14:textId="5D1CD464" w:rsidR="00C70FFB" w:rsidRDefault="00C70FFB" w:rsidP="00C70FFB">
      <w:pPr>
        <w:pStyle w:val="Normlnywebov"/>
        <w:numPr>
          <w:ilvl w:val="0"/>
          <w:numId w:val="35"/>
        </w:numPr>
        <w:spacing w:before="0" w:beforeAutospacing="0" w:after="0" w:afterAutospacing="0"/>
        <w:rPr>
          <w:sz w:val="28"/>
          <w:szCs w:val="28"/>
        </w:rPr>
      </w:pPr>
      <w:r>
        <w:rPr>
          <w:sz w:val="28"/>
          <w:szCs w:val="28"/>
        </w:rPr>
        <w:t>Účtovnou dokumentáciou rozumieme súhrn všetkých účtovných záznamov.</w:t>
      </w:r>
    </w:p>
    <w:p w14:paraId="6B37CA99" w14:textId="56312531" w:rsidR="00C70FFB" w:rsidRDefault="00C70FFB" w:rsidP="00C70FFB">
      <w:pPr>
        <w:pStyle w:val="Normlnywebov"/>
        <w:numPr>
          <w:ilvl w:val="0"/>
          <w:numId w:val="35"/>
        </w:numPr>
        <w:spacing w:before="0" w:beforeAutospacing="0" w:after="0" w:afterAutospacing="0"/>
        <w:rPr>
          <w:sz w:val="28"/>
          <w:szCs w:val="28"/>
        </w:rPr>
      </w:pPr>
      <w:r>
        <w:rPr>
          <w:sz w:val="28"/>
          <w:szCs w:val="28"/>
        </w:rPr>
        <w:t>Účtovný záznam je údaj, ktorý je nositeľom informácie týkajúcej sa predmetu účtovníctva alebo spôsobu jeho vedenia.</w:t>
      </w:r>
    </w:p>
    <w:p w14:paraId="309F4B1E" w14:textId="5F7D6222" w:rsidR="00C70FFB" w:rsidRDefault="00C70FFB" w:rsidP="00C70FFB">
      <w:pPr>
        <w:pStyle w:val="Normlnywebov"/>
        <w:numPr>
          <w:ilvl w:val="0"/>
          <w:numId w:val="35"/>
        </w:numPr>
        <w:spacing w:before="0" w:beforeAutospacing="0" w:after="0" w:afterAutospacing="0"/>
        <w:rPr>
          <w:sz w:val="28"/>
          <w:szCs w:val="28"/>
        </w:rPr>
      </w:pPr>
      <w:r>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Default="00C70FFB" w:rsidP="00C70FFB">
      <w:pPr>
        <w:pStyle w:val="Normlnywebov"/>
        <w:numPr>
          <w:ilvl w:val="0"/>
          <w:numId w:val="35"/>
        </w:numPr>
        <w:spacing w:before="0" w:beforeAutospacing="0" w:after="0" w:afterAutospacing="0"/>
        <w:rPr>
          <w:sz w:val="28"/>
          <w:szCs w:val="28"/>
        </w:rPr>
      </w:pPr>
      <w:r>
        <w:rPr>
          <w:sz w:val="28"/>
          <w:szCs w:val="28"/>
        </w:rPr>
        <w:t>Účtovné záznam</w:t>
      </w:r>
      <w:r w:rsidR="00C6191B">
        <w:rPr>
          <w:sz w:val="28"/>
          <w:szCs w:val="28"/>
        </w:rPr>
        <w:t>y</w:t>
      </w:r>
      <w:r>
        <w:rPr>
          <w:sz w:val="28"/>
          <w:szCs w:val="28"/>
        </w:rPr>
        <w:t xml:space="preserve"> môžu byť:</w:t>
      </w:r>
    </w:p>
    <w:p w14:paraId="704EB417" w14:textId="158867B5" w:rsidR="00C70FFB" w:rsidRDefault="00C70FFB" w:rsidP="00C70FFB">
      <w:pPr>
        <w:pStyle w:val="Normlnywebov"/>
        <w:numPr>
          <w:ilvl w:val="1"/>
          <w:numId w:val="35"/>
        </w:numPr>
        <w:spacing w:before="0" w:beforeAutospacing="0" w:after="0" w:afterAutospacing="0"/>
        <w:rPr>
          <w:sz w:val="28"/>
          <w:szCs w:val="28"/>
        </w:rPr>
      </w:pPr>
      <w:r>
        <w:rPr>
          <w:sz w:val="28"/>
          <w:szCs w:val="28"/>
        </w:rPr>
        <w:t xml:space="preserve"> Jednotlivé – obsahujú jednu informáciu – účtovný doklad </w:t>
      </w:r>
    </w:p>
    <w:p w14:paraId="3917C854" w14:textId="3F5B26F0" w:rsidR="00C70FFB" w:rsidRDefault="00C70FFB" w:rsidP="00C70FFB">
      <w:pPr>
        <w:pStyle w:val="Normlnywebov"/>
        <w:numPr>
          <w:ilvl w:val="1"/>
          <w:numId w:val="35"/>
        </w:numPr>
        <w:spacing w:before="0" w:beforeAutospacing="0" w:after="0" w:afterAutospacing="0"/>
        <w:rPr>
          <w:sz w:val="28"/>
          <w:szCs w:val="28"/>
        </w:rPr>
      </w:pPr>
      <w:r>
        <w:rPr>
          <w:sz w:val="28"/>
          <w:szCs w:val="28"/>
        </w:rPr>
        <w:t> Súhrnné – obsahujú súhrnné informácie – účtovná závierka</w:t>
      </w:r>
    </w:p>
    <w:p w14:paraId="1B2D06B9" w14:textId="048F0F25" w:rsidR="00C70FFB" w:rsidRDefault="00C70FFB" w:rsidP="00C70FFB">
      <w:pPr>
        <w:pStyle w:val="Normlnywebov"/>
        <w:numPr>
          <w:ilvl w:val="0"/>
          <w:numId w:val="35"/>
        </w:numPr>
        <w:spacing w:before="0" w:beforeAutospacing="0" w:after="0" w:afterAutospacing="0"/>
        <w:rPr>
          <w:sz w:val="28"/>
          <w:szCs w:val="28"/>
        </w:rPr>
      </w:pPr>
      <w:r>
        <w:rPr>
          <w:sz w:val="28"/>
          <w:szCs w:val="28"/>
        </w:rPr>
        <w:t>Z hľadiska formy účtovného záznamu môže ísť o:</w:t>
      </w:r>
    </w:p>
    <w:p w14:paraId="090B7A50" w14:textId="268D73EE" w:rsidR="00C70FFB" w:rsidRDefault="00C70FFB" w:rsidP="00C70FFB">
      <w:pPr>
        <w:pStyle w:val="Normlnywebov"/>
        <w:numPr>
          <w:ilvl w:val="1"/>
          <w:numId w:val="35"/>
        </w:numPr>
        <w:spacing w:before="0" w:beforeAutospacing="0" w:after="0" w:afterAutospacing="0"/>
        <w:rPr>
          <w:sz w:val="28"/>
          <w:szCs w:val="28"/>
        </w:rPr>
      </w:pPr>
      <w:r>
        <w:rPr>
          <w:sz w:val="28"/>
          <w:szCs w:val="28"/>
        </w:rPr>
        <w:t> Písomnú formu – účtovný záznam vykonaný rukopisom, písacím strojom, tlačiarenskými alebo reprografickými technikami alebo vytlačený z počítača</w:t>
      </w:r>
    </w:p>
    <w:p w14:paraId="5D2CF425" w14:textId="39241F86" w:rsidR="00C70FFB" w:rsidRDefault="00C70FFB" w:rsidP="00C70FFB">
      <w:pPr>
        <w:pStyle w:val="Normlnywebov"/>
        <w:numPr>
          <w:ilvl w:val="1"/>
          <w:numId w:val="35"/>
        </w:numPr>
        <w:spacing w:before="0" w:beforeAutospacing="0" w:after="0" w:afterAutospacing="0"/>
        <w:rPr>
          <w:sz w:val="28"/>
          <w:szCs w:val="28"/>
        </w:rPr>
      </w:pPr>
      <w:r>
        <w:rPr>
          <w:sz w:val="28"/>
          <w:szCs w:val="28"/>
        </w:rPr>
        <w:t> Technickú formu – je možné previesť do písomnej formy, ide o záznam vykonaný elektronickým, optickým alebo iným spôsobom</w:t>
      </w:r>
    </w:p>
    <w:p w14:paraId="799A1E0B" w14:textId="7965FE4C" w:rsidR="00C70FFB" w:rsidRDefault="00C70FFB" w:rsidP="00C70FFB">
      <w:pPr>
        <w:pStyle w:val="Normlnywebov"/>
        <w:numPr>
          <w:ilvl w:val="0"/>
          <w:numId w:val="35"/>
        </w:numPr>
        <w:spacing w:before="0" w:beforeAutospacing="0" w:after="0" w:afterAutospacing="0"/>
        <w:rPr>
          <w:sz w:val="28"/>
          <w:szCs w:val="28"/>
        </w:rPr>
      </w:pPr>
      <w:r>
        <w:rPr>
          <w:sz w:val="28"/>
          <w:szCs w:val="28"/>
        </w:rPr>
        <w:t>Každý účtovný záznam musí byť:</w:t>
      </w:r>
    </w:p>
    <w:p w14:paraId="2E5204F8" w14:textId="11D9FB5C" w:rsidR="00C70FFB" w:rsidRDefault="00C70FFB" w:rsidP="00C70FFB">
      <w:pPr>
        <w:pStyle w:val="Normlnywebov"/>
        <w:numPr>
          <w:ilvl w:val="1"/>
          <w:numId w:val="35"/>
        </w:numPr>
        <w:spacing w:before="0" w:beforeAutospacing="0" w:after="0" w:afterAutospacing="0"/>
        <w:rPr>
          <w:sz w:val="28"/>
          <w:szCs w:val="28"/>
        </w:rPr>
      </w:pPr>
      <w:r>
        <w:rPr>
          <w:sz w:val="28"/>
          <w:szCs w:val="28"/>
        </w:rPr>
        <w:t> Preuk</w:t>
      </w:r>
      <w:r w:rsidR="00487408">
        <w:rPr>
          <w:sz w:val="28"/>
          <w:szCs w:val="28"/>
        </w:rPr>
        <w:t>á</w:t>
      </w:r>
      <w:r>
        <w:rPr>
          <w:sz w:val="28"/>
          <w:szCs w:val="28"/>
        </w:rPr>
        <w:t>zateľný:</w:t>
      </w:r>
    </w:p>
    <w:p w14:paraId="32E80AE5" w14:textId="196005DC" w:rsidR="00C70FFB" w:rsidRDefault="00C70FFB" w:rsidP="00C70FFB">
      <w:pPr>
        <w:pStyle w:val="Normlnywebov"/>
        <w:numPr>
          <w:ilvl w:val="2"/>
          <w:numId w:val="35"/>
        </w:numPr>
        <w:spacing w:before="0" w:beforeAutospacing="0" w:after="0" w:afterAutospacing="0"/>
        <w:rPr>
          <w:sz w:val="28"/>
          <w:szCs w:val="28"/>
        </w:rPr>
      </w:pPr>
      <w:r>
        <w:rPr>
          <w:sz w:val="28"/>
          <w:szCs w:val="28"/>
        </w:rPr>
        <w:t>Jeho obsah priamo dokazuje skutočnosť</w:t>
      </w:r>
    </w:p>
    <w:p w14:paraId="4E8BB6D2" w14:textId="69BB898A" w:rsidR="00C70FFB" w:rsidRDefault="00C70FFB" w:rsidP="00C70FFB">
      <w:pPr>
        <w:pStyle w:val="Normlnywebov"/>
        <w:numPr>
          <w:ilvl w:val="2"/>
          <w:numId w:val="35"/>
        </w:numPr>
        <w:spacing w:before="0" w:beforeAutospacing="0" w:after="0" w:afterAutospacing="0"/>
        <w:rPr>
          <w:sz w:val="28"/>
          <w:szCs w:val="28"/>
        </w:rPr>
      </w:pPr>
      <w:r>
        <w:rPr>
          <w:sz w:val="28"/>
          <w:szCs w:val="28"/>
        </w:rPr>
        <w:t>Jeho obsah nepriamo dokazuje skutočnosť prostredníctvom iných účtovných záznamov</w:t>
      </w:r>
    </w:p>
    <w:p w14:paraId="2315185E" w14:textId="6F8AF7C0" w:rsidR="00C70FFB" w:rsidRDefault="00574D2D" w:rsidP="00C70FFB">
      <w:pPr>
        <w:pStyle w:val="Normlnywebov"/>
        <w:numPr>
          <w:ilvl w:val="2"/>
          <w:numId w:val="35"/>
        </w:numPr>
        <w:spacing w:before="0" w:beforeAutospacing="0" w:after="0" w:afterAutospacing="0"/>
        <w:rPr>
          <w:sz w:val="28"/>
          <w:szCs w:val="28"/>
        </w:rPr>
      </w:pPr>
      <w:r>
        <w:rPr>
          <w:sz w:val="28"/>
          <w:szCs w:val="28"/>
        </w:rPr>
        <w:t>Je prenesený prostredníctvom informačného systému a má podpisový záznam</w:t>
      </w:r>
    </w:p>
    <w:p w14:paraId="228B9CF5" w14:textId="6E904032" w:rsidR="00574D2D" w:rsidRDefault="00574D2D" w:rsidP="00574D2D">
      <w:pPr>
        <w:pStyle w:val="Normlnywebov"/>
        <w:numPr>
          <w:ilvl w:val="1"/>
          <w:numId w:val="35"/>
        </w:numPr>
        <w:spacing w:before="0" w:beforeAutospacing="0" w:after="0" w:afterAutospacing="0"/>
        <w:rPr>
          <w:sz w:val="28"/>
          <w:szCs w:val="28"/>
        </w:rPr>
      </w:pPr>
      <w:r>
        <w:rPr>
          <w:sz w:val="28"/>
          <w:szCs w:val="28"/>
        </w:rPr>
        <w:t> Zrozumiteľný</w:t>
      </w:r>
    </w:p>
    <w:p w14:paraId="7B510741" w14:textId="3A6805E3" w:rsidR="00574D2D" w:rsidRDefault="00574D2D" w:rsidP="00574D2D">
      <w:pPr>
        <w:pStyle w:val="Normlnywebov"/>
        <w:numPr>
          <w:ilvl w:val="2"/>
          <w:numId w:val="35"/>
        </w:numPr>
        <w:spacing w:before="0" w:beforeAutospacing="0" w:after="0" w:afterAutospacing="0"/>
        <w:rPr>
          <w:sz w:val="28"/>
          <w:szCs w:val="28"/>
        </w:rPr>
      </w:pPr>
      <w:r>
        <w:rPr>
          <w:sz w:val="28"/>
          <w:szCs w:val="28"/>
        </w:rPr>
        <w:t>Vyhotovený v štátnom jazyku a umožňujúci jednotlivo aj v súvislostiach spoľahlivo a jednoznačne určiť obsah účtovných prípadov</w:t>
      </w:r>
    </w:p>
    <w:p w14:paraId="53FFA308" w14:textId="0F9A43D9" w:rsidR="00574D2D" w:rsidRDefault="00574D2D" w:rsidP="00574D2D">
      <w:pPr>
        <w:pStyle w:val="Normlnywebov"/>
        <w:numPr>
          <w:ilvl w:val="1"/>
          <w:numId w:val="35"/>
        </w:numPr>
        <w:spacing w:before="0" w:beforeAutospacing="0" w:after="0" w:afterAutospacing="0"/>
        <w:rPr>
          <w:sz w:val="28"/>
          <w:szCs w:val="28"/>
        </w:rPr>
      </w:pPr>
      <w:r>
        <w:rPr>
          <w:sz w:val="28"/>
          <w:szCs w:val="28"/>
        </w:rPr>
        <w:t xml:space="preserve"> Trvalý </w:t>
      </w:r>
    </w:p>
    <w:p w14:paraId="5179FAB9" w14:textId="0936F9BF" w:rsidR="00574D2D" w:rsidRDefault="00574D2D" w:rsidP="00574D2D">
      <w:pPr>
        <w:pStyle w:val="Normlnywebov"/>
        <w:numPr>
          <w:ilvl w:val="2"/>
          <w:numId w:val="35"/>
        </w:numPr>
        <w:spacing w:before="0" w:beforeAutospacing="0" w:after="0" w:afterAutospacing="0"/>
        <w:rPr>
          <w:sz w:val="28"/>
          <w:szCs w:val="28"/>
        </w:rPr>
      </w:pPr>
      <w:r>
        <w:rPr>
          <w:sz w:val="28"/>
          <w:szCs w:val="28"/>
        </w:rPr>
        <w:t>Je zabezpečená jeho trvalosť po celý čas jeho spracovania i úschovy</w:t>
      </w:r>
    </w:p>
    <w:p w14:paraId="72EE1B9C" w14:textId="47EB30AD" w:rsidR="00574D2D" w:rsidRDefault="00574D2D" w:rsidP="00574D2D">
      <w:pPr>
        <w:pStyle w:val="Normlnywebov"/>
        <w:numPr>
          <w:ilvl w:val="1"/>
          <w:numId w:val="35"/>
        </w:numPr>
        <w:spacing w:before="0" w:beforeAutospacing="0" w:after="0" w:afterAutospacing="0"/>
        <w:rPr>
          <w:sz w:val="28"/>
          <w:szCs w:val="28"/>
        </w:rPr>
      </w:pPr>
      <w:r>
        <w:rPr>
          <w:sz w:val="28"/>
          <w:szCs w:val="28"/>
        </w:rPr>
        <w:t> Osobitný druh účtovného záznamu je podpisový záznam</w:t>
      </w:r>
    </w:p>
    <w:p w14:paraId="246C0798" w14:textId="3BB50CCD" w:rsidR="00574D2D" w:rsidRDefault="00574D2D" w:rsidP="00574D2D">
      <w:pPr>
        <w:pStyle w:val="Normlnywebov"/>
        <w:numPr>
          <w:ilvl w:val="2"/>
          <w:numId w:val="35"/>
        </w:numPr>
        <w:spacing w:before="0" w:beforeAutospacing="0" w:after="0" w:afterAutospacing="0"/>
        <w:rPr>
          <w:sz w:val="28"/>
          <w:szCs w:val="28"/>
        </w:rPr>
      </w:pPr>
      <w:r>
        <w:rPr>
          <w:sz w:val="28"/>
          <w:szCs w:val="28"/>
        </w:rPr>
        <w:t>Účtovný záznam, ktorého obsah je vlastnoručný podpis (elektronický podpis)</w:t>
      </w:r>
    </w:p>
    <w:p w14:paraId="396668FB" w14:textId="728CC4EC" w:rsidR="000D346E" w:rsidRDefault="000D346E" w:rsidP="000D346E">
      <w:pPr>
        <w:pStyle w:val="Normlnywebov"/>
        <w:numPr>
          <w:ilvl w:val="1"/>
          <w:numId w:val="35"/>
        </w:numPr>
        <w:spacing w:before="0" w:beforeAutospacing="0" w:after="0" w:afterAutospacing="0"/>
        <w:rPr>
          <w:sz w:val="28"/>
          <w:szCs w:val="28"/>
        </w:rPr>
      </w:pPr>
      <w:r>
        <w:rPr>
          <w:sz w:val="28"/>
          <w:szCs w:val="28"/>
        </w:rPr>
        <w:t> Tie informácie o hospodárskych procesoch a javoch, ktoré sú predmetom zápisu v účtovníctve, sa na</w:t>
      </w:r>
      <w:r w:rsidR="00487408">
        <w:rPr>
          <w:sz w:val="28"/>
          <w:szCs w:val="28"/>
        </w:rPr>
        <w:t>z</w:t>
      </w:r>
      <w:r>
        <w:rPr>
          <w:sz w:val="28"/>
          <w:szCs w:val="28"/>
        </w:rPr>
        <w:t>ývajú účtovné prípady</w:t>
      </w:r>
    </w:p>
    <w:p w14:paraId="58FC94F5" w14:textId="77777777" w:rsidR="000D346E" w:rsidRDefault="000D346E" w:rsidP="000D346E">
      <w:pPr>
        <w:pStyle w:val="Normlnywebov"/>
        <w:spacing w:before="0" w:beforeAutospacing="0" w:after="0" w:afterAutospacing="0"/>
        <w:ind w:left="2160"/>
        <w:rPr>
          <w:sz w:val="28"/>
          <w:szCs w:val="28"/>
        </w:rPr>
      </w:pPr>
    </w:p>
    <w:p w14:paraId="1C508690" w14:textId="77777777" w:rsidR="000D346E" w:rsidRDefault="000D346E" w:rsidP="000D346E">
      <w:pPr>
        <w:pStyle w:val="Normlnywebov"/>
        <w:spacing w:before="0" w:beforeAutospacing="0" w:after="0" w:afterAutospacing="0"/>
        <w:ind w:left="2160"/>
        <w:rPr>
          <w:sz w:val="28"/>
          <w:szCs w:val="28"/>
        </w:rPr>
      </w:pPr>
    </w:p>
    <w:p w14:paraId="6D11CD78" w14:textId="642D7E2A" w:rsidR="00574D2D" w:rsidRDefault="00574D2D" w:rsidP="00574D2D">
      <w:pPr>
        <w:pStyle w:val="Normlnywebov"/>
        <w:numPr>
          <w:ilvl w:val="1"/>
          <w:numId w:val="35"/>
        </w:numPr>
        <w:spacing w:before="0" w:beforeAutospacing="0" w:after="0" w:afterAutospacing="0"/>
        <w:rPr>
          <w:sz w:val="28"/>
          <w:szCs w:val="28"/>
        </w:rPr>
      </w:pPr>
      <w:r>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Default="00574D2D" w:rsidP="00574D2D">
      <w:pPr>
        <w:pStyle w:val="Normlnywebov"/>
        <w:spacing w:before="0" w:beforeAutospacing="0" w:after="0" w:afterAutospacing="0"/>
        <w:ind w:left="1440"/>
        <w:rPr>
          <w:sz w:val="28"/>
          <w:szCs w:val="28"/>
        </w:rPr>
      </w:pPr>
    </w:p>
    <w:p w14:paraId="7036EE01" w14:textId="77777777" w:rsidR="00574D2D" w:rsidRDefault="00574D2D" w:rsidP="00574D2D">
      <w:pPr>
        <w:pStyle w:val="Normlnywebov"/>
        <w:numPr>
          <w:ilvl w:val="1"/>
          <w:numId w:val="35"/>
        </w:numPr>
        <w:spacing w:before="0" w:beforeAutospacing="0" w:after="0" w:afterAutospacing="0"/>
        <w:rPr>
          <w:sz w:val="28"/>
          <w:szCs w:val="28"/>
        </w:rPr>
      </w:pPr>
      <w:r>
        <w:rPr>
          <w:sz w:val="28"/>
          <w:szCs w:val="28"/>
        </w:rPr>
        <w:t xml:space="preserve"> Účtovný doklad </w:t>
      </w:r>
    </w:p>
    <w:p w14:paraId="0D79939F" w14:textId="3FA879F1" w:rsidR="00574D2D" w:rsidRDefault="00574D2D" w:rsidP="00574D2D">
      <w:pPr>
        <w:pStyle w:val="Normlnywebov"/>
        <w:numPr>
          <w:ilvl w:val="2"/>
          <w:numId w:val="35"/>
        </w:numPr>
        <w:spacing w:before="0" w:beforeAutospacing="0" w:after="0" w:afterAutospacing="0"/>
        <w:rPr>
          <w:sz w:val="28"/>
          <w:szCs w:val="28"/>
        </w:rPr>
      </w:pPr>
      <w:r>
        <w:rPr>
          <w:sz w:val="28"/>
          <w:szCs w:val="28"/>
        </w:rPr>
        <w:t xml:space="preserve">Je preukázateľný účtovný doklad, na základe ktorého sa </w:t>
      </w:r>
      <w:r w:rsidR="00487408">
        <w:rPr>
          <w:sz w:val="28"/>
          <w:szCs w:val="28"/>
        </w:rPr>
        <w:t>u</w:t>
      </w:r>
      <w:r>
        <w:rPr>
          <w:sz w:val="28"/>
          <w:szCs w:val="28"/>
        </w:rPr>
        <w:t>skutočňujú účtovné zápisy</w:t>
      </w:r>
    </w:p>
    <w:p w14:paraId="31ED80ED" w14:textId="0AE6A0C1" w:rsidR="00574D2D" w:rsidRDefault="00574D2D" w:rsidP="00574D2D">
      <w:pPr>
        <w:pStyle w:val="Normlnywebov"/>
        <w:numPr>
          <w:ilvl w:val="2"/>
          <w:numId w:val="35"/>
        </w:numPr>
        <w:spacing w:before="0" w:beforeAutospacing="0" w:after="0" w:afterAutospacing="0"/>
        <w:rPr>
          <w:sz w:val="28"/>
          <w:szCs w:val="28"/>
        </w:rPr>
      </w:pPr>
      <w:r>
        <w:rPr>
          <w:sz w:val="28"/>
          <w:szCs w:val="28"/>
        </w:rPr>
        <w:t>Je prvotný záznam hospodárskej a účtovnej operácie</w:t>
      </w:r>
    </w:p>
    <w:p w14:paraId="57C2900A" w14:textId="0AADD4F9" w:rsidR="00574D2D" w:rsidRDefault="00574D2D" w:rsidP="00574D2D">
      <w:pPr>
        <w:pStyle w:val="Normlnywebov"/>
        <w:numPr>
          <w:ilvl w:val="2"/>
          <w:numId w:val="35"/>
        </w:numPr>
        <w:spacing w:before="0" w:beforeAutospacing="0" w:after="0" w:afterAutospacing="0"/>
        <w:rPr>
          <w:sz w:val="28"/>
          <w:szCs w:val="28"/>
        </w:rPr>
      </w:pPr>
      <w:r>
        <w:rPr>
          <w:sz w:val="28"/>
          <w:szCs w:val="28"/>
        </w:rPr>
        <w:t>Je spojovacím článkom medzi vzniknutým účtovným prípadom a jeho zaúčtovaním</w:t>
      </w:r>
    </w:p>
    <w:p w14:paraId="4CFB2B6D" w14:textId="33751661" w:rsidR="00574D2D" w:rsidRDefault="000D346E" w:rsidP="000D346E">
      <w:pPr>
        <w:pStyle w:val="Normlnywebov"/>
        <w:numPr>
          <w:ilvl w:val="3"/>
          <w:numId w:val="35"/>
        </w:numPr>
        <w:spacing w:before="0" w:beforeAutospacing="0" w:after="0" w:afterAutospacing="0"/>
        <w:rPr>
          <w:sz w:val="28"/>
          <w:szCs w:val="28"/>
        </w:rPr>
      </w:pPr>
      <w:r>
        <w:rPr>
          <w:sz w:val="28"/>
          <w:szCs w:val="28"/>
        </w:rPr>
        <w:t>Prijatá faktúra – došlá faktúra, dodávateľská faktúra, PFA</w:t>
      </w:r>
    </w:p>
    <w:p w14:paraId="4603B7E5" w14:textId="3472B084" w:rsidR="000D346E" w:rsidRDefault="000D346E" w:rsidP="000D346E">
      <w:pPr>
        <w:pStyle w:val="Normlnywebov"/>
        <w:numPr>
          <w:ilvl w:val="3"/>
          <w:numId w:val="35"/>
        </w:numPr>
        <w:spacing w:before="0" w:beforeAutospacing="0" w:after="0" w:afterAutospacing="0"/>
        <w:rPr>
          <w:sz w:val="28"/>
          <w:szCs w:val="28"/>
        </w:rPr>
      </w:pPr>
      <w:r>
        <w:rPr>
          <w:sz w:val="28"/>
          <w:szCs w:val="28"/>
        </w:rPr>
        <w:t>Vystavená faktúra – odoslaná, odberateľská, VFA</w:t>
      </w:r>
    </w:p>
    <w:p w14:paraId="76050024" w14:textId="2C14202B" w:rsidR="000D346E" w:rsidRDefault="000D346E" w:rsidP="000D346E">
      <w:pPr>
        <w:pStyle w:val="Normlnywebov"/>
        <w:numPr>
          <w:ilvl w:val="3"/>
          <w:numId w:val="35"/>
        </w:numPr>
        <w:spacing w:before="0" w:beforeAutospacing="0" w:after="0" w:afterAutospacing="0"/>
        <w:rPr>
          <w:sz w:val="28"/>
          <w:szCs w:val="28"/>
        </w:rPr>
      </w:pPr>
      <w:r>
        <w:rPr>
          <w:sz w:val="28"/>
          <w:szCs w:val="28"/>
        </w:rPr>
        <w:t>Príjemka – PRI</w:t>
      </w:r>
    </w:p>
    <w:p w14:paraId="28576471" w14:textId="1623F39F" w:rsidR="000D346E" w:rsidRDefault="000D346E" w:rsidP="000D346E">
      <w:pPr>
        <w:pStyle w:val="Normlnywebov"/>
        <w:numPr>
          <w:ilvl w:val="3"/>
          <w:numId w:val="35"/>
        </w:numPr>
        <w:spacing w:before="0" w:beforeAutospacing="0" w:after="0" w:afterAutospacing="0"/>
        <w:rPr>
          <w:sz w:val="28"/>
          <w:szCs w:val="28"/>
        </w:rPr>
      </w:pPr>
      <w:r>
        <w:rPr>
          <w:sz w:val="28"/>
          <w:szCs w:val="28"/>
        </w:rPr>
        <w:t>Výdajka – VYD</w:t>
      </w:r>
    </w:p>
    <w:p w14:paraId="66980BD2" w14:textId="7C2E1686" w:rsidR="000D346E" w:rsidRDefault="000D346E" w:rsidP="000D346E">
      <w:pPr>
        <w:pStyle w:val="Normlnywebov"/>
        <w:numPr>
          <w:ilvl w:val="3"/>
          <w:numId w:val="35"/>
        </w:numPr>
        <w:spacing w:before="0" w:beforeAutospacing="0" w:after="0" w:afterAutospacing="0"/>
        <w:rPr>
          <w:sz w:val="28"/>
          <w:szCs w:val="28"/>
        </w:rPr>
      </w:pPr>
      <w:r>
        <w:rPr>
          <w:sz w:val="28"/>
          <w:szCs w:val="28"/>
        </w:rPr>
        <w:t>Výpis z bankového účtu – VBÚ</w:t>
      </w:r>
    </w:p>
    <w:p w14:paraId="22117CDE" w14:textId="21317811" w:rsidR="000D346E" w:rsidRDefault="000D346E" w:rsidP="000D346E">
      <w:pPr>
        <w:pStyle w:val="Normlnywebov"/>
        <w:numPr>
          <w:ilvl w:val="3"/>
          <w:numId w:val="35"/>
        </w:numPr>
        <w:spacing w:before="0" w:beforeAutospacing="0" w:after="0" w:afterAutospacing="0"/>
        <w:rPr>
          <w:sz w:val="28"/>
          <w:szCs w:val="28"/>
        </w:rPr>
      </w:pPr>
      <w:r>
        <w:rPr>
          <w:sz w:val="28"/>
          <w:szCs w:val="28"/>
        </w:rPr>
        <w:t>Výdavkový pokladničný doklad – VPD</w:t>
      </w:r>
    </w:p>
    <w:p w14:paraId="47EF2D8D" w14:textId="69934BAF" w:rsidR="000D346E" w:rsidRDefault="000D346E" w:rsidP="000D346E">
      <w:pPr>
        <w:pStyle w:val="Normlnywebov"/>
        <w:numPr>
          <w:ilvl w:val="3"/>
          <w:numId w:val="35"/>
        </w:numPr>
        <w:spacing w:before="0" w:beforeAutospacing="0" w:after="0" w:afterAutospacing="0"/>
        <w:rPr>
          <w:sz w:val="28"/>
          <w:szCs w:val="28"/>
        </w:rPr>
      </w:pPr>
      <w:r>
        <w:rPr>
          <w:sz w:val="28"/>
          <w:szCs w:val="28"/>
        </w:rPr>
        <w:t>Pr</w:t>
      </w:r>
      <w:r w:rsidR="00487408">
        <w:rPr>
          <w:sz w:val="28"/>
          <w:szCs w:val="28"/>
        </w:rPr>
        <w:t>í</w:t>
      </w:r>
      <w:r>
        <w:rPr>
          <w:sz w:val="28"/>
          <w:szCs w:val="28"/>
        </w:rPr>
        <w:t>jmovy pokladničný doklad – PPD</w:t>
      </w:r>
    </w:p>
    <w:p w14:paraId="40FCC6EC" w14:textId="53CB9E6C" w:rsidR="000D346E" w:rsidRDefault="000D346E" w:rsidP="000D346E">
      <w:pPr>
        <w:pStyle w:val="Normlnywebov"/>
        <w:numPr>
          <w:ilvl w:val="3"/>
          <w:numId w:val="35"/>
        </w:numPr>
        <w:spacing w:before="0" w:beforeAutospacing="0" w:after="0" w:afterAutospacing="0"/>
        <w:rPr>
          <w:sz w:val="28"/>
          <w:szCs w:val="28"/>
        </w:rPr>
      </w:pPr>
      <w:r>
        <w:rPr>
          <w:sz w:val="28"/>
          <w:szCs w:val="28"/>
        </w:rPr>
        <w:t>Interné doklady</w:t>
      </w:r>
    </w:p>
    <w:p w14:paraId="45FB0C1D" w14:textId="40671214" w:rsidR="000D346E" w:rsidRDefault="000D346E" w:rsidP="000D346E">
      <w:pPr>
        <w:pStyle w:val="Normlnywebov"/>
        <w:numPr>
          <w:ilvl w:val="3"/>
          <w:numId w:val="35"/>
        </w:numPr>
        <w:spacing w:before="0" w:beforeAutospacing="0" w:after="0" w:afterAutospacing="0"/>
        <w:rPr>
          <w:sz w:val="28"/>
          <w:szCs w:val="28"/>
        </w:rPr>
      </w:pPr>
      <w:r>
        <w:rPr>
          <w:sz w:val="28"/>
          <w:szCs w:val="28"/>
        </w:rPr>
        <w:t>Došlé dobropisy – DD</w:t>
      </w:r>
    </w:p>
    <w:p w14:paraId="65FF505F" w14:textId="74E400EF" w:rsidR="000D346E" w:rsidRDefault="000D346E" w:rsidP="000D346E">
      <w:pPr>
        <w:pStyle w:val="Normlnywebov"/>
        <w:numPr>
          <w:ilvl w:val="3"/>
          <w:numId w:val="35"/>
        </w:numPr>
        <w:spacing w:before="0" w:beforeAutospacing="0" w:after="0" w:afterAutospacing="0"/>
        <w:rPr>
          <w:sz w:val="28"/>
          <w:szCs w:val="28"/>
        </w:rPr>
      </w:pPr>
      <w:r>
        <w:rPr>
          <w:sz w:val="28"/>
          <w:szCs w:val="28"/>
        </w:rPr>
        <w:t xml:space="preserve">Odoslané dobropisy </w:t>
      </w:r>
      <w:r w:rsidR="00385698">
        <w:rPr>
          <w:sz w:val="28"/>
          <w:szCs w:val="28"/>
        </w:rPr>
        <w:t>–</w:t>
      </w:r>
      <w:r>
        <w:rPr>
          <w:sz w:val="28"/>
          <w:szCs w:val="28"/>
        </w:rPr>
        <w:t xml:space="preserve"> OD</w:t>
      </w:r>
    </w:p>
    <w:p w14:paraId="6B519057" w14:textId="331B3AF0" w:rsidR="00385698" w:rsidRPr="005504FD" w:rsidRDefault="005504FD" w:rsidP="005504FD">
      <w:pPr>
        <w:rPr>
          <w:rFonts w:ascii="Times New Roman" w:eastAsia="Times New Roman" w:hAnsi="Times New Roman" w:cs="Times New Roman"/>
          <w:kern w:val="0"/>
          <w:sz w:val="28"/>
          <w:szCs w:val="28"/>
          <w:lang w:eastAsia="sk-SK"/>
          <w14:ligatures w14:val="none"/>
        </w:rPr>
      </w:pPr>
      <w:r>
        <w:rPr>
          <w:sz w:val="28"/>
          <w:szCs w:val="28"/>
        </w:rPr>
        <w:br w:type="page"/>
      </w:r>
    </w:p>
    <w:p w14:paraId="534188FB" w14:textId="05DCF606" w:rsidR="00385698" w:rsidRDefault="00385698" w:rsidP="00385698">
      <w:pPr>
        <w:pStyle w:val="Normlnywebov"/>
        <w:spacing w:before="0" w:beforeAutospacing="0" w:after="0" w:afterAutospacing="0"/>
        <w:jc w:val="center"/>
        <w:rPr>
          <w:sz w:val="36"/>
          <w:szCs w:val="36"/>
        </w:rPr>
      </w:pPr>
      <w:r>
        <w:rPr>
          <w:sz w:val="36"/>
          <w:szCs w:val="36"/>
        </w:rPr>
        <w:lastRenderedPageBreak/>
        <w:t>3.5.2 Funkcie a druhy účtovných dokladov</w:t>
      </w:r>
    </w:p>
    <w:p w14:paraId="4AC59E27" w14:textId="77777777" w:rsidR="00385698" w:rsidRDefault="00385698" w:rsidP="00385698">
      <w:pPr>
        <w:pStyle w:val="Normlnywebov"/>
        <w:spacing w:before="0" w:beforeAutospacing="0" w:after="0" w:afterAutospacing="0"/>
        <w:jc w:val="center"/>
        <w:rPr>
          <w:sz w:val="36"/>
          <w:szCs w:val="36"/>
        </w:rPr>
      </w:pPr>
    </w:p>
    <w:p w14:paraId="31CB50A7" w14:textId="7A32A8FB" w:rsidR="00385698" w:rsidRDefault="00385698" w:rsidP="00385698">
      <w:pPr>
        <w:pStyle w:val="Normlnywebov"/>
        <w:numPr>
          <w:ilvl w:val="0"/>
          <w:numId w:val="38"/>
        </w:numPr>
        <w:spacing w:before="0" w:beforeAutospacing="0" w:after="0" w:afterAutospacing="0"/>
        <w:rPr>
          <w:sz w:val="28"/>
          <w:szCs w:val="28"/>
        </w:rPr>
      </w:pPr>
      <w:r>
        <w:rPr>
          <w:sz w:val="28"/>
          <w:szCs w:val="28"/>
        </w:rPr>
        <w:t>Účtovné doklady majú dve základné funkcie:</w:t>
      </w:r>
    </w:p>
    <w:p w14:paraId="2BFA2269" w14:textId="161E24B5" w:rsidR="00385698" w:rsidRDefault="00385698" w:rsidP="00385698">
      <w:pPr>
        <w:pStyle w:val="Normlnywebov"/>
        <w:numPr>
          <w:ilvl w:val="1"/>
          <w:numId w:val="38"/>
        </w:numPr>
        <w:spacing w:before="0" w:beforeAutospacing="0" w:after="0" w:afterAutospacing="0"/>
        <w:rPr>
          <w:sz w:val="28"/>
          <w:szCs w:val="28"/>
        </w:rPr>
      </w:pPr>
      <w:r>
        <w:rPr>
          <w:sz w:val="28"/>
          <w:szCs w:val="28"/>
        </w:rPr>
        <w:t> Dokladujú účtovné zápisy</w:t>
      </w:r>
    </w:p>
    <w:p w14:paraId="5D2EA7D1" w14:textId="73349DF1" w:rsidR="00385698" w:rsidRDefault="00385698" w:rsidP="00385698">
      <w:pPr>
        <w:pStyle w:val="Normlnywebov"/>
        <w:numPr>
          <w:ilvl w:val="1"/>
          <w:numId w:val="38"/>
        </w:numPr>
        <w:spacing w:before="0" w:beforeAutospacing="0" w:after="0" w:afterAutospacing="0"/>
        <w:rPr>
          <w:sz w:val="28"/>
          <w:szCs w:val="28"/>
        </w:rPr>
      </w:pPr>
      <w:r>
        <w:rPr>
          <w:sz w:val="28"/>
          <w:szCs w:val="28"/>
        </w:rPr>
        <w:t> Sú prostriedkom na overenie správnosti zaúčtovania účtovných prípadov</w:t>
      </w:r>
    </w:p>
    <w:p w14:paraId="1555BA45" w14:textId="4C144DF4" w:rsidR="00385698" w:rsidRPr="00385698" w:rsidRDefault="005504FD" w:rsidP="00385698">
      <w:pPr>
        <w:pStyle w:val="Normlnywebov"/>
        <w:numPr>
          <w:ilvl w:val="0"/>
          <w:numId w:val="38"/>
        </w:numPr>
        <w:spacing w:before="0" w:beforeAutospacing="0" w:after="0" w:afterAutospacing="0"/>
        <w:rPr>
          <w:sz w:val="28"/>
          <w:szCs w:val="28"/>
        </w:rPr>
      </w:pPr>
      <w:r w:rsidRPr="005504FD">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Pr>
          <w:sz w:val="28"/>
          <w:szCs w:val="28"/>
        </w:rPr>
        <w:t>Bez účtovného dokladu nemožno urobiť žiaden účtovný zápis a teda každý účtovný zápis musí byť doložený účtovným dokladom</w:t>
      </w:r>
    </w:p>
    <w:p w14:paraId="729D004B" w14:textId="1C303C8C" w:rsidR="00574D2D" w:rsidRDefault="005504FD" w:rsidP="005504FD">
      <w:pPr>
        <w:pStyle w:val="Normlnywebov"/>
        <w:numPr>
          <w:ilvl w:val="0"/>
          <w:numId w:val="38"/>
        </w:numPr>
        <w:spacing w:before="0" w:beforeAutospacing="0" w:after="0" w:afterAutospacing="0"/>
        <w:rPr>
          <w:sz w:val="28"/>
          <w:szCs w:val="28"/>
        </w:rPr>
      </w:pPr>
      <w:r>
        <w:rPr>
          <w:sz w:val="28"/>
          <w:szCs w:val="28"/>
        </w:rPr>
        <w:t>V</w:t>
      </w:r>
      <w:r w:rsidRPr="005504FD">
        <w:rPr>
          <w:sz w:val="28"/>
          <w:szCs w:val="28"/>
        </w:rPr>
        <w:t> podniku sa stretávame s rôznymi druhmi účtovných dokladov. Niektoré prichádzajú zvonka, iné odchádzajú z podniku.</w:t>
      </w:r>
    </w:p>
    <w:p w14:paraId="79017F27" w14:textId="18AFC759" w:rsidR="005504FD" w:rsidRDefault="005504FD" w:rsidP="005504FD">
      <w:pPr>
        <w:pStyle w:val="Normlnywebov"/>
        <w:numPr>
          <w:ilvl w:val="0"/>
          <w:numId w:val="38"/>
        </w:numPr>
        <w:spacing w:before="0" w:beforeAutospacing="0" w:after="0" w:afterAutospacing="0"/>
        <w:rPr>
          <w:sz w:val="28"/>
          <w:szCs w:val="28"/>
        </w:rPr>
      </w:pPr>
      <w:r>
        <w:rPr>
          <w:sz w:val="28"/>
          <w:szCs w:val="28"/>
        </w:rPr>
        <w:t>Tieto doklady môžeme deliť na druhy účtovných dokladov podľa vecného obsahu</w:t>
      </w:r>
    </w:p>
    <w:p w14:paraId="73D3C4A0" w14:textId="77777777" w:rsidR="005504FD" w:rsidRDefault="005504FD" w:rsidP="005504FD">
      <w:pPr>
        <w:pStyle w:val="Normlnywebov"/>
        <w:spacing w:before="0" w:beforeAutospacing="0" w:after="0" w:afterAutospacing="0"/>
        <w:rPr>
          <w:sz w:val="28"/>
          <w:szCs w:val="28"/>
        </w:rPr>
      </w:pPr>
    </w:p>
    <w:p w14:paraId="76CE7E97" w14:textId="77777777" w:rsidR="005504FD" w:rsidRDefault="005504FD" w:rsidP="005504FD">
      <w:pPr>
        <w:pStyle w:val="Normlnywebov"/>
        <w:spacing w:before="0" w:beforeAutospacing="0" w:after="0" w:afterAutospacing="0"/>
        <w:rPr>
          <w:sz w:val="28"/>
          <w:szCs w:val="28"/>
        </w:rPr>
      </w:pPr>
    </w:p>
    <w:p w14:paraId="642261A3" w14:textId="77777777" w:rsidR="005504FD" w:rsidRDefault="005504FD" w:rsidP="005504FD">
      <w:pPr>
        <w:pStyle w:val="Normlnywebov"/>
        <w:spacing w:before="0" w:beforeAutospacing="0" w:after="0" w:afterAutospacing="0"/>
        <w:rPr>
          <w:sz w:val="28"/>
          <w:szCs w:val="28"/>
        </w:rPr>
      </w:pPr>
    </w:p>
    <w:p w14:paraId="635C751D" w14:textId="063BC646" w:rsidR="005504FD" w:rsidRDefault="008275D8" w:rsidP="008275D8">
      <w:pPr>
        <w:pStyle w:val="Normlnywebov"/>
        <w:numPr>
          <w:ilvl w:val="0"/>
          <w:numId w:val="38"/>
        </w:numPr>
        <w:spacing w:before="0" w:beforeAutospacing="0" w:after="0" w:afterAutospacing="0"/>
        <w:rPr>
          <w:sz w:val="28"/>
          <w:szCs w:val="28"/>
        </w:rPr>
      </w:pPr>
      <w:r w:rsidRPr="008275D8">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Vonkajšie účtovné doklady vznikajú pri styku účtovnej jednotky s vonkajším okolím.</w:t>
      </w:r>
    </w:p>
    <w:p w14:paraId="22B908E3" w14:textId="438667CA" w:rsidR="008275D8" w:rsidRDefault="008275D8" w:rsidP="008275D8">
      <w:pPr>
        <w:pStyle w:val="Normlnywebov"/>
        <w:numPr>
          <w:ilvl w:val="0"/>
          <w:numId w:val="38"/>
        </w:numPr>
        <w:spacing w:before="0" w:beforeAutospacing="0" w:after="0" w:afterAutospacing="0"/>
        <w:rPr>
          <w:sz w:val="28"/>
          <w:szCs w:val="28"/>
        </w:rPr>
      </w:pPr>
      <w:r>
        <w:rPr>
          <w:sz w:val="28"/>
          <w:szCs w:val="28"/>
        </w:rPr>
        <w:t>Každý podnik si ich môže kúpiť ako predtlačený formulár, alebo si ich vytlačiť priamo z počítača.</w:t>
      </w:r>
    </w:p>
    <w:p w14:paraId="7675CF30" w14:textId="3052DAAF" w:rsidR="008275D8" w:rsidRDefault="008275D8" w:rsidP="008275D8">
      <w:pPr>
        <w:pStyle w:val="Normlnywebov"/>
        <w:numPr>
          <w:ilvl w:val="0"/>
          <w:numId w:val="38"/>
        </w:numPr>
        <w:spacing w:before="0" w:beforeAutospacing="0" w:after="0" w:afterAutospacing="0"/>
        <w:rPr>
          <w:sz w:val="28"/>
          <w:szCs w:val="28"/>
        </w:rPr>
      </w:pPr>
      <w:r>
        <w:rPr>
          <w:sz w:val="28"/>
          <w:szCs w:val="28"/>
        </w:rPr>
        <w:t>Ide hlavne o faktúry.</w:t>
      </w:r>
    </w:p>
    <w:p w14:paraId="4DBAF6AB" w14:textId="74E35C26" w:rsidR="008275D8" w:rsidRDefault="008275D8" w:rsidP="008275D8">
      <w:pPr>
        <w:pStyle w:val="Normlnywebov"/>
        <w:numPr>
          <w:ilvl w:val="0"/>
          <w:numId w:val="38"/>
        </w:numPr>
        <w:spacing w:before="0" w:beforeAutospacing="0" w:after="0" w:afterAutospacing="0"/>
        <w:rPr>
          <w:sz w:val="28"/>
          <w:szCs w:val="28"/>
        </w:rPr>
      </w:pPr>
      <w:r>
        <w:rPr>
          <w:sz w:val="28"/>
          <w:szCs w:val="28"/>
        </w:rPr>
        <w:t>Osobitné postavenie v tejto skupine majú výpisy z bankového účtu podniku. Bez neho by nikdy nebolo možné účtovať na účte s názvom Bankové účty</w:t>
      </w:r>
    </w:p>
    <w:p w14:paraId="7CE10267" w14:textId="209B6622" w:rsidR="008275D8" w:rsidRDefault="008275D8" w:rsidP="008275D8">
      <w:pPr>
        <w:pStyle w:val="Normlnywebov"/>
        <w:spacing w:before="0" w:beforeAutospacing="0" w:after="0" w:afterAutospacing="0"/>
        <w:ind w:left="720"/>
        <w:rPr>
          <w:sz w:val="28"/>
          <w:szCs w:val="28"/>
        </w:rPr>
      </w:pPr>
    </w:p>
    <w:p w14:paraId="416AF14F" w14:textId="43830FB4" w:rsidR="008275D8" w:rsidRPr="008275D8" w:rsidRDefault="008275D8" w:rsidP="008275D8">
      <w:pPr>
        <w:pStyle w:val="Normlnywebov"/>
        <w:numPr>
          <w:ilvl w:val="0"/>
          <w:numId w:val="38"/>
        </w:numPr>
        <w:spacing w:before="0" w:beforeAutospacing="0" w:after="0" w:afterAutospacing="0"/>
        <w:rPr>
          <w:sz w:val="28"/>
          <w:szCs w:val="28"/>
        </w:rPr>
      </w:pPr>
      <w:r>
        <w:rPr>
          <w:sz w:val="28"/>
          <w:szCs w:val="28"/>
        </w:rPr>
        <w:t>Vnútorné účtovné doklady vyplývajú z vnútornej činnosti podniku a môžu byť dvojaké:</w:t>
      </w:r>
    </w:p>
    <w:p w14:paraId="2EFF4157" w14:textId="7058388E" w:rsidR="003774FE" w:rsidRDefault="008275D8" w:rsidP="003774FE">
      <w:pPr>
        <w:pStyle w:val="Normlnywebov"/>
        <w:numPr>
          <w:ilvl w:val="1"/>
          <w:numId w:val="38"/>
        </w:numPr>
        <w:spacing w:before="0" w:beforeAutospacing="0" w:after="0" w:afterAutospacing="0"/>
        <w:rPr>
          <w:sz w:val="28"/>
          <w:szCs w:val="28"/>
        </w:rPr>
      </w:pPr>
      <w:r>
        <w:rPr>
          <w:sz w:val="28"/>
          <w:szCs w:val="28"/>
        </w:rPr>
        <w:t> Také, z ktorých názvu je zrejmé, pre aký účtovný prípad sa vystavujú</w:t>
      </w:r>
      <w:r w:rsidR="003774FE">
        <w:rPr>
          <w:sz w:val="28"/>
          <w:szCs w:val="28"/>
        </w:rPr>
        <w:t>.</w:t>
      </w:r>
    </w:p>
    <w:p w14:paraId="2C79F20F" w14:textId="05679A63" w:rsidR="003774FE" w:rsidRDefault="003774FE" w:rsidP="003774FE">
      <w:pPr>
        <w:pStyle w:val="Normlnywebov"/>
        <w:numPr>
          <w:ilvl w:val="2"/>
          <w:numId w:val="38"/>
        </w:numPr>
        <w:spacing w:before="0" w:beforeAutospacing="0" w:after="0" w:afterAutospacing="0"/>
        <w:rPr>
          <w:sz w:val="28"/>
          <w:szCs w:val="28"/>
        </w:rPr>
      </w:pPr>
      <w:r>
        <w:rPr>
          <w:sz w:val="28"/>
          <w:szCs w:val="28"/>
        </w:rPr>
        <w:t>Pokladničné doklady, príjemka, výdajka</w:t>
      </w:r>
    </w:p>
    <w:p w14:paraId="2BBDACE1" w14:textId="461BB229" w:rsidR="003774FE" w:rsidRDefault="003774FE" w:rsidP="003774FE">
      <w:pPr>
        <w:pStyle w:val="Normlnywebov"/>
        <w:numPr>
          <w:ilvl w:val="2"/>
          <w:numId w:val="38"/>
        </w:numPr>
        <w:spacing w:before="0" w:beforeAutospacing="0" w:after="0" w:afterAutospacing="0"/>
        <w:rPr>
          <w:sz w:val="28"/>
          <w:szCs w:val="28"/>
        </w:rPr>
      </w:pPr>
      <w:r>
        <w:rPr>
          <w:sz w:val="28"/>
          <w:szCs w:val="28"/>
        </w:rPr>
        <w:t>Možno ich kúpiť ako predtlačený formulár, alebo si ich podnik tlačí priamo z počítača.</w:t>
      </w:r>
    </w:p>
    <w:p w14:paraId="40AA6D90" w14:textId="77777777" w:rsidR="003774FE" w:rsidRDefault="003774FE" w:rsidP="003774FE">
      <w:pPr>
        <w:pStyle w:val="Normlnywebov"/>
        <w:spacing w:before="0" w:beforeAutospacing="0" w:after="0" w:afterAutospacing="0"/>
        <w:rPr>
          <w:sz w:val="28"/>
          <w:szCs w:val="28"/>
        </w:rPr>
      </w:pPr>
    </w:p>
    <w:p w14:paraId="10DA6FBA" w14:textId="08CDB773" w:rsidR="003774FE" w:rsidRDefault="003774FE" w:rsidP="003774FE">
      <w:pPr>
        <w:pStyle w:val="Normlnywebov"/>
        <w:numPr>
          <w:ilvl w:val="1"/>
          <w:numId w:val="38"/>
        </w:numPr>
        <w:spacing w:before="0" w:beforeAutospacing="0" w:after="0" w:afterAutospacing="0"/>
        <w:rPr>
          <w:sz w:val="28"/>
          <w:szCs w:val="28"/>
        </w:rPr>
      </w:pPr>
      <w:r>
        <w:rPr>
          <w:sz w:val="28"/>
          <w:szCs w:val="28"/>
        </w:rPr>
        <w:lastRenderedPageBreak/>
        <w:t> Také, ktoré majú všeobecný tvar a podnik si ich obsah naplní podľa potreby.</w:t>
      </w:r>
    </w:p>
    <w:p w14:paraId="396EED05" w14:textId="5FF9DD97" w:rsidR="003774FE" w:rsidRDefault="003774FE" w:rsidP="003774FE">
      <w:pPr>
        <w:pStyle w:val="Normlnywebov"/>
        <w:numPr>
          <w:ilvl w:val="2"/>
          <w:numId w:val="38"/>
        </w:numPr>
        <w:spacing w:before="0" w:beforeAutospacing="0" w:after="0" w:afterAutospacing="0"/>
        <w:rPr>
          <w:sz w:val="28"/>
          <w:szCs w:val="28"/>
        </w:rPr>
      </w:pPr>
      <w:r>
        <w:rPr>
          <w:sz w:val="28"/>
          <w:szCs w:val="28"/>
        </w:rPr>
        <w:t>Na základe nich sa účtuj</w:t>
      </w:r>
      <w:r w:rsidR="00487408">
        <w:rPr>
          <w:sz w:val="28"/>
          <w:szCs w:val="28"/>
        </w:rPr>
        <w:t>ú</w:t>
      </w:r>
      <w:r>
        <w:rPr>
          <w:sz w:val="28"/>
          <w:szCs w:val="28"/>
        </w:rPr>
        <w:t xml:space="preserve"> prípady, pre ktoré nie je osobitný druh dokladu.</w:t>
      </w:r>
    </w:p>
    <w:p w14:paraId="2F98D5B5" w14:textId="39D83D95" w:rsidR="003774FE" w:rsidRDefault="003774FE" w:rsidP="003774FE">
      <w:pPr>
        <w:pStyle w:val="Normlnywebov"/>
        <w:numPr>
          <w:ilvl w:val="2"/>
          <w:numId w:val="38"/>
        </w:numPr>
        <w:spacing w:before="0" w:beforeAutospacing="0" w:after="0" w:afterAutospacing="0"/>
        <w:rPr>
          <w:sz w:val="28"/>
          <w:szCs w:val="28"/>
        </w:rPr>
      </w:pPr>
      <w:r>
        <w:rPr>
          <w:sz w:val="28"/>
          <w:szCs w:val="28"/>
        </w:rPr>
        <w:t>Odpisy dlhodobého majetku, rozdelenie výsledku hospodárenia, oprava chybných účtovných zápisov, uzavieranie/otváranie účtovných kníh</w:t>
      </w:r>
    </w:p>
    <w:p w14:paraId="5DC5108C" w14:textId="77777777" w:rsidR="001E6E07" w:rsidRDefault="001E6E07" w:rsidP="001E6E07">
      <w:pPr>
        <w:pStyle w:val="Normlnywebov"/>
        <w:spacing w:before="0" w:beforeAutospacing="0" w:after="0" w:afterAutospacing="0"/>
        <w:rPr>
          <w:sz w:val="28"/>
          <w:szCs w:val="28"/>
        </w:rPr>
      </w:pPr>
    </w:p>
    <w:p w14:paraId="4EC52380" w14:textId="184C42DD" w:rsidR="001E6E07" w:rsidRDefault="001E6E07" w:rsidP="001E6E07">
      <w:pPr>
        <w:pStyle w:val="Normlnywebov"/>
        <w:numPr>
          <w:ilvl w:val="0"/>
          <w:numId w:val="39"/>
        </w:numPr>
        <w:spacing w:before="0" w:beforeAutospacing="0" w:after="0" w:afterAutospacing="0"/>
        <w:rPr>
          <w:sz w:val="28"/>
          <w:szCs w:val="28"/>
        </w:rPr>
      </w:pPr>
      <w:r>
        <w:rPr>
          <w:sz w:val="28"/>
          <w:szCs w:val="28"/>
        </w:rPr>
        <w:t>Podľa počtu zachytených účtovných prípadov sa účtovné doklady členia na jednotlivé a zberné:</w:t>
      </w:r>
    </w:p>
    <w:p w14:paraId="5B851446" w14:textId="0AAAEF47" w:rsidR="001E6E07" w:rsidRDefault="001E6E07" w:rsidP="001E6E07">
      <w:pPr>
        <w:pStyle w:val="Normlnywebov"/>
        <w:numPr>
          <w:ilvl w:val="1"/>
          <w:numId w:val="39"/>
        </w:numPr>
        <w:spacing w:before="0" w:beforeAutospacing="0" w:after="0" w:afterAutospacing="0"/>
        <w:rPr>
          <w:sz w:val="28"/>
          <w:szCs w:val="28"/>
        </w:rPr>
      </w:pPr>
      <w:r>
        <w:rPr>
          <w:sz w:val="28"/>
          <w:szCs w:val="28"/>
        </w:rPr>
        <w:t> Jednotlivé účtovné doklady slúžia na zaúčtovanie jedného účtovného prípadu. Napríklad: faktúra od dodávateľa, príjmový/výdavkový pokladničný blok.</w:t>
      </w:r>
    </w:p>
    <w:p w14:paraId="4F2413B8" w14:textId="3CBAA9E9" w:rsidR="001E6E07" w:rsidRDefault="001E6E07" w:rsidP="001E6E07">
      <w:pPr>
        <w:pStyle w:val="Normlnywebov"/>
        <w:numPr>
          <w:ilvl w:val="1"/>
          <w:numId w:val="39"/>
        </w:numPr>
        <w:spacing w:before="0" w:beforeAutospacing="0" w:after="0" w:afterAutospacing="0"/>
        <w:rPr>
          <w:sz w:val="28"/>
          <w:szCs w:val="28"/>
        </w:rPr>
      </w:pPr>
      <w:r>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Default="00344985" w:rsidP="00344985">
      <w:pPr>
        <w:pStyle w:val="Normlnywebov"/>
        <w:spacing w:before="0" w:beforeAutospacing="0" w:after="0" w:afterAutospacing="0"/>
        <w:rPr>
          <w:sz w:val="28"/>
          <w:szCs w:val="28"/>
        </w:rPr>
      </w:pPr>
    </w:p>
    <w:p w14:paraId="4DC80A41" w14:textId="6D6B3CB9" w:rsidR="00344985" w:rsidRDefault="00344985" w:rsidP="00344985">
      <w:pPr>
        <w:pStyle w:val="Normlnywebov"/>
        <w:spacing w:before="0" w:beforeAutospacing="0" w:after="0" w:afterAutospacing="0"/>
        <w:jc w:val="center"/>
        <w:rPr>
          <w:sz w:val="36"/>
          <w:szCs w:val="36"/>
        </w:rPr>
      </w:pPr>
      <w:r>
        <w:rPr>
          <w:sz w:val="36"/>
          <w:szCs w:val="36"/>
        </w:rPr>
        <w:t>3.5.3 Náležitosti účtovných dokladov</w:t>
      </w:r>
    </w:p>
    <w:p w14:paraId="582A54F3" w14:textId="77777777" w:rsidR="00344985" w:rsidRDefault="00344985" w:rsidP="00344985">
      <w:pPr>
        <w:pStyle w:val="Normlnywebov"/>
        <w:spacing w:before="0" w:beforeAutospacing="0" w:after="0" w:afterAutospacing="0"/>
        <w:jc w:val="center"/>
        <w:rPr>
          <w:sz w:val="36"/>
          <w:szCs w:val="36"/>
        </w:rPr>
      </w:pPr>
    </w:p>
    <w:p w14:paraId="71B953C8" w14:textId="6DD14CC2" w:rsidR="00344985" w:rsidRDefault="00344985" w:rsidP="00344985">
      <w:pPr>
        <w:pStyle w:val="Normlnywebov"/>
        <w:numPr>
          <w:ilvl w:val="0"/>
          <w:numId w:val="39"/>
        </w:numPr>
        <w:spacing w:before="0" w:beforeAutospacing="0" w:after="0" w:afterAutospacing="0"/>
        <w:rPr>
          <w:sz w:val="28"/>
          <w:szCs w:val="28"/>
        </w:rPr>
      </w:pPr>
      <w:r>
        <w:rPr>
          <w:sz w:val="28"/>
          <w:szCs w:val="28"/>
        </w:rPr>
        <w:t>Všetky doklady musia obsahovať údaje stanovené zákonom o účtovníctve, ktoré sa označujú ako náležitosti účtovných dokladov.</w:t>
      </w:r>
    </w:p>
    <w:p w14:paraId="26B7E722" w14:textId="0D69FB43" w:rsidR="00344985" w:rsidRDefault="00344985" w:rsidP="00344985">
      <w:pPr>
        <w:pStyle w:val="Normlnywebov"/>
        <w:numPr>
          <w:ilvl w:val="0"/>
          <w:numId w:val="39"/>
        </w:numPr>
        <w:spacing w:before="0" w:beforeAutospacing="0" w:after="0" w:afterAutospacing="0"/>
        <w:rPr>
          <w:sz w:val="28"/>
          <w:szCs w:val="28"/>
        </w:rPr>
      </w:pPr>
      <w:r>
        <w:rPr>
          <w:sz w:val="28"/>
          <w:szCs w:val="28"/>
        </w:rPr>
        <w:t>Náležitosti účtovného dokladu sa môžu umiestniť len na účtovnom doklade</w:t>
      </w:r>
    </w:p>
    <w:p w14:paraId="3360A1E5" w14:textId="6C42C1FA" w:rsidR="00344985" w:rsidRDefault="00344985" w:rsidP="00344985">
      <w:pPr>
        <w:pStyle w:val="Normlnywebov"/>
        <w:numPr>
          <w:ilvl w:val="0"/>
          <w:numId w:val="39"/>
        </w:numPr>
        <w:spacing w:before="0" w:beforeAutospacing="0" w:after="0" w:afterAutospacing="0"/>
        <w:rPr>
          <w:sz w:val="28"/>
          <w:szCs w:val="28"/>
        </w:rPr>
      </w:pPr>
      <w:r>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Default="000D71E4" w:rsidP="00344985">
      <w:pPr>
        <w:pStyle w:val="Normlnywebov"/>
        <w:numPr>
          <w:ilvl w:val="0"/>
          <w:numId w:val="39"/>
        </w:numPr>
        <w:spacing w:before="0" w:beforeAutospacing="0" w:after="0" w:afterAutospacing="0"/>
        <w:rPr>
          <w:sz w:val="28"/>
          <w:szCs w:val="28"/>
        </w:rPr>
      </w:pPr>
      <w:r>
        <w:rPr>
          <w:sz w:val="28"/>
          <w:szCs w:val="28"/>
        </w:rPr>
        <w:t>Aktuálne náležitosti:</w:t>
      </w:r>
    </w:p>
    <w:p w14:paraId="20C7A633" w14:textId="77777777" w:rsidR="000D71E4" w:rsidRDefault="000D71E4" w:rsidP="000D71E4">
      <w:pPr>
        <w:pStyle w:val="Normlnywebov"/>
        <w:spacing w:before="0" w:beforeAutospacing="0" w:after="0" w:afterAutospacing="0"/>
        <w:rPr>
          <w:sz w:val="28"/>
          <w:szCs w:val="28"/>
        </w:rPr>
      </w:pPr>
    </w:p>
    <w:p w14:paraId="77C10D21" w14:textId="77777777" w:rsidR="000D71E4" w:rsidRDefault="000D71E4" w:rsidP="000D71E4">
      <w:pPr>
        <w:pStyle w:val="Normlnywebov"/>
        <w:spacing w:before="0" w:beforeAutospacing="0" w:after="0" w:afterAutospacing="0"/>
        <w:rPr>
          <w:sz w:val="28"/>
          <w:szCs w:val="28"/>
        </w:rPr>
      </w:pPr>
    </w:p>
    <w:p w14:paraId="3B262603" w14:textId="688054A8" w:rsidR="00180FB4" w:rsidRDefault="000D71E4" w:rsidP="00180FB4">
      <w:pPr>
        <w:pStyle w:val="Normlnywebov"/>
        <w:spacing w:before="0" w:beforeAutospacing="0" w:after="0" w:afterAutospacing="0"/>
        <w:jc w:val="center"/>
        <w:rPr>
          <w:color w:val="BFBFBF" w:themeColor="background1" w:themeShade="BF"/>
          <w:sz w:val="28"/>
          <w:szCs w:val="28"/>
        </w:rPr>
      </w:pPr>
      <w:r>
        <w:rPr>
          <w:color w:val="BFBFBF" w:themeColor="background1" w:themeShade="BF"/>
          <w:sz w:val="28"/>
          <w:szCs w:val="28"/>
        </w:rPr>
        <w:t>Nalepiť papier od Krížovej</w:t>
      </w:r>
    </w:p>
    <w:p w14:paraId="1537ECB6"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E16B623"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37C9D9A"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4854FAA9"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2E350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658D0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312DEF42"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95F7AD7"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A24CC54"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2E2ADFBC" w14:textId="77777777" w:rsidR="00180FB4" w:rsidRDefault="00180FB4" w:rsidP="00180FB4">
      <w:pPr>
        <w:pStyle w:val="Normlnywebov"/>
        <w:spacing w:before="0" w:beforeAutospacing="0" w:after="0" w:afterAutospacing="0"/>
        <w:jc w:val="center"/>
        <w:rPr>
          <w:color w:val="BFBFBF" w:themeColor="background1" w:themeShade="BF"/>
          <w:sz w:val="28"/>
          <w:szCs w:val="28"/>
        </w:rPr>
      </w:pPr>
    </w:p>
    <w:p w14:paraId="63D9ED5A" w14:textId="77777777" w:rsidR="00180FB4"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180FB4">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180FB4"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180FB4" w:rsidRDefault="00180FB4" w:rsidP="00180FB4">
      <w:pPr>
        <w:pStyle w:val="Odsekzoznamu"/>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180FB4" w:rsidRDefault="00180FB4" w:rsidP="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180FB4" w:rsidRDefault="00180FB4" w:rsidP="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180FB4" w:rsidRDefault="00180FB4" w:rsidP="00180FB4">
      <w:pPr>
        <w:pStyle w:val="Odsekzoznamu"/>
        <w:numPr>
          <w:ilvl w:val="0"/>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180FB4" w:rsidRDefault="00180FB4" w:rsidP="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w:t>
      </w:r>
      <w:r w:rsidRPr="00180FB4">
        <w:rPr>
          <w:rFonts w:ascii="Times New Roman" w:eastAsia="Times New Roman" w:hAnsi="Times New Roman" w:cs="Times New Roman"/>
          <w:color w:val="000000"/>
          <w:kern w:val="0"/>
          <w:sz w:val="28"/>
          <w:szCs w:val="28"/>
          <w:lang w:eastAsia="sk-SK"/>
          <w14:ligatures w14:val="none"/>
        </w:rPr>
        <w:t>ecnej správnosti účtovných dokladov</w:t>
      </w:r>
      <w:r>
        <w:rPr>
          <w:rFonts w:ascii="Times New Roman" w:eastAsia="Times New Roman" w:hAnsi="Times New Roman" w:cs="Times New Roman"/>
          <w:color w:val="000000"/>
          <w:kern w:val="0"/>
          <w:sz w:val="28"/>
          <w:szCs w:val="28"/>
          <w:lang w:eastAsia="sk-SK"/>
          <w14:ligatures w14:val="none"/>
        </w:rPr>
        <w:t>:</w:t>
      </w:r>
    </w:p>
    <w:p w14:paraId="4ED5F052" w14:textId="1A58631C"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w:t>
      </w:r>
      <w:r w:rsidRPr="00180FB4">
        <w:rPr>
          <w:rFonts w:ascii="Times New Roman" w:eastAsia="Times New Roman" w:hAnsi="Times New Roman" w:cs="Times New Roman"/>
          <w:color w:val="000000"/>
          <w:kern w:val="0"/>
          <w:sz w:val="28"/>
          <w:szCs w:val="28"/>
          <w:lang w:eastAsia="sk-SK"/>
          <w14:ligatures w14:val="none"/>
        </w:rPr>
        <w:t xml:space="preserve">počíva v zisťovaní správnosti údajov z hľadiska oprávnenosti účtovného prípadu. </w:t>
      </w:r>
    </w:p>
    <w:p w14:paraId="5BC5D053" w14:textId="19C0F43F"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180FB4">
        <w:rPr>
          <w:rFonts w:ascii="Times New Roman" w:eastAsia="Times New Roman" w:hAnsi="Times New Roman" w:cs="Times New Roman"/>
          <w:color w:val="000000"/>
          <w:kern w:val="0"/>
          <w:sz w:val="28"/>
          <w:szCs w:val="28"/>
          <w:lang w:eastAsia="sk-SK"/>
          <w14:ligatures w14:val="none"/>
        </w:rPr>
        <w:t>isťuje</w:t>
      </w:r>
      <w:r>
        <w:rPr>
          <w:rFonts w:ascii="Times New Roman" w:eastAsia="Times New Roman" w:hAnsi="Times New Roman" w:cs="Times New Roman"/>
          <w:color w:val="000000"/>
          <w:kern w:val="0"/>
          <w:sz w:val="28"/>
          <w:szCs w:val="28"/>
          <w:lang w:eastAsia="sk-SK"/>
          <w14:ligatures w14:val="none"/>
        </w:rPr>
        <w:t xml:space="preserve"> sa</w:t>
      </w:r>
      <w:r w:rsidRPr="00180FB4">
        <w:rPr>
          <w:rFonts w:ascii="Times New Roman" w:eastAsia="Times New Roman" w:hAnsi="Times New Roman" w:cs="Times New Roman"/>
          <w:color w:val="000000"/>
          <w:kern w:val="0"/>
          <w:sz w:val="28"/>
          <w:szCs w:val="28"/>
          <w:lang w:eastAsia="sk-SK"/>
          <w14:ligatures w14:val="none"/>
        </w:rPr>
        <w:t xml:space="preserve"> súlad obsahu účtovného dokladu so skutočnosťou, správnosť uvedeného množstva a ceny, dodržanie zmluvných podmienok</w:t>
      </w:r>
      <w:r>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prípustnos</w:t>
      </w:r>
      <w:r>
        <w:rPr>
          <w:rFonts w:ascii="Times New Roman" w:eastAsia="Times New Roman" w:hAnsi="Times New Roman" w:cs="Times New Roman"/>
          <w:color w:val="000000"/>
          <w:kern w:val="0"/>
          <w:sz w:val="28"/>
          <w:szCs w:val="28"/>
          <w:lang w:eastAsia="sk-SK"/>
          <w14:ligatures w14:val="none"/>
        </w:rPr>
        <w:t xml:space="preserve">ť </w:t>
      </w:r>
      <w:r w:rsidRPr="00180FB4">
        <w:rPr>
          <w:rFonts w:ascii="Times New Roman" w:eastAsia="Times New Roman" w:hAnsi="Times New Roman" w:cs="Times New Roman"/>
          <w:color w:val="000000"/>
          <w:kern w:val="0"/>
          <w:sz w:val="28"/>
          <w:szCs w:val="28"/>
          <w:lang w:eastAsia="sk-SK"/>
          <w14:ligatures w14:val="none"/>
        </w:rPr>
        <w:t>hospodárskej operácie v súlade s právnymi predpismi</w:t>
      </w:r>
      <w:r>
        <w:rPr>
          <w:rFonts w:ascii="Times New Roman" w:eastAsia="Times New Roman" w:hAnsi="Times New Roman" w:cs="Times New Roman"/>
          <w:color w:val="000000"/>
          <w:kern w:val="0"/>
          <w:sz w:val="28"/>
          <w:szCs w:val="28"/>
          <w:lang w:eastAsia="sk-SK"/>
          <w14:ligatures w14:val="none"/>
        </w:rPr>
        <w:t>,</w:t>
      </w:r>
      <w:r w:rsidRPr="00180FB4">
        <w:rPr>
          <w:rFonts w:ascii="Times New Roman" w:eastAsia="Times New Roman" w:hAnsi="Times New Roman" w:cs="Times New Roman"/>
          <w:color w:val="000000"/>
          <w:kern w:val="0"/>
          <w:sz w:val="28"/>
          <w:szCs w:val="28"/>
          <w:lang w:eastAsia="sk-SK"/>
          <w14:ligatures w14:val="none"/>
        </w:rPr>
        <w:t xml:space="preserve"> číselná správnosť údajov v doklade, správnosť súčtov, násobenia, delenia a pod.</w:t>
      </w:r>
    </w:p>
    <w:p w14:paraId="09ED56A6" w14:textId="66093B1F" w:rsidR="00180FB4" w:rsidRPr="00180FB4" w:rsidRDefault="00180FB4" w:rsidP="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F</w:t>
      </w:r>
      <w:r w:rsidRPr="00180FB4">
        <w:rPr>
          <w:rFonts w:ascii="Times New Roman" w:eastAsia="Times New Roman" w:hAnsi="Times New Roman" w:cs="Times New Roman"/>
          <w:color w:val="000000"/>
          <w:kern w:val="0"/>
          <w:sz w:val="28"/>
          <w:szCs w:val="28"/>
          <w:lang w:eastAsia="sk-SK"/>
          <w14:ligatures w14:val="none"/>
        </w:rPr>
        <w:t>ormálnej správnosti účtovných dokladov</w:t>
      </w:r>
      <w:r>
        <w:rPr>
          <w:rFonts w:ascii="Times New Roman" w:eastAsia="Times New Roman" w:hAnsi="Times New Roman" w:cs="Times New Roman"/>
          <w:color w:val="000000"/>
          <w:kern w:val="0"/>
          <w:sz w:val="28"/>
          <w:szCs w:val="28"/>
          <w:lang w:eastAsia="sk-SK"/>
          <w14:ligatures w14:val="none"/>
        </w:rPr>
        <w:t>:</w:t>
      </w:r>
    </w:p>
    <w:p w14:paraId="68AE89E1" w14:textId="7D9F634F" w:rsidR="00951CA5" w:rsidRPr="00951CA5"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Pr>
          <w:rFonts w:ascii="Times New Roman" w:eastAsia="Times New Roman" w:hAnsi="Times New Roman" w:cs="Times New Roman"/>
          <w:color w:val="000000"/>
          <w:kern w:val="0"/>
          <w:sz w:val="28"/>
          <w:szCs w:val="28"/>
          <w:lang w:eastAsia="sk-SK"/>
          <w14:ligatures w14:val="none"/>
        </w:rPr>
        <w:t>ú</w:t>
      </w:r>
      <w:r w:rsidRPr="00180FB4">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951CA5"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180FB4" w:rsidRDefault="00180FB4" w:rsidP="00180FB4">
      <w:pPr>
        <w:pStyle w:val="Odsekzoznamu"/>
        <w:numPr>
          <w:ilvl w:val="3"/>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Pr>
          <w:rFonts w:ascii="Times New Roman" w:eastAsia="Times New Roman" w:hAnsi="Times New Roman" w:cs="Times New Roman"/>
          <w:color w:val="000000"/>
          <w:kern w:val="0"/>
          <w:sz w:val="28"/>
          <w:szCs w:val="28"/>
          <w:lang w:eastAsia="sk-SK"/>
          <w14:ligatures w14:val="none"/>
        </w:rPr>
        <w:t xml:space="preserve">, </w:t>
      </w:r>
      <w:r w:rsidRPr="00180FB4">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180FB4" w:rsidRDefault="00180FB4" w:rsidP="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180FB4">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180FB4"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180FB4"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951CA5" w:rsidRDefault="00180FB4" w:rsidP="00951CA5">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color w:val="000000"/>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180FB4"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951CA5" w:rsidRDefault="00180FB4" w:rsidP="00951CA5">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951CA5" w:rsidRDefault="00951CA5"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951CA5" w:rsidRDefault="00180FB4" w:rsidP="00951CA5">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Pr>
          <w:rFonts w:ascii="Times New Roman" w:eastAsia="Times New Roman" w:hAnsi="Times New Roman" w:cs="Times New Roman"/>
          <w:color w:val="000000"/>
          <w:kern w:val="0"/>
          <w:sz w:val="28"/>
          <w:szCs w:val="28"/>
          <w:lang w:eastAsia="sk-SK"/>
          <w14:ligatures w14:val="none"/>
        </w:rPr>
        <w:t>t</w:t>
      </w:r>
      <w:r w:rsidRPr="00951CA5">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951CA5" w:rsidRDefault="00180FB4" w:rsidP="00951CA5">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951CA5" w:rsidRDefault="00180FB4" w:rsidP="00951CA5">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951CA5" w:rsidRDefault="00180FB4" w:rsidP="00180FB4">
      <w:pPr>
        <w:pStyle w:val="Odsekzoznamu"/>
        <w:numPr>
          <w:ilvl w:val="2"/>
          <w:numId w:val="42"/>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951CA5"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951CA5" w:rsidRDefault="00180FB4" w:rsidP="00951CA5">
      <w:pPr>
        <w:pStyle w:val="Odsekzoznamu"/>
        <w:numPr>
          <w:ilvl w:val="0"/>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951CA5" w:rsidRDefault="00180FB4" w:rsidP="00951CA5">
      <w:pPr>
        <w:pStyle w:val="Odsekzoznamu"/>
        <w:numPr>
          <w:ilvl w:val="0"/>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D30AB5" w:rsidRDefault="00180FB4" w:rsidP="00D30AB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D30AB5" w:rsidRDefault="00180FB4" w:rsidP="00D30AB5">
      <w:pPr>
        <w:pStyle w:val="Odsekzoznamu"/>
        <w:numPr>
          <w:ilvl w:val="2"/>
          <w:numId w:val="54"/>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D30AB5" w:rsidRDefault="00180FB4" w:rsidP="00D30AB5">
      <w:pPr>
        <w:pStyle w:val="Odsekzoznamu"/>
        <w:numPr>
          <w:ilvl w:val="2"/>
          <w:numId w:val="54"/>
        </w:numPr>
        <w:spacing w:after="0" w:line="240" w:lineRule="auto"/>
        <w:rPr>
          <w:rFonts w:ascii="Times New Roman" w:eastAsia="Times New Roman" w:hAnsi="Times New Roman" w:cs="Times New Roman"/>
          <w:kern w:val="0"/>
          <w:sz w:val="28"/>
          <w:szCs w:val="28"/>
          <w:lang w:eastAsia="sk-SK"/>
          <w14:ligatures w14:val="none"/>
        </w:rPr>
      </w:pPr>
      <w:r w:rsidRPr="00D30AB5">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Pr>
          <w:rFonts w:ascii="Times New Roman" w:eastAsia="Times New Roman" w:hAnsi="Times New Roman" w:cs="Times New Roman"/>
          <w:color w:val="000000"/>
          <w:kern w:val="0"/>
          <w:sz w:val="28"/>
          <w:szCs w:val="28"/>
          <w:lang w:eastAsia="sk-SK"/>
          <w14:ligatures w14:val="none"/>
        </w:rPr>
        <w:t xml:space="preserve"> (môžu aj dlhšie)</w:t>
      </w:r>
      <w:r w:rsidRPr="00951CA5">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951CA5" w:rsidRDefault="00180FB4" w:rsidP="00951CA5">
      <w:pPr>
        <w:pStyle w:val="Odsekzoznamu"/>
        <w:numPr>
          <w:ilvl w:val="1"/>
          <w:numId w:val="46"/>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180FB4"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951CA5" w:rsidRDefault="00180FB4" w:rsidP="00951CA5">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52050B" w:rsidRDefault="00180FB4" w:rsidP="0052050B">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sidRPr="00951CA5">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52050B" w:rsidRDefault="0052050B" w:rsidP="0052050B">
      <w:pPr>
        <w:pStyle w:val="Odsekzoznamu"/>
        <w:numPr>
          <w:ilvl w:val="1"/>
          <w:numId w:val="45"/>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tbl>
      <w:tblPr>
        <w:tblStyle w:val="Mriekatabuky"/>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03587F" w14:paraId="17A07830" w14:textId="77777777" w:rsidTr="0052050B">
        <w:trPr>
          <w:trHeight w:val="577"/>
        </w:trPr>
        <w:tc>
          <w:tcPr>
            <w:tcW w:w="1871" w:type="dxa"/>
          </w:tcPr>
          <w:p w14:paraId="5AD4DA17" w14:textId="3E74649E" w:rsidR="0003587F" w:rsidRPr="0003587F" w:rsidRDefault="0003587F" w:rsidP="0052050B">
            <w:pPr>
              <w:pStyle w:val="Normlnywebov"/>
              <w:spacing w:before="0" w:beforeAutospacing="0" w:after="0" w:afterAutospacing="0"/>
              <w:jc w:val="center"/>
            </w:pPr>
            <w:r w:rsidRPr="0003587F">
              <w:t>Dátum prevzatia do úschovy</w:t>
            </w:r>
          </w:p>
        </w:tc>
        <w:tc>
          <w:tcPr>
            <w:tcW w:w="1403" w:type="dxa"/>
          </w:tcPr>
          <w:p w14:paraId="32BF8C0F" w14:textId="1F0C2A44" w:rsidR="0003587F" w:rsidRPr="0003587F" w:rsidRDefault="0003587F" w:rsidP="0052050B">
            <w:pPr>
              <w:pStyle w:val="Normlnywebov"/>
              <w:spacing w:before="0" w:beforeAutospacing="0" w:after="0" w:afterAutospacing="0"/>
              <w:jc w:val="center"/>
            </w:pPr>
            <w:r w:rsidRPr="0003587F">
              <w:t>Druh dokladov</w:t>
            </w:r>
          </w:p>
        </w:tc>
        <w:tc>
          <w:tcPr>
            <w:tcW w:w="1175" w:type="dxa"/>
          </w:tcPr>
          <w:p w14:paraId="796CDDE8" w14:textId="4AC0E014" w:rsidR="0003587F" w:rsidRPr="0003587F" w:rsidRDefault="0003587F" w:rsidP="0052050B">
            <w:pPr>
              <w:pStyle w:val="Normlnywebov"/>
              <w:spacing w:before="0" w:beforeAutospacing="0" w:after="0" w:afterAutospacing="0"/>
              <w:jc w:val="center"/>
            </w:pPr>
            <w:r w:rsidRPr="0003587F">
              <w:t>Účtovné obdobie</w:t>
            </w:r>
          </w:p>
        </w:tc>
        <w:tc>
          <w:tcPr>
            <w:tcW w:w="1168" w:type="dxa"/>
          </w:tcPr>
          <w:p w14:paraId="608A11E7" w14:textId="6293047D" w:rsidR="0003587F" w:rsidRPr="0003587F" w:rsidRDefault="0003587F" w:rsidP="0052050B">
            <w:pPr>
              <w:pStyle w:val="Normlnywebov"/>
              <w:spacing w:before="0" w:beforeAutospacing="0" w:after="0" w:afterAutospacing="0"/>
              <w:jc w:val="center"/>
            </w:pPr>
            <w:r w:rsidRPr="0003587F">
              <w:t>Počet zväzkov</w:t>
            </w:r>
          </w:p>
        </w:tc>
        <w:tc>
          <w:tcPr>
            <w:tcW w:w="1755" w:type="dxa"/>
          </w:tcPr>
          <w:p w14:paraId="2BDDB83D" w14:textId="702F3AF4" w:rsidR="0003587F" w:rsidRPr="0003587F" w:rsidRDefault="0003587F" w:rsidP="0052050B">
            <w:pPr>
              <w:pStyle w:val="Normlnywebov"/>
              <w:spacing w:before="0" w:beforeAutospacing="0" w:after="0" w:afterAutospacing="0"/>
              <w:jc w:val="center"/>
            </w:pPr>
            <w:r w:rsidRPr="0003587F">
              <w:t>Ćísla dokladov od       do</w:t>
            </w:r>
          </w:p>
        </w:tc>
        <w:tc>
          <w:tcPr>
            <w:tcW w:w="1275" w:type="dxa"/>
          </w:tcPr>
          <w:p w14:paraId="73F1D685" w14:textId="6A6904CF" w:rsidR="0003587F" w:rsidRPr="0003587F" w:rsidRDefault="0003587F" w:rsidP="0052050B">
            <w:pPr>
              <w:pStyle w:val="Normlnywebov"/>
              <w:spacing w:before="0" w:beforeAutospacing="0" w:after="0" w:afterAutospacing="0"/>
              <w:jc w:val="center"/>
            </w:pPr>
            <w:r w:rsidRPr="0003587F">
              <w:t>Poznámka o vydaní *</w:t>
            </w:r>
          </w:p>
        </w:tc>
        <w:tc>
          <w:tcPr>
            <w:tcW w:w="1843" w:type="dxa"/>
          </w:tcPr>
          <w:p w14:paraId="1FBFAEC5" w14:textId="097477A6" w:rsidR="0003587F" w:rsidRPr="0003587F" w:rsidRDefault="0003587F" w:rsidP="0052050B">
            <w:pPr>
              <w:pStyle w:val="Normlnywebov"/>
              <w:spacing w:before="0" w:beforeAutospacing="0" w:after="0" w:afterAutospacing="0"/>
              <w:jc w:val="center"/>
            </w:pPr>
            <w:r w:rsidRPr="0003587F">
              <w:t>Poznámka o skartovaní **</w:t>
            </w:r>
          </w:p>
        </w:tc>
      </w:tr>
      <w:tr w:rsidR="0052050B" w:rsidRPr="0003587F" w14:paraId="2D3D8354" w14:textId="77777777" w:rsidTr="0052050B">
        <w:tc>
          <w:tcPr>
            <w:tcW w:w="1871" w:type="dxa"/>
          </w:tcPr>
          <w:p w14:paraId="2F4F1DA3" w14:textId="77777777" w:rsidR="0003587F" w:rsidRPr="0052050B" w:rsidRDefault="0003587F" w:rsidP="00951CA5">
            <w:pPr>
              <w:pStyle w:val="Normlnywebov"/>
              <w:spacing w:before="0" w:beforeAutospacing="0" w:after="0" w:afterAutospacing="0"/>
              <w:jc w:val="center"/>
            </w:pPr>
            <w:r w:rsidRPr="0052050B">
              <w:t>20. 05. 2002</w:t>
            </w:r>
          </w:p>
          <w:p w14:paraId="022F7AE5" w14:textId="552E961D" w:rsidR="0003587F" w:rsidRPr="0052050B" w:rsidRDefault="0003587F" w:rsidP="00951CA5">
            <w:pPr>
              <w:pStyle w:val="Normlnywebov"/>
              <w:spacing w:before="0" w:beforeAutospacing="0" w:after="0" w:afterAutospacing="0"/>
              <w:jc w:val="center"/>
            </w:pPr>
            <w:r w:rsidRPr="0052050B">
              <w:t>20. 05. 2002</w:t>
            </w:r>
          </w:p>
        </w:tc>
        <w:tc>
          <w:tcPr>
            <w:tcW w:w="1403" w:type="dxa"/>
          </w:tcPr>
          <w:p w14:paraId="2C9D6BF1" w14:textId="53785F66" w:rsidR="0003587F" w:rsidRPr="0052050B" w:rsidRDefault="0052050B" w:rsidP="00951CA5">
            <w:pPr>
              <w:pStyle w:val="Normlnywebov"/>
              <w:spacing w:before="0" w:beforeAutospacing="0" w:after="0" w:afterAutospacing="0"/>
              <w:jc w:val="center"/>
            </w:pPr>
            <w:r w:rsidRPr="0052050B">
              <w:t>Pokladničné</w:t>
            </w:r>
          </w:p>
          <w:p w14:paraId="728A522B" w14:textId="456960FD" w:rsidR="0052050B" w:rsidRPr="0052050B" w:rsidRDefault="0052050B" w:rsidP="00951CA5">
            <w:pPr>
              <w:pStyle w:val="Normlnywebov"/>
              <w:spacing w:before="0" w:beforeAutospacing="0" w:after="0" w:afterAutospacing="0"/>
              <w:jc w:val="center"/>
            </w:pPr>
            <w:r w:rsidRPr="0052050B">
              <w:t>VBÚ</w:t>
            </w:r>
          </w:p>
        </w:tc>
        <w:tc>
          <w:tcPr>
            <w:tcW w:w="1175" w:type="dxa"/>
          </w:tcPr>
          <w:p w14:paraId="086AC76A" w14:textId="77777777" w:rsidR="0003587F" w:rsidRPr="0052050B" w:rsidRDefault="0052050B" w:rsidP="00951CA5">
            <w:pPr>
              <w:pStyle w:val="Normlnywebov"/>
              <w:spacing w:before="0" w:beforeAutospacing="0" w:after="0" w:afterAutospacing="0"/>
              <w:jc w:val="center"/>
            </w:pPr>
            <w:r w:rsidRPr="0052050B">
              <w:t>2001</w:t>
            </w:r>
          </w:p>
          <w:p w14:paraId="3F7F378E" w14:textId="568C0836" w:rsidR="0052050B" w:rsidRPr="0052050B" w:rsidRDefault="0052050B" w:rsidP="00951CA5">
            <w:pPr>
              <w:pStyle w:val="Normlnywebov"/>
              <w:spacing w:before="0" w:beforeAutospacing="0" w:after="0" w:afterAutospacing="0"/>
              <w:jc w:val="center"/>
            </w:pPr>
            <w:r w:rsidRPr="0052050B">
              <w:t>2001</w:t>
            </w:r>
          </w:p>
        </w:tc>
        <w:tc>
          <w:tcPr>
            <w:tcW w:w="1168" w:type="dxa"/>
          </w:tcPr>
          <w:p w14:paraId="0E831DC7" w14:textId="23554D91" w:rsidR="0003587F" w:rsidRPr="0052050B" w:rsidRDefault="0052050B" w:rsidP="00951CA5">
            <w:pPr>
              <w:pStyle w:val="Normlnywebov"/>
              <w:spacing w:before="0" w:beforeAutospacing="0" w:after="0" w:afterAutospacing="0"/>
              <w:jc w:val="center"/>
            </w:pPr>
            <w:r w:rsidRPr="0052050B">
              <w:t>3</w:t>
            </w:r>
            <w:r w:rsidRPr="0052050B">
              <w:br/>
              <w:t>4</w:t>
            </w:r>
          </w:p>
        </w:tc>
        <w:tc>
          <w:tcPr>
            <w:tcW w:w="1755" w:type="dxa"/>
          </w:tcPr>
          <w:p w14:paraId="6F191258" w14:textId="77777777" w:rsidR="0003587F" w:rsidRPr="0052050B" w:rsidRDefault="0052050B" w:rsidP="00951CA5">
            <w:pPr>
              <w:pStyle w:val="Normlnywebov"/>
              <w:spacing w:before="0" w:beforeAutospacing="0" w:after="0" w:afterAutospacing="0"/>
              <w:jc w:val="center"/>
            </w:pPr>
            <w:r w:rsidRPr="0052050B">
              <w:t>1      765</w:t>
            </w:r>
          </w:p>
          <w:p w14:paraId="571A10F1" w14:textId="16C37E24" w:rsidR="0052050B" w:rsidRPr="0052050B" w:rsidRDefault="0052050B" w:rsidP="00951CA5">
            <w:pPr>
              <w:pStyle w:val="Normlnywebov"/>
              <w:spacing w:before="0" w:beforeAutospacing="0" w:after="0" w:afterAutospacing="0"/>
              <w:jc w:val="center"/>
            </w:pPr>
            <w:r w:rsidRPr="0052050B">
              <w:t>2      255</w:t>
            </w:r>
          </w:p>
        </w:tc>
        <w:tc>
          <w:tcPr>
            <w:tcW w:w="1275" w:type="dxa"/>
          </w:tcPr>
          <w:p w14:paraId="1E08C97D" w14:textId="77777777" w:rsidR="0003587F" w:rsidRPr="0003587F" w:rsidRDefault="0003587F" w:rsidP="00951CA5">
            <w:pPr>
              <w:pStyle w:val="Normlnywebov"/>
              <w:spacing w:before="0" w:beforeAutospacing="0" w:after="0" w:afterAutospacing="0"/>
              <w:jc w:val="center"/>
              <w:rPr>
                <w:sz w:val="28"/>
                <w:szCs w:val="28"/>
              </w:rPr>
            </w:pPr>
          </w:p>
        </w:tc>
        <w:tc>
          <w:tcPr>
            <w:tcW w:w="1843" w:type="dxa"/>
          </w:tcPr>
          <w:p w14:paraId="52269561" w14:textId="77777777" w:rsidR="0003587F" w:rsidRPr="0003587F" w:rsidRDefault="0003587F" w:rsidP="00951CA5">
            <w:pPr>
              <w:pStyle w:val="Normlnywebov"/>
              <w:spacing w:before="0" w:beforeAutospacing="0" w:after="0" w:afterAutospacing="0"/>
              <w:jc w:val="center"/>
              <w:rPr>
                <w:sz w:val="28"/>
                <w:szCs w:val="28"/>
              </w:rPr>
            </w:pPr>
          </w:p>
        </w:tc>
      </w:tr>
    </w:tbl>
    <w:p w14:paraId="47C55A73" w14:textId="77777777" w:rsidR="00637FC2" w:rsidRPr="0003587F" w:rsidRDefault="00637FC2" w:rsidP="00951CA5">
      <w:pPr>
        <w:pStyle w:val="Normlnywebov"/>
        <w:spacing w:before="0" w:beforeAutospacing="0" w:after="0" w:afterAutospacing="0"/>
        <w:jc w:val="center"/>
        <w:rPr>
          <w:sz w:val="28"/>
          <w:szCs w:val="28"/>
        </w:rPr>
      </w:pPr>
    </w:p>
    <w:p w14:paraId="3467A57A" w14:textId="33EB5D57" w:rsidR="0052050B" w:rsidRPr="0052050B" w:rsidRDefault="0052050B" w:rsidP="0052050B">
      <w:pPr>
        <w:pStyle w:val="Normlnywebov"/>
        <w:spacing w:before="0" w:beforeAutospacing="0" w:after="0" w:afterAutospacing="0"/>
      </w:pPr>
      <w:r w:rsidRPr="0052050B">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52050B" w:rsidRDefault="0052050B" w:rsidP="0052050B">
      <w:pPr>
        <w:pStyle w:val="Normlnywebov"/>
        <w:spacing w:before="0" w:beforeAutospacing="0" w:after="0" w:afterAutospacing="0"/>
      </w:pPr>
      <w:r w:rsidRPr="0052050B">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52050B" w:rsidRDefault="00637FC2" w:rsidP="0052050B">
      <w:pPr>
        <w:pStyle w:val="Normlnywebov"/>
        <w:spacing w:before="0" w:beforeAutospacing="0" w:after="0" w:afterAutospacing="0"/>
        <w:rPr>
          <w:color w:val="BFBFBF" w:themeColor="background1" w:themeShade="BF"/>
          <w:sz w:val="22"/>
          <w:szCs w:val="22"/>
        </w:rPr>
      </w:pPr>
    </w:p>
    <w:p w14:paraId="0D3B04C0"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126C5B7D"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9E2CE23"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7A03B196" w14:textId="77777777" w:rsidR="00637FC2" w:rsidRDefault="00637FC2" w:rsidP="00951CA5">
      <w:pPr>
        <w:pStyle w:val="Normlnywebov"/>
        <w:spacing w:before="0" w:beforeAutospacing="0" w:after="0" w:afterAutospacing="0"/>
        <w:jc w:val="center"/>
        <w:rPr>
          <w:color w:val="BFBFBF" w:themeColor="background1" w:themeShade="BF"/>
          <w:sz w:val="36"/>
          <w:szCs w:val="36"/>
        </w:rPr>
      </w:pPr>
    </w:p>
    <w:p w14:paraId="36BA6F7C" w14:textId="77777777" w:rsidR="00637FC2" w:rsidRDefault="00637FC2" w:rsidP="0052050B">
      <w:pPr>
        <w:pStyle w:val="Normlnywebov"/>
        <w:spacing w:before="0" w:beforeAutospacing="0" w:after="0" w:afterAutospacing="0"/>
        <w:rPr>
          <w:color w:val="BFBFBF" w:themeColor="background1" w:themeShade="BF"/>
          <w:sz w:val="36"/>
          <w:szCs w:val="36"/>
        </w:rPr>
      </w:pPr>
    </w:p>
    <w:p w14:paraId="40CA41EE" w14:textId="77777777" w:rsidR="00B057BB" w:rsidRPr="00951CA5" w:rsidRDefault="00B057BB" w:rsidP="0052050B">
      <w:pPr>
        <w:pStyle w:val="Normlnywebov"/>
        <w:spacing w:before="0" w:beforeAutospacing="0" w:after="0" w:afterAutospacing="0"/>
        <w:rPr>
          <w:color w:val="BFBFBF" w:themeColor="background1" w:themeShade="BF"/>
          <w:sz w:val="36"/>
          <w:szCs w:val="36"/>
        </w:rPr>
      </w:pPr>
    </w:p>
    <w:p w14:paraId="2D2F8F8C" w14:textId="2FA503D4" w:rsidR="00951CA5" w:rsidRDefault="00951CA5" w:rsidP="00951CA5">
      <w:pPr>
        <w:pStyle w:val="Normlnywebov"/>
        <w:spacing w:before="0" w:beforeAutospacing="0" w:after="0" w:afterAutospacing="0"/>
        <w:jc w:val="center"/>
        <w:rPr>
          <w:color w:val="000000"/>
          <w:sz w:val="36"/>
          <w:szCs w:val="36"/>
        </w:rPr>
      </w:pPr>
      <w:r w:rsidRPr="00951CA5">
        <w:rPr>
          <w:color w:val="000000"/>
          <w:sz w:val="36"/>
          <w:szCs w:val="36"/>
        </w:rPr>
        <w:lastRenderedPageBreak/>
        <w:t>3.5.5 Obeh účtovných dokladov</w:t>
      </w:r>
    </w:p>
    <w:p w14:paraId="3D3E784F" w14:textId="77777777" w:rsidR="00951CA5" w:rsidRPr="00951CA5" w:rsidRDefault="00951CA5" w:rsidP="00951CA5">
      <w:pPr>
        <w:pStyle w:val="Normlnywebov"/>
        <w:spacing w:before="0" w:beforeAutospacing="0" w:after="0" w:afterAutospacing="0"/>
        <w:jc w:val="center"/>
        <w:rPr>
          <w:sz w:val="40"/>
          <w:szCs w:val="40"/>
        </w:rPr>
      </w:pPr>
    </w:p>
    <w:p w14:paraId="46F9FC23" w14:textId="4D88F508" w:rsidR="00951CA5" w:rsidRDefault="00951CA5" w:rsidP="00637FC2">
      <w:pPr>
        <w:pStyle w:val="Normlnywebov"/>
        <w:numPr>
          <w:ilvl w:val="0"/>
          <w:numId w:val="48"/>
        </w:numPr>
        <w:spacing w:before="0" w:beforeAutospacing="0" w:after="0" w:afterAutospacing="0"/>
        <w:rPr>
          <w:color w:val="000000"/>
          <w:sz w:val="28"/>
          <w:szCs w:val="28"/>
        </w:rPr>
      </w:pPr>
      <w:r w:rsidRPr="00951CA5">
        <w:rPr>
          <w:color w:val="000000"/>
          <w:sz w:val="28"/>
          <w:szCs w:val="28"/>
        </w:rPr>
        <w:t xml:space="preserve">Spôsob obehu účtovných dokladov musí mať podnik vypracovaný písomne a musí sa dôsledne dodržiavať. </w:t>
      </w:r>
    </w:p>
    <w:p w14:paraId="3CD6A135" w14:textId="5BAE3A77" w:rsidR="00951CA5" w:rsidRPr="00951CA5"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Uvádzajú sa v ňom aj funkcie a mená pracovníkov oprávnených nariadovať, schvaľovať a preskúmavať hospodárske operácie</w:t>
      </w:r>
      <w:r w:rsidR="00637FC2">
        <w:rPr>
          <w:color w:val="000000"/>
          <w:sz w:val="28"/>
          <w:szCs w:val="28"/>
        </w:rPr>
        <w:t xml:space="preserve">, </w:t>
      </w:r>
      <w:r w:rsidRPr="00951CA5">
        <w:rPr>
          <w:color w:val="000000"/>
          <w:sz w:val="28"/>
          <w:szCs w:val="28"/>
        </w:rPr>
        <w:t>podpisové vzory týchto osôb, prípadne spôsob ich nahradenia (napr. pečiatkou, kódom).</w:t>
      </w:r>
    </w:p>
    <w:p w14:paraId="5FBA170B" w14:textId="647BEB02" w:rsidR="00951CA5" w:rsidRPr="00637FC2"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 xml:space="preserve">Jednotlivé kroky obehu prijatej faktúry za dovoz a prepravu </w:t>
      </w:r>
      <w:r w:rsidRPr="00637FC2">
        <w:rPr>
          <w:color w:val="000000"/>
          <w:sz w:val="28"/>
          <w:szCs w:val="28"/>
        </w:rPr>
        <w:t>stroja</w:t>
      </w:r>
      <w:r w:rsidR="00637FC2">
        <w:rPr>
          <w:color w:val="000000"/>
          <w:sz w:val="28"/>
          <w:szCs w:val="28"/>
        </w:rPr>
        <w:t>:</w:t>
      </w:r>
    </w:p>
    <w:p w14:paraId="0112FBA8" w14:textId="5C65BD5D"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Zápis do knihy došlých faktúr - priradí sa interné číslo faktúry.</w:t>
      </w:r>
    </w:p>
    <w:p w14:paraId="39558902" w14:textId="02C2AB9A"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Kontrola vecnej správnosti faktúry pracovníkom, ktorý je vecne zodpovedný za objednanie a dodanie stroja.</w:t>
      </w:r>
    </w:p>
    <w:p w14:paraId="2175F60F" w14:textId="3C0F7973"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Kontrola formálnej správnosti faktúry a opečiatkovanie dokladu pečiatkou pre účtovací predpis.</w:t>
      </w:r>
    </w:p>
    <w:p w14:paraId="456D593E" w14:textId="12C4BE90" w:rsidR="00951CA5" w:rsidRPr="00951CA5" w:rsidRDefault="00951CA5" w:rsidP="00637FC2">
      <w:pPr>
        <w:pStyle w:val="Normlnywebov"/>
        <w:numPr>
          <w:ilvl w:val="1"/>
          <w:numId w:val="48"/>
        </w:numPr>
        <w:spacing w:before="0" w:beforeAutospacing="0" w:after="0" w:afterAutospacing="0"/>
        <w:rPr>
          <w:sz w:val="32"/>
          <w:szCs w:val="32"/>
        </w:rPr>
      </w:pPr>
      <w:r w:rsidRPr="00951CA5">
        <w:rPr>
          <w:color w:val="000000"/>
          <w:sz w:val="28"/>
          <w:szCs w:val="28"/>
        </w:rPr>
        <w:t>Určenie účtovacieho predpisu a zaúčtovanie faktúry.</w:t>
      </w:r>
    </w:p>
    <w:p w14:paraId="0F05776B" w14:textId="1331B0C0" w:rsidR="00951CA5" w:rsidRPr="00951CA5" w:rsidRDefault="00951CA5" w:rsidP="00637FC2">
      <w:pPr>
        <w:pStyle w:val="Normlnywebov"/>
        <w:numPr>
          <w:ilvl w:val="0"/>
          <w:numId w:val="48"/>
        </w:numPr>
        <w:spacing w:before="0" w:beforeAutospacing="0" w:after="0" w:afterAutospacing="0"/>
        <w:rPr>
          <w:sz w:val="32"/>
          <w:szCs w:val="32"/>
        </w:rPr>
      </w:pPr>
      <w:r w:rsidRPr="00951CA5">
        <w:rPr>
          <w:color w:val="000000"/>
          <w:sz w:val="28"/>
          <w:szCs w:val="28"/>
        </w:rPr>
        <w:t>Po vykonaní týchto krokov sa faktúra uloží do zaraďovača (tzv. šanónu alebo fascikla) a odloží sa do príručného archívu.</w:t>
      </w:r>
    </w:p>
    <w:p w14:paraId="6925FBE6" w14:textId="18F07F3A" w:rsidR="00637FC2" w:rsidRDefault="00637FC2" w:rsidP="00951CA5">
      <w:pPr>
        <w:pStyle w:val="Normlnywebov"/>
        <w:spacing w:before="0" w:beforeAutospacing="0" w:after="0" w:afterAutospacing="0"/>
        <w:rPr>
          <w:color w:val="BFBFBF" w:themeColor="background1" w:themeShade="BF"/>
          <w:sz w:val="28"/>
          <w:szCs w:val="28"/>
        </w:rPr>
      </w:pPr>
      <w:r w:rsidRPr="00637FC2">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Default="00637FC2">
      <w:pPr>
        <w:rPr>
          <w:rFonts w:ascii="Times New Roman" w:eastAsia="Times New Roman" w:hAnsi="Times New Roman" w:cs="Times New Roman"/>
          <w:color w:val="BFBFBF" w:themeColor="background1" w:themeShade="BF"/>
          <w:kern w:val="0"/>
          <w:sz w:val="28"/>
          <w:szCs w:val="28"/>
          <w:lang w:eastAsia="sk-SK"/>
          <w14:ligatures w14:val="none"/>
        </w:rPr>
      </w:pPr>
      <w:r>
        <w:rPr>
          <w:color w:val="BFBFBF" w:themeColor="background1" w:themeShade="BF"/>
          <w:sz w:val="28"/>
          <w:szCs w:val="28"/>
        </w:rPr>
        <w:br w:type="page"/>
      </w:r>
    </w:p>
    <w:p w14:paraId="3E23A27D" w14:textId="18070B9D" w:rsidR="00637FC2" w:rsidRPr="00637FC2"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637FC2"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t xml:space="preserve">4.1 </w:t>
      </w:r>
      <w:r>
        <w:rPr>
          <w:rFonts w:ascii="Times New Roman" w:eastAsia="Times New Roman" w:hAnsi="Times New Roman" w:cs="Times New Roman"/>
          <w:color w:val="000000"/>
          <w:kern w:val="0"/>
          <w:sz w:val="36"/>
          <w:szCs w:val="36"/>
          <w:lang w:eastAsia="sk-SK"/>
          <w14:ligatures w14:val="none"/>
        </w:rPr>
        <w:t>Účtovné zápisy</w:t>
      </w:r>
    </w:p>
    <w:p w14:paraId="5E4673CD" w14:textId="77777777" w:rsidR="00637FC2"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0B3C6B"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637FC2" w:rsidRDefault="00637FC2" w:rsidP="00637FC2">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637FC2">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Pr>
          <w:rFonts w:ascii="Times New Roman" w:eastAsia="Times New Roman" w:hAnsi="Times New Roman" w:cs="Times New Roman"/>
          <w:color w:val="000000"/>
          <w:kern w:val="0"/>
          <w:sz w:val="28"/>
          <w:szCs w:val="28"/>
          <w:lang w:eastAsia="sk-SK"/>
          <w14:ligatures w14:val="none"/>
        </w:rPr>
        <w:t xml:space="preserve"> </w:t>
      </w:r>
      <w:r w:rsidRPr="00637FC2">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0B3C6B">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Pr>
          <w:rFonts w:ascii="Times New Roman" w:eastAsia="Times New Roman" w:hAnsi="Times New Roman" w:cs="Times New Roman"/>
          <w:color w:val="000000"/>
          <w:kern w:val="0"/>
          <w:sz w:val="28"/>
          <w:szCs w:val="28"/>
          <w:lang w:eastAsia="sk-SK"/>
          <w14:ligatures w14:val="none"/>
        </w:rPr>
        <w:t>p</w:t>
      </w:r>
      <w:r w:rsidRPr="000B3C6B">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0B3C6B" w:rsidRDefault="00637FC2" w:rsidP="000B3C6B">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náva ručne a časť pomocou prostriedkov výpočtovej techniky. </w:t>
      </w:r>
    </w:p>
    <w:p w14:paraId="39D8F2DE" w14:textId="30C066C1"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0B3C6B" w:rsidRDefault="00637FC2" w:rsidP="000B3C6B">
      <w:pPr>
        <w:pStyle w:val="Odsekzoznamu"/>
        <w:numPr>
          <w:ilvl w:val="1"/>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0B3C6B" w:rsidRDefault="00637FC2" w:rsidP="00637FC2">
      <w:pPr>
        <w:pStyle w:val="Odsekzoznamu"/>
        <w:numPr>
          <w:ilvl w:val="1"/>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preukazuje</w:t>
      </w:r>
      <w:r w:rsidR="000B3C6B" w:rsidRPr="000B3C6B">
        <w:rPr>
          <w:rFonts w:ascii="Times New Roman" w:eastAsia="Times New Roman" w:hAnsi="Times New Roman" w:cs="Times New Roman"/>
          <w:color w:val="000000"/>
          <w:kern w:val="0"/>
          <w:sz w:val="28"/>
          <w:szCs w:val="28"/>
          <w:lang w:eastAsia="sk-SK"/>
          <w14:ligatures w14:val="none"/>
        </w:rPr>
        <w:t xml:space="preserve"> sa</w:t>
      </w:r>
      <w:r w:rsidR="000B3C6B">
        <w:rPr>
          <w:rFonts w:ascii="Times New Roman" w:eastAsia="Times New Roman" w:hAnsi="Times New Roman" w:cs="Times New Roman"/>
          <w:color w:val="000000"/>
          <w:kern w:val="0"/>
          <w:sz w:val="28"/>
          <w:szCs w:val="28"/>
          <w:lang w:eastAsia="sk-SK"/>
          <w14:ligatures w14:val="none"/>
        </w:rPr>
        <w:t xml:space="preserve"> </w:t>
      </w:r>
      <w:r w:rsidRPr="000B3C6B">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0B3C6B" w:rsidRDefault="00637FC2" w:rsidP="000B3C6B">
      <w:pPr>
        <w:pStyle w:val="Odsekzoznamu"/>
        <w:numPr>
          <w:ilvl w:val="0"/>
          <w:numId w:val="50"/>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637FC2"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4D7533"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637FC2">
        <w:rPr>
          <w:rFonts w:ascii="Times New Roman" w:eastAsia="Times New Roman" w:hAnsi="Times New Roman" w:cs="Times New Roman"/>
          <w:color w:val="000000"/>
          <w:kern w:val="0"/>
          <w:sz w:val="36"/>
          <w:szCs w:val="36"/>
          <w:lang w:eastAsia="sk-SK"/>
          <w14:ligatures w14:val="none"/>
        </w:rPr>
        <w:lastRenderedPageBreak/>
        <w:t xml:space="preserve">4.2 </w:t>
      </w:r>
      <w:r w:rsidR="004D7533">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0B3C6B" w:rsidRDefault="00637FC2" w:rsidP="000B3C6B">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0B3C6B">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0B3C6B" w:rsidRDefault="00637FC2" w:rsidP="000B3C6B">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0B3C6B">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E53D06" w:rsidRDefault="00637FC2" w:rsidP="00E53D06">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E53D06" w:rsidRDefault="00637FC2" w:rsidP="00E53D06">
      <w:pPr>
        <w:pStyle w:val="Odsekzoznamu"/>
        <w:numPr>
          <w:ilvl w:val="0"/>
          <w:numId w:val="52"/>
        </w:numPr>
        <w:spacing w:after="0" w:line="240" w:lineRule="auto"/>
        <w:rPr>
          <w:rFonts w:ascii="Times New Roman" w:eastAsia="Times New Roman" w:hAnsi="Times New Roman" w:cs="Times New Roman"/>
          <w:kern w:val="0"/>
          <w:sz w:val="32"/>
          <w:szCs w:val="32"/>
          <w:lang w:eastAsia="sk-SK"/>
          <w14:ligatures w14:val="none"/>
        </w:rPr>
      </w:pPr>
      <w:r w:rsidRPr="00E53D06">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Default="00951CA5" w:rsidP="00951CA5">
      <w:pPr>
        <w:pStyle w:val="Normlnywebov"/>
        <w:spacing w:before="0" w:beforeAutospacing="0" w:after="0" w:afterAutospacing="0"/>
        <w:rPr>
          <w:color w:val="BFBFBF" w:themeColor="background1" w:themeShade="BF"/>
          <w:sz w:val="28"/>
          <w:szCs w:val="28"/>
        </w:rPr>
      </w:pPr>
    </w:p>
    <w:p w14:paraId="08187EB3" w14:textId="77777777" w:rsidR="007B4DEC" w:rsidRDefault="007B4DEC" w:rsidP="00951CA5">
      <w:pPr>
        <w:pStyle w:val="Normlnywebov"/>
        <w:spacing w:before="0" w:beforeAutospacing="0" w:after="0" w:afterAutospacing="0"/>
        <w:rPr>
          <w:color w:val="BFBFBF" w:themeColor="background1" w:themeShade="BF"/>
          <w:sz w:val="28"/>
          <w:szCs w:val="28"/>
        </w:rPr>
      </w:pPr>
    </w:p>
    <w:p w14:paraId="492DB331" w14:textId="77777777" w:rsidR="007B4DEC" w:rsidRDefault="007B4DEC" w:rsidP="00951CA5">
      <w:pPr>
        <w:pStyle w:val="Normlnywebov"/>
        <w:spacing w:before="0" w:beforeAutospacing="0" w:after="0" w:afterAutospacing="0"/>
        <w:rPr>
          <w:color w:val="BFBFBF" w:themeColor="background1" w:themeShade="BF"/>
          <w:sz w:val="28"/>
          <w:szCs w:val="28"/>
        </w:rPr>
      </w:pPr>
    </w:p>
    <w:p w14:paraId="304F6733" w14:textId="77777777" w:rsidR="007B4DEC" w:rsidRDefault="007B4DEC" w:rsidP="00951CA5">
      <w:pPr>
        <w:pStyle w:val="Normlnywebov"/>
        <w:spacing w:before="0" w:beforeAutospacing="0" w:after="0" w:afterAutospacing="0"/>
        <w:rPr>
          <w:color w:val="BFBFBF" w:themeColor="background1" w:themeShade="BF"/>
          <w:sz w:val="28"/>
          <w:szCs w:val="28"/>
        </w:rPr>
      </w:pPr>
    </w:p>
    <w:p w14:paraId="7F9E1F6A" w14:textId="4AEF93DD" w:rsidR="007B4DEC" w:rsidRDefault="007B4DEC" w:rsidP="007B4DEC">
      <w:pPr>
        <w:pStyle w:val="Normlnywebov"/>
        <w:spacing w:before="0" w:beforeAutospacing="0" w:after="0" w:afterAutospacing="0"/>
        <w:rPr>
          <w:color w:val="BFBFBF" w:themeColor="background1" w:themeShade="BF"/>
          <w:sz w:val="28"/>
          <w:szCs w:val="28"/>
        </w:rPr>
      </w:pPr>
    </w:p>
    <w:p w14:paraId="2ECBF098" w14:textId="77777777" w:rsidR="007B4DEC" w:rsidRDefault="007B4DEC" w:rsidP="007B4DEC">
      <w:pPr>
        <w:pStyle w:val="Normlnywebov"/>
        <w:spacing w:before="0" w:beforeAutospacing="0" w:after="0" w:afterAutospacing="0"/>
        <w:rPr>
          <w:color w:val="BFBFBF" w:themeColor="background1" w:themeShade="BF"/>
          <w:sz w:val="28"/>
          <w:szCs w:val="28"/>
        </w:rPr>
      </w:pPr>
    </w:p>
    <w:p w14:paraId="1C789DAE" w14:textId="77777777" w:rsidR="007B4DEC" w:rsidRDefault="007B4DEC" w:rsidP="007B4DEC">
      <w:pPr>
        <w:pStyle w:val="Normlnywebov"/>
        <w:spacing w:before="0" w:beforeAutospacing="0" w:after="0" w:afterAutospacing="0"/>
        <w:rPr>
          <w:color w:val="BFBFBF" w:themeColor="background1" w:themeShade="BF"/>
          <w:sz w:val="28"/>
          <w:szCs w:val="28"/>
        </w:rPr>
      </w:pPr>
    </w:p>
    <w:p w14:paraId="4462976B" w14:textId="77777777" w:rsidR="007B4DEC" w:rsidRDefault="007B4DEC" w:rsidP="007B4DEC">
      <w:pPr>
        <w:pStyle w:val="Normlnywebov"/>
        <w:spacing w:before="0" w:beforeAutospacing="0" w:after="0" w:afterAutospacing="0"/>
        <w:rPr>
          <w:color w:val="BFBFBF" w:themeColor="background1" w:themeShade="BF"/>
          <w:sz w:val="28"/>
          <w:szCs w:val="28"/>
        </w:rPr>
      </w:pPr>
    </w:p>
    <w:p w14:paraId="6243BEB8" w14:textId="2BB4A4C6" w:rsidR="007B4DEC" w:rsidRDefault="007B4DEC" w:rsidP="007B4DEC">
      <w:pPr>
        <w:pStyle w:val="Normlnywebov"/>
        <w:spacing w:before="0" w:beforeAutospacing="0" w:after="0" w:afterAutospacing="0"/>
        <w:jc w:val="center"/>
        <w:rPr>
          <w:sz w:val="36"/>
          <w:szCs w:val="36"/>
        </w:rPr>
      </w:pPr>
      <w:r>
        <w:rPr>
          <w:sz w:val="36"/>
          <w:szCs w:val="36"/>
        </w:rPr>
        <w:lastRenderedPageBreak/>
        <w:t>4.3 Syntetická a analytická evidencia</w:t>
      </w:r>
    </w:p>
    <w:p w14:paraId="52913441" w14:textId="77777777" w:rsidR="007B4DEC" w:rsidRDefault="007B4DEC" w:rsidP="007B4DEC">
      <w:pPr>
        <w:pStyle w:val="Normlnywebov"/>
        <w:spacing w:before="0" w:beforeAutospacing="0" w:after="0" w:afterAutospacing="0"/>
        <w:jc w:val="center"/>
        <w:rPr>
          <w:sz w:val="36"/>
          <w:szCs w:val="36"/>
        </w:rPr>
      </w:pPr>
    </w:p>
    <w:p w14:paraId="567E81E2" w14:textId="7EBC1A6D" w:rsidR="007B4DEC" w:rsidRDefault="007B4DEC" w:rsidP="007B4DEC">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Default="007B4DEC" w:rsidP="007B4DEC">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Syntetické účty</w:t>
      </w:r>
      <w:r w:rsidR="00B91BE7">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Syntetická evidencia neposkytuje dostatočne podrobné údaje potrebné na operatívne riadenie podniku, na kontrolu jeho činnosti, prípadne na dalšie úč</w:t>
      </w:r>
      <w:r>
        <w:rPr>
          <w:rFonts w:ascii="Times New Roman" w:eastAsia="Times New Roman" w:hAnsi="Times New Roman" w:cs="Times New Roman"/>
          <w:color w:val="000000"/>
          <w:kern w:val="0"/>
          <w:sz w:val="28"/>
          <w:szCs w:val="28"/>
          <w:lang w:eastAsia="sk-SK"/>
          <w14:ligatures w14:val="none"/>
        </w:rPr>
        <w:t>el</w:t>
      </w:r>
      <w:r w:rsidRPr="007B4DEC">
        <w:rPr>
          <w:rFonts w:ascii="Times New Roman" w:eastAsia="Times New Roman" w:hAnsi="Times New Roman" w:cs="Times New Roman"/>
          <w:color w:val="000000"/>
          <w:kern w:val="0"/>
          <w:sz w:val="28"/>
          <w:szCs w:val="28"/>
          <w:lang w:eastAsia="sk-SK"/>
          <w14:ligatures w14:val="none"/>
        </w:rPr>
        <w:t>y (napríklad daňové).</w:t>
      </w:r>
    </w:p>
    <w:p w14:paraId="2B097045" w14:textId="757D5549"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Default="007B4DEC" w:rsidP="007B4DEC">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Analytické účty</w:t>
      </w:r>
      <w:r w:rsidR="00B91BE7">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Default="007B4DEC"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Default="00F45434"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Default="00B91BE7" w:rsidP="007B4DEC">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F45434" w:rsidRDefault="00B91BE7" w:rsidP="00F45434">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Saldokonto odberateľov</w:t>
      </w:r>
      <w:r w:rsidR="00F45434">
        <w:rPr>
          <w:rFonts w:ascii="Times New Roman" w:eastAsia="Times New Roman" w:hAnsi="Times New Roman" w:cs="Times New Roman"/>
          <w:color w:val="000000"/>
          <w:kern w:val="0"/>
          <w:sz w:val="28"/>
          <w:szCs w:val="28"/>
          <w:lang w:eastAsia="sk-SK"/>
          <w14:ligatures w14:val="none"/>
        </w:rPr>
        <w:t>, s</w:t>
      </w:r>
      <w:r w:rsidRPr="00F45434">
        <w:rPr>
          <w:rFonts w:ascii="Times New Roman" w:eastAsia="Times New Roman" w:hAnsi="Times New Roman" w:cs="Times New Roman"/>
          <w:color w:val="000000"/>
          <w:kern w:val="0"/>
          <w:sz w:val="28"/>
          <w:szCs w:val="28"/>
          <w:lang w:eastAsia="sk-SK"/>
          <w14:ligatures w14:val="none"/>
        </w:rPr>
        <w:t>aldokonto dodávateľov</w:t>
      </w:r>
    </w:p>
    <w:p w14:paraId="1F8541F0" w14:textId="10FF025E" w:rsidR="00B91BE7" w:rsidRDefault="00B91BE7" w:rsidP="00B91BE7">
      <w:pPr>
        <w:pStyle w:val="Odsekzoznamu"/>
        <w:numPr>
          <w:ilvl w:val="3"/>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Default="007B4DEC" w:rsidP="00B91BE7">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Default="007B4DEC" w:rsidP="00B91BE7">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Default="007B4DEC" w:rsidP="00B91BE7">
      <w:pPr>
        <w:pStyle w:val="Odsekzoznamu"/>
        <w:numPr>
          <w:ilvl w:val="2"/>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Default="007B4DEC" w:rsidP="00B91BE7">
      <w:pPr>
        <w:pStyle w:val="Odsekzoznamu"/>
        <w:numPr>
          <w:ilvl w:val="1"/>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7B4DEC">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43569B" w:rsidRDefault="00B91BE7" w:rsidP="0043569B">
      <w:pPr>
        <w:pStyle w:val="Odsekzoznamu"/>
        <w:numPr>
          <w:ilvl w:val="0"/>
          <w:numId w:val="57"/>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43569B">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1. VFA</w:t>
      </w:r>
      <w:r w:rsidRPr="00B91BE7">
        <w:rPr>
          <w:rFonts w:ascii="Times New Roman" w:eastAsia="Times New Roman" w:hAnsi="Times New Roman" w:cs="Times New Roman"/>
          <w:color w:val="000000"/>
          <w:kern w:val="0"/>
          <w:sz w:val="28"/>
          <w:szCs w:val="28"/>
          <w:lang w:eastAsia="sk-SK"/>
          <w14:ligatures w14:val="none"/>
        </w:rPr>
        <w:tab/>
        <w:t>Faktúra za predaj tovaru ALFE</w:t>
      </w:r>
      <w:r w:rsidRPr="00B91BE7">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B91BE7"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color w:val="000000"/>
          <w:kern w:val="0"/>
          <w:sz w:val="28"/>
          <w:szCs w:val="28"/>
          <w:lang w:eastAsia="sk-SK"/>
          <w14:ligatures w14:val="none"/>
        </w:rPr>
        <w:t>2. VFA</w:t>
      </w:r>
      <w:r w:rsidRPr="00B91BE7">
        <w:rPr>
          <w:rFonts w:ascii="Times New Roman" w:eastAsia="Times New Roman" w:hAnsi="Times New Roman" w:cs="Times New Roman"/>
          <w:color w:val="000000"/>
          <w:kern w:val="0"/>
          <w:sz w:val="28"/>
          <w:szCs w:val="28"/>
          <w:lang w:eastAsia="sk-SK"/>
          <w14:ligatures w14:val="none"/>
        </w:rPr>
        <w:tab/>
        <w:t>Faktúra za predaj tovaru BETE</w:t>
      </w:r>
      <w:r w:rsidRPr="00B91BE7">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B91BE7">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B91BE7">
        <w:rPr>
          <w:rFonts w:ascii="Times New Roman" w:eastAsia="Times New Roman" w:hAnsi="Times New Roman" w:cs="Times New Roman"/>
          <w:color w:val="000000"/>
          <w:kern w:val="0"/>
          <w:sz w:val="28"/>
          <w:szCs w:val="28"/>
          <w:lang w:eastAsia="sk-SK"/>
          <w14:ligatures w14:val="none"/>
        </w:rPr>
        <w:t>3. VBÚ</w:t>
      </w:r>
      <w:r w:rsidRPr="00B91BE7">
        <w:rPr>
          <w:rFonts w:ascii="Times New Roman" w:eastAsia="Times New Roman" w:hAnsi="Times New Roman" w:cs="Times New Roman"/>
          <w:color w:val="000000"/>
          <w:kern w:val="0"/>
          <w:sz w:val="28"/>
          <w:szCs w:val="28"/>
          <w:lang w:eastAsia="sk-SK"/>
          <w14:ligatures w14:val="none"/>
        </w:rPr>
        <w:tab/>
        <w:t>Inkaso pohľadá</w:t>
      </w:r>
      <w:r w:rsidR="0043569B" w:rsidRPr="0043569B">
        <w:rPr>
          <w:noProof/>
        </w:rPr>
        <w:t xml:space="preserve"> </w:t>
      </w:r>
      <w:r w:rsidRPr="00B91BE7">
        <w:rPr>
          <w:rFonts w:ascii="Times New Roman" w:eastAsia="Times New Roman" w:hAnsi="Times New Roman" w:cs="Times New Roman"/>
          <w:color w:val="000000"/>
          <w:kern w:val="0"/>
          <w:sz w:val="28"/>
          <w:szCs w:val="28"/>
          <w:lang w:eastAsia="sk-SK"/>
          <w14:ligatures w14:val="none"/>
        </w:rPr>
        <w:t>vky od ALFY</w:t>
      </w:r>
      <w:r w:rsidRPr="00B91BE7">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43569B"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Default="0043569B" w:rsidP="0043569B">
      <w:pPr>
        <w:pStyle w:val="Odsekzoznamu"/>
        <w:numPr>
          <w:ilvl w:val="0"/>
          <w:numId w:val="56"/>
        </w:numPr>
        <w:spacing w:after="0" w:line="240" w:lineRule="auto"/>
        <w:rPr>
          <w:rFonts w:ascii="Times New Roman" w:eastAsia="Times New Roman" w:hAnsi="Times New Roman" w:cs="Times New Roman"/>
          <w:color w:val="000000"/>
          <w:kern w:val="0"/>
          <w:sz w:val="28"/>
          <w:szCs w:val="28"/>
          <w:lang w:eastAsia="sk-SK"/>
          <w14:ligatures w14:val="none"/>
        </w:rPr>
      </w:pPr>
      <w:r w:rsidRPr="0043569B">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43569B">
        <w:rPr>
          <w:rFonts w:ascii="Times New Roman" w:eastAsia="Times New Roman" w:hAnsi="Times New Roman" w:cs="Times New Roman"/>
          <w:color w:val="000000"/>
          <w:kern w:val="0"/>
          <w:sz w:val="28"/>
          <w:szCs w:val="28"/>
          <w:lang w:eastAsia="sk-SK"/>
          <w14:ligatures w14:val="none"/>
        </w:rPr>
        <w:t>Kontrolná súpiska analytických účtov</w:t>
      </w:r>
      <w:r w:rsidR="000B441E">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DF3614"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DF3614">
        <w:rPr>
          <w:rFonts w:ascii="Times New Roman" w:eastAsia="Times New Roman" w:hAnsi="Times New Roman" w:cs="Times New Roman"/>
          <w:color w:val="000000"/>
          <w:kern w:val="0"/>
          <w:sz w:val="36"/>
          <w:szCs w:val="36"/>
          <w:lang w:eastAsia="sk-SK"/>
          <w14:ligatures w14:val="none"/>
        </w:rPr>
        <w:lastRenderedPageBreak/>
        <w:t xml:space="preserve">4.4 </w:t>
      </w:r>
      <w:r>
        <w:rPr>
          <w:rFonts w:ascii="Times New Roman" w:eastAsia="Times New Roman" w:hAnsi="Times New Roman" w:cs="Times New Roman"/>
          <w:color w:val="000000"/>
          <w:kern w:val="0"/>
          <w:sz w:val="36"/>
          <w:szCs w:val="36"/>
          <w:lang w:eastAsia="sk-SK"/>
          <w14:ligatures w14:val="none"/>
        </w:rPr>
        <w:t>Časové účtovné zápisy - denník</w:t>
      </w:r>
    </w:p>
    <w:p w14:paraId="04289284" w14:textId="486D990B"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abezpečuje a preukazuje úplnosť účtovných prípadov</w:t>
      </w:r>
      <w:r>
        <w:rPr>
          <w:rFonts w:ascii="Times New Roman" w:eastAsia="Times New Roman" w:hAnsi="Times New Roman" w:cs="Times New Roman"/>
          <w:color w:val="000000"/>
          <w:kern w:val="0"/>
          <w:sz w:val="28"/>
          <w:szCs w:val="28"/>
          <w:lang w:eastAsia="sk-SK"/>
          <w14:ligatures w14:val="none"/>
        </w:rPr>
        <w:t>.</w:t>
      </w:r>
    </w:p>
    <w:p w14:paraId="0CB8DD42" w14:textId="599EEEBD"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Kontrola s</w:t>
      </w:r>
      <w:r w:rsidRPr="00DF3614">
        <w:rPr>
          <w:rFonts w:ascii="Times New Roman" w:eastAsia="Times New Roman" w:hAnsi="Times New Roman" w:cs="Times New Roman"/>
          <w:color w:val="000000"/>
          <w:kern w:val="0"/>
          <w:sz w:val="28"/>
          <w:szCs w:val="28"/>
          <w:lang w:eastAsia="sk-SK"/>
          <w14:ligatures w14:val="none"/>
        </w:rPr>
        <w:t>p</w:t>
      </w:r>
      <w:r>
        <w:rPr>
          <w:rFonts w:ascii="Times New Roman" w:eastAsia="Times New Roman" w:hAnsi="Times New Roman" w:cs="Times New Roman"/>
          <w:color w:val="000000"/>
          <w:kern w:val="0"/>
          <w:sz w:val="28"/>
          <w:szCs w:val="28"/>
          <w:lang w:eastAsia="sk-SK"/>
          <w14:ligatures w14:val="none"/>
        </w:rPr>
        <w:t>r</w:t>
      </w:r>
      <w:r w:rsidRPr="00DF3614">
        <w:rPr>
          <w:rFonts w:ascii="Times New Roman" w:eastAsia="Times New Roman" w:hAnsi="Times New Roman" w:cs="Times New Roman"/>
          <w:color w:val="000000"/>
          <w:kern w:val="0"/>
          <w:sz w:val="28"/>
          <w:szCs w:val="28"/>
          <w:lang w:eastAsia="sk-SK"/>
          <w14:ligatures w14:val="none"/>
        </w:rPr>
        <w:t>ávno</w:t>
      </w:r>
      <w:r>
        <w:rPr>
          <w:rFonts w:ascii="Times New Roman" w:eastAsia="Times New Roman" w:hAnsi="Times New Roman" w:cs="Times New Roman"/>
          <w:color w:val="000000"/>
          <w:kern w:val="0"/>
          <w:sz w:val="28"/>
          <w:szCs w:val="28"/>
          <w:lang w:eastAsia="sk-SK"/>
          <w14:ligatures w14:val="none"/>
        </w:rPr>
        <w:t>sti</w:t>
      </w:r>
      <w:r w:rsidRPr="00DF3614">
        <w:rPr>
          <w:rFonts w:ascii="Times New Roman" w:eastAsia="Times New Roman" w:hAnsi="Times New Roman" w:cs="Times New Roman"/>
          <w:color w:val="000000"/>
          <w:kern w:val="0"/>
          <w:sz w:val="28"/>
          <w:szCs w:val="28"/>
          <w:lang w:eastAsia="sk-SK"/>
          <w14:ligatures w14:val="none"/>
        </w:rPr>
        <w:t xml:space="preserve"> ich zaú</w:t>
      </w:r>
      <w:r>
        <w:rPr>
          <w:rFonts w:ascii="Times New Roman" w:eastAsia="Times New Roman" w:hAnsi="Times New Roman" w:cs="Times New Roman"/>
          <w:color w:val="000000"/>
          <w:kern w:val="0"/>
          <w:sz w:val="28"/>
          <w:szCs w:val="28"/>
          <w:lang w:eastAsia="sk-SK"/>
          <w14:ligatures w14:val="none"/>
        </w:rPr>
        <w:t>č</w:t>
      </w:r>
      <w:r w:rsidRPr="00DF3614">
        <w:rPr>
          <w:rFonts w:ascii="Times New Roman" w:eastAsia="Times New Roman" w:hAnsi="Times New Roman" w:cs="Times New Roman"/>
          <w:color w:val="000000"/>
          <w:kern w:val="0"/>
          <w:sz w:val="28"/>
          <w:szCs w:val="28"/>
          <w:lang w:eastAsia="sk-SK"/>
          <w14:ligatures w14:val="none"/>
        </w:rPr>
        <w:t xml:space="preserve">tovania do príslušného účtovného obdobia. </w:t>
      </w:r>
    </w:p>
    <w:p w14:paraId="23897BB1" w14:textId="31CEDBB7"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Kontrola </w:t>
      </w:r>
      <w:r w:rsidRPr="00DF3614">
        <w:rPr>
          <w:rFonts w:ascii="Times New Roman" w:eastAsia="Times New Roman" w:hAnsi="Times New Roman" w:cs="Times New Roman"/>
          <w:color w:val="000000"/>
          <w:kern w:val="0"/>
          <w:sz w:val="28"/>
          <w:szCs w:val="28"/>
          <w:lang w:eastAsia="sk-SK"/>
          <w14:ligatures w14:val="none"/>
        </w:rPr>
        <w:t>či s</w:t>
      </w:r>
      <w:r>
        <w:rPr>
          <w:rFonts w:ascii="Times New Roman" w:eastAsia="Times New Roman" w:hAnsi="Times New Roman" w:cs="Times New Roman"/>
          <w:color w:val="000000"/>
          <w:kern w:val="0"/>
          <w:sz w:val="28"/>
          <w:szCs w:val="28"/>
          <w:lang w:eastAsia="sk-SK"/>
          <w14:ligatures w14:val="none"/>
        </w:rPr>
        <w:t>ú</w:t>
      </w:r>
      <w:r w:rsidRPr="00DF3614">
        <w:rPr>
          <w:rFonts w:ascii="Times New Roman" w:eastAsia="Times New Roman" w:hAnsi="Times New Roman" w:cs="Times New Roman"/>
          <w:color w:val="000000"/>
          <w:kern w:val="0"/>
          <w:sz w:val="28"/>
          <w:szCs w:val="28"/>
          <w:lang w:eastAsia="sk-SK"/>
          <w14:ligatures w14:val="none"/>
        </w:rPr>
        <w:t xml:space="preserve"> všetky účtovné prípady zaúčtované v denníku zaúčtova</w:t>
      </w:r>
      <w:r>
        <w:rPr>
          <w:rFonts w:ascii="Times New Roman" w:eastAsia="Times New Roman" w:hAnsi="Times New Roman" w:cs="Times New Roman"/>
          <w:color w:val="000000"/>
          <w:kern w:val="0"/>
          <w:sz w:val="28"/>
          <w:szCs w:val="28"/>
          <w:lang w:eastAsia="sk-SK"/>
          <w14:ligatures w14:val="none"/>
        </w:rPr>
        <w:t>né</w:t>
      </w:r>
      <w:r w:rsidRPr="00DF3614">
        <w:rPr>
          <w:rFonts w:ascii="Times New Roman" w:eastAsia="Times New Roman" w:hAnsi="Times New Roman" w:cs="Times New Roman"/>
          <w:color w:val="000000"/>
          <w:kern w:val="0"/>
          <w:sz w:val="28"/>
          <w:szCs w:val="28"/>
          <w:lang w:eastAsia="sk-SK"/>
          <w14:ligatures w14:val="none"/>
        </w:rPr>
        <w:t xml:space="preserve"> aj v hlavnej knihe na syntetických účtoch.</w:t>
      </w:r>
    </w:p>
    <w:p w14:paraId="1497DD41" w14:textId="3F93B77A"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DF3614" w:rsidRDefault="00DF3614" w:rsidP="00DF3614">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Denník v pagínovej/stránkovej forme</w:t>
      </w:r>
    </w:p>
    <w:p w14:paraId="6F3CCCEF" w14:textId="4ECEE3D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DF3614" w:rsidRDefault="00DF3614" w:rsidP="00DF3614">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DF3614" w:rsidRDefault="00DF3614" w:rsidP="00DF3614">
      <w:pPr>
        <w:pStyle w:val="Odsekzoznamu"/>
        <w:numPr>
          <w:ilvl w:val="3"/>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Z </w:t>
      </w:r>
      <w:r w:rsidRPr="00DF3614">
        <w:rPr>
          <w:rFonts w:ascii="Times New Roman" w:eastAsia="Times New Roman" w:hAnsi="Times New Roman" w:cs="Times New Roman"/>
          <w:color w:val="000000"/>
          <w:kern w:val="0"/>
          <w:sz w:val="28"/>
          <w:szCs w:val="28"/>
          <w:lang w:eastAsia="sk-SK"/>
          <w14:ligatures w14:val="none"/>
        </w:rPr>
        <w:t>textovej časti, v ktorej sa zaznamenáva podľa dátumu vzniku a podľa dokladu text účtovného prípadu</w:t>
      </w:r>
    </w:p>
    <w:p w14:paraId="7B79EC36" w14:textId="7A52E80A" w:rsidR="00DF3614" w:rsidRPr="00DF3614" w:rsidRDefault="00DF3614" w:rsidP="00DF3614">
      <w:pPr>
        <w:pStyle w:val="Odsekzoznamu"/>
        <w:numPr>
          <w:ilvl w:val="3"/>
          <w:numId w:val="56"/>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color w:val="000000"/>
          <w:kern w:val="0"/>
          <w:sz w:val="28"/>
          <w:szCs w:val="28"/>
          <w:lang w:eastAsia="sk-SK"/>
          <w14:ligatures w14:val="none"/>
        </w:rPr>
        <w:t>Z</w:t>
      </w:r>
      <w:r w:rsidRPr="00DF3614">
        <w:rPr>
          <w:rFonts w:ascii="Times New Roman" w:eastAsia="Times New Roman" w:hAnsi="Times New Roman" w:cs="Times New Roman"/>
          <w:color w:val="000000"/>
          <w:kern w:val="0"/>
          <w:sz w:val="28"/>
          <w:szCs w:val="28"/>
          <w:lang w:eastAsia="sk-SK"/>
          <w14:ligatures w14:val="none"/>
        </w:rPr>
        <w:t xml:space="preserve"> peňažnej časti.</w:t>
      </w:r>
    </w:p>
    <w:p w14:paraId="1C4D1B97" w14:textId="01BFD72C" w:rsidR="00DF3614" w:rsidRPr="00DF3614" w:rsidRDefault="00DF3614" w:rsidP="00DF3614">
      <w:pPr>
        <w:pStyle w:val="Odsekzoznamu"/>
        <w:numPr>
          <w:ilvl w:val="2"/>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článok môže byť jednoduchý alebo zložený</w:t>
      </w:r>
      <w:r>
        <w:rPr>
          <w:rFonts w:ascii="Times New Roman" w:eastAsia="Times New Roman" w:hAnsi="Times New Roman" w:cs="Times New Roman"/>
          <w:color w:val="000000"/>
          <w:kern w:val="0"/>
          <w:sz w:val="28"/>
          <w:szCs w:val="28"/>
          <w:lang w:eastAsia="sk-SK"/>
          <w14:ligatures w14:val="none"/>
        </w:rPr>
        <w:t>:</w:t>
      </w:r>
    </w:p>
    <w:p w14:paraId="6B30EC35" w14:textId="4D36F6A9"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DF3614" w:rsidRDefault="00DF3614" w:rsidP="00DF3614">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06A1A" w:rsidRDefault="00DF3614" w:rsidP="00806A1A">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DF3614">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Pr>
          <w:rFonts w:ascii="Times New Roman" w:eastAsia="Times New Roman" w:hAnsi="Times New Roman" w:cs="Times New Roman"/>
          <w:color w:val="000000"/>
          <w:kern w:val="0"/>
          <w:sz w:val="28"/>
          <w:szCs w:val="28"/>
          <w:lang w:eastAsia="sk-SK"/>
          <w14:ligatures w14:val="none"/>
        </w:rPr>
        <w:t> </w:t>
      </w:r>
      <w:r w:rsidRPr="00DF3614">
        <w:rPr>
          <w:rFonts w:ascii="Times New Roman" w:eastAsia="Times New Roman" w:hAnsi="Times New Roman" w:cs="Times New Roman"/>
          <w:color w:val="000000"/>
          <w:kern w:val="0"/>
          <w:sz w:val="28"/>
          <w:szCs w:val="28"/>
          <w:lang w:eastAsia="sk-SK"/>
          <w14:ligatures w14:val="none"/>
        </w:rPr>
        <w:t>denníku</w:t>
      </w:r>
      <w:r w:rsidR="00806A1A">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DF3614">
        <w:rPr>
          <w:rFonts w:ascii="Times New Roman" w:eastAsia="Times New Roman" w:hAnsi="Times New Roman" w:cs="Times New Roman"/>
          <w:color w:val="000000"/>
          <w:kern w:val="0"/>
          <w:sz w:val="28"/>
          <w:szCs w:val="28"/>
          <w:lang w:eastAsia="sk-SK"/>
          <w14:ligatures w14:val="none"/>
        </w:rPr>
        <w:t>.</w:t>
      </w:r>
    </w:p>
    <w:p w14:paraId="10C4F78C" w14:textId="42123496" w:rsidR="009B6390" w:rsidRDefault="00806A1A" w:rsidP="009B6390">
      <w:pPr>
        <w:pStyle w:val="Odsekzoznamu"/>
        <w:numPr>
          <w:ilvl w:val="0"/>
          <w:numId w:val="56"/>
        </w:numPr>
        <w:spacing w:after="0" w:line="240" w:lineRule="auto"/>
        <w:rPr>
          <w:rFonts w:ascii="Times New Roman" w:eastAsia="Times New Roman" w:hAnsi="Times New Roman" w:cs="Times New Roman"/>
          <w:kern w:val="0"/>
          <w:sz w:val="28"/>
          <w:szCs w:val="28"/>
          <w:lang w:eastAsia="sk-SK"/>
          <w14:ligatures w14:val="none"/>
        </w:rPr>
      </w:pPr>
      <w:r w:rsidRPr="00806A1A">
        <w:rPr>
          <w:rFonts w:ascii="Times New Roman" w:eastAsia="Times New Roman" w:hAnsi="Times New Roman" w:cs="Times New Roman"/>
          <w:kern w:val="0"/>
          <w:sz w:val="28"/>
          <w:szCs w:val="28"/>
          <w:lang w:eastAsia="sk-SK"/>
          <w14:ligatures w14:val="none"/>
        </w:rPr>
        <w:lastRenderedPageBreak/>
        <w:t>Registračný denník</w:t>
      </w:r>
      <w:r>
        <w:rPr>
          <w:rFonts w:ascii="Times New Roman" w:eastAsia="Times New Roman" w:hAnsi="Times New Roman" w:cs="Times New Roman"/>
          <w:kern w:val="0"/>
          <w:sz w:val="28"/>
          <w:szCs w:val="28"/>
          <w:lang w:eastAsia="sk-SK"/>
          <w14:ligatures w14:val="none"/>
        </w:rPr>
        <w:t>:</w:t>
      </w:r>
    </w:p>
    <w:p w14:paraId="529740BB" w14:textId="086F13AE" w:rsidR="00210BB0" w:rsidRPr="00210BB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210BB0">
        <w:rPr>
          <w:rFonts w:ascii="Times New Roman" w:eastAsia="Times New Roman" w:hAnsi="Times New Roman" w:cs="Times New Roman"/>
          <w:noProof/>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Default="009B6390" w:rsidP="009B639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Tabelárný denník:</w:t>
      </w:r>
    </w:p>
    <w:p w14:paraId="3BA7FAC5" w14:textId="32C6EAA3" w:rsidR="009B639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3E1008">
        <w:rPr>
          <w:rFonts w:ascii="Times New Roman" w:eastAsia="Times New Roman" w:hAnsi="Times New Roman" w:cs="Times New Roman"/>
          <w:noProof/>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Default="00210BB0" w:rsidP="00210BB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Default="00210BB0" w:rsidP="00210BB0">
      <w:pPr>
        <w:pStyle w:val="Odsekzoznamu"/>
        <w:numPr>
          <w:ilvl w:val="0"/>
          <w:numId w:val="6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210BB0">
        <w:rPr>
          <w:rFonts w:ascii="Times New Roman" w:eastAsia="Times New Roman" w:hAnsi="Times New Roman" w:cs="Times New Roman"/>
          <w:noProof/>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D864CE" w:rsidRDefault="00D864CE" w:rsidP="00D864CE">
      <w:pPr>
        <w:pStyle w:val="Odsekzoznamu"/>
        <w:numPr>
          <w:ilvl w:val="1"/>
          <w:numId w:val="68"/>
        </w:numPr>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D864CE">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Chyby sa nesmú opravovať prepisovaním, gumovaním, vyškriabavaním.</w:t>
      </w:r>
    </w:p>
    <w:p w14:paraId="6B9DF652" w14:textId="06888BC6"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Opravy nesmú viesť k neúplnosti, nepreukázateľnosti, nezrozumiteľnosti a nesprávnosti účtovníctva.</w:t>
      </w:r>
    </w:p>
    <w:p w14:paraId="25FFAA64"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určiť osobu, ktorá opravu vykonala.</w:t>
      </w:r>
    </w:p>
    <w:p w14:paraId="5C3888E1"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byť možné z vykonanej opravy zistiť obsah pôvodného účtovného zápisu.</w:t>
      </w:r>
    </w:p>
    <w:p w14:paraId="7FE815AC"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 súlade so zákonom o účtovníctve treba vždy na opravu účtovného zápisu vyhotoviť účtovný doklad.</w:t>
      </w:r>
    </w:p>
    <w:p w14:paraId="5A4FEBE5" w14:textId="77777777" w:rsidR="00D864CE" w:rsidRPr="00D864CE" w:rsidRDefault="00D864CE" w:rsidP="00D864CE">
      <w:pPr>
        <w:numPr>
          <w:ilvl w:val="0"/>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Rozlišujeme opravy:</w:t>
      </w:r>
    </w:p>
    <w:p w14:paraId="4719A00F" w14:textId="342B4FA3"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Prečiarknutím</w:t>
      </w:r>
    </w:p>
    <w:p w14:paraId="188F4CA5"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Nesprávnu peňažnú sumu prečiarkneme tenkou rovnou čiarou.</w:t>
      </w:r>
    </w:p>
    <w:p w14:paraId="4C7C14A8"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Pôvodný zápis musí ostať čitateľný.</w:t>
      </w:r>
    </w:p>
    <w:p w14:paraId="4F314C25"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Nad tento zápis (alebo na iné zreteľné miesto) zapíšeme nový zápis.</w:t>
      </w:r>
    </w:p>
    <w:p w14:paraId="3142FC7C"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Musíme pripojiť poznámku o oprave s dátumom a podpisom pracovníka, ktorý opravu vykonal.</w:t>
      </w:r>
    </w:p>
    <w:p w14:paraId="60D0D8BF" w14:textId="1E65D66E"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Môžeme uskutočniť iba vtedy, keď nie sú uzatvorené účty.</w:t>
      </w:r>
    </w:p>
    <w:p w14:paraId="3D1E408F" w14:textId="77777777"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Doplnkovým zápisom</w:t>
      </w:r>
    </w:p>
    <w:p w14:paraId="5570B87A"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nižšiu peňažnú hodnotu, než sa mala pôvodne podľa dokladu zaúčtovať.</w:t>
      </w:r>
    </w:p>
    <w:p w14:paraId="60620C2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vo výške rozdielu skutočnej a zaúčtovanej sumy peňazí na účte.</w:t>
      </w:r>
    </w:p>
    <w:p w14:paraId="02709EAC" w14:textId="19889FE1"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Pre doplnkový zápis musíme vystaviť osobitný účtovný doklad.</w:t>
      </w:r>
    </w:p>
    <w:p w14:paraId="4C9F7102" w14:textId="77777777"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Čiastočným stornom</w:t>
      </w:r>
    </w:p>
    <w:p w14:paraId="0C0F61B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Používame ak sme na správne účty a správne strany zaúčtovali vyššiu peňažnú hodnotu, než sa mala pôvodne podľa dokladu zaúčtovať.</w:t>
      </w:r>
    </w:p>
    <w:p w14:paraId="4523F67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tejto oprave vzniká nový účtovný prípad, ktorým znížime zaúčtovanú hodnotu o rozdiel medzi skutočnou a zaúčtovanou hodnotou.</w:t>
      </w:r>
    </w:p>
    <w:p w14:paraId="0FB2A599"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Pri ručnom vedení účtovníctva sa storno zápis uskutočňuje červenou farbou.</w:t>
      </w:r>
    </w:p>
    <w:p w14:paraId="53878FCF"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Ak nemáme červenú farbu, použijeme matematické znamíenko “-”.</w:t>
      </w:r>
    </w:p>
    <w:p w14:paraId="6A1CBE68" w14:textId="747557BD" w:rsid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Musí sa tiež vystaviť osobitný účtovný doklad.</w:t>
      </w:r>
    </w:p>
    <w:p w14:paraId="13B6801C"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D864CE" w:rsidRDefault="00D864CE" w:rsidP="00D864CE">
      <w:pPr>
        <w:numPr>
          <w:ilvl w:val="1"/>
          <w:numId w:val="67"/>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lastRenderedPageBreak/>
        <w:t>Úplným stornom</w:t>
      </w:r>
    </w:p>
    <w:p w14:paraId="7BFC86A4" w14:textId="77777777"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 xml:space="preserve">Tento spôsob opravy použijeme vtedy, ak sme účtovný prípad zaúčtovali: </w:t>
      </w:r>
    </w:p>
    <w:p w14:paraId="21C63798" w14:textId="77777777" w:rsidR="00D864CE" w:rsidRPr="00D864CE" w:rsidRDefault="00D864CE" w:rsidP="00D864CE">
      <w:pPr>
        <w:numPr>
          <w:ilvl w:val="3"/>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správne účty, ale nesprávne strany.</w:t>
      </w:r>
    </w:p>
    <w:p w14:paraId="4C4F78FE" w14:textId="77777777" w:rsidR="00D864CE" w:rsidRPr="00D864CE" w:rsidRDefault="00D864CE" w:rsidP="00D864CE">
      <w:pPr>
        <w:numPr>
          <w:ilvl w:val="3"/>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Na nesprávne účty (pričom jedna strana môže byť aj správna).</w:t>
      </w:r>
    </w:p>
    <w:p w14:paraId="489EFEEB" w14:textId="5EAD505B" w:rsidR="00D864CE" w:rsidRPr="00D864CE" w:rsidRDefault="00D864CE" w:rsidP="00D864CE">
      <w:pPr>
        <w:numPr>
          <w:ilvl w:val="2"/>
          <w:numId w:val="67"/>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val="en-GB" w:eastAsia="sk-SK"/>
          <w14:ligatures w14:val="none"/>
        </w:rPr>
        <w:t>Vtedy musíme pôvodný zápis úplne zrušiť (stornovať) a ten istý účtovný prípad znova a správne zaúčtovať.</w:t>
      </w:r>
    </w:p>
    <w:p w14:paraId="017B33A8" w14:textId="77777777" w:rsidR="00D864CE" w:rsidRP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Oprava prečiarknutím - </w:t>
      </w:r>
      <w:r w:rsidRPr="00D864CE">
        <w:rPr>
          <w:rFonts w:ascii="Times New Roman" w:eastAsia="Times New Roman" w:hAnsi="Times New Roman" w:cs="Times New Roman"/>
          <w:color w:val="000000"/>
          <w:kern w:val="0"/>
          <w:sz w:val="28"/>
          <w:szCs w:val="28"/>
          <w:lang w:eastAsia="sk-SK"/>
          <w14:ligatures w14:val="none"/>
        </w:rPr>
        <w:t>V podniku vznikli mzdové náklady vo výške 101 000,00 €</w:t>
      </w:r>
      <w:r>
        <w:rPr>
          <w:rFonts w:ascii="Times New Roman" w:eastAsia="Times New Roman" w:hAnsi="Times New Roman" w:cs="Times New Roman"/>
          <w:color w:val="000000"/>
          <w:kern w:val="0"/>
          <w:sz w:val="28"/>
          <w:szCs w:val="28"/>
          <w:lang w:eastAsia="sk-SK"/>
          <w14:ligatures w14:val="none"/>
        </w:rPr>
        <w:t>:</w:t>
      </w:r>
    </w:p>
    <w:p w14:paraId="392A3CC0" w14:textId="77777777" w:rsidR="00D864CE" w:rsidRDefault="00D864CE" w:rsidP="00D864CE">
      <w:pPr>
        <w:spacing w:after="0" w:line="240" w:lineRule="auto"/>
        <w:rPr>
          <w:rFonts w:ascii="Times New Roman" w:eastAsia="Times New Roman" w:hAnsi="Times New Roman" w:cs="Times New Roman"/>
          <w:color w:val="000000"/>
          <w:kern w:val="0"/>
          <w:sz w:val="28"/>
          <w:szCs w:val="28"/>
          <w:lang w:val="en-GB" w:eastAsia="sk-SK"/>
          <w14:ligatures w14:val="none"/>
        </w:rPr>
      </w:pPr>
    </w:p>
    <w:p w14:paraId="7C56E5C1" w14:textId="3C5834AB"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noProof/>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D864CE" w:rsidRDefault="00D864CE" w:rsidP="00D864CE">
      <w:pPr>
        <w:pStyle w:val="Odsekzoznamu"/>
        <w:numPr>
          <w:ilvl w:val="0"/>
          <w:numId w:val="69"/>
        </w:numPr>
        <w:spacing w:after="0" w:line="240" w:lineRule="auto"/>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D864CE" w:rsidRDefault="00D864CE" w:rsidP="00D864CE">
      <w:pPr>
        <w:pStyle w:val="Odsekzoznamu"/>
        <w:numPr>
          <w:ilvl w:val="0"/>
          <w:numId w:val="69"/>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D864CE" w:rsidRDefault="00D864CE" w:rsidP="00D864CE">
      <w:pPr>
        <w:pStyle w:val="Odsekzoznamu"/>
        <w:numPr>
          <w:ilvl w:val="0"/>
          <w:numId w:val="69"/>
        </w:numPr>
        <w:rPr>
          <w:rFonts w:ascii="Times New Roman" w:eastAsia="Times New Roman" w:hAnsi="Times New Roman" w:cs="Times New Roman"/>
          <w:color w:val="000000"/>
          <w:kern w:val="0"/>
          <w:sz w:val="28"/>
          <w:szCs w:val="28"/>
          <w:lang w:eastAsia="sk-SK"/>
          <w14:ligatures w14:val="none"/>
        </w:rPr>
      </w:pPr>
      <w:r w:rsidRPr="00D864CE">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Default="00D864CE" w:rsidP="00210BB0">
      <w:pPr>
        <w:rPr>
          <w:rFonts w:ascii="Times New Roman" w:eastAsia="Times New Roman" w:hAnsi="Times New Roman" w:cs="Times New Roman"/>
          <w:color w:val="000000"/>
          <w:kern w:val="0"/>
          <w:sz w:val="36"/>
          <w:szCs w:val="36"/>
          <w:lang w:eastAsia="sk-SK"/>
          <w14:ligatures w14:val="none"/>
        </w:rPr>
      </w:pPr>
      <w:r w:rsidRPr="00D864CE">
        <w:rPr>
          <w:rFonts w:ascii="Times New Roman" w:eastAsia="Times New Roman" w:hAnsi="Times New Roman" w:cs="Times New Roman"/>
          <w:noProof/>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Default="003601EB">
      <w:pP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3601EB"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3601EB">
        <w:rPr>
          <w:rFonts w:ascii="Times New Roman" w:eastAsia="Times New Roman" w:hAnsi="Times New Roman" w:cs="Times New Roman"/>
          <w:color w:val="000000"/>
          <w:kern w:val="0"/>
          <w:sz w:val="36"/>
          <w:szCs w:val="36"/>
          <w:lang w:eastAsia="sk-SK"/>
          <w14:ligatures w14:val="none"/>
        </w:rPr>
        <w:lastRenderedPageBreak/>
        <w:t>4.6 K</w:t>
      </w:r>
      <w:r>
        <w:rPr>
          <w:rFonts w:ascii="Times New Roman" w:eastAsia="Times New Roman" w:hAnsi="Times New Roman" w:cs="Times New Roman"/>
          <w:color w:val="000000"/>
          <w:kern w:val="0"/>
          <w:sz w:val="36"/>
          <w:szCs w:val="36"/>
          <w:lang w:eastAsia="sk-SK"/>
          <w14:ligatures w14:val="none"/>
        </w:rPr>
        <w:t>ontrola správnosti účtovných zápisov</w:t>
      </w:r>
    </w:p>
    <w:p w14:paraId="397BB2AA" w14:textId="77777777" w:rsidR="003601EB"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7876FC" w:rsidRDefault="003601EB" w:rsidP="003601EB">
      <w:pPr>
        <w:pStyle w:val="Odsekzoznamu"/>
        <w:numPr>
          <w:ilvl w:val="0"/>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7876FC" w:rsidRDefault="003601EB" w:rsidP="003601EB">
      <w:pPr>
        <w:pStyle w:val="Odsekzoznamu"/>
        <w:numPr>
          <w:ilvl w:val="0"/>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F</w:t>
      </w:r>
      <w:r w:rsidRPr="007876FC">
        <w:rPr>
          <w:rFonts w:ascii="Times New Roman" w:eastAsia="Times New Roman" w:hAnsi="Times New Roman" w:cs="Times New Roman"/>
          <w:color w:val="000000"/>
          <w:kern w:val="0"/>
          <w:sz w:val="28"/>
          <w:szCs w:val="28"/>
          <w:lang w:eastAsia="sk-SK"/>
          <w14:ligatures w14:val="none"/>
        </w:rPr>
        <w:t>ormálnu správnosť účtovných zápisov</w:t>
      </w:r>
      <w:r w:rsidRPr="007876FC">
        <w:rPr>
          <w:rFonts w:ascii="Times New Roman" w:eastAsia="Times New Roman" w:hAnsi="Times New Roman" w:cs="Times New Roman"/>
          <w:color w:val="000000"/>
          <w:kern w:val="0"/>
          <w:sz w:val="28"/>
          <w:szCs w:val="28"/>
          <w:lang w:eastAsia="sk-SK"/>
          <w14:ligatures w14:val="none"/>
        </w:rPr>
        <w:t>:</w:t>
      </w:r>
    </w:p>
    <w:p w14:paraId="3F65B5A1" w14:textId="77777777" w:rsidR="003601EB" w:rsidRPr="007876FC" w:rsidRDefault="003601EB" w:rsidP="003601EB">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w:t>
      </w:r>
      <w:r w:rsidRPr="007876FC">
        <w:rPr>
          <w:rFonts w:ascii="Times New Roman" w:eastAsia="Times New Roman" w:hAnsi="Times New Roman" w:cs="Times New Roman"/>
          <w:color w:val="000000"/>
          <w:kern w:val="0"/>
          <w:sz w:val="28"/>
          <w:szCs w:val="28"/>
          <w:lang w:eastAsia="sk-SK"/>
          <w14:ligatures w14:val="none"/>
        </w:rPr>
        <w:t>orovnávanie účtovných zápisov s účtovnými dokladmi (kolacionovanie)</w:t>
      </w:r>
    </w:p>
    <w:p w14:paraId="031742DC" w14:textId="6CFAFAAA"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3601EB">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w:t>
      </w:r>
      <w:r w:rsidRPr="007876FC">
        <w:rPr>
          <w:rFonts w:ascii="Times New Roman" w:eastAsia="Times New Roman" w:hAnsi="Times New Roman" w:cs="Times New Roman"/>
          <w:color w:val="000000"/>
          <w:kern w:val="0"/>
          <w:sz w:val="28"/>
          <w:szCs w:val="28"/>
          <w:lang w:eastAsia="sk-SK"/>
          <w14:ligatures w14:val="none"/>
        </w:rPr>
        <w:t xml:space="preserve">čtovný doklad sa zaúčtoval len na jednom účte </w:t>
      </w:r>
    </w:p>
    <w:p w14:paraId="64845D9D" w14:textId="240792A3"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w:t>
      </w:r>
      <w:r w:rsidRPr="007876FC">
        <w:rPr>
          <w:rFonts w:ascii="Times New Roman" w:eastAsia="Times New Roman" w:hAnsi="Times New Roman" w:cs="Times New Roman"/>
          <w:color w:val="000000"/>
          <w:kern w:val="0"/>
          <w:sz w:val="28"/>
          <w:szCs w:val="28"/>
          <w:lang w:eastAsia="sk-SK"/>
          <w14:ligatures w14:val="none"/>
        </w:rPr>
        <w:t>čtovný doklad sa na účtoch hlavnej knihy síce zaúčtoval, ale na strane MD sa uviedla iná suma než na strane D</w:t>
      </w:r>
    </w:p>
    <w:p w14:paraId="45082D3F" w14:textId="16D958DE"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w:t>
      </w:r>
      <w:r w:rsidRPr="007876FC">
        <w:rPr>
          <w:rFonts w:ascii="Times New Roman" w:eastAsia="Times New Roman" w:hAnsi="Times New Roman" w:cs="Times New Roman"/>
          <w:color w:val="000000"/>
          <w:kern w:val="0"/>
          <w:sz w:val="28"/>
          <w:szCs w:val="28"/>
          <w:lang w:eastAsia="sk-SK"/>
          <w14:ligatures w14:val="none"/>
        </w:rPr>
        <w:t>čtovný doklad zaúčtovaný v denníku sa na účtoch hlavnej knihy vôbec nezaúčtoval</w:t>
      </w:r>
    </w:p>
    <w:p w14:paraId="384F8F31" w14:textId="77777777"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Ú</w:t>
      </w:r>
      <w:r w:rsidRPr="007876FC">
        <w:rPr>
          <w:rFonts w:ascii="Times New Roman" w:eastAsia="Times New Roman" w:hAnsi="Times New Roman" w:cs="Times New Roman"/>
          <w:color w:val="000000"/>
          <w:kern w:val="0"/>
          <w:sz w:val="28"/>
          <w:szCs w:val="28"/>
          <w:lang w:eastAsia="sk-SK"/>
          <w14:ligatures w14:val="none"/>
        </w:rPr>
        <w:t xml:space="preserve">čtovný doklad sa nezachytil v analytickej evidencii. </w:t>
      </w:r>
    </w:p>
    <w:p w14:paraId="368AD305" w14:textId="60FD32CE"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7876FC">
        <w:rPr>
          <w:rFonts w:ascii="Times New Roman" w:eastAsia="Times New Roman" w:hAnsi="Times New Roman" w:cs="Times New Roman"/>
          <w:color w:val="000000"/>
          <w:kern w:val="0"/>
          <w:sz w:val="28"/>
          <w:szCs w:val="28"/>
          <w:lang w:eastAsia="sk-SK"/>
          <w14:ligatures w14:val="none"/>
        </w:rPr>
        <w:t>istený číselný nesúlad sa musí na konci účtovného obdobia bezpodmienečne odstrániť</w:t>
      </w:r>
    </w:p>
    <w:p w14:paraId="57668A4E" w14:textId="13E24482" w:rsidR="003601EB" w:rsidRPr="007876FC" w:rsidRDefault="003601EB" w:rsidP="003601EB">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7876FC">
        <w:rPr>
          <w:rFonts w:ascii="Times New Roman" w:eastAsia="Times New Roman" w:hAnsi="Times New Roman" w:cs="Times New Roman"/>
          <w:color w:val="000000"/>
          <w:kern w:val="0"/>
          <w:sz w:val="28"/>
          <w:szCs w:val="28"/>
          <w:lang w:eastAsia="sk-SK"/>
          <w14:ligatures w14:val="none"/>
        </w:rPr>
        <w:t>ostavenie predvahy</w:t>
      </w:r>
    </w:p>
    <w:p w14:paraId="36CEC223" w14:textId="4D7A2B97"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7876FC" w:rsidRDefault="003601EB" w:rsidP="003601EB">
      <w:pPr>
        <w:pStyle w:val="Odsekzoznamu"/>
        <w:numPr>
          <w:ilvl w:val="5"/>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zo začiatočných stavov, konečných zostatkov súvahových účtov a konečných stavov výsledkových účtov</w:t>
      </w:r>
    </w:p>
    <w:p w14:paraId="2954EDC3" w14:textId="7B4898A5"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7876FC" w:rsidRDefault="003601EB" w:rsidP="003601EB">
      <w:pPr>
        <w:pStyle w:val="Odsekzoznamu"/>
        <w:numPr>
          <w:ilvl w:val="5"/>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ostavená z obratov všetkých účtov</w:t>
      </w:r>
    </w:p>
    <w:p w14:paraId="598CC27C" w14:textId="6BD8DAED"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7876FC" w:rsidRDefault="003601EB" w:rsidP="003601EB">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r w:rsidRPr="007876FC">
        <w:rPr>
          <w:rFonts w:ascii="Times New Roman" w:eastAsia="Times New Roman" w:hAnsi="Times New Roman" w:cs="Times New Roman"/>
          <w:color w:val="000000"/>
          <w:kern w:val="0"/>
          <w:sz w:val="28"/>
          <w:szCs w:val="28"/>
          <w:lang w:eastAsia="sk-SK"/>
          <w14:ligatures w14:val="none"/>
        </w:rPr>
        <w:t>:</w:t>
      </w:r>
    </w:p>
    <w:p w14:paraId="2060A0C9" w14:textId="7B85D63A"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Účet</w:t>
      </w:r>
    </w:p>
    <w:p w14:paraId="53189E65" w14:textId="2FF595F0"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7876FC" w:rsidRDefault="003601EB" w:rsidP="003601EB">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7876FC" w:rsidRDefault="00597980" w:rsidP="00597980">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7876FC">
        <w:rPr>
          <w:rFonts w:ascii="Times New Roman" w:eastAsia="Times New Roman" w:hAnsi="Times New Roman" w:cs="Times New Roman"/>
          <w:color w:val="000000"/>
          <w:kern w:val="0"/>
          <w:sz w:val="28"/>
          <w:szCs w:val="28"/>
          <w:lang w:eastAsia="sk-SK"/>
          <w14:ligatures w14:val="none"/>
        </w:rPr>
        <w:t>ačiatočné stavy zapísané na strane MD a na strane D</w:t>
      </w:r>
    </w:p>
    <w:p w14:paraId="76E53690" w14:textId="4CC82F97" w:rsidR="00597980" w:rsidRPr="007876FC" w:rsidRDefault="00597980" w:rsidP="00597980">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O</w:t>
      </w:r>
      <w:r w:rsidRPr="007876FC">
        <w:rPr>
          <w:rFonts w:ascii="Times New Roman" w:eastAsia="Times New Roman" w:hAnsi="Times New Roman" w:cs="Times New Roman"/>
          <w:color w:val="000000"/>
          <w:kern w:val="0"/>
          <w:sz w:val="28"/>
          <w:szCs w:val="28"/>
          <w:lang w:eastAsia="sk-SK"/>
          <w14:ligatures w14:val="none"/>
        </w:rPr>
        <w:t>braty na účtoch na strane MD a na strane D</w:t>
      </w:r>
    </w:p>
    <w:p w14:paraId="5033B179" w14:textId="36D60D47" w:rsidR="00597980" w:rsidRPr="007876FC" w:rsidRDefault="00597980" w:rsidP="00597980">
      <w:pPr>
        <w:pStyle w:val="Odsekzoznamu"/>
        <w:numPr>
          <w:ilvl w:val="4"/>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K</w:t>
      </w:r>
      <w:r w:rsidRPr="007876FC">
        <w:rPr>
          <w:rFonts w:ascii="Times New Roman" w:eastAsia="Times New Roman" w:hAnsi="Times New Roman" w:cs="Times New Roman"/>
          <w:color w:val="000000"/>
          <w:kern w:val="0"/>
          <w:sz w:val="28"/>
          <w:szCs w:val="28"/>
          <w:lang w:eastAsia="sk-SK"/>
          <w14:ligatures w14:val="none"/>
        </w:rPr>
        <w:t>onečné zostatky a konečné stavy účtov na strane MD a na strane D</w:t>
      </w:r>
    </w:p>
    <w:p w14:paraId="7DDDF02D" w14:textId="227727ED" w:rsidR="003601EB" w:rsidRPr="007876FC" w:rsidRDefault="003601EB" w:rsidP="003601EB">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U</w:t>
      </w:r>
      <w:r w:rsidRPr="007876FC">
        <w:rPr>
          <w:rFonts w:ascii="Times New Roman" w:eastAsia="Times New Roman" w:hAnsi="Times New Roman" w:cs="Times New Roman"/>
          <w:color w:val="000000"/>
          <w:kern w:val="0"/>
          <w:sz w:val="28"/>
          <w:szCs w:val="28"/>
          <w:lang w:eastAsia="sk-SK"/>
          <w14:ligatures w14:val="none"/>
        </w:rPr>
        <w:t>robenie denníkovej skúšky, t. j. preskúmanie číselnej zhody zápisov v hlavnej knihe a v</w:t>
      </w:r>
      <w:r w:rsidR="00597980" w:rsidRPr="007876FC">
        <w:rPr>
          <w:rFonts w:ascii="Times New Roman" w:eastAsia="Times New Roman" w:hAnsi="Times New Roman" w:cs="Times New Roman"/>
          <w:color w:val="000000"/>
          <w:kern w:val="0"/>
          <w:sz w:val="28"/>
          <w:szCs w:val="28"/>
          <w:lang w:eastAsia="sk-SK"/>
          <w14:ligatures w14:val="none"/>
        </w:rPr>
        <w:t> </w:t>
      </w:r>
      <w:r w:rsidRPr="007876FC">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D</w:t>
      </w:r>
      <w:r w:rsidRPr="003601EB">
        <w:rPr>
          <w:rFonts w:ascii="Times New Roman" w:eastAsia="Times New Roman" w:hAnsi="Times New Roman" w:cs="Times New Roman"/>
          <w:color w:val="000000"/>
          <w:kern w:val="0"/>
          <w:sz w:val="28"/>
          <w:szCs w:val="28"/>
          <w:lang w:eastAsia="sk-SK"/>
          <w14:ligatures w14:val="none"/>
        </w:rPr>
        <w:t>enníkovou skúškou sa presvedčíme, či sa všetky účtovné doklady zaúčtované v denníku zaúčtovali aj na účtoch hlavnej knihy</w:t>
      </w:r>
    </w:p>
    <w:p w14:paraId="0ECB1CE2" w14:textId="0BEBC7F4"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2D0E34BF"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Preto musíme urobiť na konci účtovného obdobia denníkovú skúšku, pri ktorej skontrolujeme zhodu medzi súčtom súm obratov strany MD a strany D všetkých účtov uvedených v tabulkovej predvahe</w:t>
      </w:r>
    </w:p>
    <w:p w14:paraId="468405F9" w14:textId="4EC130DD" w:rsidR="003601EB" w:rsidRPr="007876FC" w:rsidRDefault="003601EB" w:rsidP="003601EB">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Z</w:t>
      </w:r>
      <w:r w:rsidRPr="003601EB">
        <w:rPr>
          <w:rFonts w:ascii="Times New Roman" w:eastAsia="Times New Roman" w:hAnsi="Times New Roman" w:cs="Times New Roman"/>
          <w:color w:val="000000"/>
          <w:kern w:val="0"/>
          <w:sz w:val="28"/>
          <w:szCs w:val="28"/>
          <w:lang w:eastAsia="sk-SK"/>
          <w14:ligatures w14:val="none"/>
        </w:rPr>
        <w:t>ostavenie kontrolných súpisiek analytických účtov, t. j. skontrolovanie číselnej zhody zápisov v syntetickej a analytickej evidencii</w:t>
      </w:r>
    </w:p>
    <w:p w14:paraId="2AC8AE6E" w14:textId="150A4C5F" w:rsidR="00597980" w:rsidRPr="007876FC" w:rsidRDefault="00597980" w:rsidP="00597980">
      <w:pPr>
        <w:pStyle w:val="Odsekzoznamu"/>
        <w:numPr>
          <w:ilvl w:val="3"/>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 kontrolných súpiskách sa zisťuje vzájomná zhoda analytických účtov s prislušným syntetickým účtom</w:t>
      </w:r>
    </w:p>
    <w:p w14:paraId="068A8B78" w14:textId="60323406" w:rsidR="003601EB" w:rsidRPr="007876FC" w:rsidRDefault="003601EB" w:rsidP="003601EB">
      <w:pPr>
        <w:pStyle w:val="Odsekzoznamu"/>
        <w:numPr>
          <w:ilvl w:val="1"/>
          <w:numId w:val="69"/>
        </w:numPr>
        <w:spacing w:after="0" w:line="240" w:lineRule="auto"/>
        <w:rPr>
          <w:rFonts w:ascii="Times New Roman" w:eastAsia="Times New Roman" w:hAnsi="Times New Roman" w:cs="Times New Roman"/>
          <w:kern w:val="0"/>
          <w:sz w:val="28"/>
          <w:szCs w:val="28"/>
          <w:lang w:eastAsia="sk-SK"/>
          <w14:ligatures w14:val="none"/>
        </w:rPr>
      </w:pPr>
      <w:r w:rsidRPr="007876FC">
        <w:rPr>
          <w:rFonts w:ascii="Times New Roman" w:eastAsia="Times New Roman" w:hAnsi="Times New Roman" w:cs="Times New Roman"/>
          <w:color w:val="000000"/>
          <w:kern w:val="0"/>
          <w:sz w:val="28"/>
          <w:szCs w:val="28"/>
          <w:lang w:eastAsia="sk-SK"/>
          <w14:ligatures w14:val="none"/>
        </w:rPr>
        <w:t>V</w:t>
      </w:r>
      <w:r w:rsidRPr="007876FC">
        <w:rPr>
          <w:rFonts w:ascii="Times New Roman" w:eastAsia="Times New Roman" w:hAnsi="Times New Roman" w:cs="Times New Roman"/>
          <w:color w:val="000000"/>
          <w:kern w:val="0"/>
          <w:sz w:val="28"/>
          <w:szCs w:val="28"/>
          <w:lang w:eastAsia="sk-SK"/>
          <w14:ligatures w14:val="none"/>
        </w:rPr>
        <w:t>ecnú správnosť účtovných zápisov</w:t>
      </w:r>
    </w:p>
    <w:p w14:paraId="2AA811AC" w14:textId="0CBAC875" w:rsidR="00597980" w:rsidRPr="007876FC" w:rsidRDefault="00597980" w:rsidP="00597980">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7876FC" w:rsidRDefault="00597980" w:rsidP="00210BB0">
      <w:pPr>
        <w:pStyle w:val="Odsekzoznamu"/>
        <w:numPr>
          <w:ilvl w:val="2"/>
          <w:numId w:val="69"/>
        </w:numPr>
        <w:spacing w:after="0" w:line="240" w:lineRule="auto"/>
        <w:rPr>
          <w:rFonts w:ascii="Times New Roman" w:eastAsia="Times New Roman" w:hAnsi="Times New Roman" w:cs="Times New Roman"/>
          <w:kern w:val="0"/>
          <w:sz w:val="28"/>
          <w:szCs w:val="28"/>
          <w:lang w:eastAsia="sk-SK"/>
          <w14:ligatures w14:val="none"/>
        </w:rPr>
      </w:pPr>
      <w:r w:rsidRPr="003601EB">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Default="002A5F76" w:rsidP="002A5F76">
      <w:pPr>
        <w:pStyle w:val="Odsekzoznamu"/>
        <w:numPr>
          <w:ilvl w:val="0"/>
          <w:numId w:val="71"/>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2A5F76" w:rsidRDefault="002A5F76" w:rsidP="002A5F76">
      <w:pPr>
        <w:pStyle w:val="Odsekzoznamu"/>
        <w:numPr>
          <w:ilvl w:val="1"/>
          <w:numId w:val="71"/>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rFonts w:ascii="Times New Roman" w:eastAsia="Times New Roman" w:hAnsi="Times New Roman" w:cs="Times New Roman"/>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Default="002A5F76" w:rsidP="002A5F76">
      <w:pPr>
        <w:pStyle w:val="Odsekzoznamu"/>
        <w:numPr>
          <w:ilvl w:val="0"/>
          <w:numId w:val="72"/>
        </w:numPr>
        <w:spacing w:after="0" w:line="240" w:lineRule="auto"/>
        <w:rPr>
          <w:rFonts w:ascii="Times New Roman" w:eastAsia="Times New Roman" w:hAnsi="Times New Roman" w:cs="Times New Roman"/>
          <w:kern w:val="0"/>
          <w:sz w:val="32"/>
          <w:szCs w:val="32"/>
          <w:lang w:eastAsia="sk-SK"/>
          <w14:ligatures w14:val="none"/>
        </w:rPr>
      </w:pPr>
      <w:r>
        <w:rPr>
          <w:rFonts w:ascii="Times New Roman" w:eastAsia="Times New Roman" w:hAnsi="Times New Roman" w:cs="Times New Roman"/>
          <w:kern w:val="0"/>
          <w:sz w:val="32"/>
          <w:szCs w:val="32"/>
          <w:lang w:eastAsia="sk-SK"/>
          <w14:ligatures w14:val="none"/>
        </w:rPr>
        <w:t>„Praktická“ verzia:</w:t>
      </w:r>
    </w:p>
    <w:p w14:paraId="7DF6D7A6" w14:textId="1CD6C42A" w:rsidR="002A5F76" w:rsidRPr="002A5F76"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2A5F76">
        <w:rPr>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sectPr w:rsidR="002A5F76" w:rsidRPr="002A5F76" w:rsidSect="00FC0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8741D1"/>
    <w:multiLevelType w:val="hybridMultilevel"/>
    <w:tmpl w:val="72B642A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AA7112"/>
    <w:multiLevelType w:val="hybridMultilevel"/>
    <w:tmpl w:val="225A3B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F653A9"/>
    <w:multiLevelType w:val="hybridMultilevel"/>
    <w:tmpl w:val="83141888"/>
    <w:lvl w:ilvl="0" w:tplc="896A2704">
      <w:start w:val="1"/>
      <w:numFmt w:val="bullet"/>
      <w:lvlText w:val="•"/>
      <w:lvlJc w:val="left"/>
      <w:pPr>
        <w:tabs>
          <w:tab w:val="num" w:pos="720"/>
        </w:tabs>
        <w:ind w:left="720" w:hanging="360"/>
      </w:pPr>
      <w:rPr>
        <w:rFonts w:ascii="Arial" w:hAnsi="Arial" w:hint="default"/>
      </w:rPr>
    </w:lvl>
    <w:lvl w:ilvl="1" w:tplc="180850C8" w:tentative="1">
      <w:start w:val="1"/>
      <w:numFmt w:val="bullet"/>
      <w:lvlText w:val="•"/>
      <w:lvlJc w:val="left"/>
      <w:pPr>
        <w:tabs>
          <w:tab w:val="num" w:pos="1440"/>
        </w:tabs>
        <w:ind w:left="1440" w:hanging="360"/>
      </w:pPr>
      <w:rPr>
        <w:rFonts w:ascii="Arial" w:hAnsi="Arial" w:hint="default"/>
      </w:rPr>
    </w:lvl>
    <w:lvl w:ilvl="2" w:tplc="6D62C9B2" w:tentative="1">
      <w:start w:val="1"/>
      <w:numFmt w:val="bullet"/>
      <w:lvlText w:val="•"/>
      <w:lvlJc w:val="left"/>
      <w:pPr>
        <w:tabs>
          <w:tab w:val="num" w:pos="2160"/>
        </w:tabs>
        <w:ind w:left="2160" w:hanging="360"/>
      </w:pPr>
      <w:rPr>
        <w:rFonts w:ascii="Arial" w:hAnsi="Arial" w:hint="default"/>
      </w:rPr>
    </w:lvl>
    <w:lvl w:ilvl="3" w:tplc="42BC7832" w:tentative="1">
      <w:start w:val="1"/>
      <w:numFmt w:val="bullet"/>
      <w:lvlText w:val="•"/>
      <w:lvlJc w:val="left"/>
      <w:pPr>
        <w:tabs>
          <w:tab w:val="num" w:pos="2880"/>
        </w:tabs>
        <w:ind w:left="2880" w:hanging="360"/>
      </w:pPr>
      <w:rPr>
        <w:rFonts w:ascii="Arial" w:hAnsi="Arial" w:hint="default"/>
      </w:rPr>
    </w:lvl>
    <w:lvl w:ilvl="4" w:tplc="AC0237CE" w:tentative="1">
      <w:start w:val="1"/>
      <w:numFmt w:val="bullet"/>
      <w:lvlText w:val="•"/>
      <w:lvlJc w:val="left"/>
      <w:pPr>
        <w:tabs>
          <w:tab w:val="num" w:pos="3600"/>
        </w:tabs>
        <w:ind w:left="3600" w:hanging="360"/>
      </w:pPr>
      <w:rPr>
        <w:rFonts w:ascii="Arial" w:hAnsi="Arial" w:hint="default"/>
      </w:rPr>
    </w:lvl>
    <w:lvl w:ilvl="5" w:tplc="4A201CE2" w:tentative="1">
      <w:start w:val="1"/>
      <w:numFmt w:val="bullet"/>
      <w:lvlText w:val="•"/>
      <w:lvlJc w:val="left"/>
      <w:pPr>
        <w:tabs>
          <w:tab w:val="num" w:pos="4320"/>
        </w:tabs>
        <w:ind w:left="4320" w:hanging="360"/>
      </w:pPr>
      <w:rPr>
        <w:rFonts w:ascii="Arial" w:hAnsi="Arial" w:hint="default"/>
      </w:rPr>
    </w:lvl>
    <w:lvl w:ilvl="6" w:tplc="5C209264" w:tentative="1">
      <w:start w:val="1"/>
      <w:numFmt w:val="bullet"/>
      <w:lvlText w:val="•"/>
      <w:lvlJc w:val="left"/>
      <w:pPr>
        <w:tabs>
          <w:tab w:val="num" w:pos="5040"/>
        </w:tabs>
        <w:ind w:left="5040" w:hanging="360"/>
      </w:pPr>
      <w:rPr>
        <w:rFonts w:ascii="Arial" w:hAnsi="Arial" w:hint="default"/>
      </w:rPr>
    </w:lvl>
    <w:lvl w:ilvl="7" w:tplc="8F566E4A" w:tentative="1">
      <w:start w:val="1"/>
      <w:numFmt w:val="bullet"/>
      <w:lvlText w:val="•"/>
      <w:lvlJc w:val="left"/>
      <w:pPr>
        <w:tabs>
          <w:tab w:val="num" w:pos="5760"/>
        </w:tabs>
        <w:ind w:left="5760" w:hanging="360"/>
      </w:pPr>
      <w:rPr>
        <w:rFonts w:ascii="Arial" w:hAnsi="Arial" w:hint="default"/>
      </w:rPr>
    </w:lvl>
    <w:lvl w:ilvl="8" w:tplc="87D09D7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3E57D23"/>
    <w:multiLevelType w:val="hybridMultilevel"/>
    <w:tmpl w:val="17F2FCDA"/>
    <w:lvl w:ilvl="0" w:tplc="03F893D4">
      <w:start w:val="1"/>
      <w:numFmt w:val="bullet"/>
      <w:lvlText w:val="•"/>
      <w:lvlJc w:val="left"/>
      <w:pPr>
        <w:tabs>
          <w:tab w:val="num" w:pos="720"/>
        </w:tabs>
        <w:ind w:left="720" w:hanging="360"/>
      </w:pPr>
      <w:rPr>
        <w:rFonts w:ascii="Arial" w:hAnsi="Arial" w:hint="default"/>
      </w:rPr>
    </w:lvl>
    <w:lvl w:ilvl="1" w:tplc="B28E9D18">
      <w:start w:val="1"/>
      <w:numFmt w:val="bullet"/>
      <w:lvlText w:val="•"/>
      <w:lvlJc w:val="left"/>
      <w:pPr>
        <w:tabs>
          <w:tab w:val="num" w:pos="1440"/>
        </w:tabs>
        <w:ind w:left="1440" w:hanging="360"/>
      </w:pPr>
      <w:rPr>
        <w:rFonts w:ascii="Arial" w:hAnsi="Arial" w:hint="default"/>
      </w:rPr>
    </w:lvl>
    <w:lvl w:ilvl="2" w:tplc="3E861758" w:tentative="1">
      <w:start w:val="1"/>
      <w:numFmt w:val="bullet"/>
      <w:lvlText w:val="•"/>
      <w:lvlJc w:val="left"/>
      <w:pPr>
        <w:tabs>
          <w:tab w:val="num" w:pos="2160"/>
        </w:tabs>
        <w:ind w:left="2160" w:hanging="360"/>
      </w:pPr>
      <w:rPr>
        <w:rFonts w:ascii="Arial" w:hAnsi="Arial" w:hint="default"/>
      </w:rPr>
    </w:lvl>
    <w:lvl w:ilvl="3" w:tplc="14C632B4" w:tentative="1">
      <w:start w:val="1"/>
      <w:numFmt w:val="bullet"/>
      <w:lvlText w:val="•"/>
      <w:lvlJc w:val="left"/>
      <w:pPr>
        <w:tabs>
          <w:tab w:val="num" w:pos="2880"/>
        </w:tabs>
        <w:ind w:left="2880" w:hanging="360"/>
      </w:pPr>
      <w:rPr>
        <w:rFonts w:ascii="Arial" w:hAnsi="Arial" w:hint="default"/>
      </w:rPr>
    </w:lvl>
    <w:lvl w:ilvl="4" w:tplc="9418E798" w:tentative="1">
      <w:start w:val="1"/>
      <w:numFmt w:val="bullet"/>
      <w:lvlText w:val="•"/>
      <w:lvlJc w:val="left"/>
      <w:pPr>
        <w:tabs>
          <w:tab w:val="num" w:pos="3600"/>
        </w:tabs>
        <w:ind w:left="3600" w:hanging="360"/>
      </w:pPr>
      <w:rPr>
        <w:rFonts w:ascii="Arial" w:hAnsi="Arial" w:hint="default"/>
      </w:rPr>
    </w:lvl>
    <w:lvl w:ilvl="5" w:tplc="5C886AF2" w:tentative="1">
      <w:start w:val="1"/>
      <w:numFmt w:val="bullet"/>
      <w:lvlText w:val="•"/>
      <w:lvlJc w:val="left"/>
      <w:pPr>
        <w:tabs>
          <w:tab w:val="num" w:pos="4320"/>
        </w:tabs>
        <w:ind w:left="4320" w:hanging="360"/>
      </w:pPr>
      <w:rPr>
        <w:rFonts w:ascii="Arial" w:hAnsi="Arial" w:hint="default"/>
      </w:rPr>
    </w:lvl>
    <w:lvl w:ilvl="6" w:tplc="6408FDD2" w:tentative="1">
      <w:start w:val="1"/>
      <w:numFmt w:val="bullet"/>
      <w:lvlText w:val="•"/>
      <w:lvlJc w:val="left"/>
      <w:pPr>
        <w:tabs>
          <w:tab w:val="num" w:pos="5040"/>
        </w:tabs>
        <w:ind w:left="5040" w:hanging="360"/>
      </w:pPr>
      <w:rPr>
        <w:rFonts w:ascii="Arial" w:hAnsi="Arial" w:hint="default"/>
      </w:rPr>
    </w:lvl>
    <w:lvl w:ilvl="7" w:tplc="144CFFE8" w:tentative="1">
      <w:start w:val="1"/>
      <w:numFmt w:val="bullet"/>
      <w:lvlText w:val="•"/>
      <w:lvlJc w:val="left"/>
      <w:pPr>
        <w:tabs>
          <w:tab w:val="num" w:pos="5760"/>
        </w:tabs>
        <w:ind w:left="5760" w:hanging="360"/>
      </w:pPr>
      <w:rPr>
        <w:rFonts w:ascii="Arial" w:hAnsi="Arial" w:hint="default"/>
      </w:rPr>
    </w:lvl>
    <w:lvl w:ilvl="8" w:tplc="241827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6294A7A"/>
    <w:multiLevelType w:val="hybridMultilevel"/>
    <w:tmpl w:val="3CA62E92"/>
    <w:lvl w:ilvl="0" w:tplc="E06E9E52">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7BA021E"/>
    <w:multiLevelType w:val="hybridMultilevel"/>
    <w:tmpl w:val="D46CD68A"/>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5"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7"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262A6558"/>
    <w:multiLevelType w:val="hybridMultilevel"/>
    <w:tmpl w:val="7FBA9038"/>
    <w:lvl w:ilvl="0" w:tplc="451A6B72">
      <w:start w:val="1"/>
      <w:numFmt w:val="bullet"/>
      <w:lvlText w:val="•"/>
      <w:lvlJc w:val="left"/>
      <w:pPr>
        <w:tabs>
          <w:tab w:val="num" w:pos="720"/>
        </w:tabs>
        <w:ind w:left="720" w:hanging="360"/>
      </w:pPr>
      <w:rPr>
        <w:rFonts w:ascii="Arial" w:hAnsi="Arial" w:hint="default"/>
      </w:rPr>
    </w:lvl>
    <w:lvl w:ilvl="1" w:tplc="80AE2450" w:tentative="1">
      <w:start w:val="1"/>
      <w:numFmt w:val="bullet"/>
      <w:lvlText w:val="•"/>
      <w:lvlJc w:val="left"/>
      <w:pPr>
        <w:tabs>
          <w:tab w:val="num" w:pos="1440"/>
        </w:tabs>
        <w:ind w:left="1440" w:hanging="360"/>
      </w:pPr>
      <w:rPr>
        <w:rFonts w:ascii="Arial" w:hAnsi="Arial" w:hint="default"/>
      </w:rPr>
    </w:lvl>
    <w:lvl w:ilvl="2" w:tplc="7BF87180" w:tentative="1">
      <w:start w:val="1"/>
      <w:numFmt w:val="bullet"/>
      <w:lvlText w:val="•"/>
      <w:lvlJc w:val="left"/>
      <w:pPr>
        <w:tabs>
          <w:tab w:val="num" w:pos="2160"/>
        </w:tabs>
        <w:ind w:left="2160" w:hanging="360"/>
      </w:pPr>
      <w:rPr>
        <w:rFonts w:ascii="Arial" w:hAnsi="Arial" w:hint="default"/>
      </w:rPr>
    </w:lvl>
    <w:lvl w:ilvl="3" w:tplc="D3561D90" w:tentative="1">
      <w:start w:val="1"/>
      <w:numFmt w:val="bullet"/>
      <w:lvlText w:val="•"/>
      <w:lvlJc w:val="left"/>
      <w:pPr>
        <w:tabs>
          <w:tab w:val="num" w:pos="2880"/>
        </w:tabs>
        <w:ind w:left="2880" w:hanging="360"/>
      </w:pPr>
      <w:rPr>
        <w:rFonts w:ascii="Arial" w:hAnsi="Arial" w:hint="default"/>
      </w:rPr>
    </w:lvl>
    <w:lvl w:ilvl="4" w:tplc="9B7A26D8" w:tentative="1">
      <w:start w:val="1"/>
      <w:numFmt w:val="bullet"/>
      <w:lvlText w:val="•"/>
      <w:lvlJc w:val="left"/>
      <w:pPr>
        <w:tabs>
          <w:tab w:val="num" w:pos="3600"/>
        </w:tabs>
        <w:ind w:left="3600" w:hanging="360"/>
      </w:pPr>
      <w:rPr>
        <w:rFonts w:ascii="Arial" w:hAnsi="Arial" w:hint="default"/>
      </w:rPr>
    </w:lvl>
    <w:lvl w:ilvl="5" w:tplc="80E8AF28" w:tentative="1">
      <w:start w:val="1"/>
      <w:numFmt w:val="bullet"/>
      <w:lvlText w:val="•"/>
      <w:lvlJc w:val="left"/>
      <w:pPr>
        <w:tabs>
          <w:tab w:val="num" w:pos="4320"/>
        </w:tabs>
        <w:ind w:left="4320" w:hanging="360"/>
      </w:pPr>
      <w:rPr>
        <w:rFonts w:ascii="Arial" w:hAnsi="Arial" w:hint="default"/>
      </w:rPr>
    </w:lvl>
    <w:lvl w:ilvl="6" w:tplc="3B885F48" w:tentative="1">
      <w:start w:val="1"/>
      <w:numFmt w:val="bullet"/>
      <w:lvlText w:val="•"/>
      <w:lvlJc w:val="left"/>
      <w:pPr>
        <w:tabs>
          <w:tab w:val="num" w:pos="5040"/>
        </w:tabs>
        <w:ind w:left="5040" w:hanging="360"/>
      </w:pPr>
      <w:rPr>
        <w:rFonts w:ascii="Arial" w:hAnsi="Arial" w:hint="default"/>
      </w:rPr>
    </w:lvl>
    <w:lvl w:ilvl="7" w:tplc="EAD6D3C6" w:tentative="1">
      <w:start w:val="1"/>
      <w:numFmt w:val="bullet"/>
      <w:lvlText w:val="•"/>
      <w:lvlJc w:val="left"/>
      <w:pPr>
        <w:tabs>
          <w:tab w:val="num" w:pos="5760"/>
        </w:tabs>
        <w:ind w:left="5760" w:hanging="360"/>
      </w:pPr>
      <w:rPr>
        <w:rFonts w:ascii="Arial" w:hAnsi="Arial" w:hint="default"/>
      </w:rPr>
    </w:lvl>
    <w:lvl w:ilvl="8" w:tplc="CD3C16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2D333B84"/>
    <w:multiLevelType w:val="hybridMultilevel"/>
    <w:tmpl w:val="086A17C8"/>
    <w:lvl w:ilvl="0" w:tplc="AE2C7682">
      <w:start w:val="1"/>
      <w:numFmt w:val="bullet"/>
      <w:lvlText w:val="•"/>
      <w:lvlJc w:val="left"/>
      <w:pPr>
        <w:tabs>
          <w:tab w:val="num" w:pos="720"/>
        </w:tabs>
        <w:ind w:left="720" w:hanging="360"/>
      </w:pPr>
      <w:rPr>
        <w:rFonts w:ascii="Arial" w:hAnsi="Arial" w:hint="default"/>
      </w:rPr>
    </w:lvl>
    <w:lvl w:ilvl="1" w:tplc="CCAC698E" w:tentative="1">
      <w:start w:val="1"/>
      <w:numFmt w:val="bullet"/>
      <w:lvlText w:val="•"/>
      <w:lvlJc w:val="left"/>
      <w:pPr>
        <w:tabs>
          <w:tab w:val="num" w:pos="1440"/>
        </w:tabs>
        <w:ind w:left="1440" w:hanging="360"/>
      </w:pPr>
      <w:rPr>
        <w:rFonts w:ascii="Arial" w:hAnsi="Arial" w:hint="default"/>
      </w:rPr>
    </w:lvl>
    <w:lvl w:ilvl="2" w:tplc="D4A20908" w:tentative="1">
      <w:start w:val="1"/>
      <w:numFmt w:val="bullet"/>
      <w:lvlText w:val="•"/>
      <w:lvlJc w:val="left"/>
      <w:pPr>
        <w:tabs>
          <w:tab w:val="num" w:pos="2160"/>
        </w:tabs>
        <w:ind w:left="2160" w:hanging="360"/>
      </w:pPr>
      <w:rPr>
        <w:rFonts w:ascii="Arial" w:hAnsi="Arial" w:hint="default"/>
      </w:rPr>
    </w:lvl>
    <w:lvl w:ilvl="3" w:tplc="CBD2AB34" w:tentative="1">
      <w:start w:val="1"/>
      <w:numFmt w:val="bullet"/>
      <w:lvlText w:val="•"/>
      <w:lvlJc w:val="left"/>
      <w:pPr>
        <w:tabs>
          <w:tab w:val="num" w:pos="2880"/>
        </w:tabs>
        <w:ind w:left="2880" w:hanging="360"/>
      </w:pPr>
      <w:rPr>
        <w:rFonts w:ascii="Arial" w:hAnsi="Arial" w:hint="default"/>
      </w:rPr>
    </w:lvl>
    <w:lvl w:ilvl="4" w:tplc="55A0775C" w:tentative="1">
      <w:start w:val="1"/>
      <w:numFmt w:val="bullet"/>
      <w:lvlText w:val="•"/>
      <w:lvlJc w:val="left"/>
      <w:pPr>
        <w:tabs>
          <w:tab w:val="num" w:pos="3600"/>
        </w:tabs>
        <w:ind w:left="3600" w:hanging="360"/>
      </w:pPr>
      <w:rPr>
        <w:rFonts w:ascii="Arial" w:hAnsi="Arial" w:hint="default"/>
      </w:rPr>
    </w:lvl>
    <w:lvl w:ilvl="5" w:tplc="85E4E9FA" w:tentative="1">
      <w:start w:val="1"/>
      <w:numFmt w:val="bullet"/>
      <w:lvlText w:val="•"/>
      <w:lvlJc w:val="left"/>
      <w:pPr>
        <w:tabs>
          <w:tab w:val="num" w:pos="4320"/>
        </w:tabs>
        <w:ind w:left="4320" w:hanging="360"/>
      </w:pPr>
      <w:rPr>
        <w:rFonts w:ascii="Arial" w:hAnsi="Arial" w:hint="default"/>
      </w:rPr>
    </w:lvl>
    <w:lvl w:ilvl="6" w:tplc="A27CF2A2" w:tentative="1">
      <w:start w:val="1"/>
      <w:numFmt w:val="bullet"/>
      <w:lvlText w:val="•"/>
      <w:lvlJc w:val="left"/>
      <w:pPr>
        <w:tabs>
          <w:tab w:val="num" w:pos="5040"/>
        </w:tabs>
        <w:ind w:left="5040" w:hanging="360"/>
      </w:pPr>
      <w:rPr>
        <w:rFonts w:ascii="Arial" w:hAnsi="Arial" w:hint="default"/>
      </w:rPr>
    </w:lvl>
    <w:lvl w:ilvl="7" w:tplc="DC72AE48" w:tentative="1">
      <w:start w:val="1"/>
      <w:numFmt w:val="bullet"/>
      <w:lvlText w:val="•"/>
      <w:lvlJc w:val="left"/>
      <w:pPr>
        <w:tabs>
          <w:tab w:val="num" w:pos="5760"/>
        </w:tabs>
        <w:ind w:left="5760" w:hanging="360"/>
      </w:pPr>
      <w:rPr>
        <w:rFonts w:ascii="Arial" w:hAnsi="Arial" w:hint="default"/>
      </w:rPr>
    </w:lvl>
    <w:lvl w:ilvl="8" w:tplc="9BC2F76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F8E1E78"/>
    <w:multiLevelType w:val="hybridMultilevel"/>
    <w:tmpl w:val="1F6CD29A"/>
    <w:lvl w:ilvl="0" w:tplc="D3A26ABE">
      <w:start w:val="1"/>
      <w:numFmt w:val="bullet"/>
      <w:lvlText w:val="•"/>
      <w:lvlJc w:val="left"/>
      <w:pPr>
        <w:tabs>
          <w:tab w:val="num" w:pos="720"/>
        </w:tabs>
        <w:ind w:left="720" w:hanging="360"/>
      </w:pPr>
      <w:rPr>
        <w:rFonts w:ascii="Arial" w:hAnsi="Arial" w:hint="default"/>
      </w:rPr>
    </w:lvl>
    <w:lvl w:ilvl="1" w:tplc="6290CE70">
      <w:numFmt w:val="bullet"/>
      <w:lvlText w:val="•"/>
      <w:lvlJc w:val="left"/>
      <w:pPr>
        <w:tabs>
          <w:tab w:val="num" w:pos="1440"/>
        </w:tabs>
        <w:ind w:left="1440" w:hanging="360"/>
      </w:pPr>
      <w:rPr>
        <w:rFonts w:ascii="Arial" w:hAnsi="Arial" w:hint="default"/>
      </w:rPr>
    </w:lvl>
    <w:lvl w:ilvl="2" w:tplc="3E9C4CB6" w:tentative="1">
      <w:start w:val="1"/>
      <w:numFmt w:val="bullet"/>
      <w:lvlText w:val="•"/>
      <w:lvlJc w:val="left"/>
      <w:pPr>
        <w:tabs>
          <w:tab w:val="num" w:pos="2160"/>
        </w:tabs>
        <w:ind w:left="2160" w:hanging="360"/>
      </w:pPr>
      <w:rPr>
        <w:rFonts w:ascii="Arial" w:hAnsi="Arial" w:hint="default"/>
      </w:rPr>
    </w:lvl>
    <w:lvl w:ilvl="3" w:tplc="5F664972" w:tentative="1">
      <w:start w:val="1"/>
      <w:numFmt w:val="bullet"/>
      <w:lvlText w:val="•"/>
      <w:lvlJc w:val="left"/>
      <w:pPr>
        <w:tabs>
          <w:tab w:val="num" w:pos="2880"/>
        </w:tabs>
        <w:ind w:left="2880" w:hanging="360"/>
      </w:pPr>
      <w:rPr>
        <w:rFonts w:ascii="Arial" w:hAnsi="Arial" w:hint="default"/>
      </w:rPr>
    </w:lvl>
    <w:lvl w:ilvl="4" w:tplc="2DCAE278" w:tentative="1">
      <w:start w:val="1"/>
      <w:numFmt w:val="bullet"/>
      <w:lvlText w:val="•"/>
      <w:lvlJc w:val="left"/>
      <w:pPr>
        <w:tabs>
          <w:tab w:val="num" w:pos="3600"/>
        </w:tabs>
        <w:ind w:left="3600" w:hanging="360"/>
      </w:pPr>
      <w:rPr>
        <w:rFonts w:ascii="Arial" w:hAnsi="Arial" w:hint="default"/>
      </w:rPr>
    </w:lvl>
    <w:lvl w:ilvl="5" w:tplc="A328CAA8" w:tentative="1">
      <w:start w:val="1"/>
      <w:numFmt w:val="bullet"/>
      <w:lvlText w:val="•"/>
      <w:lvlJc w:val="left"/>
      <w:pPr>
        <w:tabs>
          <w:tab w:val="num" w:pos="4320"/>
        </w:tabs>
        <w:ind w:left="4320" w:hanging="360"/>
      </w:pPr>
      <w:rPr>
        <w:rFonts w:ascii="Arial" w:hAnsi="Arial" w:hint="default"/>
      </w:rPr>
    </w:lvl>
    <w:lvl w:ilvl="6" w:tplc="21CC11B8" w:tentative="1">
      <w:start w:val="1"/>
      <w:numFmt w:val="bullet"/>
      <w:lvlText w:val="•"/>
      <w:lvlJc w:val="left"/>
      <w:pPr>
        <w:tabs>
          <w:tab w:val="num" w:pos="5040"/>
        </w:tabs>
        <w:ind w:left="5040" w:hanging="360"/>
      </w:pPr>
      <w:rPr>
        <w:rFonts w:ascii="Arial" w:hAnsi="Arial" w:hint="default"/>
      </w:rPr>
    </w:lvl>
    <w:lvl w:ilvl="7" w:tplc="08141FE2" w:tentative="1">
      <w:start w:val="1"/>
      <w:numFmt w:val="bullet"/>
      <w:lvlText w:val="•"/>
      <w:lvlJc w:val="left"/>
      <w:pPr>
        <w:tabs>
          <w:tab w:val="num" w:pos="5760"/>
        </w:tabs>
        <w:ind w:left="5760" w:hanging="360"/>
      </w:pPr>
      <w:rPr>
        <w:rFonts w:ascii="Arial" w:hAnsi="Arial" w:hint="default"/>
      </w:rPr>
    </w:lvl>
    <w:lvl w:ilvl="8" w:tplc="88C4484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5716C86"/>
    <w:multiLevelType w:val="hybridMultilevel"/>
    <w:tmpl w:val="40F0A6C2"/>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0"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34"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525A0D96"/>
    <w:multiLevelType w:val="hybridMultilevel"/>
    <w:tmpl w:val="6270CB1C"/>
    <w:lvl w:ilvl="0" w:tplc="7BC4A60A">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5F2304C0"/>
    <w:multiLevelType w:val="hybridMultilevel"/>
    <w:tmpl w:val="B06E0580"/>
    <w:lvl w:ilvl="0" w:tplc="041B000F">
      <w:start w:val="1"/>
      <w:numFmt w:val="decimal"/>
      <w:lvlText w:val="%1."/>
      <w:lvlJc w:val="left"/>
      <w:pPr>
        <w:ind w:left="2136" w:hanging="360"/>
      </w:pPr>
    </w:lvl>
    <w:lvl w:ilvl="1" w:tplc="041B0019" w:tentative="1">
      <w:start w:val="1"/>
      <w:numFmt w:val="lowerLetter"/>
      <w:lvlText w:val="%2."/>
      <w:lvlJc w:val="left"/>
      <w:pPr>
        <w:ind w:left="2856" w:hanging="360"/>
      </w:pPr>
    </w:lvl>
    <w:lvl w:ilvl="2" w:tplc="041B001B" w:tentative="1">
      <w:start w:val="1"/>
      <w:numFmt w:val="lowerRoman"/>
      <w:lvlText w:val="%3."/>
      <w:lvlJc w:val="right"/>
      <w:pPr>
        <w:ind w:left="3576" w:hanging="180"/>
      </w:pPr>
    </w:lvl>
    <w:lvl w:ilvl="3" w:tplc="041B000F" w:tentative="1">
      <w:start w:val="1"/>
      <w:numFmt w:val="decimal"/>
      <w:lvlText w:val="%4."/>
      <w:lvlJc w:val="left"/>
      <w:pPr>
        <w:ind w:left="4296" w:hanging="360"/>
      </w:pPr>
    </w:lvl>
    <w:lvl w:ilvl="4" w:tplc="041B0019" w:tentative="1">
      <w:start w:val="1"/>
      <w:numFmt w:val="lowerLetter"/>
      <w:lvlText w:val="%5."/>
      <w:lvlJc w:val="left"/>
      <w:pPr>
        <w:ind w:left="5016" w:hanging="360"/>
      </w:pPr>
    </w:lvl>
    <w:lvl w:ilvl="5" w:tplc="041B001B" w:tentative="1">
      <w:start w:val="1"/>
      <w:numFmt w:val="lowerRoman"/>
      <w:lvlText w:val="%6."/>
      <w:lvlJc w:val="right"/>
      <w:pPr>
        <w:ind w:left="5736" w:hanging="180"/>
      </w:pPr>
    </w:lvl>
    <w:lvl w:ilvl="6" w:tplc="041B000F" w:tentative="1">
      <w:start w:val="1"/>
      <w:numFmt w:val="decimal"/>
      <w:lvlText w:val="%7."/>
      <w:lvlJc w:val="left"/>
      <w:pPr>
        <w:ind w:left="6456" w:hanging="360"/>
      </w:pPr>
    </w:lvl>
    <w:lvl w:ilvl="7" w:tplc="041B0019" w:tentative="1">
      <w:start w:val="1"/>
      <w:numFmt w:val="lowerLetter"/>
      <w:lvlText w:val="%8."/>
      <w:lvlJc w:val="left"/>
      <w:pPr>
        <w:ind w:left="7176" w:hanging="360"/>
      </w:pPr>
    </w:lvl>
    <w:lvl w:ilvl="8" w:tplc="041B001B" w:tentative="1">
      <w:start w:val="1"/>
      <w:numFmt w:val="lowerRoman"/>
      <w:lvlText w:val="%9."/>
      <w:lvlJc w:val="right"/>
      <w:pPr>
        <w:ind w:left="7896" w:hanging="180"/>
      </w:pPr>
    </w:lvl>
  </w:abstractNum>
  <w:abstractNum w:abstractNumId="46"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62A34A43"/>
    <w:multiLevelType w:val="hybridMultilevel"/>
    <w:tmpl w:val="5E66F9FA"/>
    <w:lvl w:ilvl="0" w:tplc="9208E2FC">
      <w:start w:val="1"/>
      <w:numFmt w:val="bullet"/>
      <w:lvlText w:val="•"/>
      <w:lvlJc w:val="left"/>
      <w:pPr>
        <w:tabs>
          <w:tab w:val="num" w:pos="720"/>
        </w:tabs>
        <w:ind w:left="720" w:hanging="360"/>
      </w:pPr>
      <w:rPr>
        <w:rFonts w:ascii="Arial" w:hAnsi="Arial" w:hint="default"/>
      </w:rPr>
    </w:lvl>
    <w:lvl w:ilvl="1" w:tplc="6EAE825E">
      <w:numFmt w:val="bullet"/>
      <w:lvlText w:val="•"/>
      <w:lvlJc w:val="left"/>
      <w:pPr>
        <w:tabs>
          <w:tab w:val="num" w:pos="1440"/>
        </w:tabs>
        <w:ind w:left="1440" w:hanging="360"/>
      </w:pPr>
      <w:rPr>
        <w:rFonts w:ascii="Arial" w:hAnsi="Arial" w:hint="default"/>
      </w:rPr>
    </w:lvl>
    <w:lvl w:ilvl="2" w:tplc="F424AC56" w:tentative="1">
      <w:start w:val="1"/>
      <w:numFmt w:val="bullet"/>
      <w:lvlText w:val="•"/>
      <w:lvlJc w:val="left"/>
      <w:pPr>
        <w:tabs>
          <w:tab w:val="num" w:pos="2160"/>
        </w:tabs>
        <w:ind w:left="2160" w:hanging="360"/>
      </w:pPr>
      <w:rPr>
        <w:rFonts w:ascii="Arial" w:hAnsi="Arial" w:hint="default"/>
      </w:rPr>
    </w:lvl>
    <w:lvl w:ilvl="3" w:tplc="0336A0F0" w:tentative="1">
      <w:start w:val="1"/>
      <w:numFmt w:val="bullet"/>
      <w:lvlText w:val="•"/>
      <w:lvlJc w:val="left"/>
      <w:pPr>
        <w:tabs>
          <w:tab w:val="num" w:pos="2880"/>
        </w:tabs>
        <w:ind w:left="2880" w:hanging="360"/>
      </w:pPr>
      <w:rPr>
        <w:rFonts w:ascii="Arial" w:hAnsi="Arial" w:hint="default"/>
      </w:rPr>
    </w:lvl>
    <w:lvl w:ilvl="4" w:tplc="B3C86C40" w:tentative="1">
      <w:start w:val="1"/>
      <w:numFmt w:val="bullet"/>
      <w:lvlText w:val="•"/>
      <w:lvlJc w:val="left"/>
      <w:pPr>
        <w:tabs>
          <w:tab w:val="num" w:pos="3600"/>
        </w:tabs>
        <w:ind w:left="3600" w:hanging="360"/>
      </w:pPr>
      <w:rPr>
        <w:rFonts w:ascii="Arial" w:hAnsi="Arial" w:hint="default"/>
      </w:rPr>
    </w:lvl>
    <w:lvl w:ilvl="5" w:tplc="3752B54C" w:tentative="1">
      <w:start w:val="1"/>
      <w:numFmt w:val="bullet"/>
      <w:lvlText w:val="•"/>
      <w:lvlJc w:val="left"/>
      <w:pPr>
        <w:tabs>
          <w:tab w:val="num" w:pos="4320"/>
        </w:tabs>
        <w:ind w:left="4320" w:hanging="360"/>
      </w:pPr>
      <w:rPr>
        <w:rFonts w:ascii="Arial" w:hAnsi="Arial" w:hint="default"/>
      </w:rPr>
    </w:lvl>
    <w:lvl w:ilvl="6" w:tplc="B4465572" w:tentative="1">
      <w:start w:val="1"/>
      <w:numFmt w:val="bullet"/>
      <w:lvlText w:val="•"/>
      <w:lvlJc w:val="left"/>
      <w:pPr>
        <w:tabs>
          <w:tab w:val="num" w:pos="5040"/>
        </w:tabs>
        <w:ind w:left="5040" w:hanging="360"/>
      </w:pPr>
      <w:rPr>
        <w:rFonts w:ascii="Arial" w:hAnsi="Arial" w:hint="default"/>
      </w:rPr>
    </w:lvl>
    <w:lvl w:ilvl="7" w:tplc="68B6A3CA" w:tentative="1">
      <w:start w:val="1"/>
      <w:numFmt w:val="bullet"/>
      <w:lvlText w:val="•"/>
      <w:lvlJc w:val="left"/>
      <w:pPr>
        <w:tabs>
          <w:tab w:val="num" w:pos="5760"/>
        </w:tabs>
        <w:ind w:left="5760" w:hanging="360"/>
      </w:pPr>
      <w:rPr>
        <w:rFonts w:ascii="Arial" w:hAnsi="Arial" w:hint="default"/>
      </w:rPr>
    </w:lvl>
    <w:lvl w:ilvl="8" w:tplc="EF647036"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35E504E"/>
    <w:multiLevelType w:val="hybridMultilevel"/>
    <w:tmpl w:val="EE1E90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AC60B26"/>
    <w:multiLevelType w:val="hybridMultilevel"/>
    <w:tmpl w:val="8C5ACCFC"/>
    <w:lvl w:ilvl="0" w:tplc="E16EDE3E">
      <w:start w:val="1"/>
      <w:numFmt w:val="decimal"/>
      <w:lvlText w:val="%1."/>
      <w:lvlJc w:val="left"/>
      <w:pPr>
        <w:ind w:left="720" w:hanging="360"/>
      </w:pPr>
      <w:rPr>
        <w:rFonts w:hint="default"/>
        <w:color w:val="000000"/>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5"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0"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74024FE"/>
    <w:multiLevelType w:val="hybridMultilevel"/>
    <w:tmpl w:val="A1945A42"/>
    <w:lvl w:ilvl="0" w:tplc="FFFFFFFF">
      <w:start w:val="1"/>
      <w:numFmt w:val="bullet"/>
      <w:lvlText w:val=""/>
      <w:lvlJc w:val="left"/>
      <w:pPr>
        <w:ind w:left="720" w:hanging="360"/>
      </w:pPr>
      <w:rPr>
        <w:rFonts w:ascii="Symbol" w:hAnsi="Symbol" w:hint="default"/>
      </w:rPr>
    </w:lvl>
    <w:lvl w:ilvl="1" w:tplc="041B0005">
      <w:start w:val="1"/>
      <w:numFmt w:val="bullet"/>
      <w:lvlText w:val=""/>
      <w:lvlJc w:val="left"/>
      <w:pPr>
        <w:ind w:left="1440" w:hanging="360"/>
      </w:pPr>
      <w:rPr>
        <w:rFonts w:ascii="Wingdings" w:hAnsi="Wingdings" w:hint="default"/>
      </w:rPr>
    </w:lvl>
    <w:lvl w:ilvl="2" w:tplc="FFFFFFFF">
      <w:numFmt w:val="bullet"/>
      <w:lvlText w:val="•"/>
      <w:lvlJc w:val="left"/>
      <w:pPr>
        <w:ind w:left="2160" w:hanging="360"/>
      </w:pPr>
      <w:rPr>
        <w:rFonts w:ascii="Times New Roman" w:eastAsia="Times New Roman" w:hAnsi="Times New Roman"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78C03EE5"/>
    <w:multiLevelType w:val="hybridMultilevel"/>
    <w:tmpl w:val="3BD601DA"/>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8"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9072948">
    <w:abstractNumId w:val="17"/>
  </w:num>
  <w:num w:numId="2" w16cid:durableId="566380635">
    <w:abstractNumId w:val="8"/>
  </w:num>
  <w:num w:numId="3" w16cid:durableId="501357192">
    <w:abstractNumId w:val="7"/>
  </w:num>
  <w:num w:numId="4" w16cid:durableId="1951545110">
    <w:abstractNumId w:val="13"/>
  </w:num>
  <w:num w:numId="5" w16cid:durableId="520365428">
    <w:abstractNumId w:val="68"/>
  </w:num>
  <w:num w:numId="6" w16cid:durableId="1458832693">
    <w:abstractNumId w:val="59"/>
  </w:num>
  <w:num w:numId="7" w16cid:durableId="1803887548">
    <w:abstractNumId w:val="21"/>
  </w:num>
  <w:num w:numId="8" w16cid:durableId="753475714">
    <w:abstractNumId w:val="51"/>
  </w:num>
  <w:num w:numId="9" w16cid:durableId="293633714">
    <w:abstractNumId w:val="39"/>
  </w:num>
  <w:num w:numId="10" w16cid:durableId="1488279199">
    <w:abstractNumId w:val="44"/>
  </w:num>
  <w:num w:numId="11" w16cid:durableId="324403300">
    <w:abstractNumId w:val="22"/>
  </w:num>
  <w:num w:numId="12" w16cid:durableId="1097362109">
    <w:abstractNumId w:val="28"/>
  </w:num>
  <w:num w:numId="13" w16cid:durableId="1863399784">
    <w:abstractNumId w:val="35"/>
  </w:num>
  <w:num w:numId="14" w16cid:durableId="514802809">
    <w:abstractNumId w:val="3"/>
  </w:num>
  <w:num w:numId="15" w16cid:durableId="581522598">
    <w:abstractNumId w:val="23"/>
  </w:num>
  <w:num w:numId="16" w16cid:durableId="1704281196">
    <w:abstractNumId w:val="11"/>
  </w:num>
  <w:num w:numId="17" w16cid:durableId="271403447">
    <w:abstractNumId w:val="33"/>
  </w:num>
  <w:num w:numId="18" w16cid:durableId="2055805835">
    <w:abstractNumId w:val="56"/>
  </w:num>
  <w:num w:numId="19" w16cid:durableId="369885513">
    <w:abstractNumId w:val="64"/>
  </w:num>
  <w:num w:numId="20" w16cid:durableId="595479797">
    <w:abstractNumId w:val="10"/>
  </w:num>
  <w:num w:numId="21" w16cid:durableId="1215309297">
    <w:abstractNumId w:val="34"/>
  </w:num>
  <w:num w:numId="22" w16cid:durableId="1139375377">
    <w:abstractNumId w:val="41"/>
  </w:num>
  <w:num w:numId="23" w16cid:durableId="391083298">
    <w:abstractNumId w:val="43"/>
  </w:num>
  <w:num w:numId="24" w16cid:durableId="602958452">
    <w:abstractNumId w:val="24"/>
  </w:num>
  <w:num w:numId="25" w16cid:durableId="2069063729">
    <w:abstractNumId w:val="63"/>
  </w:num>
  <w:num w:numId="26" w16cid:durableId="431048806">
    <w:abstractNumId w:val="27"/>
  </w:num>
  <w:num w:numId="27" w16cid:durableId="188686619">
    <w:abstractNumId w:val="36"/>
  </w:num>
  <w:num w:numId="28" w16cid:durableId="551817815">
    <w:abstractNumId w:val="38"/>
  </w:num>
  <w:num w:numId="29" w16cid:durableId="1783449665">
    <w:abstractNumId w:val="30"/>
  </w:num>
  <w:num w:numId="30" w16cid:durableId="2072843665">
    <w:abstractNumId w:val="71"/>
  </w:num>
  <w:num w:numId="31" w16cid:durableId="746533406">
    <w:abstractNumId w:val="52"/>
  </w:num>
  <w:num w:numId="32" w16cid:durableId="507519777">
    <w:abstractNumId w:val="61"/>
  </w:num>
  <w:num w:numId="33" w16cid:durableId="983238158">
    <w:abstractNumId w:val="60"/>
  </w:num>
  <w:num w:numId="34" w16cid:durableId="1629429922">
    <w:abstractNumId w:val="18"/>
  </w:num>
  <w:num w:numId="35" w16cid:durableId="1226406515">
    <w:abstractNumId w:val="48"/>
  </w:num>
  <w:num w:numId="36" w16cid:durableId="1823616930">
    <w:abstractNumId w:val="0"/>
  </w:num>
  <w:num w:numId="37" w16cid:durableId="884147236">
    <w:abstractNumId w:val="16"/>
  </w:num>
  <w:num w:numId="38" w16cid:durableId="1664434666">
    <w:abstractNumId w:val="66"/>
  </w:num>
  <w:num w:numId="39" w16cid:durableId="1573544998">
    <w:abstractNumId w:val="40"/>
  </w:num>
  <w:num w:numId="40" w16cid:durableId="1954820628">
    <w:abstractNumId w:val="55"/>
  </w:num>
  <w:num w:numId="41" w16cid:durableId="827670902">
    <w:abstractNumId w:val="6"/>
  </w:num>
  <w:num w:numId="42" w16cid:durableId="1377045616">
    <w:abstractNumId w:val="37"/>
  </w:num>
  <w:num w:numId="43" w16cid:durableId="149756205">
    <w:abstractNumId w:val="14"/>
  </w:num>
  <w:num w:numId="44" w16cid:durableId="1716729907">
    <w:abstractNumId w:val="29"/>
  </w:num>
  <w:num w:numId="45" w16cid:durableId="218782365">
    <w:abstractNumId w:val="62"/>
  </w:num>
  <w:num w:numId="46" w16cid:durableId="1925601917">
    <w:abstractNumId w:val="20"/>
  </w:num>
  <w:num w:numId="47" w16cid:durableId="258028919">
    <w:abstractNumId w:val="50"/>
  </w:num>
  <w:num w:numId="48" w16cid:durableId="1326544205">
    <w:abstractNumId w:val="47"/>
  </w:num>
  <w:num w:numId="49" w16cid:durableId="1336222944">
    <w:abstractNumId w:val="12"/>
  </w:num>
  <w:num w:numId="50" w16cid:durableId="1622345203">
    <w:abstractNumId w:val="53"/>
  </w:num>
  <w:num w:numId="51" w16cid:durableId="1739398425">
    <w:abstractNumId w:val="54"/>
  </w:num>
  <w:num w:numId="52" w16cid:durableId="1992250195">
    <w:abstractNumId w:val="42"/>
  </w:num>
  <w:num w:numId="53" w16cid:durableId="1567107473">
    <w:abstractNumId w:val="65"/>
  </w:num>
  <w:num w:numId="54" w16cid:durableId="553780903">
    <w:abstractNumId w:val="1"/>
  </w:num>
  <w:num w:numId="55" w16cid:durableId="55515530">
    <w:abstractNumId w:val="69"/>
  </w:num>
  <w:num w:numId="56" w16cid:durableId="1263805187">
    <w:abstractNumId w:val="58"/>
  </w:num>
  <w:num w:numId="57" w16cid:durableId="1074353162">
    <w:abstractNumId w:val="32"/>
  </w:num>
  <w:num w:numId="58" w16cid:durableId="2006200011">
    <w:abstractNumId w:val="45"/>
  </w:num>
  <w:num w:numId="59" w16cid:durableId="820773520">
    <w:abstractNumId w:val="67"/>
  </w:num>
  <w:num w:numId="60" w16cid:durableId="1523089023">
    <w:abstractNumId w:val="15"/>
  </w:num>
  <w:num w:numId="61" w16cid:durableId="963535961">
    <w:abstractNumId w:val="9"/>
  </w:num>
  <w:num w:numId="62" w16cid:durableId="770006012">
    <w:abstractNumId w:val="49"/>
  </w:num>
  <w:num w:numId="63" w16cid:durableId="1133476823">
    <w:abstractNumId w:val="5"/>
  </w:num>
  <w:num w:numId="64" w16cid:durableId="697773578">
    <w:abstractNumId w:val="25"/>
  </w:num>
  <w:num w:numId="65" w16cid:durableId="499929388">
    <w:abstractNumId w:val="19"/>
  </w:num>
  <w:num w:numId="66" w16cid:durableId="1037126182">
    <w:abstractNumId w:val="26"/>
  </w:num>
  <w:num w:numId="67" w16cid:durableId="1302267636">
    <w:abstractNumId w:val="57"/>
  </w:num>
  <w:num w:numId="68" w16cid:durableId="1194345888">
    <w:abstractNumId w:val="70"/>
  </w:num>
  <w:num w:numId="69" w16cid:durableId="875628833">
    <w:abstractNumId w:val="46"/>
  </w:num>
  <w:num w:numId="70" w16cid:durableId="1801417505">
    <w:abstractNumId w:val="2"/>
  </w:num>
  <w:num w:numId="71" w16cid:durableId="1968660627">
    <w:abstractNumId w:val="31"/>
  </w:num>
  <w:num w:numId="72" w16cid:durableId="488060050">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3587F"/>
    <w:rsid w:val="000B3C6B"/>
    <w:rsid w:val="000B441E"/>
    <w:rsid w:val="000D346E"/>
    <w:rsid w:val="000D71E4"/>
    <w:rsid w:val="000E533F"/>
    <w:rsid w:val="000E6324"/>
    <w:rsid w:val="00101ED8"/>
    <w:rsid w:val="00180FB4"/>
    <w:rsid w:val="001B5FE1"/>
    <w:rsid w:val="001E6E07"/>
    <w:rsid w:val="00210BB0"/>
    <w:rsid w:val="00271678"/>
    <w:rsid w:val="00282282"/>
    <w:rsid w:val="00293BD5"/>
    <w:rsid w:val="002A5F76"/>
    <w:rsid w:val="00326B57"/>
    <w:rsid w:val="00344985"/>
    <w:rsid w:val="0034577A"/>
    <w:rsid w:val="0035303C"/>
    <w:rsid w:val="003601EB"/>
    <w:rsid w:val="003774FE"/>
    <w:rsid w:val="003817CB"/>
    <w:rsid w:val="00385698"/>
    <w:rsid w:val="003B4DF3"/>
    <w:rsid w:val="003E1008"/>
    <w:rsid w:val="003E2160"/>
    <w:rsid w:val="00412DF9"/>
    <w:rsid w:val="0043569B"/>
    <w:rsid w:val="004415AC"/>
    <w:rsid w:val="00452018"/>
    <w:rsid w:val="0048377B"/>
    <w:rsid w:val="00487408"/>
    <w:rsid w:val="004A0FF5"/>
    <w:rsid w:val="004D127B"/>
    <w:rsid w:val="004D7533"/>
    <w:rsid w:val="0052050B"/>
    <w:rsid w:val="005504FD"/>
    <w:rsid w:val="00556256"/>
    <w:rsid w:val="005649F5"/>
    <w:rsid w:val="0056713E"/>
    <w:rsid w:val="00567A27"/>
    <w:rsid w:val="0057328B"/>
    <w:rsid w:val="00574D2D"/>
    <w:rsid w:val="00595F4A"/>
    <w:rsid w:val="00597980"/>
    <w:rsid w:val="00635C60"/>
    <w:rsid w:val="00637FC2"/>
    <w:rsid w:val="00654A76"/>
    <w:rsid w:val="006810F1"/>
    <w:rsid w:val="006F4418"/>
    <w:rsid w:val="007037BB"/>
    <w:rsid w:val="00732385"/>
    <w:rsid w:val="007326FC"/>
    <w:rsid w:val="00746169"/>
    <w:rsid w:val="007876FC"/>
    <w:rsid w:val="007B4DEC"/>
    <w:rsid w:val="007E2F47"/>
    <w:rsid w:val="00806A1A"/>
    <w:rsid w:val="00811028"/>
    <w:rsid w:val="008275D8"/>
    <w:rsid w:val="00833A70"/>
    <w:rsid w:val="00871BA3"/>
    <w:rsid w:val="00951CA5"/>
    <w:rsid w:val="009571BE"/>
    <w:rsid w:val="00957CB0"/>
    <w:rsid w:val="0096570C"/>
    <w:rsid w:val="009A5F57"/>
    <w:rsid w:val="009B6390"/>
    <w:rsid w:val="009D3530"/>
    <w:rsid w:val="00A47D4B"/>
    <w:rsid w:val="00AD7640"/>
    <w:rsid w:val="00B057BB"/>
    <w:rsid w:val="00B91BE7"/>
    <w:rsid w:val="00BB2A1B"/>
    <w:rsid w:val="00BD4C91"/>
    <w:rsid w:val="00BE1635"/>
    <w:rsid w:val="00BE2548"/>
    <w:rsid w:val="00C003CC"/>
    <w:rsid w:val="00C023E8"/>
    <w:rsid w:val="00C6191B"/>
    <w:rsid w:val="00C70FFB"/>
    <w:rsid w:val="00CE46D8"/>
    <w:rsid w:val="00CF4502"/>
    <w:rsid w:val="00D30AB5"/>
    <w:rsid w:val="00D55B70"/>
    <w:rsid w:val="00D81A1C"/>
    <w:rsid w:val="00D864CE"/>
    <w:rsid w:val="00DF3614"/>
    <w:rsid w:val="00E53D06"/>
    <w:rsid w:val="00E62EFA"/>
    <w:rsid w:val="00E72619"/>
    <w:rsid w:val="00EA6422"/>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1CA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E533F"/>
    <w:pPr>
      <w:ind w:left="720"/>
      <w:contextualSpacing/>
    </w:pPr>
  </w:style>
  <w:style w:type="paragraph" w:styleId="Normlnywebov">
    <w:name w:val="Normal (Web)"/>
    <w:basedOn w:val="Normlny"/>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Mriekatabuky">
    <w:name w:val="Table Grid"/>
    <w:basedOn w:val="Normlnatabuka"/>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44</Pages>
  <Words>6949</Words>
  <Characters>39613</Characters>
  <Application>Microsoft Office Word</Application>
  <DocSecurity>0</DocSecurity>
  <Lines>330</Lines>
  <Paragraphs>92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Pavol 2021h1 - Drozdík</cp:lastModifiedBy>
  <cp:revision>55</cp:revision>
  <cp:lastPrinted>2023-09-18T15:51:00Z</cp:lastPrinted>
  <dcterms:created xsi:type="dcterms:W3CDTF">2023-09-13T17:22:00Z</dcterms:created>
  <dcterms:modified xsi:type="dcterms:W3CDTF">2024-01-31T17:27:00Z</dcterms:modified>
</cp:coreProperties>
</file>