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A4F0" w14:textId="5B8EBA96" w:rsidR="00A53A5B" w:rsidRDefault="00A53A5B">
      <w:r>
        <w:t>Points to study:</w:t>
      </w:r>
    </w:p>
    <w:p w14:paraId="0D98E97B" w14:textId="1C397B6F" w:rsidR="00A53A5B" w:rsidRDefault="00A53A5B" w:rsidP="00A53A5B">
      <w:pPr>
        <w:pStyle w:val="ListParagraph"/>
        <w:numPr>
          <w:ilvl w:val="0"/>
          <w:numId w:val="1"/>
        </w:numPr>
      </w:pPr>
      <w:r>
        <w:t>Flood Fill Algorithm</w:t>
      </w:r>
    </w:p>
    <w:p w14:paraId="6441059F" w14:textId="152D5A94" w:rsidR="00A53A5B" w:rsidRDefault="00A53A5B" w:rsidP="00A53A5B">
      <w:pPr>
        <w:pStyle w:val="ListParagraph"/>
        <w:numPr>
          <w:ilvl w:val="0"/>
          <w:numId w:val="1"/>
        </w:numPr>
      </w:pPr>
      <w:r>
        <w:t>Implicit graph</w:t>
      </w:r>
    </w:p>
    <w:p w14:paraId="07F8A621" w14:textId="77777777" w:rsidR="00A53A5B" w:rsidRDefault="00A53A5B" w:rsidP="00A53A5B">
      <w:pPr>
        <w:pStyle w:val="ListParagraph"/>
        <w:numPr>
          <w:ilvl w:val="0"/>
          <w:numId w:val="1"/>
        </w:numPr>
      </w:pPr>
    </w:p>
    <w:p w14:paraId="706F9FEB" w14:textId="77777777" w:rsidR="00A53A5B" w:rsidRDefault="00A53A5B"/>
    <w:sectPr w:rsidR="00A5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06BE3"/>
    <w:multiLevelType w:val="hybridMultilevel"/>
    <w:tmpl w:val="703AE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57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51"/>
    <w:rsid w:val="003B3BD6"/>
    <w:rsid w:val="006A7A5D"/>
    <w:rsid w:val="006E5451"/>
    <w:rsid w:val="00A5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5D6D"/>
  <w15:chartTrackingRefBased/>
  <w15:docId w15:val="{23C84D43-8B61-4302-8F3C-7E5FFF7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</dc:creator>
  <cp:keywords/>
  <dc:description/>
  <cp:lastModifiedBy>PRATYUSH KUMAR</cp:lastModifiedBy>
  <cp:revision>2</cp:revision>
  <dcterms:created xsi:type="dcterms:W3CDTF">2023-02-11T17:13:00Z</dcterms:created>
  <dcterms:modified xsi:type="dcterms:W3CDTF">2023-02-11T18:22:00Z</dcterms:modified>
</cp:coreProperties>
</file>