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9E77" w14:textId="2884C9C8" w:rsidR="009978BD" w:rsidRDefault="000A364C" w:rsidP="005E3FA0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MMN 14 </w:t>
      </w:r>
    </w:p>
    <w:p w14:paraId="5D4307EE" w14:textId="77777777" w:rsidR="005E3FA0" w:rsidRPr="00D85029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w:r w:rsidRPr="00D85029">
        <w:rPr>
          <w:rFonts w:asciiTheme="majorBidi" w:hAnsiTheme="majorBidi" w:cstheme="majorBidi" w:hint="cs"/>
          <w:i/>
          <w:rtl/>
          <w:lang w:bidi="he-IL"/>
        </w:rPr>
        <w:t xml:space="preserve">בהינתן </w:t>
      </w:r>
      <m:oMath>
        <m:f>
          <m:fPr>
            <m:ctrlPr>
              <w:rPr>
                <w:rFonts w:ascii="Cambria Math" w:hAnsi="Cambria Math" w:cstheme="majorBidi"/>
                <w:i/>
                <w:lang w:bidi="he-IL"/>
              </w:rPr>
            </m:ctrlPr>
          </m:fPr>
          <m:num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theme="majorBidi"/>
                <w:lang w:bidi="he-IL"/>
              </w:rPr>
              <m:t>C</m:t>
            </m:r>
          </m:num>
          <m:den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="Cambria Math"/>
                <w:lang w:bidi="he-IL"/>
              </w:rPr>
              <m:t>Y</m:t>
            </m:r>
          </m:den>
        </m:f>
      </m:oMath>
      <w:r w:rsidRPr="00D85029">
        <w:rPr>
          <w:rFonts w:asciiTheme="majorBidi" w:hAnsiTheme="majorBidi" w:cstheme="majorBidi"/>
          <w:i/>
          <w:lang w:bidi="he-IL"/>
        </w:rPr>
        <w:t xml:space="preserve"> </w:t>
      </w:r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נחשב את </w:t>
      </w:r>
      <m:oMath>
        <m:f>
          <m:fPr>
            <m:ctrlPr>
              <w:rPr>
                <w:rFonts w:ascii="Cambria Math" w:hAnsi="Cambria Math" w:cstheme="majorBidi"/>
                <w:i/>
                <w:lang w:bidi="he-IL"/>
              </w:rPr>
            </m:ctrlPr>
          </m:fPr>
          <m:num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theme="majorBidi"/>
                <w:lang w:bidi="he-IL"/>
              </w:rPr>
              <m:t>C</m:t>
            </m:r>
          </m:num>
          <m:den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="Cambria Math"/>
                <w:lang w:bidi="he-IL"/>
              </w:rPr>
              <m:t>Y</m:t>
            </m:r>
          </m:den>
        </m:f>
      </m:oMath>
      <w:r w:rsidRPr="00D85029">
        <w:rPr>
          <w:rFonts w:asciiTheme="majorBidi" w:hAnsiTheme="majorBidi" w:cstheme="majorBidi"/>
          <w:i/>
          <w:lang w:bidi="he-IL"/>
        </w:rPr>
        <w:t xml:space="preserve">  </w:t>
      </w:r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ואת </w:t>
      </w:r>
      <m:oMath>
        <m:f>
          <m:fPr>
            <m:ctrlPr>
              <w:rPr>
                <w:rFonts w:ascii="Cambria Math" w:hAnsi="Cambria Math" w:cstheme="majorBidi"/>
                <w:i/>
                <w:lang w:bidi="he-IL"/>
              </w:rPr>
            </m:ctrlPr>
          </m:fPr>
          <m:num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theme="majorBidi"/>
                <w:lang w:bidi="he-IL"/>
              </w:rPr>
              <m:t>C</m:t>
            </m:r>
          </m:num>
          <m:den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="Cambria Math"/>
                <w:lang w:bidi="he-IL"/>
              </w:rPr>
              <m:t>Y</m:t>
            </m:r>
          </m:den>
        </m:f>
      </m:oMath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. </w:t>
      </w:r>
      <w:r w:rsidRPr="00D85029">
        <w:rPr>
          <w:rFonts w:asciiTheme="majorBidi" w:hAnsiTheme="majorBidi" w:cstheme="majorBidi"/>
          <w:i/>
          <w:rtl/>
          <w:lang w:bidi="he-IL"/>
        </w:rPr>
        <w:br/>
      </w:r>
      <w:r w:rsidRPr="00D85029">
        <w:rPr>
          <w:rFonts w:asciiTheme="majorBidi" w:hAnsiTheme="majorBidi" w:cstheme="majorBidi" w:hint="cs"/>
          <w:i/>
          <w:rtl/>
          <w:lang w:bidi="he-IL"/>
        </w:rPr>
        <w:t xml:space="preserve">ראשית, מאחר והמשקולות </w:t>
      </w:r>
      <m:oMath>
        <m:r>
          <w:rPr>
            <w:rFonts w:ascii="Cambria Math" w:hAnsi="Cambria Math" w:cstheme="majorBidi"/>
            <w:lang w:bidi="he-IL"/>
          </w:rPr>
          <m:t>W</m:t>
        </m:r>
      </m:oMath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זהים עבור החלק השמאלי והימני האחריות לטעות הינה סכימה של הטעות במעבר על החלק השמאלי והחלק הימני. אם כן נתחיל בסימונים:</w:t>
      </w:r>
    </w:p>
    <w:p w14:paraId="6F941E5C" w14:textId="77777777" w:rsidR="005E3FA0" w:rsidRPr="00D85029" w:rsidRDefault="005E3FA0" w:rsidP="005E3FA0">
      <w:pPr>
        <w:spacing w:line="240" w:lineRule="auto"/>
        <w:rPr>
          <w:rFonts w:asciiTheme="majorBidi" w:hAnsiTheme="majorBidi" w:cstheme="majorBidi"/>
          <w:i/>
          <w:lang w:bidi="he-IL"/>
        </w:rPr>
      </w:pPr>
      <w:r w:rsidRPr="00D85029">
        <w:rPr>
          <w:rFonts w:asciiTheme="majorBidi" w:hAnsiTheme="majorBidi" w:cstheme="majorBidi"/>
          <w:i/>
          <w:rtl/>
          <w:lang w:bidi="he-IL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z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</m:sSub>
          <m:r>
            <w:rPr>
              <w:rFonts w:ascii="Cambria Math" w:hAnsi="Cambria Math" w:cstheme="majorBidi"/>
              <w:lang w:bidi="he-IL"/>
            </w:rPr>
            <m:t>= W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</m:sSub>
          <m:r>
            <w:rPr>
              <w:rFonts w:ascii="Cambria Math" w:hAnsi="Cambria Math" w:cstheme="majorBidi"/>
              <w:lang w:bidi="he-IL"/>
            </w:rPr>
            <m:t xml:space="preserve"> + b,                    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z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</m:sSub>
          <m:r>
            <w:rPr>
              <w:rFonts w:ascii="Cambria Math" w:hAnsi="Cambria Math" w:cstheme="majorBidi"/>
              <w:lang w:bidi="he-IL"/>
            </w:rPr>
            <m:t>=W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</m:sSub>
          <m:r>
            <w:rPr>
              <w:rFonts w:ascii="Cambria Math" w:hAnsi="Cambria Math" w:cstheme="majorBidi"/>
              <w:lang w:bidi="he-IL"/>
            </w:rPr>
            <m:t xml:space="preserve"> + b </m:t>
          </m:r>
        </m:oMath>
      </m:oMathPara>
    </w:p>
    <w:p w14:paraId="205D94A7" w14:textId="77777777" w:rsidR="005E3FA0" w:rsidRPr="00D85029" w:rsidRDefault="005E3FA0" w:rsidP="005E3FA0">
      <w:pPr>
        <w:spacing w:line="240" w:lineRule="auto"/>
        <w:rPr>
          <w:rFonts w:asciiTheme="majorBidi" w:hAnsiTheme="majorBidi" w:cstheme="majorBidi"/>
          <w:i/>
          <w:lang w:bidi="he-I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</m:sSub>
          <m:r>
            <w:rPr>
              <w:rFonts w:ascii="Cambria Math" w:hAnsi="Cambria Math" w:cstheme="majorBidi"/>
              <w:lang w:bidi="he-IL"/>
            </w:rPr>
            <m:t>= ReLU</m:t>
          </m:r>
          <m:d>
            <m:d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 w:cstheme="majorBidi"/>
              <w:lang w:bidi="he-IL"/>
            </w:rPr>
            <m:t xml:space="preserve">,                    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</m:sSub>
          <m:r>
            <w:rPr>
              <w:rFonts w:ascii="Cambria Math" w:hAnsi="Cambria Math" w:cstheme="majorBidi"/>
              <w:lang w:bidi="he-IL"/>
            </w:rPr>
            <m:t>= ReLU</m:t>
          </m:r>
          <m:d>
            <m:d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 w:cstheme="majorBidi"/>
              <w:lang w:bidi="he-IL"/>
            </w:rPr>
            <m:t xml:space="preserve"> </m:t>
          </m:r>
          <m:r>
            <w:rPr>
              <w:rFonts w:ascii="Cambria Math" w:hAnsi="Cambria Math" w:cstheme="majorBidi"/>
              <w:lang w:bidi="he-IL"/>
            </w:rPr>
            <m:t xml:space="preserve"> </m:t>
          </m:r>
        </m:oMath>
      </m:oMathPara>
    </w:p>
    <w:p w14:paraId="411C8D6E" w14:textId="77777777" w:rsidR="005E3FA0" w:rsidRPr="00D85029" w:rsidRDefault="005E3FA0" w:rsidP="005E3FA0">
      <w:pPr>
        <w:spacing w:after="0" w:line="240" w:lineRule="auto"/>
        <w:rPr>
          <w:rFonts w:asciiTheme="majorBidi" w:hAnsiTheme="majorBidi" w:cstheme="majorBidi"/>
          <w:i/>
          <w:lang w:bidi="he-IL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bidi="he-IL"/>
            </w:rPr>
            <m:t xml:space="preserve">                                y=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lang w:bidi="he-I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lang w:bidi="he-I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lang w:bidi="he-IL"/>
                          </w:rPr>
                          <m:t>L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lang w:bidi="he-I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lang w:bidi="he-I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lang w:bidi="he-IL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</m:oMath>
      </m:oMathPara>
    </w:p>
    <w:p w14:paraId="7F6A88BA" w14:textId="77777777" w:rsidR="005E3FA0" w:rsidRPr="00D85029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w:r w:rsidRPr="00D85029">
        <w:rPr>
          <w:rFonts w:asciiTheme="majorBidi" w:hAnsiTheme="majorBidi" w:cstheme="majorBidi" w:hint="cs"/>
          <w:i/>
          <w:rtl/>
          <w:lang w:bidi="he-IL"/>
        </w:rPr>
        <w:t xml:space="preserve">כאשר </w:t>
      </w:r>
      <m:oMath>
        <m:r>
          <w:rPr>
            <w:rFonts w:ascii="Cambria Math" w:hAnsi="Cambria Math" w:cstheme="majorBidi"/>
            <w:lang w:bidi="he-IL"/>
          </w:rPr>
          <m:t>W∈</m:t>
        </m:r>
        <m:sSup>
          <m:sSupPr>
            <m:ctrlPr>
              <w:rPr>
                <w:rFonts w:ascii="Cambria Math" w:hAnsi="Cambria Math" w:cstheme="majorBidi"/>
                <w:i/>
                <w:lang w:bidi="he-IL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  <w:lang w:bidi="he-IL"/>
              </w:rPr>
              <m:t>R</m:t>
            </m:r>
          </m:e>
          <m:sup>
            <m:r>
              <w:rPr>
                <w:rFonts w:ascii="Cambria Math" w:hAnsi="Cambria Math" w:cstheme="majorBidi"/>
                <w:lang w:bidi="he-IL"/>
              </w:rPr>
              <m:t>dXd</m:t>
            </m:r>
          </m:sup>
        </m:sSup>
      </m:oMath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ו</w:t>
      </w:r>
      <m:oMath>
        <m:r>
          <w:rPr>
            <w:rFonts w:ascii="Cambria Math" w:hAnsi="Cambria Math" w:cstheme="majorBidi"/>
            <w:lang w:bidi="he-IL"/>
          </w:rPr>
          <m:t>b∈</m:t>
        </m:r>
        <m:sSup>
          <m:sSupPr>
            <m:ctrlPr>
              <w:rPr>
                <w:rFonts w:ascii="Cambria Math" w:hAnsi="Cambria Math" w:cstheme="majorBidi"/>
                <w:i/>
                <w:lang w:bidi="he-IL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  <w:lang w:bidi="he-IL"/>
              </w:rPr>
              <m:t>R</m:t>
            </m:r>
          </m:e>
          <m:sup>
            <m:r>
              <w:rPr>
                <w:rFonts w:ascii="Cambria Math" w:hAnsi="Cambria Math" w:cstheme="majorBidi"/>
                <w:lang w:bidi="he-IL"/>
              </w:rPr>
              <m:t>d</m:t>
            </m:r>
          </m:sup>
        </m:sSup>
        <m:r>
          <w:rPr>
            <w:rFonts w:ascii="Cambria Math" w:hAnsi="Cambria Math" w:cstheme="majorBidi"/>
            <w:lang w:bidi="he-IL"/>
          </w:rPr>
          <m:t xml:space="preserve"> </m:t>
        </m:r>
      </m:oMath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נקבל כי הגראדינט של פונקציית המחיר </w:t>
      </w:r>
      <m:oMath>
        <m:r>
          <w:rPr>
            <w:rFonts w:ascii="Cambria Math" w:hAnsi="Cambria Math" w:cstheme="majorBidi"/>
            <w:lang w:bidi="he-IL"/>
          </w:rPr>
          <m:t>C</m:t>
        </m:r>
      </m:oMath>
      <w:r w:rsidRPr="00D85029">
        <w:rPr>
          <w:rFonts w:asciiTheme="majorBidi" w:hAnsiTheme="majorBidi" w:cstheme="majorBidi"/>
          <w:i/>
          <w:lang w:bidi="he-IL"/>
        </w:rPr>
        <w:t xml:space="preserve"> </w:t>
      </w:r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ביחס ל</w:t>
      </w:r>
      <m:oMath>
        <m:r>
          <w:rPr>
            <w:rFonts w:ascii="Cambria Math" w:hAnsi="Cambria Math" w:cstheme="majorBidi"/>
            <w:lang w:bidi="he-IL"/>
          </w:rPr>
          <m:t>y</m:t>
        </m:r>
      </m:oMath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הינו:</w:t>
      </w:r>
    </w:p>
    <w:p w14:paraId="350C4A9F" w14:textId="77777777" w:rsidR="005E3FA0" w:rsidRPr="00D85029" w:rsidRDefault="005E3FA0" w:rsidP="005E3FA0">
      <w:pPr>
        <w:bidi/>
        <w:spacing w:line="240" w:lineRule="auto"/>
        <w:rPr>
          <w:rFonts w:asciiTheme="majorBidi" w:hAnsiTheme="majorBidi" w:cstheme="majorBidi"/>
          <w:i/>
          <w:lang w:bidi="he-IL"/>
        </w:rPr>
      </w:pPr>
    </w:p>
    <w:p w14:paraId="339783C3" w14:textId="77777777" w:rsidR="005E3FA0" w:rsidRPr="007528FF" w:rsidRDefault="005E3FA0" w:rsidP="005E3FA0">
      <w:pPr>
        <w:bidi/>
        <w:spacing w:line="240" w:lineRule="auto"/>
        <w:rPr>
          <w:rFonts w:asciiTheme="majorBidi" w:hAnsiTheme="majorBidi" w:cstheme="majorBidi"/>
          <w:i/>
          <w:lang w:bidi="he-IL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Y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lang w:bidi="he-I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lang w:bidi="he-IL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lang w:bidi="he-IL"/>
                          </w:rPr>
                          <m:t>L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lang w:bidi="he-I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lang w:bidi="he-IL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lang w:bidi="he-IL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theme="majorBidi"/>
              <w:lang w:bidi="he-IL"/>
            </w:rPr>
            <m:t xml:space="preserve">,                        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 xml:space="preserve"> g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</m:sSub>
          <m:r>
            <w:rPr>
              <w:rFonts w:ascii="Cambria Math" w:hAnsi="Cambria Math" w:cstheme="majorBidi"/>
              <w:lang w:bidi="he-IL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 w:cstheme="majorBidi"/>
              <w:lang w:bidi="he-IL"/>
            </w:rPr>
            <m:t xml:space="preserve">, 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g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</m:sSub>
          <m:r>
            <w:rPr>
              <w:rFonts w:ascii="Cambria Math" w:hAnsi="Cambria Math" w:cstheme="majorBidi"/>
              <w:lang w:bidi="he-IL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 w:cstheme="majorBidi"/>
              <w:lang w:bidi="he-IL"/>
            </w:rPr>
            <m:t xml:space="preserve"> </m:t>
          </m:r>
          <m:r>
            <w:rPr>
              <w:rFonts w:ascii="Cambria Math" w:hAnsi="Cambria Math" w:cstheme="majorBidi" w:hint="cs"/>
              <w:rtl/>
              <w:lang w:bidi="he-IL"/>
            </w:rPr>
            <m:t>כאשר</m:t>
          </m:r>
        </m:oMath>
      </m:oMathPara>
    </w:p>
    <w:p w14:paraId="56A6AD0D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</w:p>
    <w:p w14:paraId="5349A410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w:r>
        <w:rPr>
          <w:rFonts w:asciiTheme="majorBidi" w:hAnsiTheme="majorBidi" w:cstheme="majorBidi" w:hint="cs"/>
          <w:i/>
          <w:rtl/>
          <w:lang w:bidi="he-IL"/>
        </w:rPr>
        <w:t>מאחר ו</w:t>
      </w:r>
      <m:oMath>
        <m:r>
          <w:rPr>
            <w:rFonts w:ascii="Cambria Math" w:hAnsi="Cambria Math" w:cstheme="majorBidi"/>
            <w:lang w:bidi="he-IL"/>
          </w:rPr>
          <m:t>W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ו</w:t>
      </w:r>
      <m:oMath>
        <m:r>
          <w:rPr>
            <w:rFonts w:ascii="Cambria Math" w:hAnsi="Cambria Math" w:cstheme="majorBidi"/>
            <w:lang w:bidi="he-IL"/>
          </w:rPr>
          <m:t>b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שניהם משפיעים על </w:t>
      </w:r>
      <m:oMath>
        <m:r>
          <w:rPr>
            <w:rFonts w:ascii="Cambria Math" w:hAnsi="Cambria Math" w:cstheme="majorBidi"/>
            <w:lang w:bidi="he-IL"/>
          </w:rPr>
          <m:t>C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דרך 2 דרכים שונות </w:t>
      </w:r>
      <m:oMath>
        <m:r>
          <w:rPr>
            <w:rFonts w:ascii="Cambria Math" w:hAnsi="Cambria Math" w:cstheme="majorBidi"/>
            <w:lang w:bidi="he-IL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z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-</m:t>
        </m:r>
        <m:r>
          <w:rPr>
            <w:rFonts w:ascii="Cambria Math" w:hAnsi="Cambria Math" w:cstheme="majorBidi" w:hint="cs"/>
            <w:rtl/>
            <w:lang w:bidi="he-IL"/>
          </w:rPr>
          <m:t>ו</m:t>
        </m:r>
        <m:r>
          <w:rPr>
            <w:rFonts w:ascii="Cambria Math" w:hAnsi="Cambria Math" w:cstheme="majorBidi"/>
            <w:lang w:bidi="he-IL"/>
          </w:rPr>
          <m:t xml:space="preserve">  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z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R</m:t>
            </m:r>
          </m:sub>
        </m:sSub>
        <m:r>
          <w:rPr>
            <w:rFonts w:ascii="Cambria Math" w:hAnsi="Cambria Math" w:cstheme="majorBidi"/>
            <w:lang w:bidi="he-IL"/>
          </w:rPr>
          <m:t>)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ניעזר בכלל השרשרת לחישוב של כל אחד מהחלקים על מנת לקבל את הנגזרת הסופית המורכבת בסכום </w:t>
      </w:r>
    </w:p>
    <w:p w14:paraId="4B27D992" w14:textId="77777777" w:rsidR="005E3FA0" w:rsidRPr="00B81B8E" w:rsidRDefault="005E3FA0" w:rsidP="005E3FA0">
      <w:pPr>
        <w:bidi/>
        <w:spacing w:line="240" w:lineRule="auto"/>
        <w:rPr>
          <w:rFonts w:asciiTheme="majorBidi" w:hAnsiTheme="majorBidi" w:cstheme="majorBidi"/>
          <w:i/>
          <w:lang w:bidi="he-IL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W</m:t>
              </m:r>
            </m:den>
          </m:f>
          <m:r>
            <w:rPr>
              <w:rFonts w:ascii="Cambria Math" w:hAnsi="Cambria Math" w:cstheme="majorBidi"/>
              <w:lang w:bidi="he-IL"/>
            </w:rPr>
            <m:t xml:space="preserve">= 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W</m:t>
              </m:r>
            </m:den>
          </m:f>
          <m:r>
            <w:rPr>
              <w:rFonts w:ascii="Cambria Math" w:hAnsi="Cambria Math" w:cstheme="majorBidi"/>
              <w:lang w:bidi="he-IL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W</m:t>
              </m:r>
            </m:den>
          </m:f>
          <m:r>
            <w:rPr>
              <w:rFonts w:ascii="Cambria Math" w:hAnsi="Cambria Math" w:cstheme="majorBidi"/>
              <w:lang w:bidi="he-IL"/>
            </w:rPr>
            <m:t xml:space="preserve">,  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b</m:t>
              </m:r>
            </m:den>
          </m:f>
          <m:r>
            <w:rPr>
              <w:rFonts w:ascii="Cambria Math" w:hAnsi="Cambria Math" w:cstheme="majorBidi"/>
              <w:lang w:bidi="he-IL"/>
            </w:rPr>
            <m:t xml:space="preserve">= 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W</m:t>
              </m:r>
            </m:den>
          </m:f>
          <m:r>
            <w:rPr>
              <w:rFonts w:ascii="Cambria Math" w:hAnsi="Cambria Math" w:cstheme="majorBidi"/>
              <w:lang w:bidi="he-IL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b</m:t>
              </m:r>
            </m:den>
          </m:f>
          <m:r>
            <w:rPr>
              <w:rFonts w:ascii="Cambria Math" w:hAnsi="Cambria Math" w:cstheme="majorBidi"/>
              <w:lang w:bidi="he-IL"/>
            </w:rPr>
            <m:t xml:space="preserve">    </m:t>
          </m:r>
        </m:oMath>
      </m:oMathPara>
    </w:p>
    <w:p w14:paraId="52D2951F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lang w:bidi="he-IL"/>
        </w:rPr>
      </w:pPr>
    </w:p>
    <w:p w14:paraId="73AFB35B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w:r>
        <w:rPr>
          <w:rFonts w:asciiTheme="majorBidi" w:hAnsiTheme="majorBidi" w:cstheme="majorBidi" w:hint="cs"/>
          <w:i/>
          <w:rtl/>
          <w:lang w:bidi="he-IL"/>
        </w:rPr>
        <w:t xml:space="preserve">כעת נרצה לבצע גזירה של פונקציית האקטיבציה </w:t>
      </w:r>
      <w:r>
        <w:rPr>
          <w:rFonts w:asciiTheme="majorBidi" w:hAnsiTheme="majorBidi" w:cstheme="majorBidi"/>
          <w:i/>
          <w:lang w:bidi="he-IL"/>
        </w:rPr>
        <w:t>ReLU</w:t>
      </w:r>
      <w:r>
        <w:rPr>
          <w:rFonts w:asciiTheme="majorBidi" w:hAnsiTheme="majorBidi" w:cstheme="majorBidi" w:hint="cs"/>
          <w:i/>
          <w:rtl/>
          <w:lang w:bidi="he-IL"/>
        </w:rPr>
        <w:t xml:space="preserve"> ביחס ל</w:t>
      </w:r>
      <m:oMath>
        <m:r>
          <w:rPr>
            <w:rFonts w:ascii="Cambria Math" w:hAnsi="Cambria Math" w:cstheme="majorBidi"/>
            <w:lang w:bidi="he-IL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z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-</m:t>
        </m:r>
        <m:r>
          <w:rPr>
            <w:rFonts w:ascii="Cambria Math" w:hAnsi="Cambria Math" w:cstheme="majorBidi" w:hint="cs"/>
            <w:rtl/>
            <w:lang w:bidi="he-IL"/>
          </w:rPr>
          <m:t>ו</m:t>
        </m:r>
        <m:r>
          <w:rPr>
            <w:rFonts w:ascii="Cambria Math" w:hAnsi="Cambria Math" w:cstheme="majorBidi"/>
            <w:lang w:bidi="he-IL"/>
          </w:rPr>
          <m:t xml:space="preserve">  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z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R</m:t>
            </m:r>
          </m:sub>
        </m:sSub>
        <m:r>
          <w:rPr>
            <w:rFonts w:ascii="Cambria Math" w:hAnsi="Cambria Math" w:cstheme="majorBidi"/>
            <w:lang w:bidi="he-IL"/>
          </w:rPr>
          <m:t>)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לשם כך נסמן ב</w:t>
      </w:r>
      <m:oMath>
        <m:r>
          <w:rPr>
            <w:rFonts w:ascii="Cambria Math" w:hAnsi="Cambria Math" w:cstheme="majorBidi"/>
            <w:lang w:bidi="he-IL"/>
          </w:rPr>
          <m:t>⨀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 את מטריצת </w:t>
      </w:r>
      <w:r w:rsidRPr="00D85029">
        <w:rPr>
          <w:rFonts w:asciiTheme="majorBidi" w:hAnsiTheme="majorBidi" w:cstheme="majorBidi" w:hint="eastAsia"/>
          <w:i/>
          <w:rtl/>
          <w:lang w:bidi="he-IL"/>
        </w:rPr>
        <w:t>אדמר</w:t>
      </w:r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ביחס לכל איבר ונקבל:</w:t>
      </w:r>
    </w:p>
    <w:p w14:paraId="368095E2" w14:textId="77777777" w:rsidR="005E3FA0" w:rsidRPr="00D85029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</w:p>
    <w:p w14:paraId="7E02C143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m:oMath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δ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≜</m:t>
        </m:r>
        <m:f>
          <m:fPr>
            <m:ctrlPr>
              <w:rPr>
                <w:rFonts w:ascii="Cambria Math" w:hAnsi="Cambria Math" w:cstheme="majorBidi"/>
                <w:i/>
                <w:lang w:bidi="he-IL"/>
              </w:rPr>
            </m:ctrlPr>
          </m:fPr>
          <m:num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theme="majorBidi"/>
                <w:lang w:bidi="he-IL"/>
              </w:rPr>
              <m:t>C</m:t>
            </m:r>
          </m:num>
          <m:den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bidi="he-IL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lang w:bidi="he-IL"/>
                  </w:rPr>
                  <m:t>L</m:t>
                </m:r>
              </m:sub>
            </m:sSub>
          </m:den>
        </m:f>
        <m:r>
          <w:rPr>
            <w:rFonts w:ascii="Cambria Math" w:hAnsi="Cambria Math" w:cstheme="majorBidi"/>
            <w:lang w:bidi="he-IL"/>
          </w:rPr>
          <m:t xml:space="preserve">= </m:t>
        </m:r>
        <m:f>
          <m:fPr>
            <m:ctrlPr>
              <w:rPr>
                <w:rFonts w:ascii="Cambria Math" w:hAnsi="Cambria Math" w:cstheme="majorBidi"/>
                <w:i/>
                <w:lang w:bidi="he-IL"/>
              </w:rPr>
            </m:ctrlPr>
          </m:fPr>
          <m:num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theme="majorBidi"/>
                <w:lang w:bidi="he-IL"/>
              </w:rPr>
              <m:t>C</m:t>
            </m:r>
          </m:num>
          <m:den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lang w:bidi="he-IL"/>
                  </w:rPr>
                  <m:t>L</m:t>
                </m:r>
              </m:sub>
            </m:sSub>
          </m:den>
        </m:f>
        <m:r>
          <w:rPr>
            <w:rFonts w:ascii="Cambria Math" w:hAnsi="Cambria Math" w:cstheme="majorBidi"/>
            <w:lang w:bidi="he-IL"/>
          </w:rPr>
          <m:t>⨀</m:t>
        </m:r>
        <m:f>
          <m:fPr>
            <m:ctrlPr>
              <w:rPr>
                <w:rFonts w:ascii="Cambria Math" w:hAnsi="Cambria Math" w:cstheme="majorBidi"/>
                <w:i/>
                <w:lang w:bidi="he-IL"/>
              </w:rPr>
            </m:ctrlPr>
          </m:fPr>
          <m:num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lang w:bidi="he-IL"/>
                  </w:rPr>
                  <m:t>L</m:t>
                </m:r>
              </m:sub>
            </m:sSub>
          </m:num>
          <m:den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bidi="he-IL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lang w:bidi="he-IL"/>
                  </w:rPr>
                  <m:t>L</m:t>
                </m:r>
              </m:sub>
            </m:sSub>
          </m:den>
        </m:f>
        <m:r>
          <w:rPr>
            <w:rFonts w:ascii="Cambria Math" w:hAnsi="Cambria Math" w:cstheme="majorBidi"/>
            <w:lang w:bidi="he-IL"/>
          </w:rPr>
          <m:t xml:space="preserve"> </m:t>
        </m:r>
      </m:oMath>
      <w:r w:rsidRPr="00D85029">
        <w:rPr>
          <w:rFonts w:asciiTheme="majorBidi" w:hAnsiTheme="majorBidi" w:cstheme="majorBidi" w:hint="cs"/>
          <w:i/>
          <w:rtl/>
          <w:lang w:bidi="he-IL"/>
        </w:rPr>
        <w:t xml:space="preserve"> </w:t>
      </w:r>
      <w:r>
        <w:rPr>
          <w:rFonts w:asciiTheme="majorBidi" w:hAnsiTheme="majorBidi" w:cstheme="majorBidi" w:hint="cs"/>
          <w:i/>
          <w:rtl/>
          <w:lang w:bidi="he-IL"/>
        </w:rPr>
        <w:t xml:space="preserve">, </w:t>
      </w:r>
      <w:r w:rsidRPr="00D85029">
        <w:rPr>
          <w:rFonts w:asciiTheme="majorBidi" w:hAnsiTheme="majorBidi" w:cstheme="majorBidi" w:hint="cs"/>
          <w:i/>
          <w:rtl/>
          <w:lang w:bidi="he-IL"/>
        </w:rPr>
        <w:t>מאח</w:t>
      </w:r>
      <w:r>
        <w:rPr>
          <w:rFonts w:asciiTheme="majorBidi" w:hAnsiTheme="majorBidi" w:cstheme="majorBidi" w:hint="cs"/>
          <w:i/>
          <w:rtl/>
          <w:lang w:bidi="he-IL"/>
        </w:rPr>
        <w:t>ר ש</w:t>
      </w:r>
      <m:oMath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a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=ReLU(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z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)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הניגזרת היא פונקצצית האינדטור </w:t>
      </w:r>
      <m:oMath>
        <m:r>
          <w:rPr>
            <w:rFonts w:ascii="Cambria Math" w:hAnsi="Cambria Math" w:cstheme="majorBidi"/>
            <w:lang w:bidi="he-IL"/>
          </w:rPr>
          <m:t>1(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z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&gt;0)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δ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g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⨀1(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z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L</m:t>
            </m:r>
          </m:sub>
        </m:sSub>
        <m:r>
          <w:rPr>
            <w:rFonts w:ascii="Cambria Math" w:hAnsi="Cambria Math" w:cstheme="majorBidi"/>
            <w:lang w:bidi="he-IL"/>
          </w:rPr>
          <m:t>&gt;0)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</w:t>
      </w:r>
    </w:p>
    <w:p w14:paraId="4ABD1017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</w:p>
    <w:p w14:paraId="521F19CC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w:r>
        <w:rPr>
          <w:rFonts w:asciiTheme="majorBidi" w:hAnsiTheme="majorBidi" w:cstheme="majorBidi" w:hint="cs"/>
          <w:i/>
          <w:rtl/>
          <w:lang w:bidi="he-IL"/>
        </w:rPr>
        <w:t xml:space="preserve">ובאופן דומה </w:t>
      </w:r>
      <m:oMath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δ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R</m:t>
            </m:r>
          </m:sub>
        </m:sSub>
        <m:r>
          <w:rPr>
            <w:rFonts w:ascii="Cambria Math" w:hAnsi="Cambria Math" w:cstheme="majorBidi"/>
            <w:lang w:bidi="he-IL"/>
          </w:rPr>
          <m:t>≜</m:t>
        </m:r>
        <m:f>
          <m:fPr>
            <m:ctrlPr>
              <w:rPr>
                <w:rFonts w:ascii="Cambria Math" w:hAnsi="Cambria Math" w:cstheme="majorBidi"/>
                <w:i/>
                <w:lang w:bidi="he-IL"/>
              </w:rPr>
            </m:ctrlPr>
          </m:fPr>
          <m:num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r>
              <w:rPr>
                <w:rFonts w:ascii="Cambria Math" w:hAnsi="Cambria Math" w:cstheme="majorBidi"/>
                <w:lang w:bidi="he-IL"/>
              </w:rPr>
              <m:t>C</m:t>
            </m:r>
          </m:num>
          <m:den>
            <m:r>
              <w:rPr>
                <w:rFonts w:ascii="Cambria Math" w:hAnsi="Cambria Math" w:cs="Cambria Math" w:hint="cs"/>
                <w:rtl/>
                <w:lang w:bidi="he-IL"/>
              </w:rPr>
              <m:t>∂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bidi="he-IL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lang w:bidi="he-IL"/>
                  </w:rPr>
                  <m:t>R</m:t>
                </m:r>
              </m:sub>
            </m:sSub>
          </m:den>
        </m:f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=g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R</m:t>
            </m:r>
          </m:sub>
        </m:sSub>
        <m:r>
          <w:rPr>
            <w:rFonts w:ascii="Cambria Math" w:hAnsi="Cambria Math" w:cstheme="majorBidi"/>
            <w:lang w:bidi="he-IL"/>
          </w:rPr>
          <m:t>⨀1(</m:t>
        </m:r>
        <m:sSub>
          <m:sSubPr>
            <m:ctrlPr>
              <w:rPr>
                <w:rFonts w:ascii="Cambria Math" w:hAnsi="Cambria Math" w:cstheme="majorBidi"/>
                <w:i/>
                <w:lang w:bidi="he-IL"/>
              </w:rPr>
            </m:ctrlPr>
          </m:sSubPr>
          <m:e>
            <m:r>
              <w:rPr>
                <w:rFonts w:ascii="Cambria Math" w:hAnsi="Cambria Math" w:cstheme="majorBidi"/>
                <w:lang w:bidi="he-IL"/>
              </w:rPr>
              <m:t>z</m:t>
            </m:r>
          </m:e>
          <m:sub>
            <m:r>
              <w:rPr>
                <w:rFonts w:ascii="Cambria Math" w:hAnsi="Cambria Math" w:cstheme="majorBidi"/>
                <w:lang w:bidi="he-IL"/>
              </w:rPr>
              <m:t>R</m:t>
            </m:r>
          </m:sub>
        </m:sSub>
        <m:r>
          <w:rPr>
            <w:rFonts w:ascii="Cambria Math" w:hAnsi="Cambria Math" w:cstheme="majorBidi"/>
            <w:lang w:bidi="he-IL"/>
          </w:rPr>
          <m:t>&gt;0)</m:t>
        </m:r>
      </m:oMath>
      <w:r>
        <w:rPr>
          <w:rFonts w:asciiTheme="majorBidi" w:hAnsiTheme="majorBidi" w:cstheme="majorBidi"/>
          <w:i/>
          <w:lang w:bidi="he-IL"/>
        </w:rPr>
        <w:t xml:space="preserve"> </w:t>
      </w:r>
      <w:r>
        <w:rPr>
          <w:rFonts w:asciiTheme="majorBidi" w:hAnsiTheme="majorBidi" w:cstheme="majorBidi" w:hint="cs"/>
          <w:i/>
          <w:rtl/>
          <w:lang w:bidi="he-IL"/>
        </w:rPr>
        <w:t>.</w:t>
      </w:r>
    </w:p>
    <w:p w14:paraId="0E2D7FFA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</w:p>
    <w:p w14:paraId="02935DA2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</w:p>
    <w:p w14:paraId="6A7BD216" w14:textId="77777777" w:rsidR="005E3FA0" w:rsidRDefault="005E3FA0" w:rsidP="005E3FA0">
      <w:pPr>
        <w:bidi/>
        <w:spacing w:line="240" w:lineRule="auto"/>
        <w:rPr>
          <w:rFonts w:asciiTheme="majorBidi" w:hAnsiTheme="majorBidi" w:cs="Times New Roman"/>
          <w:i/>
          <w:rtl/>
          <w:lang w:bidi="he-IL"/>
        </w:rPr>
      </w:pPr>
      <w:r>
        <w:rPr>
          <w:rFonts w:asciiTheme="majorBidi" w:hAnsiTheme="majorBidi" w:cstheme="majorBidi" w:hint="cs"/>
          <w:i/>
          <w:rtl/>
          <w:lang w:bidi="he-IL"/>
        </w:rPr>
        <w:t xml:space="preserve">כעת נחשב הנגזרת של הטרנפורמציה הלינארית </w:t>
      </w:r>
      <m:oMath>
        <m:r>
          <w:rPr>
            <w:rFonts w:ascii="Cambria Math" w:hAnsi="Cambria Math" w:cstheme="majorBidi"/>
            <w:lang w:bidi="he-IL"/>
          </w:rPr>
          <m:t>z=Wx+b</m:t>
        </m:r>
      </m:oMath>
      <w:r>
        <w:rPr>
          <w:rFonts w:asciiTheme="majorBidi" w:hAnsiTheme="majorBidi" w:cstheme="majorBidi" w:hint="cs"/>
          <w:i/>
          <w:rtl/>
          <w:lang w:bidi="he-IL"/>
        </w:rPr>
        <w:t xml:space="preserve"> ביחס לפרמטרים: </w:t>
      </w:r>
      <w:r>
        <w:rPr>
          <w:rFonts w:asciiTheme="majorBidi" w:hAnsiTheme="majorBidi" w:cstheme="majorBidi"/>
          <w:i/>
          <w:rtl/>
          <w:lang w:bidi="he-IL"/>
        </w:rPr>
        <w:br/>
      </w:r>
      <w:r>
        <w:rPr>
          <w:rFonts w:asciiTheme="majorBidi" w:hAnsiTheme="majorBidi" w:cstheme="majorBidi" w:hint="cs"/>
          <w:i/>
          <w:rtl/>
          <w:lang w:bidi="he-IL"/>
        </w:rPr>
        <w:t>עבור המשקולות(</w:t>
      </w:r>
      <w:r>
        <w:rPr>
          <w:rFonts w:asciiTheme="majorBidi" w:hAnsiTheme="majorBidi" w:cstheme="majorBidi"/>
          <w:i/>
          <w:lang w:bidi="he-IL"/>
        </w:rPr>
        <w:t>W</w:t>
      </w:r>
      <w:r>
        <w:rPr>
          <w:rFonts w:asciiTheme="majorBidi" w:hAnsiTheme="majorBidi" w:cstheme="majorBidi" w:hint="cs"/>
          <w:i/>
          <w:rtl/>
          <w:lang w:bidi="he-IL"/>
        </w:rPr>
        <w:t xml:space="preserve">): </w:t>
      </w:r>
      <w:r w:rsidRPr="00BC0D39">
        <w:rPr>
          <w:rFonts w:asciiTheme="majorBidi" w:hAnsiTheme="majorBidi" w:cs="Times New Roman" w:hint="eastAsia"/>
          <w:i/>
          <w:rtl/>
          <w:lang w:bidi="he-IL"/>
        </w:rPr>
        <w:t>נשתמש</w:t>
      </w:r>
      <w:r w:rsidRPr="00BC0D39">
        <w:rPr>
          <w:rFonts w:asciiTheme="majorBidi" w:hAnsiTheme="majorBidi" w:cs="Times New Roman"/>
          <w:i/>
          <w:rtl/>
          <w:lang w:bidi="he-IL"/>
        </w:rPr>
        <w:t xml:space="preserve"> </w:t>
      </w:r>
      <w:r w:rsidRPr="00BC0D39">
        <w:rPr>
          <w:rFonts w:asciiTheme="majorBidi" w:hAnsiTheme="majorBidi" w:cs="Times New Roman" w:hint="eastAsia"/>
          <w:i/>
          <w:rtl/>
          <w:lang w:bidi="he-IL"/>
        </w:rPr>
        <w:t>בזהות</w:t>
      </w:r>
      <w:r w:rsidRPr="00BC0D39">
        <w:rPr>
          <w:rFonts w:asciiTheme="majorBidi" w:hAnsiTheme="majorBidi" w:cs="Times New Roman"/>
          <w:i/>
          <w:rtl/>
          <w:lang w:bidi="he-IL"/>
        </w:rPr>
        <w:t xml:space="preserve"> </w:t>
      </w:r>
      <w:r w:rsidRPr="00BC0D39">
        <w:rPr>
          <w:rFonts w:asciiTheme="majorBidi" w:hAnsiTheme="majorBidi" w:cs="Times New Roman" w:hint="eastAsia"/>
          <w:i/>
          <w:rtl/>
          <w:lang w:bidi="he-IL"/>
        </w:rPr>
        <w:t>הסטנדרטית</w:t>
      </w:r>
      <w:r w:rsidRPr="00BC0D39">
        <w:rPr>
          <w:rFonts w:asciiTheme="majorBidi" w:hAnsiTheme="majorBidi" w:cs="Times New Roman"/>
          <w:i/>
          <w:rtl/>
          <w:lang w:bidi="he-IL"/>
        </w:rPr>
        <w:t xml:space="preserve"> </w:t>
      </w:r>
      <w:r w:rsidRPr="00BC0D39">
        <w:rPr>
          <w:rFonts w:asciiTheme="majorBidi" w:hAnsiTheme="majorBidi" w:cs="Times New Roman" w:hint="eastAsia"/>
          <w:i/>
          <w:rtl/>
          <w:lang w:bidi="he-IL"/>
        </w:rPr>
        <w:t>לגזירה</w:t>
      </w:r>
      <w:r w:rsidRPr="00BC0D39">
        <w:rPr>
          <w:rFonts w:asciiTheme="majorBidi" w:hAnsiTheme="majorBidi" w:cs="Times New Roman"/>
          <w:i/>
          <w:rtl/>
          <w:lang w:bidi="he-IL"/>
        </w:rPr>
        <w:t xml:space="preserve"> </w:t>
      </w:r>
      <w:r w:rsidRPr="00BC0D39">
        <w:rPr>
          <w:rFonts w:asciiTheme="majorBidi" w:hAnsiTheme="majorBidi" w:cs="Times New Roman" w:hint="eastAsia"/>
          <w:i/>
          <w:rtl/>
          <w:lang w:bidi="he-IL"/>
        </w:rPr>
        <w:t>של</w:t>
      </w:r>
      <w:r w:rsidRPr="00BC0D39">
        <w:rPr>
          <w:rFonts w:asciiTheme="majorBidi" w:hAnsiTheme="majorBidi" w:cs="Times New Roman"/>
          <w:i/>
          <w:rtl/>
          <w:lang w:bidi="he-IL"/>
        </w:rPr>
        <w:t xml:space="preserve"> </w:t>
      </w:r>
      <w:r w:rsidRPr="00BC0D39">
        <w:rPr>
          <w:rFonts w:asciiTheme="majorBidi" w:hAnsiTheme="majorBidi" w:cs="Times New Roman" w:hint="eastAsia"/>
          <w:i/>
          <w:rtl/>
          <w:lang w:bidi="he-IL"/>
        </w:rPr>
        <w:t>וקטור</w:t>
      </w:r>
      <w:r w:rsidRPr="00BC0D39">
        <w:rPr>
          <w:rFonts w:asciiTheme="majorBidi" w:hAnsiTheme="majorBidi" w:cs="Times New Roman"/>
          <w:i/>
          <w:rtl/>
          <w:lang w:bidi="he-IL"/>
        </w:rPr>
        <w:t xml:space="preserve"> </w:t>
      </w:r>
      <w:r w:rsidRPr="00BC0D39">
        <w:rPr>
          <w:rFonts w:asciiTheme="majorBidi" w:hAnsiTheme="majorBidi" w:cs="Times New Roman" w:hint="eastAsia"/>
          <w:i/>
          <w:rtl/>
          <w:lang w:bidi="he-IL"/>
        </w:rPr>
        <w:t>לפי</w:t>
      </w:r>
      <w:r w:rsidRPr="00BC0D39">
        <w:rPr>
          <w:rFonts w:asciiTheme="majorBidi" w:hAnsiTheme="majorBidi" w:cs="Times New Roman"/>
          <w:i/>
          <w:rtl/>
          <w:lang w:bidi="he-IL"/>
        </w:rPr>
        <w:t xml:space="preserve"> </w:t>
      </w:r>
      <w:r w:rsidRPr="00BC0D39">
        <w:rPr>
          <w:rFonts w:asciiTheme="majorBidi" w:hAnsiTheme="majorBidi" w:cs="Times New Roman" w:hint="eastAsia"/>
          <w:i/>
          <w:rtl/>
          <w:lang w:bidi="he-IL"/>
        </w:rPr>
        <w:t>מטריצה</w:t>
      </w:r>
      <w:r>
        <w:rPr>
          <w:rFonts w:asciiTheme="majorBidi" w:hAnsiTheme="majorBidi" w:cs="Times New Roman" w:hint="cs"/>
          <w:i/>
          <w:rtl/>
          <w:lang w:bidi="he-IL"/>
        </w:rPr>
        <w:t xml:space="preserve"> והרי שאם </w:t>
      </w:r>
      <m:oMath>
        <m:r>
          <w:rPr>
            <w:rFonts w:ascii="Cambria Math" w:hAnsi="Cambria Math" w:cs="Times New Roman"/>
            <w:lang w:bidi="he-IL"/>
          </w:rPr>
          <m:t>z=Wx</m:t>
        </m:r>
      </m:oMath>
      <w:r>
        <w:rPr>
          <w:rFonts w:asciiTheme="majorBidi" w:hAnsiTheme="majorBidi" w:cs="Times New Roman" w:hint="cs"/>
          <w:i/>
          <w:rtl/>
          <w:lang w:bidi="he-IL"/>
        </w:rPr>
        <w:t xml:space="preserve"> אזי עבור הגראדיאנט</w:t>
      </w:r>
      <w:r>
        <w:rPr>
          <w:rFonts w:asciiTheme="majorBidi" w:hAnsiTheme="majorBidi" w:cs="Times New Roman"/>
          <w:i/>
          <w:lang w:bidi="he-IL"/>
        </w:rPr>
        <w:t xml:space="preserve"> </w:t>
      </w:r>
      <w:r>
        <w:rPr>
          <w:rFonts w:asciiTheme="majorBidi" w:hAnsiTheme="majorBidi" w:cs="Times New Roman" w:hint="cs"/>
          <w:i/>
          <w:rtl/>
          <w:lang w:bidi="he-IL"/>
        </w:rPr>
        <w:t xml:space="preserve">ההפסד </w:t>
      </w:r>
      <m:oMath>
        <m:r>
          <w:rPr>
            <w:rFonts w:ascii="Cambria Math" w:hAnsi="Cambria Math" w:cs="Times New Roman"/>
            <w:lang w:bidi="he-IL"/>
          </w:rPr>
          <m:t>δ</m:t>
        </m:r>
      </m:oMath>
      <w:r>
        <w:rPr>
          <w:rFonts w:asciiTheme="majorBidi" w:hAnsiTheme="majorBidi" w:cs="Times New Roman" w:hint="cs"/>
          <w:i/>
          <w:rtl/>
          <w:lang w:bidi="he-IL"/>
        </w:rPr>
        <w:t xml:space="preserve"> והגראדיאנט ביחס ל-</w:t>
      </w:r>
      <w:r>
        <w:rPr>
          <w:rFonts w:asciiTheme="majorBidi" w:hAnsiTheme="majorBidi" w:cs="Times New Roman"/>
          <w:i/>
          <w:lang w:bidi="he-IL"/>
        </w:rPr>
        <w:t>W</w:t>
      </w:r>
      <w:r>
        <w:rPr>
          <w:rFonts w:asciiTheme="majorBidi" w:hAnsiTheme="majorBidi" w:cs="Times New Roman" w:hint="cs"/>
          <w:i/>
          <w:rtl/>
          <w:lang w:bidi="he-IL"/>
        </w:rPr>
        <w:t xml:space="preserve"> הוא המכפלה  </w:t>
      </w:r>
      <m:oMath>
        <m:r>
          <w:rPr>
            <w:rFonts w:ascii="Cambria Math" w:hAnsi="Cambria Math" w:cs="Times New Roman"/>
            <w:lang w:bidi="he-IL"/>
          </w:rPr>
          <m:t>δx</m:t>
        </m:r>
      </m:oMath>
      <w:r>
        <w:rPr>
          <w:rFonts w:asciiTheme="majorBidi" w:hAnsiTheme="majorBidi" w:cs="Times New Roman" w:hint="cs"/>
          <w:i/>
          <w:rtl/>
          <w:lang w:bidi="he-IL"/>
        </w:rPr>
        <w:t xml:space="preserve"> :</w:t>
      </w:r>
    </w:p>
    <w:p w14:paraId="2B3785B7" w14:textId="77777777" w:rsidR="005E3FA0" w:rsidRPr="00BC0D39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W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SupPr>
            <m:e>
              <m:r>
                <w:rPr>
                  <w:rFonts w:ascii="Cambria Math" w:hAnsi="Cambria Math" w:cstheme="majorBidi"/>
                  <w:lang w:bidi="he-IL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  <m:sup>
              <m:r>
                <w:rPr>
                  <w:rFonts w:ascii="Cambria Math" w:hAnsi="Cambria Math" w:cstheme="majorBidi"/>
                  <w:lang w:bidi="he-IL"/>
                </w:rPr>
                <m:t>⊺</m:t>
              </m:r>
            </m:sup>
          </m:sSubSup>
          <m:r>
            <w:rPr>
              <w:rFonts w:ascii="Cambria Math" w:hAnsi="Cambria Math" w:cstheme="majorBidi"/>
              <w:lang w:bidi="he-IL"/>
            </w:rPr>
            <m:t xml:space="preserve"> ,  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W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SupPr>
            <m:e>
              <m:r>
                <w:rPr>
                  <w:rFonts w:ascii="Cambria Math" w:hAnsi="Cambria Math" w:cstheme="majorBidi"/>
                  <w:lang w:bidi="he-IL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  <m:sup>
              <m:r>
                <w:rPr>
                  <w:rFonts w:ascii="Cambria Math" w:hAnsi="Cambria Math" w:cstheme="majorBidi"/>
                  <w:lang w:bidi="he-IL"/>
                </w:rPr>
                <m:t>⊺</m:t>
              </m:r>
            </m:sup>
          </m:sSubSup>
        </m:oMath>
      </m:oMathPara>
    </w:p>
    <w:p w14:paraId="0C11814B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w:r>
        <w:rPr>
          <w:rFonts w:asciiTheme="majorBidi" w:hAnsiTheme="majorBidi" w:cstheme="majorBidi" w:hint="cs"/>
          <w:i/>
          <w:rtl/>
          <w:lang w:bidi="he-IL"/>
        </w:rPr>
        <w:t>וכפי שציינו עלינו לחבר את שני המסלולים ונקבל :</w:t>
      </w:r>
    </w:p>
    <w:p w14:paraId="1699DC7C" w14:textId="77777777" w:rsidR="005E3FA0" w:rsidRPr="00221CF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W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SupPr>
            <m:e>
              <m:r>
                <w:rPr>
                  <w:rFonts w:ascii="Cambria Math" w:hAnsi="Cambria Math" w:cstheme="majorBidi"/>
                  <w:lang w:bidi="he-IL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  <m:sup>
              <m:r>
                <w:rPr>
                  <w:rFonts w:ascii="Cambria Math" w:hAnsi="Cambria Math" w:cstheme="majorBidi"/>
                  <w:lang w:bidi="he-IL"/>
                </w:rPr>
                <m:t>⊺</m:t>
              </m:r>
            </m:sup>
          </m:sSubSup>
          <m:r>
            <w:rPr>
              <w:rFonts w:ascii="Cambria Math" w:hAnsi="Cambria Math" w:cstheme="majorBidi"/>
              <w:lang w:bidi="he-IL"/>
            </w:rPr>
            <m:t xml:space="preserve">+  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SupPr>
            <m:e>
              <m:r>
                <w:rPr>
                  <w:rFonts w:ascii="Cambria Math" w:hAnsi="Cambria Math" w:cstheme="majorBidi"/>
                  <w:lang w:bidi="he-IL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  <m:sup>
              <m:r>
                <w:rPr>
                  <w:rFonts w:ascii="Cambria Math" w:hAnsi="Cambria Math" w:cstheme="majorBidi"/>
                  <w:lang w:bidi="he-IL"/>
                </w:rPr>
                <m:t>⊺</m:t>
              </m:r>
            </m:sup>
          </m:sSubSup>
        </m:oMath>
      </m:oMathPara>
    </w:p>
    <w:p w14:paraId="27AC4A67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</w:p>
    <w:p w14:paraId="17AF2497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w:r>
        <w:rPr>
          <w:rFonts w:asciiTheme="majorBidi" w:hAnsiTheme="majorBidi" w:cstheme="majorBidi" w:hint="cs"/>
          <w:i/>
          <w:rtl/>
          <w:lang w:bidi="he-IL"/>
        </w:rPr>
        <w:lastRenderedPageBreak/>
        <w:t xml:space="preserve">עבור </w:t>
      </w:r>
      <w:r>
        <w:rPr>
          <w:rFonts w:asciiTheme="majorBidi" w:hAnsiTheme="majorBidi" w:cstheme="majorBidi"/>
          <w:i/>
          <w:lang w:bidi="he-IL"/>
        </w:rPr>
        <w:t>b</w:t>
      </w:r>
      <w:r>
        <w:rPr>
          <w:rFonts w:asciiTheme="majorBidi" w:hAnsiTheme="majorBidi" w:cstheme="majorBidi" w:hint="cs"/>
          <w:i/>
          <w:rtl/>
          <w:lang w:bidi="he-IL"/>
        </w:rPr>
        <w:t xml:space="preserve"> הנגזרת של </w:t>
      </w:r>
      <m:oMath>
        <m:r>
          <w:rPr>
            <w:rFonts w:ascii="Cambria Math" w:hAnsi="Cambria Math" w:cstheme="majorBidi"/>
            <w:lang w:bidi="he-IL"/>
          </w:rPr>
          <m:t>z=Wx+b</m:t>
        </m:r>
      </m:oMath>
      <w:r w:rsidRPr="00221CF0">
        <w:rPr>
          <w:rFonts w:asciiTheme="majorBidi" w:hAnsiTheme="majorBidi" w:cstheme="majorBidi"/>
          <w:i/>
          <w:rtl/>
          <w:lang w:bidi="he-IL"/>
        </w:rPr>
        <w:t xml:space="preserve"> ביחס </w:t>
      </w:r>
      <w:r>
        <w:rPr>
          <w:rFonts w:asciiTheme="majorBidi" w:hAnsiTheme="majorBidi" w:cstheme="majorBidi" w:hint="cs"/>
          <w:i/>
          <w:rtl/>
          <w:lang w:bidi="he-IL"/>
        </w:rPr>
        <w:t>ל-</w:t>
      </w:r>
      <w:r>
        <w:rPr>
          <w:rFonts w:asciiTheme="majorBidi" w:hAnsiTheme="majorBidi" w:cstheme="majorBidi"/>
          <w:i/>
          <w:lang w:bidi="he-IL"/>
        </w:rPr>
        <w:t>b</w:t>
      </w:r>
      <w:r>
        <w:rPr>
          <w:rFonts w:asciiTheme="majorBidi" w:hAnsiTheme="majorBidi" w:cstheme="majorBidi" w:hint="cs"/>
          <w:i/>
          <w:rtl/>
          <w:lang w:bidi="he-IL"/>
        </w:rPr>
        <w:t xml:space="preserve"> </w:t>
      </w:r>
      <w:r w:rsidRPr="00221CF0">
        <w:rPr>
          <w:rFonts w:asciiTheme="majorBidi" w:hAnsiTheme="majorBidi" w:cstheme="majorBidi"/>
          <w:i/>
          <w:lang w:bidi="he-IL"/>
        </w:rPr>
        <w:t xml:space="preserve"> </w:t>
      </w:r>
      <w:r w:rsidRPr="00221CF0">
        <w:rPr>
          <w:rFonts w:asciiTheme="majorBidi" w:hAnsiTheme="majorBidi" w:cstheme="majorBidi"/>
          <w:i/>
          <w:rtl/>
          <w:lang w:bidi="he-IL"/>
        </w:rPr>
        <w:t>היא מטריצת היחידה. לכן, הגרדיאנט "זורם" ישירות דרכה</w:t>
      </w:r>
    </w:p>
    <w:p w14:paraId="351B8029" w14:textId="77777777" w:rsidR="005E3FA0" w:rsidRPr="00221CF0" w:rsidRDefault="005E3FA0" w:rsidP="005E3FA0">
      <w:pPr>
        <w:bidi/>
        <w:spacing w:line="240" w:lineRule="auto"/>
        <w:rPr>
          <w:rFonts w:asciiTheme="majorBidi" w:hAnsiTheme="majorBidi" w:cstheme="majorBidi"/>
          <w:i/>
          <w:lang w:bidi="he-IL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b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L</m:t>
              </m:r>
            </m:sub>
          </m:sSub>
          <m:r>
            <w:rPr>
              <w:rFonts w:ascii="Cambria Math" w:hAnsi="Cambria Math" w:cstheme="majorBidi"/>
              <w:lang w:bidi="he-IL"/>
            </w:rPr>
            <m:t xml:space="preserve"> ,  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bidi="he-IL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lang w:bidi="he-IL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b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r>
                <w:rPr>
                  <w:rFonts w:ascii="Cambria Math" w:hAnsi="Cambria Math" w:cstheme="majorBidi"/>
                  <w:lang w:bidi="he-IL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</m:sSub>
          <m:r>
            <w:rPr>
              <w:rFonts w:ascii="Cambria Math" w:hAnsi="Cambria Math" w:cstheme="majorBidi"/>
              <w:lang w:bidi="he-IL"/>
            </w:rPr>
            <m:t xml:space="preserve">                                       ⟹ 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theme="majorBidi"/>
                  <w:lang w:bidi="he-IL"/>
                </w:rPr>
                <m:t>C</m:t>
              </m:r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b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δ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L</m:t>
                  </m:r>
                </m:sub>
              </m:sSub>
              <m:r>
                <w:rPr>
                  <w:rFonts w:ascii="Cambria Math" w:hAnsi="Cambria Math" w:cstheme="majorBidi"/>
                  <w:lang w:bidi="he-IL"/>
                </w:rPr>
                <m:t>+δ</m:t>
              </m:r>
            </m:e>
            <m:sub>
              <m:r>
                <w:rPr>
                  <w:rFonts w:ascii="Cambria Math" w:hAnsi="Cambria Math" w:cstheme="majorBidi"/>
                  <w:lang w:bidi="he-IL"/>
                </w:rPr>
                <m:t>R</m:t>
              </m:r>
            </m:sub>
          </m:sSub>
        </m:oMath>
      </m:oMathPara>
    </w:p>
    <w:p w14:paraId="7B106D6C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lang w:bidi="he-IL"/>
        </w:rPr>
      </w:pPr>
    </w:p>
    <w:p w14:paraId="4042C1D8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w:r>
        <w:rPr>
          <w:rFonts w:asciiTheme="majorBidi" w:hAnsiTheme="majorBidi" w:cstheme="majorBidi" w:hint="cs"/>
          <w:i/>
          <w:rtl/>
          <w:lang w:bidi="he-IL"/>
        </w:rPr>
        <w:t xml:space="preserve">ולכן כאשר נעבוד עם "אצבות" בגודל </w:t>
      </w:r>
      <w:r>
        <w:rPr>
          <w:rFonts w:asciiTheme="majorBidi" w:hAnsiTheme="majorBidi" w:cstheme="majorBidi"/>
          <w:i/>
          <w:lang w:bidi="he-IL"/>
        </w:rPr>
        <w:t>N</w:t>
      </w:r>
      <w:r>
        <w:rPr>
          <w:rFonts w:asciiTheme="majorBidi" w:hAnsiTheme="majorBidi" w:cstheme="majorBidi" w:hint="cs"/>
          <w:i/>
          <w:rtl/>
          <w:lang w:bidi="he-IL"/>
        </w:rPr>
        <w:t xml:space="preserve"> נקבל </w:t>
      </w:r>
    </w:p>
    <w:p w14:paraId="5C134DD0" w14:textId="77777777" w:rsidR="005E3FA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</w:p>
    <w:p w14:paraId="6B9D164D" w14:textId="77777777" w:rsidR="005E3FA0" w:rsidRPr="00221CF0" w:rsidRDefault="005E3FA0" w:rsidP="005E3FA0">
      <w:pPr>
        <w:bidi/>
        <w:spacing w:line="240" w:lineRule="auto"/>
        <w:rPr>
          <w:rFonts w:asciiTheme="majorBidi" w:hAnsiTheme="majorBidi" w:cstheme="majorBidi"/>
          <w:i/>
          <w:rtl/>
          <w:lang w:bidi="he-IL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batch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W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naryPr>
            <m:sub>
              <m:r>
                <w:rPr>
                  <w:rFonts w:ascii="Cambria Math" w:hAnsi="Cambria Math" w:cstheme="majorBidi"/>
                  <w:lang w:bidi="he-IL"/>
                </w:rPr>
                <m:t>n=1</m:t>
              </m:r>
            </m:sub>
            <m:sup>
              <m:r>
                <w:rPr>
                  <w:rFonts w:ascii="Cambria Math" w:hAnsi="Cambria Math" w:cstheme="majorBidi"/>
                  <w:lang w:bidi="he-IL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δ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L</m:t>
                  </m:r>
                </m:sub>
                <m:sup>
                  <m:r>
                    <w:rPr>
                      <w:rFonts w:ascii="Cambria Math" w:hAnsi="Cambria Math" w:cstheme="majorBidi"/>
                      <w:lang w:bidi="he-IL"/>
                    </w:rPr>
                    <m:t>(n)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L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lang w:bidi="he-IL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lang w:bidi="he-IL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  <w:lang w:bidi="he-IL"/>
                            </w:rPr>
                            <m:t>n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  <w:lang w:bidi="he-IL"/>
                        </w:rPr>
                        <m:t>⊺</m:t>
                      </m:r>
                    </m:sup>
                  </m:sSup>
                </m:sup>
              </m:sSubSup>
              <m:r>
                <w:rPr>
                  <w:rFonts w:ascii="Cambria Math" w:hAnsi="Cambria Math" w:cstheme="majorBidi"/>
                  <w:lang w:bidi="he-IL"/>
                </w:rPr>
                <m:t xml:space="preserve">+  </m:t>
              </m:r>
              <m:sSubSup>
                <m:sSubSup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δ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R</m:t>
                  </m:r>
                </m:sub>
                <m:sup>
                  <m:r>
                    <w:rPr>
                      <w:rFonts w:ascii="Cambria Math" w:hAnsi="Cambria Math" w:cstheme="majorBidi"/>
                      <w:lang w:bidi="he-IL"/>
                    </w:rPr>
                    <m:t>(n)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R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lang w:bidi="he-IL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lang w:bidi="he-IL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  <w:lang w:bidi="he-IL"/>
                            </w:rPr>
                            <m:t>n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  <w:lang w:bidi="he-IL"/>
                        </w:rPr>
                        <m:t>⊺</m:t>
                      </m:r>
                    </m:sup>
                  </m:sSup>
                </m:sup>
              </m:sSubSup>
            </m:e>
          </m:nary>
          <m:r>
            <w:rPr>
              <w:rFonts w:ascii="Cambria Math" w:hAnsi="Cambria Math" w:cstheme="majorBidi"/>
              <w:lang w:bidi="he-IL"/>
            </w:rPr>
            <m:t xml:space="preserve">,  </m:t>
          </m:r>
          <m:f>
            <m:fPr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fPr>
            <m:num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batch</m:t>
                  </m:r>
                </m:sub>
              </m:sSub>
            </m:num>
            <m:den>
              <m:r>
                <w:rPr>
                  <w:rFonts w:ascii="Cambria Math" w:hAnsi="Cambria Math" w:cs="Cambria Math" w:hint="cs"/>
                  <w:rtl/>
                  <w:lang w:bidi="he-IL"/>
                </w:rPr>
                <m:t>∂</m:t>
              </m:r>
              <m:r>
                <w:rPr>
                  <w:rFonts w:ascii="Cambria Math" w:hAnsi="Cambria Math" w:cs="Cambria Math"/>
                  <w:lang w:bidi="he-IL"/>
                </w:rPr>
                <m:t>b</m:t>
              </m:r>
            </m:den>
          </m:f>
          <m:r>
            <w:rPr>
              <w:rFonts w:ascii="Cambria Math" w:hAnsi="Cambria Math" w:cstheme="majorBidi"/>
              <w:lang w:bidi="he-IL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lang w:bidi="he-IL"/>
                </w:rPr>
              </m:ctrlPr>
            </m:naryPr>
            <m:sub>
              <m:r>
                <w:rPr>
                  <w:rFonts w:ascii="Cambria Math" w:hAnsi="Cambria Math" w:cstheme="majorBidi"/>
                  <w:lang w:bidi="he-IL"/>
                </w:rPr>
                <m:t>n=1</m:t>
              </m:r>
            </m:sub>
            <m:sup>
              <m:r>
                <w:rPr>
                  <w:rFonts w:ascii="Cambria Math" w:hAnsi="Cambria Math" w:cstheme="majorBidi"/>
                  <w:lang w:bidi="he-IL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δ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L</m:t>
                  </m:r>
                </m:sub>
                <m:sup>
                  <m:r>
                    <w:rPr>
                      <w:rFonts w:ascii="Cambria Math" w:hAnsi="Cambria Math" w:cstheme="majorBidi"/>
                      <w:lang w:bidi="he-IL"/>
                    </w:rPr>
                    <m:t>(n)</m:t>
                  </m:r>
                </m:sup>
              </m:sSubSup>
              <m:r>
                <w:rPr>
                  <w:rFonts w:ascii="Cambria Math" w:hAnsi="Cambria Math" w:cstheme="majorBidi"/>
                  <w:lang w:bidi="he-IL"/>
                </w:rPr>
                <m:t xml:space="preserve">+  </m:t>
              </m:r>
              <m:sSubSup>
                <m:sSubSupPr>
                  <m:ctrlPr>
                    <w:rPr>
                      <w:rFonts w:ascii="Cambria Math" w:hAnsi="Cambria Math" w:cstheme="majorBidi"/>
                      <w:i/>
                      <w:lang w:bidi="he-IL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lang w:bidi="he-IL"/>
                    </w:rPr>
                    <m:t>δ</m:t>
                  </m:r>
                </m:e>
                <m:sub>
                  <m:r>
                    <w:rPr>
                      <w:rFonts w:ascii="Cambria Math" w:hAnsi="Cambria Math" w:cstheme="majorBidi"/>
                      <w:lang w:bidi="he-IL"/>
                    </w:rPr>
                    <m:t>R</m:t>
                  </m:r>
                </m:sub>
                <m:sup>
                  <m:r>
                    <w:rPr>
                      <w:rFonts w:ascii="Cambria Math" w:hAnsi="Cambria Math" w:cstheme="majorBidi"/>
                      <w:lang w:bidi="he-IL"/>
                    </w:rPr>
                    <m:t>(n)</m:t>
                  </m:r>
                </m:sup>
              </m:sSubSup>
            </m:e>
          </m:nary>
          <m:r>
            <w:rPr>
              <w:rFonts w:ascii="Cambria Math" w:hAnsi="Cambria Math" w:cstheme="majorBidi"/>
              <w:lang w:bidi="he-IL"/>
            </w:rPr>
            <m:t xml:space="preserve"> </m:t>
          </m:r>
        </m:oMath>
      </m:oMathPara>
    </w:p>
    <w:p w14:paraId="223C4EEF" w14:textId="77777777" w:rsidR="000A364C" w:rsidRPr="009C570A" w:rsidRDefault="000A364C" w:rsidP="005E3FA0">
      <w:pPr>
        <w:spacing w:line="240" w:lineRule="auto"/>
        <w:rPr>
          <w:rFonts w:ascii="Times New Roman" w:hAnsi="Times New Roman"/>
        </w:rPr>
      </w:pPr>
    </w:p>
    <w:sectPr w:rsidR="000A364C" w:rsidRPr="009C570A" w:rsidSect="009978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57ACC"/>
    <w:multiLevelType w:val="multilevel"/>
    <w:tmpl w:val="4C66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405F2"/>
    <w:multiLevelType w:val="multilevel"/>
    <w:tmpl w:val="7DC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C6EA9"/>
    <w:multiLevelType w:val="multilevel"/>
    <w:tmpl w:val="3F0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7799B"/>
    <w:multiLevelType w:val="multilevel"/>
    <w:tmpl w:val="220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509E3"/>
    <w:multiLevelType w:val="multilevel"/>
    <w:tmpl w:val="00C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20DB4"/>
    <w:multiLevelType w:val="hybridMultilevel"/>
    <w:tmpl w:val="6B72606E"/>
    <w:lvl w:ilvl="0" w:tplc="7E365C4C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DE7309"/>
    <w:multiLevelType w:val="multilevel"/>
    <w:tmpl w:val="E32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73A9B"/>
    <w:multiLevelType w:val="multilevel"/>
    <w:tmpl w:val="13C0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757862">
    <w:abstractNumId w:val="5"/>
  </w:num>
  <w:num w:numId="2" w16cid:durableId="598296237">
    <w:abstractNumId w:val="3"/>
  </w:num>
  <w:num w:numId="3" w16cid:durableId="1372607506">
    <w:abstractNumId w:val="0"/>
  </w:num>
  <w:num w:numId="4" w16cid:durableId="986128477">
    <w:abstractNumId w:val="6"/>
  </w:num>
  <w:num w:numId="5" w16cid:durableId="437877269">
    <w:abstractNumId w:val="1"/>
  </w:num>
  <w:num w:numId="6" w16cid:durableId="987201047">
    <w:abstractNumId w:val="2"/>
  </w:num>
  <w:num w:numId="7" w16cid:durableId="1450588021">
    <w:abstractNumId w:val="7"/>
  </w:num>
  <w:num w:numId="8" w16cid:durableId="1653102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EB87ED"/>
    <w:rsid w:val="00030079"/>
    <w:rsid w:val="00042D72"/>
    <w:rsid w:val="00056F49"/>
    <w:rsid w:val="000639EB"/>
    <w:rsid w:val="000A364C"/>
    <w:rsid w:val="00120BB0"/>
    <w:rsid w:val="00153547"/>
    <w:rsid w:val="00195BEE"/>
    <w:rsid w:val="00221CF0"/>
    <w:rsid w:val="002327B1"/>
    <w:rsid w:val="00244179"/>
    <w:rsid w:val="00247E20"/>
    <w:rsid w:val="002E2271"/>
    <w:rsid w:val="0030638E"/>
    <w:rsid w:val="003A6CF0"/>
    <w:rsid w:val="003D77A5"/>
    <w:rsid w:val="003F320B"/>
    <w:rsid w:val="00436B13"/>
    <w:rsid w:val="00514039"/>
    <w:rsid w:val="005E3FA0"/>
    <w:rsid w:val="00691AD2"/>
    <w:rsid w:val="00691E0B"/>
    <w:rsid w:val="007528FF"/>
    <w:rsid w:val="007832D0"/>
    <w:rsid w:val="007D4745"/>
    <w:rsid w:val="007F40E2"/>
    <w:rsid w:val="008112DD"/>
    <w:rsid w:val="008222E9"/>
    <w:rsid w:val="00890FFA"/>
    <w:rsid w:val="008B364A"/>
    <w:rsid w:val="009978BD"/>
    <w:rsid w:val="009C570A"/>
    <w:rsid w:val="009E4126"/>
    <w:rsid w:val="00A42110"/>
    <w:rsid w:val="00A63F87"/>
    <w:rsid w:val="00B16816"/>
    <w:rsid w:val="00B81B8E"/>
    <w:rsid w:val="00B85662"/>
    <w:rsid w:val="00BC0D39"/>
    <w:rsid w:val="00CB5942"/>
    <w:rsid w:val="00D85029"/>
    <w:rsid w:val="00E25664"/>
    <w:rsid w:val="00F311AB"/>
    <w:rsid w:val="0F9356AE"/>
    <w:rsid w:val="40EB87ED"/>
    <w:rsid w:val="4933B802"/>
    <w:rsid w:val="6DBAB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B87ED"/>
  <w15:chartTrackingRefBased/>
  <w15:docId w15:val="{D5D625C7-E184-4CD1-8262-2C6A8CF2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CF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978BD"/>
    <w:rPr>
      <w:color w:val="666666"/>
    </w:rPr>
  </w:style>
  <w:style w:type="paragraph" w:styleId="ListParagraph">
    <w:name w:val="List Paragraph"/>
    <w:basedOn w:val="Normal"/>
    <w:uiPriority w:val="34"/>
    <w:qFormat/>
    <w:rsid w:val="00691E0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1AD2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E25664"/>
    <w:pPr>
      <w:spacing w:after="0" w:line="240" w:lineRule="auto"/>
    </w:pPr>
  </w:style>
  <w:style w:type="table" w:styleId="TableGrid">
    <w:name w:val="Table Grid"/>
    <w:basedOn w:val="TableNormal"/>
    <w:uiPriority w:val="39"/>
    <w:rsid w:val="00153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2968</TotalTime>
  <Pages>2</Pages>
  <Words>618</Words>
  <Characters>1545</Characters>
  <Application>Microsoft Office Word</Application>
  <DocSecurity>0</DocSecurity>
  <Lines>1545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 Argaman</dc:creator>
  <cp:keywords/>
  <dc:description/>
  <cp:lastModifiedBy>Roi Argaman</cp:lastModifiedBy>
  <cp:revision>4</cp:revision>
  <dcterms:created xsi:type="dcterms:W3CDTF">2025-12-12T11:29:00Z</dcterms:created>
  <dcterms:modified xsi:type="dcterms:W3CDTF">2025-12-14T19:03:00Z</dcterms:modified>
</cp:coreProperties>
</file>