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WEB322 Assignment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40" w:before="240" w:line="259" w:lineRule="auto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Assessment Weight: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5% of your final course Grade</w:t>
      </w:r>
    </w:p>
    <w:p w:rsidR="00000000" w:rsidDel="00000000" w:rsidP="00000000" w:rsidRDefault="00000000" w:rsidRPr="00000000" w14:paraId="00000004">
      <w:pPr>
        <w:pStyle w:val="Heading1"/>
        <w:spacing w:after="240" w:before="240" w:line="259" w:lineRule="auto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Node.js application utilizing the "fs" and "readline" modules for file and directory interaction. This program will not only read and analyze data from a specified file or directory but also perform additional tasks as outlined below.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after="0" w:before="40" w:line="259" w:lineRule="auto"/>
        <w:rPr/>
      </w:pPr>
      <w:r w:rsidDel="00000000" w:rsidR="00000000" w:rsidRPr="00000000">
        <w:rPr>
          <w:rFonts w:ascii="Calibri" w:cs="Calibri" w:eastAsia="Calibri" w:hAnsi="Calibri"/>
          <w:b w:val="1"/>
          <w:color w:val="1e4d78"/>
          <w:sz w:val="24"/>
          <w:szCs w:val="24"/>
          <w:u w:val="single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color w:val="1e4d78"/>
          <w:sz w:val="24"/>
          <w:szCs w:val="24"/>
          <w:rtl w:val="0"/>
        </w:rPr>
        <w:t xml:space="preserve"> Installing Software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Install Visual Studio Code and Node.js.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Create a folder for the assignment and call it “a1_name_studentnumber”, where ‘name’ is your first and last name and ‘studentnumber’ is your student number.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Download the provided "data" directory and "log.txt" zip file. Unzip and place them in your assignment folder.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Open the folder in Visual Studio Code.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Use node’s “npm init” function to make a new package.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Set the entry point to "a1.js”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Create the a1.js file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Your assignment folder should now contain: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(Assignment Folder)</w:t>
      </w:r>
    </w:p>
    <w:p w:rsidR="00000000" w:rsidDel="00000000" w:rsidP="00000000" w:rsidRDefault="00000000" w:rsidRPr="00000000" w14:paraId="00000011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2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bananas.txt</w:t>
      </w:r>
    </w:p>
    <w:p w:rsidR="00000000" w:rsidDel="00000000" w:rsidP="00000000" w:rsidRDefault="00000000" w:rsidRPr="00000000" w14:paraId="00000013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carrots.txt</w:t>
      </w:r>
    </w:p>
    <w:p w:rsidR="00000000" w:rsidDel="00000000" w:rsidP="00000000" w:rsidRDefault="00000000" w:rsidRPr="00000000" w14:paraId="00000014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onions.txt</w:t>
      </w:r>
    </w:p>
    <w:p w:rsidR="00000000" w:rsidDel="00000000" w:rsidP="00000000" w:rsidRDefault="00000000" w:rsidRPr="00000000" w14:paraId="00000015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tomatoes.txt</w:t>
      </w:r>
    </w:p>
    <w:p w:rsidR="00000000" w:rsidDel="00000000" w:rsidP="00000000" w:rsidRDefault="00000000" w:rsidRPr="00000000" w14:paraId="00000016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a1.js</w:t>
      </w:r>
    </w:p>
    <w:p w:rsidR="00000000" w:rsidDel="00000000" w:rsidP="00000000" w:rsidRDefault="00000000" w:rsidRPr="00000000" w14:paraId="00000017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log.txt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after="0" w:before="40" w:line="259" w:lineRule="auto"/>
        <w:rPr>
          <w:rFonts w:ascii="Calibri" w:cs="Calibri" w:eastAsia="Calibri" w:hAnsi="Calibri"/>
          <w:b w:val="1"/>
          <w:color w:val="1e4d78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after="0" w:before="40" w:line="259" w:lineRule="auto"/>
        <w:rPr>
          <w:rFonts w:ascii="Calibri" w:cs="Calibri" w:eastAsia="Calibri" w:hAnsi="Calibri"/>
          <w:b w:val="1"/>
          <w:color w:val="1e4d78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after="0" w:before="40" w:line="259" w:lineRule="auto"/>
        <w:rPr>
          <w:rFonts w:ascii="Calibri" w:cs="Calibri" w:eastAsia="Calibri" w:hAnsi="Calibri"/>
          <w:b w:val="1"/>
          <w:color w:val="1e4d78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after="0" w:before="40" w:line="259" w:lineRule="auto"/>
        <w:rPr>
          <w:rFonts w:ascii="Calibri" w:cs="Calibri" w:eastAsia="Calibri" w:hAnsi="Calibri"/>
          <w:b w:val="1"/>
          <w:color w:val="1e4d78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spacing w:after="0" w:before="40" w:line="259" w:lineRule="auto"/>
        <w:rPr/>
      </w:pPr>
      <w:r w:rsidDel="00000000" w:rsidR="00000000" w:rsidRPr="00000000">
        <w:rPr>
          <w:rFonts w:ascii="Calibri" w:cs="Calibri" w:eastAsia="Calibri" w:hAnsi="Calibri"/>
          <w:b w:val="1"/>
          <w:color w:val="1e4d78"/>
          <w:sz w:val="24"/>
          <w:szCs w:val="24"/>
          <w:u w:val="single"/>
          <w:rtl w:val="0"/>
        </w:rPr>
        <w:t xml:space="preserve">Step 2</w:t>
      </w:r>
      <w:r w:rsidDel="00000000" w:rsidR="00000000" w:rsidRPr="00000000">
        <w:rPr>
          <w:rFonts w:ascii="Calibri" w:cs="Calibri" w:eastAsia="Calibri" w:hAnsi="Calibri"/>
          <w:b w:val="1"/>
          <w:color w:val="1e4d78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1e4d78"/>
          <w:sz w:val="24"/>
          <w:szCs w:val="24"/>
          <w:rtl w:val="0"/>
        </w:rPr>
        <w:t xml:space="preserve"> User Input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Modify a1.js to determine if the user wants to process a file or a directory. Implement user prompts using the "readline" module.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Example prompts and responses (user responses in green):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Do you wish to process a File (f) or directory (d): </w:t>
      </w:r>
      <w:r w:rsidDel="00000000" w:rsidR="00000000" w:rsidRPr="00000000">
        <w:rPr>
          <w:color w:val="71e200"/>
          <w:rtl w:val="0"/>
        </w:rPr>
        <w:t xml:space="preserve">f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File: </w:t>
      </w:r>
      <w:r w:rsidDel="00000000" w:rsidR="00000000" w:rsidRPr="00000000">
        <w:rPr>
          <w:color w:val="71e200"/>
          <w:rtl w:val="0"/>
        </w:rPr>
        <w:t xml:space="preserve">log.txt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TODO: Process file log.txt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Do you wish to process a File (f) or directory (d): </w:t>
      </w:r>
      <w:r w:rsidDel="00000000" w:rsidR="00000000" w:rsidRPr="00000000">
        <w:rPr>
          <w:color w:val="71e200"/>
          <w:rtl w:val="0"/>
        </w:rPr>
        <w:t xml:space="preserve">d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Directory: </w:t>
      </w:r>
      <w:r w:rsidDel="00000000" w:rsidR="00000000" w:rsidRPr="00000000">
        <w:rPr>
          <w:color w:val="71e200"/>
          <w:rtl w:val="0"/>
        </w:rPr>
        <w:t xml:space="preserve">data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TODO: Process directory data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Do you wish to process a File (f) or directory (d): </w:t>
      </w:r>
      <w:r w:rsidDel="00000000" w:rsidR="00000000" w:rsidRPr="00000000">
        <w:rPr>
          <w:color w:val="71e200"/>
          <w:rtl w:val="0"/>
        </w:rPr>
        <w:t xml:space="preserve">xyz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Invalid Selection</w:t>
      </w:r>
    </w:p>
    <w:p w:rsidR="00000000" w:rsidDel="00000000" w:rsidP="00000000" w:rsidRDefault="00000000" w:rsidRPr="00000000" w14:paraId="00000027">
      <w:pPr>
        <w:spacing w:before="12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spacing w:after="0" w:before="40" w:line="259" w:lineRule="auto"/>
        <w:rPr>
          <w:rFonts w:ascii="Calibri" w:cs="Calibri" w:eastAsia="Calibri" w:hAnsi="Calibri"/>
          <w:color w:val="1e4d7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e4d7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1e4d78"/>
          <w:sz w:val="24"/>
          <w:szCs w:val="24"/>
          <w:u w:val="single"/>
          <w:rtl w:val="0"/>
        </w:rPr>
        <w:t xml:space="preserve">Step 3</w:t>
      </w:r>
      <w:r w:rsidDel="00000000" w:rsidR="00000000" w:rsidRPr="00000000">
        <w:rPr>
          <w:rFonts w:ascii="Calibri" w:cs="Calibri" w:eastAsia="Calibri" w:hAnsi="Calibri"/>
          <w:b w:val="1"/>
          <w:color w:val="1e4d78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1e4d78"/>
          <w:sz w:val="24"/>
          <w:szCs w:val="24"/>
          <w:rtl w:val="0"/>
        </w:rPr>
        <w:t xml:space="preserve"> Processing the file 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Using the “fs” module, w</w:t>
      </w:r>
      <w:r w:rsidDel="00000000" w:rsidR="00000000" w:rsidRPr="00000000">
        <w:rPr>
          <w:rtl w:val="0"/>
        </w:rPr>
        <w:t xml:space="preserve">hen processing a file (e.g., "log.txt"), generate a detailed report with these additional metrics: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Number of lines in the file.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words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characters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Frequency of each alphabet letter (case insensitive).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Make these functions so you can reuse them for Step 4. You will lose marks if you have repeated code that does the same thing.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after="0" w:before="40" w:line="259" w:lineRule="auto"/>
        <w:rPr/>
      </w:pPr>
      <w:bookmarkStart w:colFirst="0" w:colLast="0" w:name="_nm0le2z2hbk1" w:id="0"/>
      <w:bookmarkEnd w:id="0"/>
      <w:r w:rsidDel="00000000" w:rsidR="00000000" w:rsidRPr="00000000">
        <w:rPr>
          <w:rFonts w:ascii="Calibri" w:cs="Calibri" w:eastAsia="Calibri" w:hAnsi="Calibri"/>
          <w:color w:val="1e4d7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1e4d78"/>
          <w:sz w:val="24"/>
          <w:szCs w:val="24"/>
          <w:u w:val="single"/>
          <w:rtl w:val="0"/>
        </w:rPr>
        <w:t xml:space="preserve">Step 4</w:t>
      </w:r>
      <w:r w:rsidDel="00000000" w:rsidR="00000000" w:rsidRPr="00000000">
        <w:rPr>
          <w:rFonts w:ascii="Calibri" w:cs="Calibri" w:eastAsia="Calibri" w:hAnsi="Calibri"/>
          <w:b w:val="1"/>
          <w:color w:val="1e4d78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1e4d78"/>
          <w:sz w:val="24"/>
          <w:szCs w:val="24"/>
          <w:rtl w:val="0"/>
        </w:rPr>
        <w:t xml:space="preserve"> Processing a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When processing an entire directory (e.g., "data"), it must ONLY process .txt files. It must also  include the output from Step 3 for ALL of the files in a directory, in addition to: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total number of files in the directory.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cumulative size of all files in the directory.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2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If the file and/or directory cannot be read, output the error to the console using "console.log(err.message);"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Assignment Submission: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the following declaration at the top of your a1.js file.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/*********************************************************************************</w:t>
        <w:br w:type="textWrapping"/>
        <w:t xml:space="preserve">*  WEB322 – Assignment 1</w:t>
        <w:br w:type="textWrapping"/>
        <w:t xml:space="preserve">*  I declare that this assignment is my own work in accordance with Seneca Academic Policy.  </w:t>
        <w:br w:type="textWrapping"/>
        <w:t xml:space="preserve">*  No part of this assignment has been copied manually or electronically from any other source</w:t>
        <w:br w:type="textWrapping"/>
        <w:t xml:space="preserve">*  (including web sites, GPT) or distributed to other students.</w:t>
        <w:br w:type="textWrapping"/>
        <w:t xml:space="preserve">* </w:t>
        <w:br w:type="textWrapping"/>
        <w:t xml:space="preserve">*  Name: </w:t>
        <w:br w:type="textWrapping"/>
        <w:t xml:space="preserve">* Student ID: </w:t>
        <w:br w:type="textWrapping"/>
        <w:t xml:space="preserve">* Date:</w:t>
        <w:br w:type="textWrapping"/>
        <w:t xml:space="preserve">*</w:t>
        <w:br w:type="textWrapping"/>
        <w:t xml:space="preserve">********************************************************************************/ 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Compress (.zip) the files in your Visual Studio working directory (this is the folder that you opened in Visual Studio – it should contain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node_modules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folder,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server.js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file and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package.json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file)</w:t>
      </w:r>
    </w:p>
    <w:p w:rsidR="00000000" w:rsidDel="00000000" w:rsidP="00000000" w:rsidRDefault="00000000" w:rsidRPr="00000000" w14:paraId="00000039">
      <w:pPr>
        <w:pStyle w:val="Heading2"/>
        <w:spacing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Important Note: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NO LATE SUBMISSIONS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for assignments. Late assignment submissions will not be accepted and will receive a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grade of zero (0)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Submitted assignments 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must 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run locally, ie: start up errors causing the assignment/app to fail on startup will result in a 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grade of zero (0)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for the assignment.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the end (11:59PM) of the due date, the assignment submission link on My.Seneca will no longer be available.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Marking Scheme for WEB322 Modified Assignment 1 (Total: 30 Marks)</w:t>
      </w:r>
    </w:p>
    <w:p w:rsidR="00000000" w:rsidDel="00000000" w:rsidP="00000000" w:rsidRDefault="00000000" w:rsidRPr="00000000" w14:paraId="0000003F">
      <w:pPr>
        <w:pStyle w:val="Heading4"/>
        <w:rPr/>
      </w:pPr>
      <w:bookmarkStart w:colFirst="0" w:colLast="0" w:name="_u4ywr31brbbn" w:id="1"/>
      <w:bookmarkEnd w:id="1"/>
      <w:r w:rsidDel="00000000" w:rsidR="00000000" w:rsidRPr="00000000">
        <w:rPr>
          <w:rtl w:val="0"/>
        </w:rPr>
        <w:t xml:space="preserve">Part 1: User Input (6 Marks)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Correct implementation of user input using "readline": 2 Marks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Proper handling of user responses for file or directory selection: 2 Marks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Accurate handling and validation of invalid input: 2 Marks</w:t>
      </w:r>
    </w:p>
    <w:p w:rsidR="00000000" w:rsidDel="00000000" w:rsidP="00000000" w:rsidRDefault="00000000" w:rsidRPr="00000000" w14:paraId="00000043">
      <w:pPr>
        <w:pStyle w:val="Heading4"/>
        <w:rPr/>
      </w:pPr>
      <w:bookmarkStart w:colFirst="0" w:colLast="0" w:name="_xasid967jeu8" w:id="2"/>
      <w:bookmarkEnd w:id="2"/>
      <w:r w:rsidDel="00000000" w:rsidR="00000000" w:rsidRPr="00000000">
        <w:rPr>
          <w:rtl w:val="0"/>
        </w:rPr>
        <w:t xml:space="preserve">Part 2: File Processing (12 Marks)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Correct processing of the selected file: 3 Marks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Accurate reporting of the number of lines in the file: 3 Marks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Correct frequency analysis of each alphabet letter (case-insensitive): 3 Marks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Clear and concise output formatting: 3 Marks</w:t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d937l212tox4" w:id="3"/>
      <w:bookmarkEnd w:id="3"/>
      <w:r w:rsidDel="00000000" w:rsidR="00000000" w:rsidRPr="00000000">
        <w:rPr>
          <w:rtl w:val="0"/>
        </w:rPr>
        <w:t xml:space="preserve">Part 3: Directory Processing (12 Marks)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Correct listing of files in reverse alphabetical order: 3 Marks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Accurate count of total files in the directory: 3 Marks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Correct calculation of the cumulative file size: 3 Marks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Implementation of word frequency analysis: 3 Marks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t4oe18ir55dj" w:id="4"/>
      <w:bookmarkEnd w:id="4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10% will be deducted automatically if your assignment folder is not named correctly and your entry point is incorrect.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10% will be deducted for any program that does not RUN and for EVERY error that needs to be corrected in order to make it run up to a maximum of 50%.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Partial marks can be awarded for partially correct implementations.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Clear and efficient coding practices, along with proper code comments and formatting, are expected throughout the assignment.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