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0A77" w14:textId="77777777" w:rsidR="00C05320" w:rsidRPr="000C1CFC" w:rsidRDefault="00C05320" w:rsidP="00C05320">
      <w:pPr>
        <w:spacing w:line="276" w:lineRule="auto"/>
        <w:ind w:firstLine="0"/>
        <w:jc w:val="center"/>
      </w:pPr>
      <w:r w:rsidRPr="000C1CFC">
        <w:rPr>
          <w:noProof/>
          <w:lang w:eastAsia="ru-RU"/>
        </w:rPr>
        <w:drawing>
          <wp:inline distT="0" distB="0" distL="0" distR="0" wp14:anchorId="3CB91B35" wp14:editId="24559034">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890905" cy="1009015"/>
                    </a:xfrm>
                    <a:prstGeom prst="rect">
                      <a:avLst/>
                    </a:prstGeom>
                  </pic:spPr>
                </pic:pic>
              </a:graphicData>
            </a:graphic>
          </wp:inline>
        </w:drawing>
      </w:r>
    </w:p>
    <w:p w14:paraId="23EB5D5C" w14:textId="77777777" w:rsidR="00C05320" w:rsidRPr="000C1CFC" w:rsidRDefault="00C05320" w:rsidP="00C05320">
      <w:pPr>
        <w:spacing w:line="276" w:lineRule="auto"/>
        <w:ind w:firstLine="0"/>
        <w:jc w:val="center"/>
        <w:rPr>
          <w:caps/>
        </w:rPr>
      </w:pPr>
      <w:r w:rsidRPr="000C1CFC">
        <w:rPr>
          <w:caps/>
        </w:rPr>
        <w:t>Минобрнауки России</w:t>
      </w:r>
    </w:p>
    <w:p w14:paraId="17695C14" w14:textId="77777777" w:rsidR="00C05320" w:rsidRPr="000C1CFC" w:rsidRDefault="00C05320" w:rsidP="00C05320">
      <w:pPr>
        <w:spacing w:line="276" w:lineRule="auto"/>
        <w:ind w:firstLine="0"/>
        <w:jc w:val="center"/>
      </w:pPr>
      <w:r w:rsidRPr="000C1CFC">
        <w:t xml:space="preserve">Федеральное государственное бюджетное образовательное учреждение </w:t>
      </w:r>
      <w:r w:rsidRPr="000C1CFC">
        <w:br/>
        <w:t>высшего образования</w:t>
      </w:r>
    </w:p>
    <w:p w14:paraId="3FFE33F2" w14:textId="77777777" w:rsidR="00C05320" w:rsidRPr="000C1CFC" w:rsidRDefault="00C05320" w:rsidP="00C05320">
      <w:pPr>
        <w:spacing w:after="0" w:line="276" w:lineRule="auto"/>
        <w:ind w:firstLine="0"/>
        <w:jc w:val="center"/>
        <w:rPr>
          <w:b/>
          <w:bCs/>
        </w:rPr>
      </w:pPr>
      <w:r w:rsidRPr="000C1CFC">
        <w:rPr>
          <w:b/>
          <w:bCs/>
        </w:rPr>
        <w:t>«МИРЭА – Российский технологический университет»</w:t>
      </w:r>
    </w:p>
    <w:p w14:paraId="161BAC19" w14:textId="77777777" w:rsidR="00C05320" w:rsidRPr="000C1CFC" w:rsidRDefault="00C05320" w:rsidP="00C05320">
      <w:pPr>
        <w:pBdr>
          <w:bottom w:val="single" w:sz="12" w:space="1" w:color="auto"/>
        </w:pBdr>
        <w:ind w:firstLine="0"/>
        <w:jc w:val="center"/>
        <w:rPr>
          <w:b/>
          <w:bCs/>
        </w:rPr>
      </w:pPr>
      <w:r w:rsidRPr="000C1CFC">
        <w:rPr>
          <w:b/>
          <w:bCs/>
        </w:rPr>
        <w:t>РТУ МИРЭА</w:t>
      </w:r>
    </w:p>
    <w:p w14:paraId="3EA6051D" w14:textId="77777777" w:rsidR="00C05320" w:rsidRPr="000C1CFC" w:rsidRDefault="00C05320" w:rsidP="00C05320">
      <w:pPr>
        <w:spacing w:line="276" w:lineRule="auto"/>
        <w:ind w:firstLine="0"/>
        <w:jc w:val="center"/>
      </w:pPr>
      <w:r w:rsidRPr="000C1CFC">
        <w:t xml:space="preserve">Институт </w:t>
      </w:r>
      <w:r>
        <w:t>искусственного интеллекта</w:t>
      </w:r>
      <w:r w:rsidRPr="000C1CFC">
        <w:t xml:space="preserve"> </w:t>
      </w:r>
      <w:r w:rsidRPr="000C1CFC">
        <w:br/>
        <w:t>Базовая кафедра №252 – информационной безопасности</w:t>
      </w:r>
    </w:p>
    <w:p w14:paraId="021EEEB3" w14:textId="77777777" w:rsidR="00C05320" w:rsidRPr="000C1CFC" w:rsidRDefault="00C05320" w:rsidP="00C05320">
      <w:pPr>
        <w:spacing w:line="276" w:lineRule="auto"/>
        <w:ind w:firstLine="0"/>
      </w:pPr>
    </w:p>
    <w:p w14:paraId="77B7EF3D" w14:textId="77777777" w:rsidR="00C05320" w:rsidRPr="000C1CFC" w:rsidRDefault="00C05320" w:rsidP="00C05320">
      <w:pPr>
        <w:spacing w:line="276" w:lineRule="auto"/>
        <w:ind w:firstLine="0"/>
      </w:pPr>
    </w:p>
    <w:p w14:paraId="6661E96D" w14:textId="77777777" w:rsidR="00C05320" w:rsidRDefault="00C05320" w:rsidP="00C05320">
      <w:pPr>
        <w:spacing w:after="0" w:line="276" w:lineRule="auto"/>
        <w:ind w:firstLine="0"/>
        <w:jc w:val="center"/>
        <w:rPr>
          <w:b/>
          <w:caps/>
          <w:sz w:val="36"/>
          <w:szCs w:val="36"/>
        </w:rPr>
      </w:pPr>
      <w:r>
        <w:rPr>
          <w:b/>
          <w:caps/>
          <w:sz w:val="36"/>
          <w:szCs w:val="36"/>
        </w:rPr>
        <w:t>курсовая работа по предмету</w:t>
      </w:r>
    </w:p>
    <w:p w14:paraId="500BF687" w14:textId="4174F034" w:rsidR="00C05320" w:rsidRPr="000C1CFC" w:rsidRDefault="00C05320" w:rsidP="00C05320">
      <w:pPr>
        <w:spacing w:after="0" w:line="276" w:lineRule="auto"/>
        <w:ind w:firstLine="0"/>
        <w:jc w:val="center"/>
        <w:rPr>
          <w:b/>
          <w:caps/>
          <w:sz w:val="36"/>
          <w:szCs w:val="36"/>
        </w:rPr>
      </w:pPr>
      <w:r>
        <w:rPr>
          <w:b/>
          <w:caps/>
          <w:sz w:val="36"/>
          <w:szCs w:val="36"/>
        </w:rPr>
        <w:t>«КРИПТОГрафические методы защиты информации»</w:t>
      </w:r>
    </w:p>
    <w:p w14:paraId="75FD6F22" w14:textId="77777777" w:rsidR="00C05320" w:rsidRPr="000C1CFC" w:rsidRDefault="00C05320" w:rsidP="00C05320">
      <w:pPr>
        <w:spacing w:line="276" w:lineRule="auto"/>
        <w:ind w:firstLine="0"/>
      </w:pPr>
    </w:p>
    <w:p w14:paraId="169D603E" w14:textId="226FEB4B" w:rsidR="00C05320" w:rsidRPr="00C05320" w:rsidRDefault="00C05320" w:rsidP="00C05320">
      <w:pPr>
        <w:spacing w:line="276" w:lineRule="auto"/>
        <w:ind w:firstLine="0"/>
        <w:jc w:val="center"/>
      </w:pPr>
      <w:r w:rsidRPr="000C1CFC">
        <w:rPr>
          <w:b/>
          <w:bCs/>
        </w:rPr>
        <w:t xml:space="preserve">Тема </w:t>
      </w:r>
      <w:r>
        <w:rPr>
          <w:b/>
          <w:bCs/>
        </w:rPr>
        <w:t>работы</w:t>
      </w:r>
      <w:r w:rsidRPr="000C1CFC">
        <w:rPr>
          <w:b/>
          <w:bCs/>
        </w:rPr>
        <w:t>:</w:t>
      </w:r>
      <w:r w:rsidRPr="000C1CFC">
        <w:t xml:space="preserve"> </w:t>
      </w:r>
      <w:r>
        <w:t xml:space="preserve">Криптоанализ алгоритма симметричного шифрования </w:t>
      </w:r>
      <w:r>
        <w:rPr>
          <w:lang w:val="en-US"/>
        </w:rPr>
        <w:t>SM</w:t>
      </w:r>
      <w:r w:rsidRPr="00C05320">
        <w:t>4</w:t>
      </w:r>
    </w:p>
    <w:p w14:paraId="2E81EBCA" w14:textId="77777777" w:rsidR="00C05320" w:rsidRDefault="00C05320" w:rsidP="00C05320">
      <w:pPr>
        <w:spacing w:line="276" w:lineRule="auto"/>
        <w:ind w:firstLine="0"/>
        <w:jc w:val="center"/>
      </w:pPr>
    </w:p>
    <w:p w14:paraId="493F5FE0" w14:textId="77777777" w:rsidR="00C05320" w:rsidRDefault="00C05320" w:rsidP="00C05320">
      <w:pPr>
        <w:spacing w:line="276" w:lineRule="auto"/>
        <w:ind w:firstLine="0"/>
        <w:jc w:val="center"/>
      </w:pPr>
    </w:p>
    <w:p w14:paraId="1F4DF6C2" w14:textId="77777777" w:rsidR="00C05320" w:rsidRPr="000C1CFC" w:rsidRDefault="00C05320" w:rsidP="00C05320">
      <w:pPr>
        <w:spacing w:line="276" w:lineRule="auto"/>
        <w:ind w:firstLine="0"/>
        <w:jc w:val="cente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7"/>
        <w:gridCol w:w="995"/>
        <w:gridCol w:w="3543"/>
      </w:tblGrid>
      <w:tr w:rsidR="00C05320" w:rsidRPr="000C1CFC" w14:paraId="315DAD42" w14:textId="77777777" w:rsidTr="00866531">
        <w:tc>
          <w:tcPr>
            <w:tcW w:w="4817" w:type="dxa"/>
          </w:tcPr>
          <w:p w14:paraId="0D0036EA" w14:textId="77777777" w:rsidR="00C05320" w:rsidRPr="00F653D1" w:rsidRDefault="00C05320" w:rsidP="00866531">
            <w:pPr>
              <w:spacing w:line="276" w:lineRule="auto"/>
              <w:ind w:firstLine="0"/>
              <w:rPr>
                <w:b/>
              </w:rPr>
            </w:pPr>
            <w:r w:rsidRPr="00F653D1">
              <w:rPr>
                <w:b/>
              </w:rPr>
              <w:t>Студент группы ККСО-01-20</w:t>
            </w:r>
          </w:p>
        </w:tc>
        <w:tc>
          <w:tcPr>
            <w:tcW w:w="995" w:type="dxa"/>
          </w:tcPr>
          <w:p w14:paraId="5C475897" w14:textId="77777777" w:rsidR="00C05320" w:rsidRPr="000C1CFC" w:rsidRDefault="00C05320" w:rsidP="00866531">
            <w:pPr>
              <w:spacing w:line="276" w:lineRule="auto"/>
              <w:ind w:firstLine="0"/>
            </w:pPr>
          </w:p>
        </w:tc>
        <w:tc>
          <w:tcPr>
            <w:tcW w:w="3543" w:type="dxa"/>
          </w:tcPr>
          <w:p w14:paraId="381E91CA" w14:textId="77777777" w:rsidR="00C05320" w:rsidRPr="000C1CFC" w:rsidRDefault="00C05320" w:rsidP="00866531">
            <w:pPr>
              <w:spacing w:line="276" w:lineRule="auto"/>
              <w:ind w:firstLine="0"/>
              <w:jc w:val="right"/>
              <w:rPr>
                <w:i/>
              </w:rPr>
            </w:pPr>
            <w:r>
              <w:rPr>
                <w:i/>
              </w:rPr>
              <w:t>Семин В.В</w:t>
            </w:r>
            <w:r w:rsidRPr="000C1CFC">
              <w:rPr>
                <w:i/>
              </w:rPr>
              <w:t>.</w:t>
            </w:r>
          </w:p>
          <w:p w14:paraId="07CBD2AB" w14:textId="77777777" w:rsidR="00C05320" w:rsidRPr="000C1CFC" w:rsidRDefault="00C05320" w:rsidP="00866531">
            <w:pPr>
              <w:spacing w:line="276" w:lineRule="auto"/>
              <w:ind w:firstLine="0"/>
              <w:jc w:val="right"/>
            </w:pPr>
          </w:p>
        </w:tc>
      </w:tr>
      <w:tr w:rsidR="00C05320" w:rsidRPr="000C1CFC" w14:paraId="5D0A3CDF" w14:textId="77777777" w:rsidTr="00866531">
        <w:tc>
          <w:tcPr>
            <w:tcW w:w="4817" w:type="dxa"/>
          </w:tcPr>
          <w:p w14:paraId="71CC8D39" w14:textId="77777777" w:rsidR="00C05320" w:rsidRPr="00F653D1" w:rsidRDefault="00C05320" w:rsidP="00866531">
            <w:pPr>
              <w:spacing w:line="276" w:lineRule="auto"/>
              <w:ind w:firstLine="0"/>
              <w:rPr>
                <w:b/>
              </w:rPr>
            </w:pPr>
            <w:r w:rsidRPr="00F653D1">
              <w:rPr>
                <w:b/>
              </w:rPr>
              <w:t>Руководитель</w:t>
            </w:r>
          </w:p>
        </w:tc>
        <w:tc>
          <w:tcPr>
            <w:tcW w:w="995" w:type="dxa"/>
          </w:tcPr>
          <w:p w14:paraId="4F52B227" w14:textId="77777777" w:rsidR="00C05320" w:rsidRPr="000C1CFC" w:rsidRDefault="00C05320" w:rsidP="00866531">
            <w:pPr>
              <w:spacing w:line="276" w:lineRule="auto"/>
              <w:ind w:firstLine="0"/>
            </w:pPr>
          </w:p>
        </w:tc>
        <w:tc>
          <w:tcPr>
            <w:tcW w:w="3543" w:type="dxa"/>
          </w:tcPr>
          <w:p w14:paraId="3289521E" w14:textId="77777777" w:rsidR="00C05320" w:rsidRDefault="00C05320" w:rsidP="00866531">
            <w:pPr>
              <w:spacing w:line="276" w:lineRule="auto"/>
              <w:ind w:firstLine="0"/>
              <w:jc w:val="right"/>
              <w:rPr>
                <w:bCs/>
                <w:i/>
                <w:iCs/>
              </w:rPr>
            </w:pPr>
            <w:r w:rsidRPr="00F653D1">
              <w:rPr>
                <w:bCs/>
                <w:i/>
                <w:iCs/>
              </w:rPr>
              <w:t>Старший преподаватель</w:t>
            </w:r>
          </w:p>
          <w:p w14:paraId="32DCE649" w14:textId="77777777" w:rsidR="00C05320" w:rsidRDefault="00C05320" w:rsidP="00866531">
            <w:pPr>
              <w:spacing w:line="276" w:lineRule="auto"/>
              <w:ind w:firstLine="0"/>
              <w:jc w:val="right"/>
              <w:rPr>
                <w:bCs/>
                <w:i/>
                <w:iCs/>
              </w:rPr>
            </w:pPr>
            <w:r w:rsidRPr="00C05320">
              <w:rPr>
                <w:bCs/>
                <w:i/>
                <w:iCs/>
              </w:rPr>
              <w:t>Хомутов Дмитрий</w:t>
            </w:r>
          </w:p>
          <w:p w14:paraId="3FCAAAE0" w14:textId="1DD9429B" w:rsidR="00C05320" w:rsidRPr="000C1CFC" w:rsidRDefault="00C05320" w:rsidP="00866531">
            <w:pPr>
              <w:spacing w:line="276" w:lineRule="auto"/>
              <w:ind w:firstLine="0"/>
              <w:jc w:val="right"/>
              <w:rPr>
                <w:i/>
                <w:iCs/>
              </w:rPr>
            </w:pPr>
            <w:r w:rsidRPr="00C05320">
              <w:rPr>
                <w:bCs/>
                <w:i/>
                <w:iCs/>
              </w:rPr>
              <w:t>Геннадьевич</w:t>
            </w:r>
          </w:p>
        </w:tc>
      </w:tr>
    </w:tbl>
    <w:p w14:paraId="6CCE2D9F" w14:textId="77777777" w:rsidR="00C05320" w:rsidRDefault="00C05320" w:rsidP="00C05320">
      <w:pPr>
        <w:spacing w:line="259" w:lineRule="auto"/>
        <w:ind w:firstLine="0"/>
        <w:contextualSpacing w:val="0"/>
        <w:jc w:val="left"/>
      </w:pPr>
      <w:r>
        <w:br w:type="page"/>
      </w:r>
    </w:p>
    <w:sdt>
      <w:sdtPr>
        <w:rPr>
          <w:rFonts w:ascii="Times New Roman" w:eastAsiaTheme="minorHAnsi" w:hAnsi="Times New Roman" w:cstheme="minorBidi"/>
          <w:b w:val="0"/>
          <w:color w:val="auto"/>
          <w:sz w:val="28"/>
          <w:szCs w:val="22"/>
          <w:lang w:eastAsia="en-US"/>
        </w:rPr>
        <w:id w:val="-334150264"/>
        <w:docPartObj>
          <w:docPartGallery w:val="Table of Contents"/>
          <w:docPartUnique/>
        </w:docPartObj>
      </w:sdtPr>
      <w:sdtEndPr>
        <w:rPr>
          <w:bCs/>
        </w:rPr>
      </w:sdtEndPr>
      <w:sdtContent>
        <w:p w14:paraId="785AA855" w14:textId="0569AA8A" w:rsidR="00572CD4" w:rsidRPr="00572CD4" w:rsidRDefault="00572CD4" w:rsidP="00572CD4">
          <w:pPr>
            <w:pStyle w:val="a9"/>
            <w:jc w:val="center"/>
            <w:rPr>
              <w:rFonts w:ascii="Times New Roman" w:hAnsi="Times New Roman" w:cs="Times New Roman"/>
              <w:color w:val="000000" w:themeColor="text1"/>
            </w:rPr>
          </w:pPr>
          <w:r w:rsidRPr="00572CD4">
            <w:rPr>
              <w:rFonts w:ascii="Times New Roman" w:hAnsi="Times New Roman" w:cs="Times New Roman"/>
              <w:color w:val="000000" w:themeColor="text1"/>
            </w:rPr>
            <w:t>ОГЛАВЛЕНИЕ</w:t>
          </w:r>
        </w:p>
        <w:p w14:paraId="6CD6923B" w14:textId="27711022" w:rsidR="007B2E19" w:rsidRDefault="00572CD4">
          <w:pPr>
            <w:pStyle w:val="11"/>
            <w:tabs>
              <w:tab w:val="right" w:leader="dot" w:pos="9628"/>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67682850" w:history="1">
            <w:r w:rsidR="007B2E19" w:rsidRPr="00552BB7">
              <w:rPr>
                <w:rStyle w:val="a6"/>
                <w:noProof/>
              </w:rPr>
              <w:t>ВВЕДЕНИЕ</w:t>
            </w:r>
            <w:r w:rsidR="007B2E19">
              <w:rPr>
                <w:noProof/>
                <w:webHidden/>
              </w:rPr>
              <w:tab/>
            </w:r>
            <w:r w:rsidR="007B2E19">
              <w:rPr>
                <w:noProof/>
                <w:webHidden/>
              </w:rPr>
              <w:fldChar w:fldCharType="begin"/>
            </w:r>
            <w:r w:rsidR="007B2E19">
              <w:rPr>
                <w:noProof/>
                <w:webHidden/>
              </w:rPr>
              <w:instrText xml:space="preserve"> PAGEREF _Toc167682850 \h </w:instrText>
            </w:r>
            <w:r w:rsidR="007B2E19">
              <w:rPr>
                <w:noProof/>
                <w:webHidden/>
              </w:rPr>
            </w:r>
            <w:r w:rsidR="007B2E19">
              <w:rPr>
                <w:noProof/>
                <w:webHidden/>
              </w:rPr>
              <w:fldChar w:fldCharType="separate"/>
            </w:r>
            <w:r w:rsidR="007B2E19">
              <w:rPr>
                <w:noProof/>
                <w:webHidden/>
              </w:rPr>
              <w:t>4</w:t>
            </w:r>
            <w:r w:rsidR="007B2E19">
              <w:rPr>
                <w:noProof/>
                <w:webHidden/>
              </w:rPr>
              <w:fldChar w:fldCharType="end"/>
            </w:r>
          </w:hyperlink>
        </w:p>
        <w:p w14:paraId="7EB4D0C6" w14:textId="6EFECD0C"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51" w:history="1">
            <w:r w:rsidRPr="00552BB7">
              <w:rPr>
                <w:rStyle w:val="a6"/>
                <w:noProof/>
              </w:rPr>
              <w:t>1 ОПИСАНИЕ АЛГОРИТМА ШИФРОВАНИЯ</w:t>
            </w:r>
            <w:r>
              <w:rPr>
                <w:noProof/>
                <w:webHidden/>
              </w:rPr>
              <w:tab/>
            </w:r>
            <w:r>
              <w:rPr>
                <w:noProof/>
                <w:webHidden/>
              </w:rPr>
              <w:fldChar w:fldCharType="begin"/>
            </w:r>
            <w:r>
              <w:rPr>
                <w:noProof/>
                <w:webHidden/>
              </w:rPr>
              <w:instrText xml:space="preserve"> PAGEREF _Toc167682851 \h </w:instrText>
            </w:r>
            <w:r>
              <w:rPr>
                <w:noProof/>
                <w:webHidden/>
              </w:rPr>
            </w:r>
            <w:r>
              <w:rPr>
                <w:noProof/>
                <w:webHidden/>
              </w:rPr>
              <w:fldChar w:fldCharType="separate"/>
            </w:r>
            <w:r>
              <w:rPr>
                <w:noProof/>
                <w:webHidden/>
              </w:rPr>
              <w:t>6</w:t>
            </w:r>
            <w:r>
              <w:rPr>
                <w:noProof/>
                <w:webHidden/>
              </w:rPr>
              <w:fldChar w:fldCharType="end"/>
            </w:r>
          </w:hyperlink>
        </w:p>
        <w:p w14:paraId="79BA3922" w14:textId="565F5C1C"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52" w:history="1">
            <w:r w:rsidRPr="00552BB7">
              <w:rPr>
                <w:rStyle w:val="a6"/>
                <w:noProof/>
              </w:rPr>
              <w:t>1.1 РАУНДОВАЯ ФУНКЦИЯ</w:t>
            </w:r>
            <w:r>
              <w:rPr>
                <w:noProof/>
                <w:webHidden/>
              </w:rPr>
              <w:tab/>
            </w:r>
            <w:r>
              <w:rPr>
                <w:noProof/>
                <w:webHidden/>
              </w:rPr>
              <w:fldChar w:fldCharType="begin"/>
            </w:r>
            <w:r>
              <w:rPr>
                <w:noProof/>
                <w:webHidden/>
              </w:rPr>
              <w:instrText xml:space="preserve"> PAGEREF _Toc167682852 \h </w:instrText>
            </w:r>
            <w:r>
              <w:rPr>
                <w:noProof/>
                <w:webHidden/>
              </w:rPr>
            </w:r>
            <w:r>
              <w:rPr>
                <w:noProof/>
                <w:webHidden/>
              </w:rPr>
              <w:fldChar w:fldCharType="separate"/>
            </w:r>
            <w:r>
              <w:rPr>
                <w:noProof/>
                <w:webHidden/>
              </w:rPr>
              <w:t>6</w:t>
            </w:r>
            <w:r>
              <w:rPr>
                <w:noProof/>
                <w:webHidden/>
              </w:rPr>
              <w:fldChar w:fldCharType="end"/>
            </w:r>
          </w:hyperlink>
        </w:p>
        <w:p w14:paraId="782EBB45" w14:textId="57F0CD4C"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53" w:history="1">
            <w:r w:rsidRPr="00552BB7">
              <w:rPr>
                <w:rStyle w:val="a6"/>
                <w:noProof/>
              </w:rPr>
              <w:t>1.2 РАСШИРЕНИЕ КЛЮЧА</w:t>
            </w:r>
            <w:r>
              <w:rPr>
                <w:noProof/>
                <w:webHidden/>
              </w:rPr>
              <w:tab/>
            </w:r>
            <w:r>
              <w:rPr>
                <w:noProof/>
                <w:webHidden/>
              </w:rPr>
              <w:fldChar w:fldCharType="begin"/>
            </w:r>
            <w:r>
              <w:rPr>
                <w:noProof/>
                <w:webHidden/>
              </w:rPr>
              <w:instrText xml:space="preserve"> PAGEREF _Toc167682853 \h </w:instrText>
            </w:r>
            <w:r>
              <w:rPr>
                <w:noProof/>
                <w:webHidden/>
              </w:rPr>
            </w:r>
            <w:r>
              <w:rPr>
                <w:noProof/>
                <w:webHidden/>
              </w:rPr>
              <w:fldChar w:fldCharType="separate"/>
            </w:r>
            <w:r>
              <w:rPr>
                <w:noProof/>
                <w:webHidden/>
              </w:rPr>
              <w:t>6</w:t>
            </w:r>
            <w:r>
              <w:rPr>
                <w:noProof/>
                <w:webHidden/>
              </w:rPr>
              <w:fldChar w:fldCharType="end"/>
            </w:r>
          </w:hyperlink>
        </w:p>
        <w:p w14:paraId="33D331E4" w14:textId="55A2E613"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54" w:history="1">
            <w:r w:rsidRPr="00552BB7">
              <w:rPr>
                <w:rStyle w:val="a6"/>
                <w:noProof/>
                <w:lang w:val="en-US"/>
              </w:rPr>
              <w:t xml:space="preserve">1.3 WHITE-BOX </w:t>
            </w:r>
            <w:r w:rsidRPr="00552BB7">
              <w:rPr>
                <w:rStyle w:val="a6"/>
                <w:noProof/>
              </w:rPr>
              <w:t xml:space="preserve">РЕАЛИЗАЦИЯ </w:t>
            </w:r>
            <w:r w:rsidRPr="00552BB7">
              <w:rPr>
                <w:rStyle w:val="a6"/>
                <w:noProof/>
                <w:lang w:val="en-US"/>
              </w:rPr>
              <w:t>SM4</w:t>
            </w:r>
            <w:r>
              <w:rPr>
                <w:noProof/>
                <w:webHidden/>
              </w:rPr>
              <w:tab/>
            </w:r>
            <w:r>
              <w:rPr>
                <w:noProof/>
                <w:webHidden/>
              </w:rPr>
              <w:fldChar w:fldCharType="begin"/>
            </w:r>
            <w:r>
              <w:rPr>
                <w:noProof/>
                <w:webHidden/>
              </w:rPr>
              <w:instrText xml:space="preserve"> PAGEREF _Toc167682854 \h </w:instrText>
            </w:r>
            <w:r>
              <w:rPr>
                <w:noProof/>
                <w:webHidden/>
              </w:rPr>
            </w:r>
            <w:r>
              <w:rPr>
                <w:noProof/>
                <w:webHidden/>
              </w:rPr>
              <w:fldChar w:fldCharType="separate"/>
            </w:r>
            <w:r>
              <w:rPr>
                <w:noProof/>
                <w:webHidden/>
              </w:rPr>
              <w:t>7</w:t>
            </w:r>
            <w:r>
              <w:rPr>
                <w:noProof/>
                <w:webHidden/>
              </w:rPr>
              <w:fldChar w:fldCharType="end"/>
            </w:r>
          </w:hyperlink>
        </w:p>
        <w:p w14:paraId="482DB9FD" w14:textId="5EAA2E72"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55" w:history="1">
            <w:r w:rsidRPr="00552BB7">
              <w:rPr>
                <w:rStyle w:val="a6"/>
                <w:noProof/>
              </w:rPr>
              <w:t>1.3.1 Этап инициализации</w:t>
            </w:r>
            <w:r>
              <w:rPr>
                <w:noProof/>
                <w:webHidden/>
              </w:rPr>
              <w:tab/>
            </w:r>
            <w:r>
              <w:rPr>
                <w:noProof/>
                <w:webHidden/>
              </w:rPr>
              <w:fldChar w:fldCharType="begin"/>
            </w:r>
            <w:r>
              <w:rPr>
                <w:noProof/>
                <w:webHidden/>
              </w:rPr>
              <w:instrText xml:space="preserve"> PAGEREF _Toc167682855 \h </w:instrText>
            </w:r>
            <w:r>
              <w:rPr>
                <w:noProof/>
                <w:webHidden/>
              </w:rPr>
            </w:r>
            <w:r>
              <w:rPr>
                <w:noProof/>
                <w:webHidden/>
              </w:rPr>
              <w:fldChar w:fldCharType="separate"/>
            </w:r>
            <w:r>
              <w:rPr>
                <w:noProof/>
                <w:webHidden/>
              </w:rPr>
              <w:t>7</w:t>
            </w:r>
            <w:r>
              <w:rPr>
                <w:noProof/>
                <w:webHidden/>
              </w:rPr>
              <w:fldChar w:fldCharType="end"/>
            </w:r>
          </w:hyperlink>
        </w:p>
        <w:p w14:paraId="1D4507AA" w14:textId="309CD96F"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56" w:history="1">
            <w:r w:rsidRPr="00552BB7">
              <w:rPr>
                <w:rStyle w:val="a6"/>
                <w:noProof/>
              </w:rPr>
              <w:t xml:space="preserve">1.3.2 </w:t>
            </w:r>
            <w:r w:rsidRPr="00552BB7">
              <w:rPr>
                <w:rStyle w:val="a6"/>
                <w:noProof/>
                <w:lang w:val="en-US"/>
              </w:rPr>
              <w:t>White</w:t>
            </w:r>
            <w:r w:rsidRPr="00552BB7">
              <w:rPr>
                <w:rStyle w:val="a6"/>
                <w:noProof/>
              </w:rPr>
              <w:t>-</w:t>
            </w:r>
            <w:r w:rsidRPr="00552BB7">
              <w:rPr>
                <w:rStyle w:val="a6"/>
                <w:noProof/>
                <w:lang w:val="en-US"/>
              </w:rPr>
              <w:t>box</w:t>
            </w:r>
            <w:r w:rsidRPr="00552BB7">
              <w:rPr>
                <w:rStyle w:val="a6"/>
                <w:noProof/>
              </w:rPr>
              <w:t xml:space="preserve"> алгоритм раунда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_Toc167682856 \h </w:instrText>
            </w:r>
            <w:r>
              <w:rPr>
                <w:noProof/>
                <w:webHidden/>
              </w:rPr>
            </w:r>
            <w:r>
              <w:rPr>
                <w:noProof/>
                <w:webHidden/>
              </w:rPr>
              <w:fldChar w:fldCharType="separate"/>
            </w:r>
            <w:r>
              <w:rPr>
                <w:noProof/>
                <w:webHidden/>
              </w:rPr>
              <w:t>8</w:t>
            </w:r>
            <w:r>
              <w:rPr>
                <w:noProof/>
                <w:webHidden/>
              </w:rPr>
              <w:fldChar w:fldCharType="end"/>
            </w:r>
          </w:hyperlink>
        </w:p>
        <w:p w14:paraId="7C43B5AF" w14:textId="2F7ED89E"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57" w:history="1">
            <w:r w:rsidRPr="00552BB7">
              <w:rPr>
                <w:rStyle w:val="a6"/>
                <w:noProof/>
              </w:rPr>
              <w:t>2 ОПИСАНИЕ АЛГОРИТМОВ АТАКИ</w:t>
            </w:r>
            <w:r>
              <w:rPr>
                <w:noProof/>
                <w:webHidden/>
              </w:rPr>
              <w:tab/>
            </w:r>
            <w:r>
              <w:rPr>
                <w:noProof/>
                <w:webHidden/>
              </w:rPr>
              <w:fldChar w:fldCharType="begin"/>
            </w:r>
            <w:r>
              <w:rPr>
                <w:noProof/>
                <w:webHidden/>
              </w:rPr>
              <w:instrText xml:space="preserve"> PAGEREF _Toc167682857 \h </w:instrText>
            </w:r>
            <w:r>
              <w:rPr>
                <w:noProof/>
                <w:webHidden/>
              </w:rPr>
            </w:r>
            <w:r>
              <w:rPr>
                <w:noProof/>
                <w:webHidden/>
              </w:rPr>
              <w:fldChar w:fldCharType="separate"/>
            </w:r>
            <w:r>
              <w:rPr>
                <w:noProof/>
                <w:webHidden/>
              </w:rPr>
              <w:t>14</w:t>
            </w:r>
            <w:r>
              <w:rPr>
                <w:noProof/>
                <w:webHidden/>
              </w:rPr>
              <w:fldChar w:fldCharType="end"/>
            </w:r>
          </w:hyperlink>
        </w:p>
        <w:p w14:paraId="4C9DEBDE" w14:textId="7A1E8838"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58" w:history="1">
            <w:r w:rsidRPr="00552BB7">
              <w:rPr>
                <w:rStyle w:val="a6"/>
                <w:noProof/>
              </w:rPr>
              <w:t xml:space="preserve">2.1 ЛИНЕЙНАЯ АТАКА НА 22-РАУДОВЫЙ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_Toc167682858 \h </w:instrText>
            </w:r>
            <w:r>
              <w:rPr>
                <w:noProof/>
                <w:webHidden/>
              </w:rPr>
            </w:r>
            <w:r>
              <w:rPr>
                <w:noProof/>
                <w:webHidden/>
              </w:rPr>
              <w:fldChar w:fldCharType="separate"/>
            </w:r>
            <w:r>
              <w:rPr>
                <w:noProof/>
                <w:webHidden/>
              </w:rPr>
              <w:t>14</w:t>
            </w:r>
            <w:r>
              <w:rPr>
                <w:noProof/>
                <w:webHidden/>
              </w:rPr>
              <w:fldChar w:fldCharType="end"/>
            </w:r>
          </w:hyperlink>
        </w:p>
        <w:p w14:paraId="616E6FB3" w14:textId="01CF97D1"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59" w:history="1">
            <w:r w:rsidRPr="00552BB7">
              <w:rPr>
                <w:rStyle w:val="a6"/>
                <w:noProof/>
              </w:rPr>
              <w:t xml:space="preserve">2.2 ДИФФЕРЕНЦИАЛЬНАЯ АТАКА НА 23-РАУНДОВЫЙ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_Toc167682859 \h </w:instrText>
            </w:r>
            <w:r>
              <w:rPr>
                <w:noProof/>
                <w:webHidden/>
              </w:rPr>
            </w:r>
            <w:r>
              <w:rPr>
                <w:noProof/>
                <w:webHidden/>
              </w:rPr>
              <w:fldChar w:fldCharType="separate"/>
            </w:r>
            <w:r>
              <w:rPr>
                <w:noProof/>
                <w:webHidden/>
              </w:rPr>
              <w:t>16</w:t>
            </w:r>
            <w:r>
              <w:rPr>
                <w:noProof/>
                <w:webHidden/>
              </w:rPr>
              <w:fldChar w:fldCharType="end"/>
            </w:r>
          </w:hyperlink>
        </w:p>
        <w:p w14:paraId="64C00DE0" w14:textId="59DAD4C4"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60" w:history="1">
            <w:r w:rsidRPr="00552BB7">
              <w:rPr>
                <w:rStyle w:val="a6"/>
                <w:noProof/>
              </w:rPr>
              <w:t xml:space="preserve">3.3 КРИПТОАНАЛИЗ </w:t>
            </w:r>
            <w:r w:rsidRPr="00552BB7">
              <w:rPr>
                <w:rStyle w:val="a6"/>
                <w:noProof/>
                <w:lang w:val="en-US"/>
              </w:rPr>
              <w:t>WHITE</w:t>
            </w:r>
            <w:r w:rsidRPr="00552BB7">
              <w:rPr>
                <w:rStyle w:val="a6"/>
                <w:noProof/>
              </w:rPr>
              <w:t>-</w:t>
            </w:r>
            <w:r w:rsidRPr="00552BB7">
              <w:rPr>
                <w:rStyle w:val="a6"/>
                <w:noProof/>
                <w:lang w:val="en-US"/>
              </w:rPr>
              <w:t>BOX</w:t>
            </w:r>
            <w:r w:rsidRPr="00552BB7">
              <w:rPr>
                <w:rStyle w:val="a6"/>
                <w:noProof/>
              </w:rPr>
              <w:t xml:space="preserve"> РЕАЛИЗАЦИЮ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_Toc167682860 \h </w:instrText>
            </w:r>
            <w:r>
              <w:rPr>
                <w:noProof/>
                <w:webHidden/>
              </w:rPr>
            </w:r>
            <w:r>
              <w:rPr>
                <w:noProof/>
                <w:webHidden/>
              </w:rPr>
              <w:fldChar w:fldCharType="separate"/>
            </w:r>
            <w:r>
              <w:rPr>
                <w:noProof/>
                <w:webHidden/>
              </w:rPr>
              <w:t>18</w:t>
            </w:r>
            <w:r>
              <w:rPr>
                <w:noProof/>
                <w:webHidden/>
              </w:rPr>
              <w:fldChar w:fldCharType="end"/>
            </w:r>
          </w:hyperlink>
        </w:p>
        <w:p w14:paraId="36E14123" w14:textId="06BDBEB9"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61" w:history="1">
            <w:r w:rsidRPr="00552BB7">
              <w:rPr>
                <w:rStyle w:val="a6"/>
                <w:noProof/>
              </w:rPr>
              <w:t>3.3.1 Функция коллизий</w:t>
            </w:r>
            <w:r>
              <w:rPr>
                <w:noProof/>
                <w:webHidden/>
              </w:rPr>
              <w:tab/>
            </w:r>
            <w:r>
              <w:rPr>
                <w:noProof/>
                <w:webHidden/>
              </w:rPr>
              <w:fldChar w:fldCharType="begin"/>
            </w:r>
            <w:r>
              <w:rPr>
                <w:noProof/>
                <w:webHidden/>
              </w:rPr>
              <w:instrText xml:space="preserve"> PAGEREF _Toc167682861 \h </w:instrText>
            </w:r>
            <w:r>
              <w:rPr>
                <w:noProof/>
                <w:webHidden/>
              </w:rPr>
            </w:r>
            <w:r>
              <w:rPr>
                <w:noProof/>
                <w:webHidden/>
              </w:rPr>
              <w:fldChar w:fldCharType="separate"/>
            </w:r>
            <w:r>
              <w:rPr>
                <w:noProof/>
                <w:webHidden/>
              </w:rPr>
              <w:t>18</w:t>
            </w:r>
            <w:r>
              <w:rPr>
                <w:noProof/>
                <w:webHidden/>
              </w:rPr>
              <w:fldChar w:fldCharType="end"/>
            </w:r>
          </w:hyperlink>
        </w:p>
        <w:p w14:paraId="7A8CB1BB" w14:textId="1B3B33F5"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62" w:history="1">
            <w:r w:rsidRPr="00552BB7">
              <w:rPr>
                <w:rStyle w:val="a6"/>
                <w:noProof/>
              </w:rPr>
              <w:t xml:space="preserve">3.3.2 Восстановление функции </w:t>
            </w:r>
            <w:r w:rsidRPr="00552BB7">
              <w:rPr>
                <w:rStyle w:val="a6"/>
                <w:noProof/>
                <w:lang w:val="en-US"/>
              </w:rPr>
              <w:t>S</w:t>
            </w:r>
            <w:r w:rsidRPr="00552BB7">
              <w:rPr>
                <w:rStyle w:val="a6"/>
                <w:noProof/>
                <w:vertAlign w:val="superscript"/>
                <w:lang w:val="en-US"/>
              </w:rPr>
              <w:t>i</w:t>
            </w:r>
            <w:r w:rsidRPr="00552BB7">
              <w:rPr>
                <w:rStyle w:val="a6"/>
                <w:noProof/>
                <w:vertAlign w:val="subscript"/>
                <w:lang w:val="en-US"/>
              </w:rPr>
              <w:t>j</w:t>
            </w:r>
            <w:r>
              <w:rPr>
                <w:noProof/>
                <w:webHidden/>
              </w:rPr>
              <w:tab/>
            </w:r>
            <w:r>
              <w:rPr>
                <w:noProof/>
                <w:webHidden/>
              </w:rPr>
              <w:fldChar w:fldCharType="begin"/>
            </w:r>
            <w:r>
              <w:rPr>
                <w:noProof/>
                <w:webHidden/>
              </w:rPr>
              <w:instrText xml:space="preserve"> PAGEREF _Toc167682862 \h </w:instrText>
            </w:r>
            <w:r>
              <w:rPr>
                <w:noProof/>
                <w:webHidden/>
              </w:rPr>
            </w:r>
            <w:r>
              <w:rPr>
                <w:noProof/>
                <w:webHidden/>
              </w:rPr>
              <w:fldChar w:fldCharType="separate"/>
            </w:r>
            <w:r>
              <w:rPr>
                <w:noProof/>
                <w:webHidden/>
              </w:rPr>
              <w:t>20</w:t>
            </w:r>
            <w:r>
              <w:rPr>
                <w:noProof/>
                <w:webHidden/>
              </w:rPr>
              <w:fldChar w:fldCharType="end"/>
            </w:r>
          </w:hyperlink>
        </w:p>
        <w:p w14:paraId="028B40DC" w14:textId="7472530B"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63" w:history="1">
            <w:r w:rsidRPr="00552BB7">
              <w:rPr>
                <w:rStyle w:val="a6"/>
                <w:noProof/>
              </w:rPr>
              <w:t xml:space="preserve">2.3.3 Восстановление линейной части кодирования </w:t>
            </w:r>
            <w:r w:rsidRPr="00552BB7">
              <w:rPr>
                <w:rStyle w:val="a6"/>
                <w:noProof/>
                <w:lang w:val="en-US"/>
              </w:rPr>
              <w:t>E</w:t>
            </w:r>
            <w:r w:rsidRPr="00552BB7">
              <w:rPr>
                <w:rStyle w:val="a6"/>
                <w:noProof/>
                <w:vertAlign w:val="subscript"/>
                <w:lang w:val="en-US"/>
              </w:rPr>
              <w:t>i</w:t>
            </w:r>
            <w:r w:rsidRPr="00552BB7">
              <w:rPr>
                <w:rStyle w:val="a6"/>
                <w:noProof/>
                <w:vertAlign w:val="subscript"/>
              </w:rPr>
              <w:t>+1</w:t>
            </w:r>
            <w:r>
              <w:rPr>
                <w:noProof/>
                <w:webHidden/>
              </w:rPr>
              <w:tab/>
            </w:r>
            <w:r>
              <w:rPr>
                <w:noProof/>
                <w:webHidden/>
              </w:rPr>
              <w:fldChar w:fldCharType="begin"/>
            </w:r>
            <w:r>
              <w:rPr>
                <w:noProof/>
                <w:webHidden/>
              </w:rPr>
              <w:instrText xml:space="preserve"> PAGEREF _Toc167682863 \h </w:instrText>
            </w:r>
            <w:r>
              <w:rPr>
                <w:noProof/>
                <w:webHidden/>
              </w:rPr>
            </w:r>
            <w:r>
              <w:rPr>
                <w:noProof/>
                <w:webHidden/>
              </w:rPr>
              <w:fldChar w:fldCharType="separate"/>
            </w:r>
            <w:r>
              <w:rPr>
                <w:noProof/>
                <w:webHidden/>
              </w:rPr>
              <w:t>22</w:t>
            </w:r>
            <w:r>
              <w:rPr>
                <w:noProof/>
                <w:webHidden/>
              </w:rPr>
              <w:fldChar w:fldCharType="end"/>
            </w:r>
          </w:hyperlink>
        </w:p>
        <w:p w14:paraId="3343D705" w14:textId="5C714227"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64" w:history="1">
            <w:r w:rsidRPr="00552BB7">
              <w:rPr>
                <w:rStyle w:val="a6"/>
                <w:noProof/>
              </w:rPr>
              <w:t>2.3.4 Восстановление маскированного раундового ключа</w:t>
            </w:r>
            <w:r>
              <w:rPr>
                <w:noProof/>
                <w:webHidden/>
              </w:rPr>
              <w:tab/>
            </w:r>
            <w:r>
              <w:rPr>
                <w:noProof/>
                <w:webHidden/>
              </w:rPr>
              <w:fldChar w:fldCharType="begin"/>
            </w:r>
            <w:r>
              <w:rPr>
                <w:noProof/>
                <w:webHidden/>
              </w:rPr>
              <w:instrText xml:space="preserve"> PAGEREF _Toc167682864 \h </w:instrText>
            </w:r>
            <w:r>
              <w:rPr>
                <w:noProof/>
                <w:webHidden/>
              </w:rPr>
            </w:r>
            <w:r>
              <w:rPr>
                <w:noProof/>
                <w:webHidden/>
              </w:rPr>
              <w:fldChar w:fldCharType="separate"/>
            </w:r>
            <w:r>
              <w:rPr>
                <w:noProof/>
                <w:webHidden/>
              </w:rPr>
              <w:t>23</w:t>
            </w:r>
            <w:r>
              <w:rPr>
                <w:noProof/>
                <w:webHidden/>
              </w:rPr>
              <w:fldChar w:fldCharType="end"/>
            </w:r>
          </w:hyperlink>
        </w:p>
        <w:p w14:paraId="4C9C9CE8" w14:textId="2CD2C1E2" w:rsidR="007B2E19" w:rsidRDefault="007B2E19">
          <w:pPr>
            <w:pStyle w:val="31"/>
            <w:tabs>
              <w:tab w:val="right" w:leader="dot" w:pos="9628"/>
            </w:tabs>
            <w:rPr>
              <w:rFonts w:asciiTheme="minorHAnsi" w:eastAsiaTheme="minorEastAsia" w:hAnsiTheme="minorHAnsi"/>
              <w:noProof/>
              <w:kern w:val="2"/>
              <w:sz w:val="22"/>
              <w:lang w:eastAsia="ru-RU"/>
              <w14:ligatures w14:val="standardContextual"/>
            </w:rPr>
          </w:pPr>
          <w:hyperlink w:anchor="_Toc167682865" w:history="1">
            <w:r w:rsidRPr="00552BB7">
              <w:rPr>
                <w:rStyle w:val="a6"/>
                <w:noProof/>
              </w:rPr>
              <w:t>2.3.5 Восстановление кодировщиков</w:t>
            </w:r>
            <w:r>
              <w:rPr>
                <w:noProof/>
                <w:webHidden/>
              </w:rPr>
              <w:tab/>
            </w:r>
            <w:r>
              <w:rPr>
                <w:noProof/>
                <w:webHidden/>
              </w:rPr>
              <w:fldChar w:fldCharType="begin"/>
            </w:r>
            <w:r>
              <w:rPr>
                <w:noProof/>
                <w:webHidden/>
              </w:rPr>
              <w:instrText xml:space="preserve"> PAGEREF _Toc167682865 \h </w:instrText>
            </w:r>
            <w:r>
              <w:rPr>
                <w:noProof/>
                <w:webHidden/>
              </w:rPr>
            </w:r>
            <w:r>
              <w:rPr>
                <w:noProof/>
                <w:webHidden/>
              </w:rPr>
              <w:fldChar w:fldCharType="separate"/>
            </w:r>
            <w:r>
              <w:rPr>
                <w:noProof/>
                <w:webHidden/>
              </w:rPr>
              <w:t>24</w:t>
            </w:r>
            <w:r>
              <w:rPr>
                <w:noProof/>
                <w:webHidden/>
              </w:rPr>
              <w:fldChar w:fldCharType="end"/>
            </w:r>
          </w:hyperlink>
        </w:p>
        <w:p w14:paraId="2F3C42B4" w14:textId="338C1E13"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66" w:history="1">
            <w:r w:rsidRPr="00552BB7">
              <w:rPr>
                <w:rStyle w:val="a6"/>
                <w:noProof/>
              </w:rPr>
              <w:t>3 АНАЛИЗ СЛОЖНОСТИ РАССМОТРЕННЫХ АТАК</w:t>
            </w:r>
            <w:r>
              <w:rPr>
                <w:noProof/>
                <w:webHidden/>
              </w:rPr>
              <w:tab/>
            </w:r>
            <w:r>
              <w:rPr>
                <w:noProof/>
                <w:webHidden/>
              </w:rPr>
              <w:fldChar w:fldCharType="begin"/>
            </w:r>
            <w:r>
              <w:rPr>
                <w:noProof/>
                <w:webHidden/>
              </w:rPr>
              <w:instrText xml:space="preserve"> PAGEREF _Toc167682866 \h </w:instrText>
            </w:r>
            <w:r>
              <w:rPr>
                <w:noProof/>
                <w:webHidden/>
              </w:rPr>
            </w:r>
            <w:r>
              <w:rPr>
                <w:noProof/>
                <w:webHidden/>
              </w:rPr>
              <w:fldChar w:fldCharType="separate"/>
            </w:r>
            <w:r>
              <w:rPr>
                <w:noProof/>
                <w:webHidden/>
              </w:rPr>
              <w:t>25</w:t>
            </w:r>
            <w:r>
              <w:rPr>
                <w:noProof/>
                <w:webHidden/>
              </w:rPr>
              <w:fldChar w:fldCharType="end"/>
            </w:r>
          </w:hyperlink>
        </w:p>
        <w:p w14:paraId="35D7C5BD" w14:textId="0EBF31CD"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67" w:history="1">
            <w:r w:rsidRPr="00552BB7">
              <w:rPr>
                <w:rStyle w:val="a6"/>
                <w:noProof/>
              </w:rPr>
              <w:t>3.1 АНАЛИЗ СЛОЖНОСТИ ЛИНЕЙНОЙ АТАКА НА 22 РАУДОВЫЙ SM4</w:t>
            </w:r>
            <w:r>
              <w:rPr>
                <w:noProof/>
                <w:webHidden/>
              </w:rPr>
              <w:tab/>
            </w:r>
            <w:r>
              <w:rPr>
                <w:noProof/>
                <w:webHidden/>
              </w:rPr>
              <w:fldChar w:fldCharType="begin"/>
            </w:r>
            <w:r>
              <w:rPr>
                <w:noProof/>
                <w:webHidden/>
              </w:rPr>
              <w:instrText xml:space="preserve"> PAGEREF _Toc167682867 \h </w:instrText>
            </w:r>
            <w:r>
              <w:rPr>
                <w:noProof/>
                <w:webHidden/>
              </w:rPr>
            </w:r>
            <w:r>
              <w:rPr>
                <w:noProof/>
                <w:webHidden/>
              </w:rPr>
              <w:fldChar w:fldCharType="separate"/>
            </w:r>
            <w:r>
              <w:rPr>
                <w:noProof/>
                <w:webHidden/>
              </w:rPr>
              <w:t>25</w:t>
            </w:r>
            <w:r>
              <w:rPr>
                <w:noProof/>
                <w:webHidden/>
              </w:rPr>
              <w:fldChar w:fldCharType="end"/>
            </w:r>
          </w:hyperlink>
        </w:p>
        <w:p w14:paraId="31C9AF0A" w14:textId="37FF4E8C"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68" w:history="1">
            <w:r w:rsidRPr="00552BB7">
              <w:rPr>
                <w:rStyle w:val="a6"/>
                <w:noProof/>
              </w:rPr>
              <w:t xml:space="preserve">3.2 АНАЛИЗ СЛОЖНОСТИ ДИФФЕРЕНЦИАЛЬНОЙ АТАКИ НА 23-РАУНДОВЫЙ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_Toc167682868 \h </w:instrText>
            </w:r>
            <w:r>
              <w:rPr>
                <w:noProof/>
                <w:webHidden/>
              </w:rPr>
            </w:r>
            <w:r>
              <w:rPr>
                <w:noProof/>
                <w:webHidden/>
              </w:rPr>
              <w:fldChar w:fldCharType="separate"/>
            </w:r>
            <w:r>
              <w:rPr>
                <w:noProof/>
                <w:webHidden/>
              </w:rPr>
              <w:t>26</w:t>
            </w:r>
            <w:r>
              <w:rPr>
                <w:noProof/>
                <w:webHidden/>
              </w:rPr>
              <w:fldChar w:fldCharType="end"/>
            </w:r>
          </w:hyperlink>
        </w:p>
        <w:p w14:paraId="214CE222" w14:textId="204799F9"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69" w:history="1">
            <w:r w:rsidRPr="00552BB7">
              <w:rPr>
                <w:rStyle w:val="a6"/>
                <w:noProof/>
              </w:rPr>
              <w:t xml:space="preserve">3.3 ВРЕМЕННАЯ СЛОЖНОСТЬ КРИПТОАНАЛИЗА </w:t>
            </w:r>
            <w:r w:rsidRPr="00552BB7">
              <w:rPr>
                <w:rStyle w:val="a6"/>
                <w:noProof/>
                <w:lang w:val="en-US"/>
              </w:rPr>
              <w:t>WHITE</w:t>
            </w:r>
            <w:r w:rsidRPr="00552BB7">
              <w:rPr>
                <w:rStyle w:val="a6"/>
                <w:noProof/>
              </w:rPr>
              <w:t>-</w:t>
            </w:r>
            <w:r w:rsidRPr="00552BB7">
              <w:rPr>
                <w:rStyle w:val="a6"/>
                <w:noProof/>
                <w:lang w:val="en-US"/>
              </w:rPr>
              <w:t>BOX</w:t>
            </w:r>
            <w:r w:rsidRPr="00552BB7">
              <w:rPr>
                <w:rStyle w:val="a6"/>
                <w:noProof/>
              </w:rPr>
              <w:t xml:space="preserve"> РЕАЛИЗАЦИИ</w:t>
            </w:r>
            <w:r>
              <w:rPr>
                <w:noProof/>
                <w:webHidden/>
              </w:rPr>
              <w:tab/>
            </w:r>
            <w:r>
              <w:rPr>
                <w:noProof/>
                <w:webHidden/>
              </w:rPr>
              <w:fldChar w:fldCharType="begin"/>
            </w:r>
            <w:r>
              <w:rPr>
                <w:noProof/>
                <w:webHidden/>
              </w:rPr>
              <w:instrText xml:space="preserve"> PAGEREF _Toc167682869 \h </w:instrText>
            </w:r>
            <w:r>
              <w:rPr>
                <w:noProof/>
                <w:webHidden/>
              </w:rPr>
            </w:r>
            <w:r>
              <w:rPr>
                <w:noProof/>
                <w:webHidden/>
              </w:rPr>
              <w:fldChar w:fldCharType="separate"/>
            </w:r>
            <w:r>
              <w:rPr>
                <w:noProof/>
                <w:webHidden/>
              </w:rPr>
              <w:t>28</w:t>
            </w:r>
            <w:r>
              <w:rPr>
                <w:noProof/>
                <w:webHidden/>
              </w:rPr>
              <w:fldChar w:fldCharType="end"/>
            </w:r>
          </w:hyperlink>
        </w:p>
        <w:p w14:paraId="1D8C017A" w14:textId="43F13AE2"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70" w:history="1">
            <w:r w:rsidRPr="00552BB7">
              <w:rPr>
                <w:rStyle w:val="a6"/>
                <w:noProof/>
              </w:rPr>
              <w:t>4 ПРАКТИЧЕСКАЯ ЧАСТЬ</w:t>
            </w:r>
            <w:r>
              <w:rPr>
                <w:noProof/>
                <w:webHidden/>
              </w:rPr>
              <w:tab/>
            </w:r>
            <w:r>
              <w:rPr>
                <w:noProof/>
                <w:webHidden/>
              </w:rPr>
              <w:fldChar w:fldCharType="begin"/>
            </w:r>
            <w:r>
              <w:rPr>
                <w:noProof/>
                <w:webHidden/>
              </w:rPr>
              <w:instrText xml:space="preserve"> PAGEREF _Toc167682870 \h </w:instrText>
            </w:r>
            <w:r>
              <w:rPr>
                <w:noProof/>
                <w:webHidden/>
              </w:rPr>
            </w:r>
            <w:r>
              <w:rPr>
                <w:noProof/>
                <w:webHidden/>
              </w:rPr>
              <w:fldChar w:fldCharType="separate"/>
            </w:r>
            <w:r>
              <w:rPr>
                <w:noProof/>
                <w:webHidden/>
              </w:rPr>
              <w:t>29</w:t>
            </w:r>
            <w:r>
              <w:rPr>
                <w:noProof/>
                <w:webHidden/>
              </w:rPr>
              <w:fldChar w:fldCharType="end"/>
            </w:r>
          </w:hyperlink>
        </w:p>
        <w:p w14:paraId="1F2177F8" w14:textId="2257DF88"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71" w:history="1">
            <w:r w:rsidRPr="00552BB7">
              <w:rPr>
                <w:rStyle w:val="a6"/>
                <w:noProof/>
              </w:rPr>
              <w:t xml:space="preserve">4.1 ПРОВЕРКА ЛИНЕЙНОЙ АТАКА НА 22 РАУДОВЫЙ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_Toc167682871 \h </w:instrText>
            </w:r>
            <w:r>
              <w:rPr>
                <w:noProof/>
                <w:webHidden/>
              </w:rPr>
            </w:r>
            <w:r>
              <w:rPr>
                <w:noProof/>
                <w:webHidden/>
              </w:rPr>
              <w:fldChar w:fldCharType="separate"/>
            </w:r>
            <w:r>
              <w:rPr>
                <w:noProof/>
                <w:webHidden/>
              </w:rPr>
              <w:t>29</w:t>
            </w:r>
            <w:r>
              <w:rPr>
                <w:noProof/>
                <w:webHidden/>
              </w:rPr>
              <w:fldChar w:fldCharType="end"/>
            </w:r>
          </w:hyperlink>
        </w:p>
        <w:p w14:paraId="620425FB" w14:textId="1B6695C1"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72" w:history="1">
            <w:r w:rsidRPr="00552BB7">
              <w:rPr>
                <w:rStyle w:val="a6"/>
                <w:noProof/>
              </w:rPr>
              <w:t xml:space="preserve">4.2 ПРОВЕРКА ДИФФЕРЕНЦИАЛЬНОЙ АТАКИ НА 23-РАУНДОВЫЙ </w:t>
            </w:r>
            <w:r w:rsidRPr="00552BB7">
              <w:rPr>
                <w:rStyle w:val="a6"/>
                <w:noProof/>
                <w:lang w:val="en-US"/>
              </w:rPr>
              <w:t>SM</w:t>
            </w:r>
            <w:r w:rsidRPr="00552BB7">
              <w:rPr>
                <w:rStyle w:val="a6"/>
                <w:noProof/>
              </w:rPr>
              <w:t>4</w:t>
            </w:r>
            <w:r>
              <w:rPr>
                <w:noProof/>
                <w:webHidden/>
              </w:rPr>
              <w:tab/>
            </w:r>
            <w:r>
              <w:rPr>
                <w:noProof/>
                <w:webHidden/>
              </w:rPr>
              <w:fldChar w:fldCharType="begin"/>
            </w:r>
            <w:r>
              <w:rPr>
                <w:noProof/>
                <w:webHidden/>
              </w:rPr>
              <w:instrText xml:space="preserve"> PAGEREF _Toc167682872 \h </w:instrText>
            </w:r>
            <w:r>
              <w:rPr>
                <w:noProof/>
                <w:webHidden/>
              </w:rPr>
            </w:r>
            <w:r>
              <w:rPr>
                <w:noProof/>
                <w:webHidden/>
              </w:rPr>
              <w:fldChar w:fldCharType="separate"/>
            </w:r>
            <w:r>
              <w:rPr>
                <w:noProof/>
                <w:webHidden/>
              </w:rPr>
              <w:t>30</w:t>
            </w:r>
            <w:r>
              <w:rPr>
                <w:noProof/>
                <w:webHidden/>
              </w:rPr>
              <w:fldChar w:fldCharType="end"/>
            </w:r>
          </w:hyperlink>
        </w:p>
        <w:p w14:paraId="5431F390" w14:textId="1117B627" w:rsidR="007B2E19" w:rsidRDefault="007B2E19">
          <w:pPr>
            <w:pStyle w:val="21"/>
            <w:tabs>
              <w:tab w:val="right" w:leader="dot" w:pos="9628"/>
            </w:tabs>
            <w:rPr>
              <w:rFonts w:asciiTheme="minorHAnsi" w:eastAsiaTheme="minorEastAsia" w:hAnsiTheme="minorHAnsi"/>
              <w:noProof/>
              <w:kern w:val="2"/>
              <w:sz w:val="22"/>
              <w:lang w:eastAsia="ru-RU"/>
              <w14:ligatures w14:val="standardContextual"/>
            </w:rPr>
          </w:pPr>
          <w:hyperlink w:anchor="_Toc167682873" w:history="1">
            <w:r w:rsidRPr="00552BB7">
              <w:rPr>
                <w:rStyle w:val="a6"/>
                <w:noProof/>
              </w:rPr>
              <w:t xml:space="preserve">4.3 ОЦЕНКА РЕЗУЛЬТАТОВ КРИПТОАНАЛИЗА </w:t>
            </w:r>
            <w:r w:rsidRPr="00552BB7">
              <w:rPr>
                <w:rStyle w:val="a6"/>
                <w:noProof/>
                <w:lang w:val="en-US"/>
              </w:rPr>
              <w:t>WHITE</w:t>
            </w:r>
            <w:r w:rsidRPr="00552BB7">
              <w:rPr>
                <w:rStyle w:val="a6"/>
                <w:noProof/>
              </w:rPr>
              <w:t>-</w:t>
            </w:r>
            <w:r w:rsidRPr="00552BB7">
              <w:rPr>
                <w:rStyle w:val="a6"/>
                <w:noProof/>
                <w:lang w:val="en-US"/>
              </w:rPr>
              <w:t>BOX</w:t>
            </w:r>
            <w:r w:rsidRPr="00552BB7">
              <w:rPr>
                <w:rStyle w:val="a6"/>
                <w:noProof/>
              </w:rPr>
              <w:t xml:space="preserve"> РЕАЛИЗАЦИИ </w:t>
            </w:r>
            <w:r w:rsidRPr="00552BB7">
              <w:rPr>
                <w:rStyle w:val="a6"/>
                <w:noProof/>
                <w:lang w:val="en-US"/>
              </w:rPr>
              <w:t>SM</w:t>
            </w:r>
            <w:r w:rsidRPr="00552BB7">
              <w:rPr>
                <w:rStyle w:val="a6"/>
                <w:noProof/>
              </w:rPr>
              <w:t>4 НА ВОЗМОЖНОСТЬ ИХ ПРИМЕНЕНИЯ ДЛЯ УСПЕШНОЙ АТАКИ</w:t>
            </w:r>
            <w:r>
              <w:rPr>
                <w:noProof/>
                <w:webHidden/>
              </w:rPr>
              <w:tab/>
            </w:r>
            <w:r>
              <w:rPr>
                <w:noProof/>
                <w:webHidden/>
              </w:rPr>
              <w:fldChar w:fldCharType="begin"/>
            </w:r>
            <w:r>
              <w:rPr>
                <w:noProof/>
                <w:webHidden/>
              </w:rPr>
              <w:instrText xml:space="preserve"> PAGEREF _Toc167682873 \h </w:instrText>
            </w:r>
            <w:r>
              <w:rPr>
                <w:noProof/>
                <w:webHidden/>
              </w:rPr>
            </w:r>
            <w:r>
              <w:rPr>
                <w:noProof/>
                <w:webHidden/>
              </w:rPr>
              <w:fldChar w:fldCharType="separate"/>
            </w:r>
            <w:r>
              <w:rPr>
                <w:noProof/>
                <w:webHidden/>
              </w:rPr>
              <w:t>32</w:t>
            </w:r>
            <w:r>
              <w:rPr>
                <w:noProof/>
                <w:webHidden/>
              </w:rPr>
              <w:fldChar w:fldCharType="end"/>
            </w:r>
          </w:hyperlink>
        </w:p>
        <w:p w14:paraId="1B59ABF0" w14:textId="687A30DF"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74" w:history="1">
            <w:r w:rsidRPr="00552BB7">
              <w:rPr>
                <w:rStyle w:val="a6"/>
                <w:noProof/>
              </w:rPr>
              <w:t>ВЫВОД</w:t>
            </w:r>
            <w:r>
              <w:rPr>
                <w:noProof/>
                <w:webHidden/>
              </w:rPr>
              <w:tab/>
            </w:r>
            <w:r>
              <w:rPr>
                <w:noProof/>
                <w:webHidden/>
              </w:rPr>
              <w:fldChar w:fldCharType="begin"/>
            </w:r>
            <w:r>
              <w:rPr>
                <w:noProof/>
                <w:webHidden/>
              </w:rPr>
              <w:instrText xml:space="preserve"> PAGEREF _Toc167682874 \h </w:instrText>
            </w:r>
            <w:r>
              <w:rPr>
                <w:noProof/>
                <w:webHidden/>
              </w:rPr>
            </w:r>
            <w:r>
              <w:rPr>
                <w:noProof/>
                <w:webHidden/>
              </w:rPr>
              <w:fldChar w:fldCharType="separate"/>
            </w:r>
            <w:r>
              <w:rPr>
                <w:noProof/>
                <w:webHidden/>
              </w:rPr>
              <w:t>33</w:t>
            </w:r>
            <w:r>
              <w:rPr>
                <w:noProof/>
                <w:webHidden/>
              </w:rPr>
              <w:fldChar w:fldCharType="end"/>
            </w:r>
          </w:hyperlink>
        </w:p>
        <w:p w14:paraId="5A25DABF" w14:textId="679ED36A"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75" w:history="1">
            <w:r w:rsidRPr="00552BB7">
              <w:rPr>
                <w:rStyle w:val="a6"/>
                <w:noProof/>
              </w:rPr>
              <w:t>СПИСОК ЛИТЕРАТУРЫ</w:t>
            </w:r>
            <w:r>
              <w:rPr>
                <w:noProof/>
                <w:webHidden/>
              </w:rPr>
              <w:tab/>
            </w:r>
            <w:r>
              <w:rPr>
                <w:noProof/>
                <w:webHidden/>
              </w:rPr>
              <w:fldChar w:fldCharType="begin"/>
            </w:r>
            <w:r>
              <w:rPr>
                <w:noProof/>
                <w:webHidden/>
              </w:rPr>
              <w:instrText xml:space="preserve"> PAGEREF _Toc167682875 \h </w:instrText>
            </w:r>
            <w:r>
              <w:rPr>
                <w:noProof/>
                <w:webHidden/>
              </w:rPr>
            </w:r>
            <w:r>
              <w:rPr>
                <w:noProof/>
                <w:webHidden/>
              </w:rPr>
              <w:fldChar w:fldCharType="separate"/>
            </w:r>
            <w:r>
              <w:rPr>
                <w:noProof/>
                <w:webHidden/>
              </w:rPr>
              <w:t>34</w:t>
            </w:r>
            <w:r>
              <w:rPr>
                <w:noProof/>
                <w:webHidden/>
              </w:rPr>
              <w:fldChar w:fldCharType="end"/>
            </w:r>
          </w:hyperlink>
        </w:p>
        <w:p w14:paraId="7945B2F1" w14:textId="479EA8F2" w:rsidR="007B2E19" w:rsidRDefault="007B2E19">
          <w:pPr>
            <w:pStyle w:val="11"/>
            <w:tabs>
              <w:tab w:val="right" w:leader="dot" w:pos="9628"/>
            </w:tabs>
            <w:rPr>
              <w:rFonts w:asciiTheme="minorHAnsi" w:eastAsiaTheme="minorEastAsia" w:hAnsiTheme="minorHAnsi"/>
              <w:noProof/>
              <w:kern w:val="2"/>
              <w:sz w:val="22"/>
              <w:lang w:eastAsia="ru-RU"/>
              <w14:ligatures w14:val="standardContextual"/>
            </w:rPr>
          </w:pPr>
          <w:hyperlink w:anchor="_Toc167682876" w:history="1">
            <w:r w:rsidRPr="00552BB7">
              <w:rPr>
                <w:rStyle w:val="a6"/>
                <w:noProof/>
              </w:rPr>
              <w:t>ПРИЛОЖЕНИЕ А</w:t>
            </w:r>
            <w:r>
              <w:rPr>
                <w:noProof/>
                <w:webHidden/>
              </w:rPr>
              <w:tab/>
            </w:r>
            <w:r>
              <w:rPr>
                <w:noProof/>
                <w:webHidden/>
              </w:rPr>
              <w:fldChar w:fldCharType="begin"/>
            </w:r>
            <w:r>
              <w:rPr>
                <w:noProof/>
                <w:webHidden/>
              </w:rPr>
              <w:instrText xml:space="preserve"> PAGEREF _Toc167682876 \h </w:instrText>
            </w:r>
            <w:r>
              <w:rPr>
                <w:noProof/>
                <w:webHidden/>
              </w:rPr>
            </w:r>
            <w:r>
              <w:rPr>
                <w:noProof/>
                <w:webHidden/>
              </w:rPr>
              <w:fldChar w:fldCharType="separate"/>
            </w:r>
            <w:r>
              <w:rPr>
                <w:noProof/>
                <w:webHidden/>
              </w:rPr>
              <w:t>35</w:t>
            </w:r>
            <w:r>
              <w:rPr>
                <w:noProof/>
                <w:webHidden/>
              </w:rPr>
              <w:fldChar w:fldCharType="end"/>
            </w:r>
          </w:hyperlink>
        </w:p>
        <w:p w14:paraId="48F8C8C1" w14:textId="01EEB46D" w:rsidR="00572CD4" w:rsidRDefault="00572CD4" w:rsidP="00483929">
          <w:pPr>
            <w:ind w:firstLine="0"/>
          </w:pPr>
          <w:r>
            <w:rPr>
              <w:b/>
              <w:bCs/>
            </w:rPr>
            <w:fldChar w:fldCharType="end"/>
          </w:r>
        </w:p>
      </w:sdtContent>
    </w:sdt>
    <w:p w14:paraId="503609B2" w14:textId="77777777" w:rsidR="00483929" w:rsidRDefault="00801EA5">
      <w:pPr>
        <w:spacing w:line="259" w:lineRule="auto"/>
        <w:ind w:firstLine="0"/>
        <w:contextualSpacing w:val="0"/>
        <w:jc w:val="left"/>
        <w:rPr>
          <w:lang w:val="en-US"/>
        </w:rPr>
      </w:pPr>
      <w:r>
        <w:br w:type="page"/>
      </w:r>
    </w:p>
    <w:p w14:paraId="6F3AC576" w14:textId="335F05C6" w:rsidR="00483929" w:rsidRDefault="00483929" w:rsidP="00483929">
      <w:pPr>
        <w:pStyle w:val="1"/>
      </w:pPr>
      <w:bookmarkStart w:id="0" w:name="_Toc167682850"/>
      <w:r>
        <w:lastRenderedPageBreak/>
        <w:t>ВВЕДЕНИЕ</w:t>
      </w:r>
      <w:bookmarkEnd w:id="0"/>
    </w:p>
    <w:p w14:paraId="0FEC16A7" w14:textId="77777777" w:rsidR="00483929" w:rsidRDefault="00483929" w:rsidP="00483929">
      <w:r>
        <w:t>В условиях стремительного развития цифровых технологий и информационных систем безопасность данных приобретает первостепенное значение. Одним из ключевых элементов обеспечения безопасности информации является криптография, которая включает в себя методы шифрования и дешифрования данных. В Китае одним из стандартов шифрования, получивших широкое распространение, является алгоритм SM4. Он был разработан в 2006 году и принят в качестве национального стандарта (GBT.32907-2016) для защиты данных в различных приложениях, включая финансовые и правительственные системы.</w:t>
      </w:r>
    </w:p>
    <w:p w14:paraId="4BAFEA91" w14:textId="77777777" w:rsidR="00483929" w:rsidRDefault="00483929" w:rsidP="00483929">
      <w:r>
        <w:t>Однако, несмотря на высокую степень защищенности алгоритма SM4, как и любой криптографический метод, он не застрахован от угроз криптоанализа. Криптоанализ представляет собой совокупность методов и техник, направленных на выявление уязвимостей криптографических алгоритмов с целью их взлома или ослабления. Изучение методов криптоанализа является важной научной задачей, так как позволяет не только проверять устойчивость существующих алгоритмов, но и разрабатывать более совершенные системы защиты данных.</w:t>
      </w:r>
    </w:p>
    <w:p w14:paraId="7983AEE7" w14:textId="41D59BF0" w:rsidR="00483929" w:rsidRDefault="00483929" w:rsidP="00483929">
      <w:r>
        <w:t>Цель данной курсовой работы – рассмотреть различные методы криптоанализа, применимые к алгоритму SM4. В рамках исследования будут проанализированы наиболее известные и эффективные техники криптоанализа, такие как линейный и дифференциальный криптоанализ, а также рассмотрены новейшие подходы, появившиеся в последние годы.</w:t>
      </w:r>
    </w:p>
    <w:p w14:paraId="005618DD" w14:textId="305224A2" w:rsidR="00483929" w:rsidRDefault="00B03DBE" w:rsidP="00483929">
      <w:r>
        <w:t>Актуальность</w:t>
      </w:r>
      <w:r w:rsidR="00483929">
        <w:t xml:space="preserve"> данной работы заключается в систематизации существующих знаний в области криптоанализа SM4 и выявлении перспективных направлений для дальнейших исследований. Результаты исследования могут быть полезны как для специалистов в области информационной безопасности, так и для разработчиков криптографических систем, стремящихся к созданию более надежных методов защиты данных.</w:t>
      </w:r>
    </w:p>
    <w:p w14:paraId="23B8B29D" w14:textId="4098CE29" w:rsidR="006805FD" w:rsidRDefault="006805FD" w:rsidP="00483929">
      <w:pPr>
        <w:rPr>
          <w:lang w:val="en-US"/>
        </w:rPr>
      </w:pPr>
      <w:r>
        <w:t xml:space="preserve">Объект исследования – алгоритм </w:t>
      </w:r>
      <w:r>
        <w:rPr>
          <w:lang w:val="en-US"/>
        </w:rPr>
        <w:t>SM4.</w:t>
      </w:r>
    </w:p>
    <w:p w14:paraId="7E4E70E5" w14:textId="43D4D074" w:rsidR="006805FD" w:rsidRDefault="006805FD" w:rsidP="00483929">
      <w:r>
        <w:lastRenderedPageBreak/>
        <w:t>Предмет исследования – возможность проведения успешной атаки на рассматриваемый алгоритм.</w:t>
      </w:r>
    </w:p>
    <w:p w14:paraId="0240C63B" w14:textId="10922D56" w:rsidR="006805FD" w:rsidRDefault="006805FD" w:rsidP="00483929">
      <w:r>
        <w:t>Задачи исследования:</w:t>
      </w:r>
    </w:p>
    <w:p w14:paraId="43317AEF" w14:textId="5EBE79BF" w:rsidR="006805FD" w:rsidRPr="006805FD" w:rsidRDefault="006805FD" w:rsidP="006805FD">
      <w:pPr>
        <w:pStyle w:val="a3"/>
        <w:numPr>
          <w:ilvl w:val="0"/>
          <w:numId w:val="16"/>
        </w:numPr>
      </w:pPr>
      <w:r>
        <w:t xml:space="preserve">Изучить доступную в открытых источниках информацию об атаках на </w:t>
      </w:r>
      <w:r>
        <w:rPr>
          <w:lang w:val="en-US"/>
        </w:rPr>
        <w:t>SM</w:t>
      </w:r>
      <w:r w:rsidRPr="006805FD">
        <w:t>4</w:t>
      </w:r>
      <w:r>
        <w:t>.</w:t>
      </w:r>
    </w:p>
    <w:p w14:paraId="6D0AFE89" w14:textId="63D78963" w:rsidR="006805FD" w:rsidRDefault="006805FD" w:rsidP="006805FD">
      <w:pPr>
        <w:pStyle w:val="a3"/>
        <w:numPr>
          <w:ilvl w:val="0"/>
          <w:numId w:val="16"/>
        </w:numPr>
      </w:pPr>
      <w:r>
        <w:t>Оценить сложность выполнения данных атак по памяти и по времени.</w:t>
      </w:r>
    </w:p>
    <w:p w14:paraId="6F73A566" w14:textId="06DAE8CF" w:rsidR="006805FD" w:rsidRDefault="006805FD" w:rsidP="006805FD">
      <w:pPr>
        <w:pStyle w:val="a3"/>
        <w:numPr>
          <w:ilvl w:val="0"/>
          <w:numId w:val="16"/>
        </w:numPr>
      </w:pPr>
      <w:r>
        <w:t>Оценить практическую возможность проведения рассмотренных атак.</w:t>
      </w:r>
    </w:p>
    <w:p w14:paraId="0E7DDEA7" w14:textId="0BA1B1E8" w:rsidR="006805FD" w:rsidRDefault="006805FD" w:rsidP="006805FD">
      <w:r>
        <w:t>Гипотеза исследования. На данный момент</w:t>
      </w:r>
      <w:r w:rsidR="0019315B">
        <w:t xml:space="preserve"> в открытом</w:t>
      </w:r>
      <w:r w:rsidR="00484627">
        <w:t xml:space="preserve"> доступе</w:t>
      </w:r>
      <w:r>
        <w:t xml:space="preserve"> уже существует атака на </w:t>
      </w:r>
      <w:r>
        <w:rPr>
          <w:lang w:val="en-US"/>
        </w:rPr>
        <w:t>SM</w:t>
      </w:r>
      <w:r w:rsidRPr="006805FD">
        <w:t xml:space="preserve">4, </w:t>
      </w:r>
      <w:r>
        <w:t>способная значительно ослабить его криптографическую с</w:t>
      </w:r>
      <w:r w:rsidR="00484627">
        <w:t>тойкость</w:t>
      </w:r>
      <w:r>
        <w:t>.</w:t>
      </w:r>
    </w:p>
    <w:p w14:paraId="01DBD455" w14:textId="22D6E057" w:rsidR="006805FD" w:rsidRDefault="006805FD" w:rsidP="006805FD">
      <w:r w:rsidRPr="006805FD">
        <w:t>В данной курсовой работе будут использованы следующие методы исследования</w:t>
      </w:r>
      <w:r w:rsidR="005144F0">
        <w:t>.</w:t>
      </w:r>
    </w:p>
    <w:p w14:paraId="7102216E" w14:textId="658489AB" w:rsidR="006805FD" w:rsidRPr="006805FD" w:rsidRDefault="006805FD" w:rsidP="006805FD">
      <w:pPr>
        <w:pStyle w:val="a3"/>
        <w:numPr>
          <w:ilvl w:val="0"/>
          <w:numId w:val="17"/>
        </w:numPr>
      </w:pPr>
      <w:r w:rsidRPr="006805FD">
        <w:t>Аналитический метод</w:t>
      </w:r>
      <w:r w:rsidR="005144F0">
        <w:t>.</w:t>
      </w:r>
      <w:r w:rsidRPr="006805FD">
        <w:t xml:space="preserve"> Этот метод будет использоваться для изучения существующих научных публикаций, статей и других источников, связанных с алгоритмом SM4 и методами его криптоанализа. Анализ позволит систематизировать и обобщить имеющиеся данные о различных техниках атак и их эффективности.</w:t>
      </w:r>
    </w:p>
    <w:p w14:paraId="114CB1B7" w14:textId="55068471" w:rsidR="005144F0" w:rsidRPr="005144F0" w:rsidRDefault="005144F0" w:rsidP="005144F0">
      <w:pPr>
        <w:pStyle w:val="a3"/>
        <w:numPr>
          <w:ilvl w:val="0"/>
          <w:numId w:val="17"/>
        </w:numPr>
      </w:pPr>
      <w:r w:rsidRPr="005144F0">
        <w:t>Математическое моделирование</w:t>
      </w:r>
      <w:r>
        <w:t>.</w:t>
      </w:r>
      <w:r w:rsidRPr="005144F0">
        <w:t xml:space="preserve"> Для понимания работы методов криптоанализа и их воздействия на алгоритм SM4 будут использоваться математические модели. Это позволит детально рассмотреть процессы, происходящие при применении различных техник криптоанализа, и оценить их эффективность.</w:t>
      </w:r>
    </w:p>
    <w:p w14:paraId="02C13582" w14:textId="6F2354E6" w:rsidR="00483929" w:rsidRDefault="005144F0" w:rsidP="00B75AD5">
      <w:pPr>
        <w:pStyle w:val="a3"/>
        <w:numPr>
          <w:ilvl w:val="0"/>
          <w:numId w:val="17"/>
        </w:numPr>
      </w:pPr>
      <w:r w:rsidRPr="005144F0">
        <w:t>Экспериментальный метод</w:t>
      </w:r>
      <w:r>
        <w:t>.</w:t>
      </w:r>
      <w:r w:rsidRPr="005144F0">
        <w:t xml:space="preserve"> В рамках работы будут проведены экспериментальные исследования, включающие моделирование атак на алгоритм SM4. Это позволит на практике проверить теоретические выводы и оценить уязвимости алгоритма. Эксперименты будут включать реализацию различных методов криптоанализа и анализ полученных результатов.</w:t>
      </w:r>
      <w:r w:rsidR="00483929">
        <w:br w:type="page"/>
      </w:r>
    </w:p>
    <w:p w14:paraId="07314864" w14:textId="77777777" w:rsidR="00801EA5" w:rsidRDefault="00801EA5">
      <w:pPr>
        <w:spacing w:line="259" w:lineRule="auto"/>
        <w:ind w:firstLine="0"/>
        <w:contextualSpacing w:val="0"/>
        <w:jc w:val="left"/>
      </w:pPr>
    </w:p>
    <w:p w14:paraId="73F882D0" w14:textId="0DB23BCA" w:rsidR="00277C58" w:rsidRDefault="00801EA5" w:rsidP="00801EA5">
      <w:pPr>
        <w:pStyle w:val="1"/>
      </w:pPr>
      <w:bookmarkStart w:id="1" w:name="_Toc167682851"/>
      <w:r w:rsidRPr="00DF6056">
        <w:t xml:space="preserve">1 </w:t>
      </w:r>
      <w:r>
        <w:t>ОПИСАНИЕ АЛГОРИТМА</w:t>
      </w:r>
      <w:r w:rsidR="006908F8">
        <w:t xml:space="preserve"> ШИФРОВАНИЯ</w:t>
      </w:r>
      <w:bookmarkEnd w:id="1"/>
    </w:p>
    <w:p w14:paraId="29E54A3C" w14:textId="5F5C1D05" w:rsidR="00C7472F" w:rsidRDefault="00801EA5" w:rsidP="00801EA5">
      <w:r>
        <w:t xml:space="preserve">Описание алгоритма представлено в </w:t>
      </w:r>
      <w:r w:rsidR="00C7472F">
        <w:t xml:space="preserve">стандарте </w:t>
      </w:r>
      <w:r w:rsidR="00C7472F" w:rsidRPr="00C7472F">
        <w:t>[1].</w:t>
      </w:r>
      <w:r w:rsidR="00C7472F">
        <w:t xml:space="preserve"> </w:t>
      </w:r>
      <w:r w:rsidR="007E548D">
        <w:t xml:space="preserve">Алгоритм имеет размер блока 128 бит и размер ключа 128 бит. Его структура – несбалансированная сеть </w:t>
      </w:r>
      <w:proofErr w:type="spellStart"/>
      <w:r w:rsidR="007E548D">
        <w:t>Фейстеля</w:t>
      </w:r>
      <w:proofErr w:type="spellEnd"/>
      <w:r w:rsidR="007E548D">
        <w:t xml:space="preserve"> (за каждый раунд преобразуется 32 бита блока) с 32 раундами.</w:t>
      </w:r>
    </w:p>
    <w:p w14:paraId="626C71E5" w14:textId="662A6336" w:rsidR="00FD3BEC" w:rsidRDefault="00FD3BEC" w:rsidP="00FD3BEC">
      <w:pPr>
        <w:pStyle w:val="2"/>
      </w:pPr>
      <w:bookmarkStart w:id="2" w:name="_Toc167682852"/>
      <w:r>
        <w:t>1.1 РАУНДОВАЯ ФУНКЦИЯ</w:t>
      </w:r>
      <w:bookmarkEnd w:id="2"/>
    </w:p>
    <w:p w14:paraId="77D8D514" w14:textId="56749BCA" w:rsidR="007E548D" w:rsidRPr="00FD3BEC" w:rsidRDefault="007E548D" w:rsidP="00801EA5">
      <w:r>
        <w:t>Раундовая функция имеет вид</w:t>
      </w:r>
      <w:r w:rsidR="00FD3BEC" w:rsidRPr="00FD3BEC">
        <w:t xml:space="preserve"> (1.1).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7E548D" w14:paraId="7AD0510B" w14:textId="77777777" w:rsidTr="00E74176">
        <w:tc>
          <w:tcPr>
            <w:tcW w:w="8885" w:type="dxa"/>
          </w:tcPr>
          <w:p w14:paraId="39897FFE" w14:textId="6D1F586E" w:rsidR="007E548D" w:rsidRPr="007E548D" w:rsidRDefault="00000000" w:rsidP="00801EA5">
            <w:pPr>
              <w:ind w:firstLine="0"/>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lang w:val="en-US"/>
                      </w:rPr>
                      <m:t>i+4</m:t>
                    </m:r>
                  </m:sub>
                </m:sSub>
                <m:r>
                  <w:rPr>
                    <w:rFonts w:ascii="Cambria Math" w:hAnsi="Cambria Math"/>
                  </w:rPr>
                  <m:t>=</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i+3</m:t>
                        </m:r>
                      </m:sub>
                    </m:sSub>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53" w:type="dxa"/>
          </w:tcPr>
          <w:p w14:paraId="6B000518" w14:textId="302EBD1B" w:rsidR="007E548D" w:rsidRPr="007E548D" w:rsidRDefault="007E548D" w:rsidP="00801EA5">
            <w:pPr>
              <w:ind w:firstLine="0"/>
              <w:rPr>
                <w:lang w:val="en-US"/>
              </w:rPr>
            </w:pPr>
            <w:r>
              <w:rPr>
                <w:lang w:val="en-US"/>
              </w:rPr>
              <w:t>(1.1)</w:t>
            </w:r>
          </w:p>
        </w:tc>
      </w:tr>
    </w:tbl>
    <w:p w14:paraId="399453B2" w14:textId="3E9A6265" w:rsidR="007E548D" w:rsidRDefault="00E74176" w:rsidP="00801EA5">
      <w:pPr>
        <w:rPr>
          <w:rFonts w:eastAsiaTheme="minorEastAsia"/>
        </w:rPr>
      </w:pPr>
      <w:r>
        <w:t>Здесь</w:t>
      </w:r>
      <w:r w:rsidRPr="00E74176">
        <w:t xml:space="preserve">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ctrlPr>
              <w:rPr>
                <w:rFonts w:ascii="Cambria Math" w:hAnsi="Cambria Math"/>
                <w:i/>
                <w:lang w:val="en-US"/>
              </w:rPr>
            </m:ctrlPr>
          </m:e>
        </m:d>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rPr>
                      <m:t>2</m:t>
                    </m:r>
                  </m:sub>
                  <m:sup>
                    <m:r>
                      <w:rPr>
                        <w:rFonts w:ascii="Cambria Math" w:hAnsi="Cambria Math"/>
                      </w:rPr>
                      <m:t>32</m:t>
                    </m:r>
                  </m:sup>
                </m:sSubSup>
              </m:e>
            </m:d>
          </m:e>
          <m:sup>
            <m:r>
              <w:rPr>
                <w:rFonts w:ascii="Cambria Math" w:hAnsi="Cambria Math"/>
              </w:rPr>
              <m:t>4</m:t>
            </m:r>
          </m:sup>
        </m:sSup>
      </m:oMath>
      <w:r w:rsidRPr="00E74176">
        <w:rPr>
          <w:rFonts w:eastAsiaTheme="minorEastAsia"/>
        </w:rPr>
        <w:t xml:space="preserve"> – блок открытого текста,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E74176">
        <w:rPr>
          <w:rFonts w:eastAsiaTheme="minorEastAsia"/>
        </w:rPr>
        <w:t xml:space="preserve"> </w:t>
      </w:r>
      <w:r>
        <w:rPr>
          <w:rFonts w:eastAsiaTheme="minorEastAsia"/>
        </w:rPr>
        <w:t>–</w:t>
      </w:r>
      <w:r w:rsidRPr="00E74176">
        <w:rPr>
          <w:rFonts w:eastAsiaTheme="minorEastAsia"/>
        </w:rPr>
        <w:t xml:space="preserve"> </w:t>
      </w:r>
      <w:r>
        <w:rPr>
          <w:rFonts w:eastAsiaTheme="minorEastAsia"/>
        </w:rPr>
        <w:t xml:space="preserve">раундовый ключ, </w:t>
      </w:r>
      <m:oMath>
        <m:r>
          <w:rPr>
            <w:rFonts w:ascii="Cambria Math" w:eastAsiaTheme="minorEastAsia" w:hAnsi="Cambria Math"/>
          </w:rPr>
          <m:t>T</m:t>
        </m:r>
      </m:oMath>
      <w:r w:rsidRPr="00E74176">
        <w:rPr>
          <w:rFonts w:eastAsiaTheme="minorEastAsia"/>
        </w:rPr>
        <w:t xml:space="preserve"> </w:t>
      </w:r>
      <w:r>
        <w:rPr>
          <w:rFonts w:eastAsiaTheme="minorEastAsia"/>
        </w:rPr>
        <w:t>–</w:t>
      </w:r>
      <w:r w:rsidRPr="00E74176">
        <w:rPr>
          <w:rFonts w:eastAsiaTheme="minorEastAsia"/>
        </w:rPr>
        <w:t xml:space="preserve"> </w:t>
      </w:r>
      <w:r>
        <w:rPr>
          <w:rFonts w:eastAsiaTheme="minorEastAsia"/>
        </w:rPr>
        <w:t>подстановка.</w:t>
      </w:r>
    </w:p>
    <w:p w14:paraId="5964A6AD" w14:textId="42A148F3" w:rsidR="00E74176" w:rsidRPr="00E74176" w:rsidRDefault="00E74176" w:rsidP="00801EA5">
      <w:pPr>
        <w:rPr>
          <w:rFonts w:eastAsiaTheme="minorEastAsia"/>
        </w:rPr>
      </w:pPr>
      <w:r>
        <w:rPr>
          <w:rFonts w:eastAsiaTheme="minorEastAsia"/>
        </w:rPr>
        <w:t xml:space="preserve">Подстановка </w:t>
      </w:r>
      <m:oMath>
        <m:r>
          <w:rPr>
            <w:rFonts w:ascii="Cambria Math" w:eastAsiaTheme="minorEastAsia" w:hAnsi="Cambria Math"/>
          </w:rPr>
          <m:t>T</m:t>
        </m:r>
      </m:oMath>
      <w:r w:rsidRPr="00E74176">
        <w:rPr>
          <w:rFonts w:eastAsiaTheme="minorEastAsia"/>
        </w:rPr>
        <w:t xml:space="preserve"> </w:t>
      </w:r>
      <w:r>
        <w:rPr>
          <w:rFonts w:eastAsiaTheme="minorEastAsia"/>
        </w:rPr>
        <w:t xml:space="preserve">является суперпозицией подстановки линейной подстановки </w:t>
      </w:r>
      <m:oMath>
        <m:r>
          <w:rPr>
            <w:rFonts w:ascii="Cambria Math" w:eastAsiaTheme="minorEastAsia" w:hAnsi="Cambria Math"/>
          </w:rPr>
          <m:t>L</m:t>
        </m:r>
      </m:oMath>
      <w:r w:rsidRPr="00E74176">
        <w:rPr>
          <w:rFonts w:eastAsiaTheme="minorEastAsia"/>
        </w:rPr>
        <w:t xml:space="preserve"> </w:t>
      </w:r>
      <w:r>
        <w:rPr>
          <w:rFonts w:eastAsiaTheme="minorEastAsia"/>
        </w:rPr>
        <w:t xml:space="preserve">и нелинейной подстановки </w:t>
      </w:r>
      <m:oMath>
        <m:r>
          <w:rPr>
            <w:rFonts w:ascii="Cambria Math" w:eastAsiaTheme="minorEastAsia" w:hAnsi="Cambria Math"/>
          </w:rPr>
          <m:t>r</m:t>
        </m:r>
      </m:oMath>
      <w:r w:rsidRPr="00E74176">
        <w:rPr>
          <w:rFonts w:eastAsiaTheme="minorEastAsia"/>
        </w:rPr>
        <w:t xml:space="preserve">, </w:t>
      </w:r>
      <w:r>
        <w:rPr>
          <w:rFonts w:eastAsiaTheme="minorEastAsia"/>
        </w:rPr>
        <w:t xml:space="preserve">то есть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r>
          <w:rPr>
            <w:rFonts w:ascii="Cambria Math" w:eastAsiaTheme="minorEastAsia" w:hAnsi="Cambria Math"/>
            <w:lang w:val="en-US"/>
          </w:rPr>
          <m:t>r</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r w:rsidRPr="00E74176">
        <w:rPr>
          <w:rFonts w:eastAsiaTheme="minorEastAsia"/>
        </w:rPr>
        <w:t>.</w:t>
      </w:r>
    </w:p>
    <w:p w14:paraId="64F8822A" w14:textId="0EC512F6" w:rsidR="00E74176" w:rsidRDefault="00E74176" w:rsidP="00801EA5">
      <w:pPr>
        <w:rPr>
          <w:rFonts w:eastAsiaTheme="minorEastAsia"/>
        </w:rPr>
      </w:pPr>
      <w:r>
        <w:rPr>
          <w:rFonts w:eastAsiaTheme="minorEastAsia"/>
        </w:rPr>
        <w:t>В свою очередь</w:t>
      </w:r>
      <w:r w:rsidR="00FD3BEC" w:rsidRPr="00FD3BEC">
        <w:rPr>
          <w:rFonts w:eastAsiaTheme="minorEastAsia"/>
        </w:rPr>
        <w:t xml:space="preserve"> </w:t>
      </w:r>
      <m:oMath>
        <m:r>
          <w:rPr>
            <w:rFonts w:ascii="Cambria Math" w:eastAsiaTheme="minorEastAsia" w:hAnsi="Cambria Math"/>
          </w:rPr>
          <m:t>L</m:t>
        </m:r>
        <m:d>
          <m:dPr>
            <m:ctrlPr>
              <w:rPr>
                <w:rFonts w:ascii="Cambria Math" w:eastAsiaTheme="minorEastAsia" w:hAnsi="Cambria Math"/>
                <w:i/>
                <w:lang w:val="en-US"/>
              </w:rPr>
            </m:ctrlPr>
          </m:dPr>
          <m:e>
            <m:r>
              <w:rPr>
                <w:rFonts w:ascii="Cambria Math" w:eastAsiaTheme="minorEastAsia" w:hAnsi="Cambria Math"/>
                <w:lang w:val="en-US"/>
              </w:rPr>
              <m:t>X</m:t>
            </m:r>
          </m:e>
        </m:d>
      </m:oMath>
      <w:r w:rsidR="00FD3BEC">
        <w:rPr>
          <w:rFonts w:eastAsiaTheme="minorEastAsia"/>
        </w:rPr>
        <w:t xml:space="preserve"> имеет вид (1.2), а </w:t>
      </w:r>
      <m:oMath>
        <m:r>
          <w:rPr>
            <w:rFonts w:ascii="Cambria Math" w:eastAsiaTheme="minorEastAsia" w:hAnsi="Cambria Math"/>
          </w:rPr>
          <m:t>r(</m:t>
        </m:r>
        <m:r>
          <w:rPr>
            <w:rFonts w:ascii="Cambria Math" w:eastAsiaTheme="minorEastAsia" w:hAnsi="Cambria Math"/>
            <w:lang w:val="en-US"/>
          </w:rPr>
          <m:t>X</m:t>
        </m:r>
        <m:r>
          <w:rPr>
            <w:rFonts w:ascii="Cambria Math" w:eastAsiaTheme="minorEastAsia" w:hAnsi="Cambria Math"/>
          </w:rPr>
          <m:t>)</m:t>
        </m:r>
      </m:oMath>
      <w:r w:rsidR="00FD3BEC" w:rsidRPr="00FD3BEC">
        <w:rPr>
          <w:rFonts w:eastAsiaTheme="minorEastAsia"/>
        </w:rPr>
        <w:t xml:space="preserve"> </w:t>
      </w:r>
      <w:r w:rsidR="00FD3BEC">
        <w:rPr>
          <w:rFonts w:eastAsiaTheme="minorEastAsia"/>
        </w:rPr>
        <w:t>имеет вид (1.3).</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E74176" w14:paraId="2215375A" w14:textId="77777777" w:rsidTr="00FD3BEC">
        <w:tc>
          <w:tcPr>
            <w:tcW w:w="9351" w:type="dxa"/>
          </w:tcPr>
          <w:p w14:paraId="607059E8" w14:textId="40300583" w:rsidR="00E74176" w:rsidRDefault="00E74176" w:rsidP="00801EA5">
            <w:pPr>
              <w:ind w:firstLine="0"/>
              <w:rPr>
                <w:i/>
              </w:rPr>
            </w:pPr>
            <m:oMathPara>
              <m:oMath>
                <m:r>
                  <w:rPr>
                    <w:rFonts w:ascii="Cambria Math" w:hAnsi="Cambria Math"/>
                  </w:rPr>
                  <m:t>L</m:t>
                </m:r>
                <m:r>
                  <w:rPr>
                    <w:rFonts w:ascii="Cambria Math" w:hAnsi="Cambria Math"/>
                    <w:lang w:val="en-US"/>
                  </w:rPr>
                  <m:t>(X)=X⨁(X&lt; &lt; &lt;</m:t>
                </m:r>
                <m:r>
                  <w:rPr>
                    <w:rFonts w:ascii="Cambria Math" w:eastAsiaTheme="minorEastAsia" w:hAnsi="Cambria Math"/>
                    <w:lang w:val="en-US"/>
                  </w:rPr>
                  <m:t>2)</m:t>
                </m:r>
                <m:r>
                  <w:rPr>
                    <w:rFonts w:ascii="Cambria Math" w:hAnsi="Cambria Math"/>
                    <w:lang w:val="en-US"/>
                  </w:rPr>
                  <m:t>⨁(X&lt; &lt; &lt;10</m:t>
                </m:r>
                <m:r>
                  <w:rPr>
                    <w:rFonts w:ascii="Cambria Math" w:eastAsiaTheme="minorEastAsia" w:hAnsi="Cambria Math"/>
                    <w:lang w:val="en-US"/>
                  </w:rPr>
                  <m:t>)</m:t>
                </m:r>
                <m:r>
                  <w:rPr>
                    <w:rFonts w:ascii="Cambria Math" w:hAnsi="Cambria Math"/>
                    <w:lang w:val="en-US"/>
                  </w:rPr>
                  <m:t>⨁(X&lt; &lt; &lt;18</m:t>
                </m:r>
                <m:r>
                  <w:rPr>
                    <w:rFonts w:ascii="Cambria Math" w:eastAsiaTheme="minorEastAsia" w:hAnsi="Cambria Math"/>
                    <w:lang w:val="en-US"/>
                  </w:rPr>
                  <m:t>)</m:t>
                </m:r>
                <m:r>
                  <w:rPr>
                    <w:rFonts w:ascii="Cambria Math" w:hAnsi="Cambria Math"/>
                    <w:lang w:val="en-US"/>
                  </w:rPr>
                  <m:t>⨁(X&lt; &lt; &lt;</m:t>
                </m:r>
                <m:r>
                  <w:rPr>
                    <w:rFonts w:ascii="Cambria Math" w:eastAsiaTheme="minorEastAsia" w:hAnsi="Cambria Math"/>
                    <w:lang w:val="en-US"/>
                  </w:rPr>
                  <m:t>24)</m:t>
                </m:r>
              </m:oMath>
            </m:oMathPara>
          </w:p>
        </w:tc>
        <w:tc>
          <w:tcPr>
            <w:tcW w:w="277" w:type="dxa"/>
          </w:tcPr>
          <w:p w14:paraId="5136101E" w14:textId="25FCD914" w:rsidR="00E74176" w:rsidRPr="00FD3BEC" w:rsidRDefault="00FD3BEC" w:rsidP="00801EA5">
            <w:pPr>
              <w:ind w:firstLine="0"/>
              <w:rPr>
                <w:iCs/>
                <w:lang w:val="en-US"/>
              </w:rPr>
            </w:pPr>
            <w:r>
              <w:rPr>
                <w:iCs/>
                <w:lang w:val="en-US"/>
              </w:rPr>
              <w:t>(1.2)</w:t>
            </w:r>
          </w:p>
        </w:tc>
      </w:tr>
      <w:tr w:rsidR="00E74176" w14:paraId="7B52C6D4" w14:textId="77777777" w:rsidTr="00FD3BEC">
        <w:tc>
          <w:tcPr>
            <w:tcW w:w="9351" w:type="dxa"/>
          </w:tcPr>
          <w:p w14:paraId="22F9331E" w14:textId="6A0DEF45" w:rsidR="00E74176" w:rsidRDefault="00FD3BEC" w:rsidP="00801EA5">
            <w:pPr>
              <w:ind w:firstLine="0"/>
              <w:rPr>
                <w:i/>
              </w:rPr>
            </w:pPr>
            <m:oMathPara>
              <m:oMath>
                <m:r>
                  <w:rPr>
                    <w:rFonts w:ascii="Cambria Math" w:hAnsi="Cambria Math"/>
                  </w:rPr>
                  <m:t>r</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e>
                </m:d>
                <m:r>
                  <w:rPr>
                    <w:rFonts w:ascii="Cambria Math" w:hAnsi="Cambria Math"/>
                    <w:lang w:val="en-US"/>
                  </w:rPr>
                  <m:t>=(SBox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,SBox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,SBox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,SBox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oMath>
            </m:oMathPara>
          </w:p>
        </w:tc>
        <w:tc>
          <w:tcPr>
            <w:tcW w:w="277" w:type="dxa"/>
          </w:tcPr>
          <w:p w14:paraId="4D2ABAF2" w14:textId="131025D5" w:rsidR="00E74176" w:rsidRPr="00FD3BEC" w:rsidRDefault="00FD3BEC" w:rsidP="00801EA5">
            <w:pPr>
              <w:ind w:firstLine="0"/>
              <w:rPr>
                <w:iCs/>
                <w:lang w:val="en-US"/>
              </w:rPr>
            </w:pPr>
            <w:r>
              <w:rPr>
                <w:iCs/>
                <w:lang w:val="en-US"/>
              </w:rPr>
              <w:t>(1.3)</w:t>
            </w:r>
          </w:p>
        </w:tc>
      </w:tr>
      <w:tr w:rsidR="00FD3BEC" w14:paraId="78364B26" w14:textId="77777777" w:rsidTr="00FD3BEC">
        <w:tc>
          <w:tcPr>
            <w:tcW w:w="9351" w:type="dxa"/>
          </w:tcPr>
          <w:p w14:paraId="18C2E263" w14:textId="77777777" w:rsidR="00FD3BEC" w:rsidRDefault="00FD3BEC" w:rsidP="00FD3BEC">
            <w:pPr>
              <w:rPr>
                <w:rFonts w:eastAsiaTheme="minorEastAsia"/>
              </w:rPr>
            </w:pPr>
            <w:r>
              <w:t xml:space="preserve">Результатом является блок зашифрованного текста </w:t>
            </w:r>
            <m:oMath>
              <m:r>
                <w:rPr>
                  <w:rFonts w:ascii="Cambria Math" w:hAnsi="Cambria Math"/>
                </w:rPr>
                <m:t>Y=(</m:t>
              </m:r>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rPr>
                    <m:t>35</m:t>
                  </m:r>
                </m:sub>
              </m:sSub>
              <m:r>
                <w:rPr>
                  <w:rFonts w:ascii="Cambria Math" w:hAnsi="Cambria Math"/>
                </w:rPr>
                <m:t>,</m:t>
              </m:r>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rPr>
                    <m:t>34</m:t>
                  </m:r>
                </m:sub>
              </m:sSub>
              <m:r>
                <w:rPr>
                  <w:rFonts w:ascii="Cambria Math" w:hAnsi="Cambria Math"/>
                </w:rPr>
                <m:t>.</m:t>
              </m:r>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rPr>
                    <m:t>33</m:t>
                  </m:r>
                </m:sub>
              </m:sSub>
              <m:r>
                <w:rPr>
                  <w:rFonts w:ascii="Cambria Math" w:hAnsi="Cambria Math"/>
                </w:rPr>
                <m:t>,</m:t>
              </m:r>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rPr>
                    <m:t>32</m:t>
                  </m:r>
                </m:sub>
              </m:sSub>
              <m:r>
                <w:rPr>
                  <w:rFonts w:ascii="Cambria Math" w:hAnsi="Cambria Math"/>
                </w:rPr>
                <m:t>)</m:t>
              </m:r>
            </m:oMath>
            <w:r w:rsidR="00300D94">
              <w:rPr>
                <w:rFonts w:eastAsiaTheme="minorEastAsia"/>
              </w:rPr>
              <w:t>.</w:t>
            </w:r>
          </w:p>
          <w:p w14:paraId="6D8E286F" w14:textId="77777777" w:rsidR="00300D94" w:rsidRPr="00FD7A85" w:rsidRDefault="00300D94" w:rsidP="00300D94">
            <w:r>
              <w:t xml:space="preserve">На Рисунке 1.1 представлена схема </w:t>
            </w:r>
            <m:oMath>
              <m:r>
                <w:rPr>
                  <w:rFonts w:ascii="Cambria Math" w:hAnsi="Cambria Math"/>
                  <w:lang w:val="en-US"/>
                </w:rPr>
                <m:t>i</m:t>
              </m:r>
            </m:oMath>
            <w:r w:rsidRPr="00300D94">
              <w:t>-</w:t>
            </w:r>
            <w:r>
              <w:t xml:space="preserve">того раунда </w:t>
            </w:r>
            <w:r>
              <w:rPr>
                <w:lang w:val="en-US"/>
              </w:rPr>
              <w:t>SM</w:t>
            </w:r>
            <w:r w:rsidRPr="00300D94">
              <w:t>4.</w:t>
            </w:r>
          </w:p>
          <w:p w14:paraId="79BEE740" w14:textId="77777777" w:rsidR="00300D94" w:rsidRDefault="00300D94" w:rsidP="00DF2AB8">
            <w:pPr>
              <w:keepNext/>
              <w:ind w:firstLine="0"/>
              <w:jc w:val="center"/>
              <w:rPr>
                <w:lang w:val="en-US"/>
              </w:rPr>
            </w:pPr>
            <w:r w:rsidRPr="00300D94">
              <w:rPr>
                <w:noProof/>
                <w:lang w:val="en-US"/>
              </w:rPr>
              <w:drawing>
                <wp:inline distT="0" distB="0" distL="0" distR="0" wp14:anchorId="33531B35" wp14:editId="1AEFC40B">
                  <wp:extent cx="4098275" cy="2067422"/>
                  <wp:effectExtent l="0" t="0" r="0" b="9525"/>
                  <wp:docPr id="1731423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3083" name=""/>
                          <pic:cNvPicPr/>
                        </pic:nvPicPr>
                        <pic:blipFill>
                          <a:blip r:embed="rId9"/>
                          <a:stretch>
                            <a:fillRect/>
                          </a:stretch>
                        </pic:blipFill>
                        <pic:spPr>
                          <a:xfrm>
                            <a:off x="0" y="0"/>
                            <a:ext cx="4126613" cy="2081717"/>
                          </a:xfrm>
                          <a:prstGeom prst="rect">
                            <a:avLst/>
                          </a:prstGeom>
                        </pic:spPr>
                      </pic:pic>
                    </a:graphicData>
                  </a:graphic>
                </wp:inline>
              </w:drawing>
            </w:r>
          </w:p>
          <w:p w14:paraId="0F44A8E4" w14:textId="2F770D89" w:rsidR="00DF2AB8" w:rsidRPr="00DF2AB8" w:rsidRDefault="00DF2AB8" w:rsidP="00DF2AB8">
            <w:pPr>
              <w:ind w:firstLine="0"/>
              <w:jc w:val="center"/>
            </w:pPr>
            <w:r>
              <w:t xml:space="preserve">Рисунок 1.1 - Схема </w:t>
            </w:r>
            <m:oMath>
              <m:r>
                <w:rPr>
                  <w:rFonts w:ascii="Cambria Math" w:hAnsi="Cambria Math"/>
                  <w:lang w:val="en-US"/>
                </w:rPr>
                <m:t>i</m:t>
              </m:r>
            </m:oMath>
            <w:r w:rsidRPr="00300D94">
              <w:t>-</w:t>
            </w:r>
            <w:r>
              <w:t xml:space="preserve">того раунда </w:t>
            </w:r>
            <w:r>
              <w:rPr>
                <w:lang w:val="en-US"/>
              </w:rPr>
              <w:t>SM</w:t>
            </w:r>
            <w:r w:rsidRPr="00300D94">
              <w:t>4</w:t>
            </w:r>
            <w:r>
              <w:t>.</w:t>
            </w:r>
          </w:p>
        </w:tc>
        <w:tc>
          <w:tcPr>
            <w:tcW w:w="277" w:type="dxa"/>
          </w:tcPr>
          <w:p w14:paraId="580FFBA8" w14:textId="77777777" w:rsidR="00FD3BEC" w:rsidRPr="00FD3BEC" w:rsidRDefault="00FD3BEC" w:rsidP="00801EA5">
            <w:pPr>
              <w:ind w:firstLine="0"/>
              <w:rPr>
                <w:iCs/>
              </w:rPr>
            </w:pPr>
          </w:p>
        </w:tc>
      </w:tr>
    </w:tbl>
    <w:p w14:paraId="62BD675D" w14:textId="4FF229C4" w:rsidR="00E74176" w:rsidRPr="00DF6056" w:rsidRDefault="00FD3BEC" w:rsidP="00FD3BEC">
      <w:pPr>
        <w:pStyle w:val="2"/>
      </w:pPr>
      <w:bookmarkStart w:id="3" w:name="_Toc167682853"/>
      <w:r>
        <w:t>1.2 РАСШИРЕНИЕ КЛЮЧА</w:t>
      </w:r>
      <w:bookmarkEnd w:id="3"/>
    </w:p>
    <w:p w14:paraId="36600109" w14:textId="7E0E02D9" w:rsidR="002A560A" w:rsidRDefault="002A560A" w:rsidP="002A560A">
      <w:r>
        <w:t>Расширение ключа происходит по формуле (1.4)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2A560A" w14:paraId="4661E17F" w14:textId="77777777" w:rsidTr="002A560A">
        <w:tc>
          <w:tcPr>
            <w:tcW w:w="9351" w:type="dxa"/>
          </w:tcPr>
          <w:p w14:paraId="431F29CF" w14:textId="41164BC8" w:rsidR="002A560A" w:rsidRDefault="002A560A" w:rsidP="002A560A">
            <w:pPr>
              <w:ind w:firstLine="0"/>
            </w:pPr>
            <m:oMathPara>
              <m:oMath>
                <m:r>
                  <w:rPr>
                    <w:rFonts w:ascii="Cambria Math" w:hAnsi="Cambria Math"/>
                  </w:rPr>
                  <w:lastRenderedPageBreak/>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i+3</m:t>
                    </m:r>
                  </m:sub>
                </m:sSub>
                <m:r>
                  <w:rPr>
                    <w:rFonts w:ascii="Cambria Math" w:hAnsi="Cambria Math"/>
                    <w:lang w:val="en-US"/>
                  </w:rPr>
                  <m:t>⨁</m:t>
                </m:r>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277" w:type="dxa"/>
          </w:tcPr>
          <w:p w14:paraId="1D93B3B5" w14:textId="7B26E68B" w:rsidR="002A560A" w:rsidRPr="002A560A" w:rsidRDefault="002A560A" w:rsidP="002A560A">
            <w:pPr>
              <w:ind w:firstLine="0"/>
              <w:rPr>
                <w:lang w:val="en-US"/>
              </w:rPr>
            </w:pPr>
            <w:r>
              <w:rPr>
                <w:lang w:val="en-US"/>
              </w:rPr>
              <w:t>(1.4)</w:t>
            </w:r>
          </w:p>
        </w:tc>
      </w:tr>
    </w:tbl>
    <w:p w14:paraId="0B4AA889" w14:textId="24899B05" w:rsidR="002A560A" w:rsidRDefault="003E20FA" w:rsidP="002A560A">
      <w:pPr>
        <w:rPr>
          <w:rFonts w:eastAsiaTheme="minorEastAsia"/>
        </w:rPr>
      </w:pPr>
      <w:r>
        <w:t xml:space="preserve">Здесь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ctrlPr>
              <w:rPr>
                <w:rFonts w:ascii="Cambria Math" w:hAnsi="Cambria Math"/>
                <w:i/>
                <w:lang w:val="en-US"/>
              </w:rPr>
            </m:ctrlPr>
          </m:e>
        </m:d>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K</m:t>
            </m:r>
          </m:e>
          <m:sub>
            <m:r>
              <w:rPr>
                <w:rFonts w:ascii="Cambria Math" w:hAnsi="Cambria Math"/>
              </w:rPr>
              <m:t>0</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K</m:t>
            </m:r>
          </m:e>
          <m:sub>
            <m:r>
              <w:rPr>
                <w:rFonts w:ascii="Cambria Math" w:hAnsi="Cambria Math"/>
              </w:rPr>
              <m:t>0</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oMath>
      <w:r w:rsidRPr="003E20FA">
        <w:rPr>
          <w:rFonts w:eastAsiaTheme="minorEastAsia"/>
        </w:rPr>
        <w:t xml:space="preserve">, </w:t>
      </w:r>
      <w:r>
        <w:rPr>
          <w:rFonts w:eastAsiaTheme="minorEastAsia"/>
        </w:rPr>
        <w:t xml:space="preserve">где </w:t>
      </w:r>
      <m:oMath>
        <m:d>
          <m:dPr>
            <m:ctrlPr>
              <w:rPr>
                <w:rFonts w:ascii="Cambria Math" w:eastAsiaTheme="minorEastAsia" w:hAnsi="Cambria Math"/>
                <w:i/>
              </w:rPr>
            </m:ctrlPr>
          </m:d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3</m:t>
                </m:r>
              </m:sub>
            </m:sSub>
          </m:e>
        </m:d>
        <m:r>
          <w:rPr>
            <w:rFonts w:ascii="Cambria Math" w:eastAsiaTheme="minorEastAsia"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rPr>
                      <m:t>2</m:t>
                    </m:r>
                  </m:sub>
                  <m:sup>
                    <m:r>
                      <w:rPr>
                        <w:rFonts w:ascii="Cambria Math" w:hAnsi="Cambria Math"/>
                      </w:rPr>
                      <m:t>32</m:t>
                    </m:r>
                  </m:sup>
                </m:sSubSup>
              </m:e>
            </m:d>
          </m:e>
          <m:sup>
            <m:r>
              <w:rPr>
                <w:rFonts w:ascii="Cambria Math" w:hAnsi="Cambria Math"/>
              </w:rPr>
              <m:t>4</m:t>
            </m:r>
          </m:sup>
        </m:sSup>
      </m:oMath>
      <w:r w:rsidRPr="003E20FA">
        <w:rPr>
          <w:rFonts w:eastAsiaTheme="minorEastAsia"/>
        </w:rPr>
        <w:t xml:space="preserve"> </w:t>
      </w:r>
      <w:r>
        <w:rPr>
          <w:rFonts w:eastAsiaTheme="minorEastAsia"/>
        </w:rPr>
        <w:t xml:space="preserve">– ключ, </w:t>
      </w:r>
      <m:oMath>
        <m:d>
          <m:dPr>
            <m:ctrlPr>
              <w:rPr>
                <w:rFonts w:ascii="Cambria Math" w:eastAsiaTheme="minorEastAsia" w:hAnsi="Cambria Math"/>
                <w:i/>
              </w:rPr>
            </m:ctrlPr>
          </m:dPr>
          <m:e>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3</m:t>
                </m:r>
              </m:sub>
            </m:sSub>
          </m:e>
        </m:d>
      </m:oMath>
      <w:r w:rsidRPr="003E20FA">
        <w:rPr>
          <w:rFonts w:eastAsiaTheme="minorEastAsia"/>
        </w:rPr>
        <w:t xml:space="preserve"> </w:t>
      </w:r>
      <w:r>
        <w:rPr>
          <w:rFonts w:eastAsiaTheme="minorEastAsia"/>
        </w:rPr>
        <w:t>–</w:t>
      </w:r>
      <w:r w:rsidRPr="003E20FA">
        <w:rPr>
          <w:rFonts w:eastAsiaTheme="minorEastAsia"/>
        </w:rPr>
        <w:t xml:space="preserve"> </w:t>
      </w:r>
      <w:r>
        <w:rPr>
          <w:rFonts w:eastAsiaTheme="minorEastAsia"/>
        </w:rPr>
        <w:t>константы</w:t>
      </w:r>
      <w:r w:rsidR="00215507">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lang w:val="en-US"/>
              </w:rPr>
              <m:t>k</m:t>
            </m:r>
            <m:ctrlPr>
              <w:rPr>
                <w:rFonts w:ascii="Cambria Math" w:eastAsiaTheme="minorEastAsia" w:hAnsi="Cambria Math"/>
                <w:i/>
                <w:lang w:val="en-US"/>
              </w:rPr>
            </m:ctrlP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lang w:val="en-US"/>
          </w:rPr>
          <m:t>i</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0,31</m:t>
            </m:r>
          </m:e>
        </m:acc>
      </m:oMath>
      <w:r w:rsidR="00215507" w:rsidRPr="00215507">
        <w:rPr>
          <w:rFonts w:eastAsiaTheme="minorEastAsia"/>
        </w:rPr>
        <w:t xml:space="preserve"> </w:t>
      </w:r>
      <w:r w:rsidR="00215507">
        <w:rPr>
          <w:rFonts w:eastAsiaTheme="minorEastAsia"/>
        </w:rPr>
        <w:t>–</w:t>
      </w:r>
      <w:r w:rsidR="00215507" w:rsidRPr="00215507">
        <w:rPr>
          <w:rFonts w:eastAsiaTheme="minorEastAsia"/>
        </w:rPr>
        <w:t xml:space="preserve"> </w:t>
      </w:r>
      <w:r w:rsidR="00215507">
        <w:rPr>
          <w:rFonts w:eastAsiaTheme="minorEastAsia"/>
        </w:rPr>
        <w:t xml:space="preserve">константы; </w:t>
      </w:r>
      <m:oMath>
        <m:r>
          <w:rPr>
            <w:rFonts w:ascii="Cambria Math" w:eastAsiaTheme="minorEastAsia" w:hAnsi="Cambria Math"/>
          </w:rPr>
          <m:t>T'</m:t>
        </m:r>
      </m:oMath>
      <w:r w:rsidR="00215507" w:rsidRPr="00215507">
        <w:rPr>
          <w:rFonts w:eastAsiaTheme="minorEastAsia"/>
        </w:rPr>
        <w:t xml:space="preserve"> - </w:t>
      </w:r>
      <w:r w:rsidR="00215507">
        <w:rPr>
          <w:rFonts w:eastAsiaTheme="minorEastAsia"/>
        </w:rPr>
        <w:t xml:space="preserve">подстановка, идентичная подстановке </w:t>
      </w:r>
      <m:oMath>
        <m:r>
          <w:rPr>
            <w:rFonts w:ascii="Cambria Math" w:eastAsiaTheme="minorEastAsia" w:hAnsi="Cambria Math"/>
          </w:rPr>
          <m:t>T</m:t>
        </m:r>
      </m:oMath>
      <w:r w:rsidR="00215507">
        <w:rPr>
          <w:rFonts w:eastAsiaTheme="minorEastAsia"/>
        </w:rPr>
        <w:t xml:space="preserve"> за исключением того, что вместо </w:t>
      </w:r>
      <m:oMath>
        <m:r>
          <w:rPr>
            <w:rFonts w:ascii="Cambria Math" w:eastAsiaTheme="minorEastAsia" w:hAnsi="Cambria Math"/>
          </w:rPr>
          <m:t>L</m:t>
        </m:r>
      </m:oMath>
      <w:r w:rsidR="00215507" w:rsidRPr="00215507">
        <w:rPr>
          <w:rFonts w:eastAsiaTheme="minorEastAsia"/>
        </w:rPr>
        <w:t xml:space="preserve"> </w:t>
      </w:r>
      <w:r w:rsidR="00215507">
        <w:rPr>
          <w:rFonts w:eastAsiaTheme="minorEastAsia"/>
        </w:rPr>
        <w:t xml:space="preserve">используется </w:t>
      </w:r>
      <m:oMath>
        <m:r>
          <w:rPr>
            <w:rFonts w:ascii="Cambria Math" w:eastAsiaTheme="minorEastAsia" w:hAnsi="Cambria Math"/>
          </w:rPr>
          <m:t>L'</m:t>
        </m:r>
      </m:oMath>
      <w:r w:rsidR="00215507" w:rsidRPr="00215507">
        <w:rPr>
          <w:rFonts w:eastAsiaTheme="minorEastAsia"/>
        </w:rPr>
        <w:t xml:space="preserve">, </w:t>
      </w:r>
      <w:r w:rsidR="00215507">
        <w:rPr>
          <w:rFonts w:eastAsiaTheme="minorEastAsia"/>
        </w:rPr>
        <w:t>имеющая формулу (1.5).</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215507" w14:paraId="47F0C605" w14:textId="77777777" w:rsidTr="00215507">
        <w:tc>
          <w:tcPr>
            <w:tcW w:w="9351" w:type="dxa"/>
          </w:tcPr>
          <w:p w14:paraId="6E6411BB" w14:textId="5FE7B090" w:rsidR="00215507" w:rsidRDefault="00000000" w:rsidP="002A560A">
            <w:pPr>
              <w:ind w:firstLine="0"/>
              <w:rPr>
                <w:i/>
              </w:rPr>
            </w:pPr>
            <m:oMathPara>
              <m:oMath>
                <m:sSup>
                  <m:sSupPr>
                    <m:ctrlPr>
                      <w:rPr>
                        <w:rFonts w:ascii="Cambria Math" w:hAnsi="Cambria Math"/>
                        <w:i/>
                        <w:lang w:val="en-US"/>
                      </w:rPr>
                    </m:ctrlPr>
                  </m:sSupPr>
                  <m:e>
                    <m:r>
                      <w:rPr>
                        <w:rFonts w:ascii="Cambria Math" w:hAnsi="Cambria Math"/>
                      </w:rPr>
                      <m:t>L</m:t>
                    </m:r>
                    <m:ctrlPr>
                      <w:rPr>
                        <w:rFonts w:ascii="Cambria Math" w:hAnsi="Cambria Math"/>
                        <w:i/>
                      </w:rPr>
                    </m:ctrlP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=X⨁(X&lt; &lt; &lt;13)⨁(X&lt; &lt; &lt;23)</m:t>
                </m:r>
              </m:oMath>
            </m:oMathPara>
          </w:p>
        </w:tc>
        <w:tc>
          <w:tcPr>
            <w:tcW w:w="277" w:type="dxa"/>
          </w:tcPr>
          <w:p w14:paraId="1009182A" w14:textId="5ECCBD32" w:rsidR="00215507" w:rsidRPr="00215507" w:rsidRDefault="00215507" w:rsidP="002A560A">
            <w:pPr>
              <w:ind w:firstLine="0"/>
              <w:rPr>
                <w:iCs/>
                <w:lang w:val="en-US"/>
              </w:rPr>
            </w:pPr>
            <w:r>
              <w:rPr>
                <w:iCs/>
                <w:lang w:val="en-US"/>
              </w:rPr>
              <w:t>(1.5)</w:t>
            </w:r>
          </w:p>
        </w:tc>
      </w:tr>
    </w:tbl>
    <w:p w14:paraId="2502C9FA" w14:textId="37556D1B" w:rsidR="00797E36" w:rsidRPr="003B6DCE" w:rsidRDefault="00797E36" w:rsidP="00797E36">
      <w:pPr>
        <w:pStyle w:val="2"/>
        <w:rPr>
          <w:lang w:val="en-US"/>
        </w:rPr>
      </w:pPr>
      <w:bookmarkStart w:id="4" w:name="_Toc167682854"/>
      <w:r>
        <w:rPr>
          <w:lang w:val="en-US"/>
        </w:rPr>
        <w:t xml:space="preserve">1.3 WHITE-BOX </w:t>
      </w:r>
      <w:r>
        <w:t>РЕАЛИЗАЦИЯ</w:t>
      </w:r>
      <w:r w:rsidR="003B6DCE">
        <w:t xml:space="preserve"> </w:t>
      </w:r>
      <w:r w:rsidR="003B6DCE">
        <w:rPr>
          <w:lang w:val="en-US"/>
        </w:rPr>
        <w:t>SM4</w:t>
      </w:r>
      <w:bookmarkEnd w:id="4"/>
    </w:p>
    <w:p w14:paraId="754E6B4E" w14:textId="32231689" w:rsidR="00797E36" w:rsidRDefault="00A90160" w:rsidP="00797E36">
      <w:r>
        <w:rPr>
          <w:lang w:val="en-US"/>
        </w:rPr>
        <w:t>White</w:t>
      </w:r>
      <w:r w:rsidRPr="00A90160">
        <w:t>-</w:t>
      </w:r>
      <w:r>
        <w:rPr>
          <w:lang w:val="en-US"/>
        </w:rPr>
        <w:t>box</w:t>
      </w:r>
      <w:r w:rsidRPr="00A90160">
        <w:t xml:space="preserve"> </w:t>
      </w:r>
      <w:r>
        <w:t>криптография</w:t>
      </w:r>
      <w:r w:rsidRPr="00A90160">
        <w:t xml:space="preserve"> –</w:t>
      </w:r>
      <w:r>
        <w:t xml:space="preserve"> раздел криптографии, посвящённый защите криптографических алгоритмов от восстановления ключа в экстремальных условиях, когда атакующий имеет полный доступ к окружению и деталям исполнения алгоритма. Например, у атакующего есть доступ к исполняемому файлу, который он может проанализировать, или он обладает исходным кодом программы шифрования, или он может считывать информацию из памяти шифрующего устройства и перехватывать вызовы в его процессоре</w:t>
      </w:r>
      <w:r w:rsidR="00EE3D71">
        <w:t xml:space="preserve"> во время исполнения шифрования</w:t>
      </w:r>
      <w:r>
        <w:t>.</w:t>
      </w:r>
    </w:p>
    <w:p w14:paraId="37B551EC" w14:textId="7B5CF7B1" w:rsidR="00EE3D71" w:rsidRDefault="00EE3D71" w:rsidP="00797E36">
      <w:r>
        <w:t xml:space="preserve">В наше время </w:t>
      </w:r>
      <w:r>
        <w:rPr>
          <w:lang w:val="en-US"/>
        </w:rPr>
        <w:t>white</w:t>
      </w:r>
      <w:r w:rsidRPr="00EE3D71">
        <w:t>-</w:t>
      </w:r>
      <w:r>
        <w:rPr>
          <w:lang w:val="en-US"/>
        </w:rPr>
        <w:t>box</w:t>
      </w:r>
      <w:r w:rsidRPr="00EE3D71">
        <w:t xml:space="preserve"> </w:t>
      </w:r>
      <w:r>
        <w:t>криптография имеет множество реальных сценариев применения, таких как ТВ-боксы, мобильные телефоны, игровые консоли.</w:t>
      </w:r>
    </w:p>
    <w:p w14:paraId="1F3FB206" w14:textId="6D3A9712" w:rsidR="00EE3D71" w:rsidRDefault="00EE3D71" w:rsidP="00797E36">
      <w:r>
        <w:t xml:space="preserve">В статье </w:t>
      </w:r>
      <w:r w:rsidRPr="00EE3D71">
        <w:t>[</w:t>
      </w:r>
      <w:r>
        <w:t>6</w:t>
      </w:r>
      <w:r w:rsidRPr="00EE3D71">
        <w:t xml:space="preserve">] </w:t>
      </w:r>
      <w:r>
        <w:t xml:space="preserve">представлена одна из последних на данный момент </w:t>
      </w:r>
      <w:r>
        <w:rPr>
          <w:lang w:val="en-US"/>
        </w:rPr>
        <w:t>white</w:t>
      </w:r>
      <w:r w:rsidRPr="00EE3D71">
        <w:t>-</w:t>
      </w:r>
      <w:r>
        <w:rPr>
          <w:lang w:val="en-US"/>
        </w:rPr>
        <w:t>box</w:t>
      </w:r>
      <w:r>
        <w:t xml:space="preserve"> реализаций</w:t>
      </w:r>
      <w:r w:rsidRPr="00EE3D71">
        <w:t xml:space="preserve"> </w:t>
      </w:r>
      <w:r>
        <w:rPr>
          <w:lang w:val="en-US"/>
        </w:rPr>
        <w:t>SM</w:t>
      </w:r>
      <w:r w:rsidRPr="00EE3D71">
        <w:t xml:space="preserve">4. </w:t>
      </w:r>
      <w:r>
        <w:t>Она будет рассмотрена в данном пункте.</w:t>
      </w:r>
    </w:p>
    <w:p w14:paraId="717F86DF" w14:textId="46E9C796" w:rsidR="00EE3D71" w:rsidRDefault="00EE3D71" w:rsidP="00105092">
      <w:pPr>
        <w:pStyle w:val="3"/>
      </w:pPr>
      <w:bookmarkStart w:id="5" w:name="_Toc167682855"/>
      <w:r>
        <w:t xml:space="preserve">1.3.1 </w:t>
      </w:r>
      <w:r w:rsidR="00971F0D">
        <w:t>Э</w:t>
      </w:r>
      <w:r w:rsidR="00971F0D" w:rsidRPr="00971F0D">
        <w:t>тап инициализации</w:t>
      </w:r>
      <w:bookmarkEnd w:id="5"/>
    </w:p>
    <w:p w14:paraId="755CCD6E" w14:textId="68A5DAC7" w:rsidR="00EE3D71" w:rsidRDefault="00EE3D71" w:rsidP="00EE3D71">
      <w:pPr>
        <w:rPr>
          <w:rFonts w:eastAsiaTheme="minorEastAsia"/>
        </w:rPr>
      </w:pPr>
      <w:r>
        <w:t xml:space="preserve">Линейное преобразование </w:t>
      </w:r>
      <m:oMath>
        <m:r>
          <w:rPr>
            <w:rFonts w:ascii="Cambria Math" w:hAnsi="Cambria Math"/>
          </w:rPr>
          <m:t>L</m:t>
        </m:r>
      </m:oMath>
      <w:r w:rsidRPr="00EE3D71">
        <w:rPr>
          <w:rFonts w:eastAsiaTheme="minorEastAsia"/>
        </w:rPr>
        <w:t xml:space="preserve">, </w:t>
      </w:r>
      <w:r>
        <w:rPr>
          <w:rFonts w:eastAsiaTheme="minorEastAsia"/>
        </w:rPr>
        <w:t xml:space="preserve">используемое в </w:t>
      </w:r>
      <w:r>
        <w:rPr>
          <w:rFonts w:eastAsiaTheme="minorEastAsia"/>
          <w:lang w:val="en-US"/>
        </w:rPr>
        <w:t>SM</w:t>
      </w:r>
      <w:r w:rsidRPr="00EE3D71">
        <w:rPr>
          <w:rFonts w:eastAsiaTheme="minorEastAsia"/>
        </w:rPr>
        <w:t xml:space="preserve">4 </w:t>
      </w:r>
      <w:r>
        <w:rPr>
          <w:rFonts w:eastAsiaTheme="minorEastAsia"/>
        </w:rPr>
        <w:t>можно представить в матричной форме (1.6).</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C02999" w14:paraId="5890C96C" w14:textId="77777777" w:rsidTr="00F0775C">
        <w:tc>
          <w:tcPr>
            <w:tcW w:w="9351" w:type="dxa"/>
            <w:vAlign w:val="center"/>
          </w:tcPr>
          <w:p w14:paraId="1471D00B" w14:textId="30F98212" w:rsidR="00C02999" w:rsidRPr="00C02999" w:rsidRDefault="00C02999" w:rsidP="00F0775C">
            <w:pPr>
              <w:ind w:firstLine="0"/>
              <w:jc w:val="center"/>
              <w:rPr>
                <w:lang w:val="en-US"/>
              </w:rPr>
            </w:pPr>
            <m:oMathPara>
              <m:oMath>
                <m:r>
                  <w:rPr>
                    <w:rFonts w:ascii="Cambria Math" w:hAnsi="Cambria Math"/>
                    <w:lang w:val="en-US"/>
                  </w:rPr>
                  <m:t>L=</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mr>
                          </m:m>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
                        </m:e>
                      </m:m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
                        </m:e>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
                              </m:e>
                            </m:m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
                              </m:e>
                            </m:mr>
                          </m:m>
                        </m:e>
                      </m:mr>
                    </m:m>
                  </m:e>
                </m:d>
              </m:oMath>
            </m:oMathPara>
          </w:p>
        </w:tc>
        <w:tc>
          <w:tcPr>
            <w:tcW w:w="277" w:type="dxa"/>
            <w:vAlign w:val="center"/>
          </w:tcPr>
          <w:p w14:paraId="6D4704D1" w14:textId="09FDE986" w:rsidR="00C02999" w:rsidRDefault="00C02999" w:rsidP="00F0775C">
            <w:pPr>
              <w:ind w:firstLine="0"/>
              <w:jc w:val="center"/>
            </w:pPr>
            <w:r>
              <w:t>(1.6)</w:t>
            </w:r>
          </w:p>
        </w:tc>
      </w:tr>
    </w:tbl>
    <w:p w14:paraId="144F8CFB" w14:textId="5BBC90D3" w:rsidR="00EE3D71" w:rsidRDefault="00F0775C" w:rsidP="00EE3D71">
      <w:pPr>
        <w:rPr>
          <w:rFonts w:eastAsiaTheme="minorEastAsia"/>
        </w:rPr>
      </w:pPr>
      <w:r>
        <w:t xml:space="preserve">Здесь </w:t>
      </w:r>
      <m:oMath>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rPr>
              <m:t>1</m:t>
            </m:r>
          </m:sub>
        </m:sSub>
      </m:oMath>
      <w:r w:rsidRPr="00F0775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rPr>
              <m:t>2</m:t>
            </m:r>
          </m:sub>
        </m:sSub>
      </m:oMath>
      <w:r w:rsidRPr="00F0775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rPr>
              <m:t>3</m:t>
            </m:r>
          </m:sub>
        </m:sSub>
      </m:oMath>
      <w:r w:rsidRPr="00F0775C">
        <w:rPr>
          <w:rFonts w:eastAsiaTheme="minorEastAsia"/>
        </w:rPr>
        <w:t xml:space="preserve"> </w:t>
      </w:r>
      <w:r>
        <w:rPr>
          <w:rFonts w:eastAsiaTheme="minorEastAsia"/>
        </w:rPr>
        <w:t>–</w:t>
      </w:r>
      <w:r w:rsidRPr="00F0775C">
        <w:rPr>
          <w:rFonts w:eastAsiaTheme="minorEastAsia"/>
        </w:rPr>
        <w:t xml:space="preserve"> </w:t>
      </w:r>
      <w:r>
        <w:rPr>
          <w:rFonts w:eastAsiaTheme="minorEastAsia"/>
        </w:rPr>
        <w:t xml:space="preserve">матричные блоки размером </w:t>
      </w:r>
      <m:oMath>
        <m:r>
          <w:rPr>
            <w:rFonts w:ascii="Cambria Math" w:eastAsiaTheme="minorEastAsia" w:hAnsi="Cambria Math"/>
          </w:rPr>
          <m:t>8×8</m:t>
        </m:r>
      </m:oMath>
      <w:r w:rsidRPr="00F0775C">
        <w:rPr>
          <w:rFonts w:eastAsiaTheme="minorEastAsia"/>
        </w:rPr>
        <w:t xml:space="preserve"> </w:t>
      </w:r>
      <w:r>
        <w:rPr>
          <w:rFonts w:eastAsiaTheme="minorEastAsia"/>
        </w:rPr>
        <w:t>бит</w:t>
      </w:r>
      <w:r w:rsidR="00740A9E">
        <w:rPr>
          <w:rFonts w:eastAsiaTheme="minorEastAsia"/>
        </w:rPr>
        <w:t>ов</w:t>
      </w:r>
      <w:r w:rsidR="00343409">
        <w:rPr>
          <w:rFonts w:eastAsiaTheme="minorEastAsia"/>
        </w:rPr>
        <w:t>:</w:t>
      </w:r>
    </w:p>
    <w:p w14:paraId="3E885A91" w14:textId="7E03B06D" w:rsidR="00343409" w:rsidRPr="00343409" w:rsidRDefault="00000000" w:rsidP="00F760EF">
      <w:pPr>
        <w:rPr>
          <w:rFonts w:eastAsiaTheme="minorEastAsia"/>
          <w:i/>
          <w:lang w:val="en-US"/>
        </w:rPr>
      </w:pPr>
      <m:oMathPara>
        <m:oMath>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m>
                <m:mPr>
                  <m:mcs>
                    <m:mc>
                      <m:mcPr>
                        <m:count m:val="8"/>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hAnsi="Cambria Math"/>
              <w:lang w:val="en-US"/>
            </w:rPr>
            <m:t xml:space="preserve"> </m:t>
          </m:r>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m>
                <m:mPr>
                  <m:mcs>
                    <m:mc>
                      <m:mcPr>
                        <m:count m:val="8"/>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14:paraId="5E3A4B57" w14:textId="04D23DAE" w:rsidR="00343409" w:rsidRPr="00F0775C" w:rsidRDefault="00000000" w:rsidP="00F760EF">
      <w:pPr>
        <w:ind w:firstLine="0"/>
        <w:rPr>
          <w:i/>
        </w:rPr>
      </w:pPr>
      <m:oMathPara>
        <m:oMath>
          <m:sSub>
            <m:sSubPr>
              <m:ctrlPr>
                <w:rPr>
                  <w:rFonts w:ascii="Cambria Math" w:hAnsi="Cambria Math"/>
                  <w:i/>
                  <w:lang w:val="en-US"/>
                </w:rPr>
              </m:ctrlPr>
            </m:sSubPr>
            <m:e>
              <m:r>
                <w:rPr>
                  <w:rFonts w:ascii="Cambria Math" w:hAnsi="Cambria Math"/>
                </w:rPr>
                <m:t>B</m:t>
              </m:r>
              <m:ctrlPr>
                <w:rPr>
                  <w:rFonts w:ascii="Cambria Math" w:hAnsi="Cambria Math"/>
                  <w:i/>
                </w:rPr>
              </m:ctrlP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m>
                <m:mPr>
                  <m:mcs>
                    <m:mc>
                      <m:mcPr>
                        <m:count m:val="8"/>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14:paraId="73B6953E" w14:textId="091C2B69" w:rsidR="00343409" w:rsidRDefault="00740A9E" w:rsidP="00740A9E">
      <w:pPr>
        <w:rPr>
          <w:rFonts w:eastAsiaTheme="minorEastAsia"/>
        </w:rPr>
      </w:pPr>
      <w:r>
        <w:t xml:space="preserve">Расширим матричное представление (1.6) с </w:t>
      </w:r>
      <m:oMath>
        <m:r>
          <w:rPr>
            <w:rFonts w:ascii="Cambria Math" w:hAnsi="Cambria Math"/>
          </w:rPr>
          <m:t>32×32</m:t>
        </m:r>
      </m:oMath>
      <w:r w:rsidRPr="00740A9E">
        <w:rPr>
          <w:rFonts w:eastAsiaTheme="minorEastAsia"/>
        </w:rPr>
        <w:t xml:space="preserve"> </w:t>
      </w:r>
      <w:r>
        <w:rPr>
          <w:rFonts w:eastAsiaTheme="minorEastAsia"/>
        </w:rPr>
        <w:t xml:space="preserve">до </w:t>
      </w:r>
      <m:oMath>
        <m:r>
          <w:rPr>
            <w:rFonts w:ascii="Cambria Math" w:eastAsiaTheme="minorEastAsia" w:hAnsi="Cambria Math"/>
          </w:rPr>
          <m:t>64×64</m:t>
        </m:r>
      </m:oMath>
      <w:r w:rsidRPr="00740A9E">
        <w:rPr>
          <w:rFonts w:eastAsiaTheme="minorEastAsia"/>
        </w:rPr>
        <w:t xml:space="preserve"> </w:t>
      </w:r>
      <w:r>
        <w:rPr>
          <w:rFonts w:eastAsiaTheme="minorEastAsia"/>
        </w:rPr>
        <w:t>битов</w:t>
      </w:r>
      <w:r w:rsidR="00560475">
        <w:rPr>
          <w:rFonts w:eastAsiaTheme="minorEastAsia"/>
        </w:rPr>
        <w:t xml:space="preserve"> (формула 1.7, 0 обозначает нулевую матрицу размером </w:t>
      </w:r>
      <m:oMath>
        <m:r>
          <w:rPr>
            <w:rFonts w:ascii="Cambria Math" w:eastAsiaTheme="minorEastAsia" w:hAnsi="Cambria Math"/>
          </w:rPr>
          <m:t>8×8</m:t>
        </m:r>
      </m:oMath>
      <w:r w:rsidR="00560475" w:rsidRPr="00560475">
        <w:rPr>
          <w:rFonts w:eastAsiaTheme="minorEastAsia"/>
        </w:rPr>
        <w:t xml:space="preserve"> </w:t>
      </w:r>
      <w:r w:rsidR="00560475">
        <w:rPr>
          <w:rFonts w:eastAsiaTheme="minorEastAsia"/>
        </w:rPr>
        <w:t>битов).</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4376A8" w14:paraId="6C9BAC6C" w14:textId="77777777" w:rsidTr="004376A8">
        <w:tc>
          <w:tcPr>
            <w:tcW w:w="9351" w:type="dxa"/>
            <w:vAlign w:val="center"/>
          </w:tcPr>
          <w:p w14:paraId="0A4DB27F" w14:textId="0613DB33" w:rsidR="004376A8" w:rsidRPr="004376A8" w:rsidRDefault="00000000" w:rsidP="004376A8">
            <w:pPr>
              <w:ind w:firstLine="0"/>
              <w:jc w:val="center"/>
              <w:rPr>
                <w:lang w:val="en-US"/>
              </w:rPr>
            </w:pPr>
            <m:oMathPara>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8"/>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e>
                          <m:r>
                            <w:rPr>
                              <w:rFonts w:ascii="Cambria Math" w:eastAsiaTheme="minorEastAsia" w:hAnsi="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e>
                        <m:e>
                          <m:r>
                            <w:rPr>
                              <w:rFonts w:ascii="Cambria Math" w:eastAsiaTheme="minorEastAsia" w:hAnsi="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1</m:t>
                              </m:r>
                            </m:sub>
                          </m:sSub>
                        </m:e>
                      </m:mr>
                    </m:m>
                  </m:e>
                </m:d>
              </m:oMath>
            </m:oMathPara>
          </w:p>
        </w:tc>
        <w:tc>
          <w:tcPr>
            <w:tcW w:w="277" w:type="dxa"/>
            <w:vAlign w:val="center"/>
          </w:tcPr>
          <w:p w14:paraId="61C5640A" w14:textId="01A3D285" w:rsidR="004376A8" w:rsidRDefault="004376A8" w:rsidP="004376A8">
            <w:pPr>
              <w:ind w:firstLine="0"/>
              <w:jc w:val="center"/>
            </w:pPr>
            <w:r>
              <w:t>(1.7)</w:t>
            </w:r>
          </w:p>
        </w:tc>
      </w:tr>
    </w:tbl>
    <w:p w14:paraId="37C9792A" w14:textId="1155CF04" w:rsidR="00560475" w:rsidRPr="00EE72E8" w:rsidRDefault="00DC797E" w:rsidP="00DC797E">
      <w:pPr>
        <w:pStyle w:val="3"/>
      </w:pPr>
      <w:bookmarkStart w:id="6" w:name="_Toc167682856"/>
      <w:r>
        <w:t xml:space="preserve">1.3.2 </w:t>
      </w:r>
      <w:r>
        <w:rPr>
          <w:lang w:val="en-US"/>
        </w:rPr>
        <w:t>White</w:t>
      </w:r>
      <w:r w:rsidRPr="00EE72E8">
        <w:t>-</w:t>
      </w:r>
      <w:r>
        <w:rPr>
          <w:lang w:val="en-US"/>
        </w:rPr>
        <w:t>box</w:t>
      </w:r>
      <w:r w:rsidRPr="00EE72E8">
        <w:t xml:space="preserve"> </w:t>
      </w:r>
      <w:r>
        <w:t>алгоритм</w:t>
      </w:r>
      <w:r w:rsidR="00EE72E8">
        <w:t xml:space="preserve"> раунда</w:t>
      </w:r>
      <w:r>
        <w:t xml:space="preserve"> </w:t>
      </w:r>
      <w:r>
        <w:rPr>
          <w:lang w:val="en-US"/>
        </w:rPr>
        <w:t>SM</w:t>
      </w:r>
      <w:r w:rsidRPr="00EE72E8">
        <w:t>4</w:t>
      </w:r>
      <w:bookmarkEnd w:id="6"/>
    </w:p>
    <w:p w14:paraId="1CE1C7F3" w14:textId="6866C8A6" w:rsidR="00DC797E" w:rsidRPr="00A46AED" w:rsidRDefault="00A85469" w:rsidP="00EE72E8">
      <w:pPr>
        <w:pStyle w:val="a3"/>
        <w:numPr>
          <w:ilvl w:val="0"/>
          <w:numId w:val="11"/>
        </w:numPr>
      </w:pPr>
      <w:r>
        <w:t>Вычислить</w:t>
      </w:r>
      <w:r w:rsidR="00EE72E8">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oMath>
      <w:r w:rsidR="00A46AED">
        <w:rPr>
          <w:rFonts w:eastAsiaTheme="minorEastAsia"/>
        </w:rPr>
        <w:t>.</w:t>
      </w:r>
    </w:p>
    <w:p w14:paraId="2590028D" w14:textId="51D472EB" w:rsidR="00A46AED" w:rsidRDefault="00A46AED" w:rsidP="0001738D">
      <w:pPr>
        <w:rPr>
          <w:rFonts w:eastAsiaTheme="minorEastAsia"/>
        </w:rPr>
      </w:pPr>
      <w:r>
        <w:t>Перед расчётами необходимо снять</w:t>
      </w:r>
      <w:r w:rsidR="0001738D">
        <w:t xml:space="preserve"> выходное</w:t>
      </w:r>
      <w:r>
        <w:t xml:space="preserve"> </w:t>
      </w:r>
      <w:r w:rsidR="00087723">
        <w:t>скремблирующее</w:t>
      </w:r>
      <w:r>
        <w:t xml:space="preserve"> кодирование предыдущего раунда и наложить новое </w:t>
      </w:r>
      <w:r w:rsidR="00087723">
        <w:t>скремблирующее</w:t>
      </w:r>
      <w:r>
        <w:t xml:space="preserve"> кодирование. Чтобы удостоверится в том, что последовательные операции Исключающего ИЛИ могут быть применены напрямую,</w:t>
      </w:r>
      <w:r w:rsidR="005F0953">
        <w:t xml:space="preserve"> необходимо удостоверится в том, что линейная часть </w:t>
      </w:r>
      <w:r w:rsidR="00DB769C">
        <w:t>скремблирующего</w:t>
      </w:r>
      <w:r w:rsidR="005F0953">
        <w:t xml:space="preserve"> кодирования является постоянной.</w:t>
      </w:r>
      <w:r w:rsidR="00A85469">
        <w:t xml:space="preserve"> Рисунок 1.2 показывает процесс вычисления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oMath>
      <w:r w:rsidR="00A85469">
        <w:rPr>
          <w:rFonts w:eastAsiaTheme="minorEastAsia"/>
        </w:rPr>
        <w:t>.</w:t>
      </w:r>
    </w:p>
    <w:p w14:paraId="5A276222" w14:textId="7AEAF460" w:rsidR="00A85469" w:rsidRDefault="00A85469" w:rsidP="00A85469">
      <w:pPr>
        <w:keepNext/>
        <w:ind w:firstLine="0"/>
        <w:jc w:val="center"/>
      </w:pPr>
      <w:r w:rsidRPr="00A85469">
        <w:rPr>
          <w:noProof/>
        </w:rPr>
        <w:lastRenderedPageBreak/>
        <w:drawing>
          <wp:inline distT="0" distB="0" distL="0" distR="0" wp14:anchorId="22AE056F" wp14:editId="3E6E9EE9">
            <wp:extent cx="2994660" cy="1613226"/>
            <wp:effectExtent l="0" t="0" r="0" b="6350"/>
            <wp:docPr id="60430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0512" name=""/>
                    <pic:cNvPicPr/>
                  </pic:nvPicPr>
                  <pic:blipFill>
                    <a:blip r:embed="rId10"/>
                    <a:stretch>
                      <a:fillRect/>
                    </a:stretch>
                  </pic:blipFill>
                  <pic:spPr>
                    <a:xfrm>
                      <a:off x="0" y="0"/>
                      <a:ext cx="3006476" cy="1619591"/>
                    </a:xfrm>
                    <a:prstGeom prst="rect">
                      <a:avLst/>
                    </a:prstGeom>
                  </pic:spPr>
                </pic:pic>
              </a:graphicData>
            </a:graphic>
          </wp:inline>
        </w:drawing>
      </w:r>
    </w:p>
    <w:p w14:paraId="1683DD59" w14:textId="28447B32" w:rsidR="00A85469" w:rsidRDefault="00A85469" w:rsidP="00A85469">
      <w:pPr>
        <w:ind w:firstLine="0"/>
        <w:jc w:val="center"/>
        <w:rPr>
          <w:rFonts w:eastAsiaTheme="minorEastAsia"/>
        </w:rPr>
      </w:pPr>
      <w:r>
        <w:t xml:space="preserve">Рисунок 1.2 - Процесс вычисления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oMath>
      <w:r>
        <w:rPr>
          <w:rFonts w:eastAsiaTheme="minorEastAsia"/>
        </w:rPr>
        <w:t>.</w:t>
      </w:r>
    </w:p>
    <w:p w14:paraId="24176876" w14:textId="5BCF5CEC" w:rsidR="00A85469" w:rsidRDefault="00A85469" w:rsidP="00A85469">
      <w:pPr>
        <w:ind w:firstLine="0"/>
        <w:jc w:val="center"/>
      </w:pPr>
    </w:p>
    <w:p w14:paraId="2622C43D" w14:textId="612352CD" w:rsidR="005F0953" w:rsidRDefault="005F0953" w:rsidP="0001738D">
      <w:r>
        <w:t xml:space="preserve">В данном </w:t>
      </w:r>
      <w:r w:rsidR="0001738D">
        <w:t xml:space="preserve">алгоритме для выходного </w:t>
      </w:r>
      <w:r w:rsidR="001A33BA">
        <w:t>скремблирующего</w:t>
      </w:r>
      <w:r w:rsidR="0001738D">
        <w:t xml:space="preserve"> кодирования используется обратимое аффинное преобразование (1.8).</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54748F" w14:paraId="0E63D6F0" w14:textId="77777777" w:rsidTr="0054748F">
        <w:tc>
          <w:tcPr>
            <w:tcW w:w="9351" w:type="dxa"/>
          </w:tcPr>
          <w:p w14:paraId="4577A616" w14:textId="55E5FDAA" w:rsidR="0054748F" w:rsidRPr="0054748F" w:rsidRDefault="00000000" w:rsidP="0001738D">
            <w:pPr>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m:oMathPara>
          </w:p>
        </w:tc>
        <w:tc>
          <w:tcPr>
            <w:tcW w:w="277" w:type="dxa"/>
          </w:tcPr>
          <w:p w14:paraId="1A2B68E5" w14:textId="4653E3FA" w:rsidR="0054748F" w:rsidRDefault="0054748F" w:rsidP="0001738D">
            <w:pPr>
              <w:ind w:firstLine="0"/>
              <w:rPr>
                <w:lang w:val="en-US"/>
              </w:rPr>
            </w:pPr>
            <w:r>
              <w:rPr>
                <w:lang w:val="en-US"/>
              </w:rPr>
              <w:t>(1.8)</w:t>
            </w:r>
          </w:p>
        </w:tc>
      </w:tr>
    </w:tbl>
    <w:p w14:paraId="66339425" w14:textId="7A34AE3D" w:rsidR="0001738D" w:rsidRDefault="0054748F" w:rsidP="0001738D">
      <w:pPr>
        <w:rPr>
          <w:rFonts w:eastAsiaTheme="minorEastAsia"/>
        </w:rPr>
      </w:pPr>
      <w:r>
        <w:t xml:space="preserve">В данном уравнении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oMath>
      <w:r w:rsidRPr="0054748F">
        <w:rPr>
          <w:rFonts w:eastAsiaTheme="minorEastAsia"/>
        </w:rPr>
        <w:t xml:space="preserve"> </w:t>
      </w:r>
      <w:r>
        <w:rPr>
          <w:rFonts w:eastAsiaTheme="minorEastAsia"/>
        </w:rPr>
        <w:t>– обратимая матрица из</w:t>
      </w:r>
      <w:r w:rsidRPr="0054748F">
        <w:rPr>
          <w:rFonts w:eastAsiaTheme="minorEastAsia"/>
        </w:rPr>
        <w:t xml:space="preserve"> </w:t>
      </w:r>
      <m:oMath>
        <m:r>
          <w:rPr>
            <w:rFonts w:ascii="Cambria Math" w:eastAsiaTheme="minorEastAsia" w:hAnsi="Cambria Math"/>
          </w:rPr>
          <m:t>32×32</m:t>
        </m:r>
      </m:oMath>
      <w:r>
        <w:rPr>
          <w:rFonts w:eastAsiaTheme="minorEastAsia"/>
        </w:rPr>
        <w:t xml:space="preserve"> бита,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54748F">
        <w:rPr>
          <w:rFonts w:eastAsiaTheme="minorEastAsia"/>
        </w:rPr>
        <w:t xml:space="preserve"> </w:t>
      </w:r>
      <w:r>
        <w:rPr>
          <w:rFonts w:eastAsiaTheme="minorEastAsia"/>
        </w:rPr>
        <w:t>–</w:t>
      </w:r>
      <w:r w:rsidRPr="0054748F">
        <w:rPr>
          <w:rFonts w:eastAsiaTheme="minorEastAsia"/>
        </w:rPr>
        <w:t xml:space="preserve"> </w:t>
      </w:r>
      <w:r>
        <w:rPr>
          <w:rFonts w:eastAsiaTheme="minorEastAsia"/>
        </w:rPr>
        <w:t>32-битная константа.</w:t>
      </w:r>
    </w:p>
    <w:p w14:paraId="3523383A" w14:textId="2852BFF6" w:rsidR="00B2011F" w:rsidRPr="00AB3647" w:rsidRDefault="00B2011F" w:rsidP="0001738D">
      <w:pPr>
        <w:rPr>
          <w:rFonts w:eastAsiaTheme="minorEastAsia"/>
        </w:rPr>
      </w:pPr>
      <w:r>
        <w:rPr>
          <w:rFonts w:eastAsiaTheme="minorEastAsia"/>
        </w:rPr>
        <w:t xml:space="preserve">Входное </w:t>
      </w:r>
      <w:r w:rsidR="0056135D">
        <w:t>скремблирующее</w:t>
      </w:r>
      <w:r>
        <w:rPr>
          <w:rFonts w:eastAsiaTheme="minorEastAsia"/>
        </w:rPr>
        <w:t xml:space="preserve"> кодирование может быть представлено формулой </w:t>
      </w:r>
      <w:r w:rsidRPr="00B2011F">
        <w:rPr>
          <w:rFonts w:eastAsiaTheme="minorEastAsia"/>
        </w:rPr>
        <w:t>(1.9).</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B2011F" w14:paraId="15B53A67" w14:textId="77777777" w:rsidTr="005809CF">
        <w:tc>
          <w:tcPr>
            <w:tcW w:w="9351" w:type="dxa"/>
          </w:tcPr>
          <w:p w14:paraId="4852B074" w14:textId="0F431E31" w:rsidR="00B2011F" w:rsidRDefault="00000000" w:rsidP="00B2011F">
            <w:pPr>
              <w:ind w:firstLine="0"/>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=diag(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i3</m:t>
                    </m:r>
                  </m:sub>
                </m:sSub>
                <m:r>
                  <w:rPr>
                    <w:rFonts w:ascii="Cambria Math" w:hAnsi="Cambria Math"/>
                    <w:lang w:val="en-US"/>
                  </w:rPr>
                  <m:t>)</m:t>
                </m:r>
              </m:oMath>
            </m:oMathPara>
          </w:p>
        </w:tc>
        <w:tc>
          <w:tcPr>
            <w:tcW w:w="277" w:type="dxa"/>
          </w:tcPr>
          <w:p w14:paraId="274824B7" w14:textId="264B5C43" w:rsidR="00B2011F" w:rsidRDefault="00B2011F" w:rsidP="00B2011F">
            <w:pPr>
              <w:ind w:firstLine="0"/>
              <w:rPr>
                <w:lang w:val="en-US"/>
              </w:rPr>
            </w:pPr>
            <w:r>
              <w:rPr>
                <w:lang w:val="en-US"/>
              </w:rPr>
              <w:t>(1.9)</w:t>
            </w:r>
          </w:p>
        </w:tc>
      </w:tr>
    </w:tbl>
    <w:p w14:paraId="4EA7FB22" w14:textId="7EC64766" w:rsidR="00B2011F" w:rsidRDefault="00546D2D" w:rsidP="00B2011F">
      <w:pPr>
        <w:rPr>
          <w:rFonts w:eastAsiaTheme="minorEastAsia"/>
        </w:rPr>
      </w:pPr>
      <w:r>
        <w:t xml:space="preserve">В этом уравнении </w:t>
      </w:r>
      <m:oMath>
        <m:sSub>
          <m:sSubPr>
            <m:ctrlPr>
              <w:rPr>
                <w:rFonts w:ascii="Cambria Math" w:hAnsi="Cambria Math"/>
                <w:i/>
              </w:rPr>
            </m:ctrlPr>
          </m:sSubPr>
          <m:e>
            <m:r>
              <w:rPr>
                <w:rFonts w:ascii="Cambria Math" w:hAnsi="Cambria Math"/>
              </w:rPr>
              <m:t>E</m:t>
            </m:r>
          </m:e>
          <m:sub>
            <m:r>
              <w:rPr>
                <w:rFonts w:ascii="Cambria Math" w:hAnsi="Cambria Math"/>
                <w:lang w:val="en-US"/>
              </w:rPr>
              <m:t>ij</m:t>
            </m:r>
          </m:sub>
        </m:sSub>
      </m:oMath>
      <w:r w:rsidRPr="00546D2D">
        <w:rPr>
          <w:rFonts w:eastAsiaTheme="minorEastAsia"/>
        </w:rPr>
        <w:t xml:space="preserve"> </w:t>
      </w:r>
      <w:r>
        <w:rPr>
          <w:rFonts w:eastAsiaTheme="minorEastAsia"/>
        </w:rPr>
        <w:t>–</w:t>
      </w:r>
      <w:r w:rsidRPr="00546D2D">
        <w:rPr>
          <w:rFonts w:eastAsiaTheme="minorEastAsia"/>
        </w:rPr>
        <w:t xml:space="preserve"> </w:t>
      </w:r>
      <w:r>
        <w:rPr>
          <w:rFonts w:eastAsiaTheme="minorEastAsia"/>
        </w:rPr>
        <w:t xml:space="preserve">обратимое аффинное преобразование размером </w:t>
      </w:r>
      <m:oMath>
        <m:r>
          <w:rPr>
            <w:rFonts w:ascii="Cambria Math" w:eastAsiaTheme="minorEastAsia" w:hAnsi="Cambria Math"/>
          </w:rPr>
          <m:t>8×8</m:t>
        </m:r>
      </m:oMath>
      <w:r w:rsidRPr="00546D2D">
        <w:rPr>
          <w:rFonts w:eastAsiaTheme="minorEastAsia"/>
        </w:rPr>
        <w:t xml:space="preserve"> </w:t>
      </w:r>
      <w:r>
        <w:rPr>
          <w:rFonts w:eastAsiaTheme="minorEastAsia"/>
        </w:rPr>
        <w:t>битов.</w:t>
      </w:r>
    </w:p>
    <w:p w14:paraId="6F24E256" w14:textId="7A39B57A" w:rsidR="001C639F" w:rsidRDefault="00BD3AFF" w:rsidP="001C639F">
      <w:pPr>
        <w:rPr>
          <w:rFonts w:eastAsiaTheme="minorEastAsia"/>
        </w:rPr>
      </w:pPr>
      <w:r>
        <w:rPr>
          <w:rFonts w:eastAsiaTheme="minorEastAsia"/>
        </w:rPr>
        <w:t xml:space="preserve">В конечном итоге, нам надо сохранить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up>
            <m:r>
              <w:rPr>
                <w:rFonts w:ascii="Cambria Math" w:eastAsiaTheme="minorEastAsia" w:hAnsi="Cambria Math"/>
              </w:rPr>
              <m:t>-1</m:t>
            </m:r>
          </m:sup>
        </m:sSubSup>
        <m:r>
          <w:rPr>
            <w:rFonts w:ascii="Cambria Math" w:eastAsiaTheme="minorEastAsia" w:hAnsi="Cambria Math"/>
          </w:rPr>
          <m:t xml:space="preserve"> </m:t>
        </m:r>
      </m:oMath>
      <w:r w:rsidR="00640C8F" w:rsidRPr="00640C8F">
        <w:rPr>
          <w:rFonts w:eastAsiaTheme="minorEastAsia"/>
        </w:rPr>
        <w:t xml:space="preserve">, </w:t>
      </w:r>
      <w:r w:rsidR="00640C8F">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M</m:t>
            </m:r>
            <m:ctrlPr>
              <w:rPr>
                <w:rFonts w:ascii="Cambria Math" w:eastAsiaTheme="minorEastAsia" w:hAnsi="Cambria Math"/>
                <w:i/>
                <w:lang w:val="en-US"/>
              </w:rPr>
            </m:ctrlPr>
          </m:e>
          <m:sub>
            <m:r>
              <w:rPr>
                <w:rFonts w:ascii="Cambria Math" w:eastAsiaTheme="minorEastAsia" w:hAnsi="Cambria Math"/>
                <w:lang w:val="en-US"/>
              </w:rPr>
              <m:t>ij</m:t>
            </m:r>
          </m:sub>
        </m:sSub>
      </m:oMath>
      <w:r w:rsidR="00640C8F" w:rsidRPr="00640C8F">
        <w:rPr>
          <w:rFonts w:eastAsiaTheme="minorEastAsia"/>
        </w:rPr>
        <w:t xml:space="preserve"> </w:t>
      </w:r>
      <w:r w:rsidR="00640C8F">
        <w:rPr>
          <w:rFonts w:eastAsiaTheme="minorEastAsia"/>
        </w:rPr>
        <w:t xml:space="preserve">может быть представлено как обратимая матрица размером </w:t>
      </w:r>
      <m:oMath>
        <m:r>
          <w:rPr>
            <w:rFonts w:ascii="Cambria Math" w:eastAsiaTheme="minorEastAsia" w:hAnsi="Cambria Math"/>
          </w:rPr>
          <m:t>32×32</m:t>
        </m:r>
      </m:oMath>
      <w:r w:rsidR="00640C8F" w:rsidRPr="00640C8F">
        <w:rPr>
          <w:rFonts w:eastAsiaTheme="minorEastAsia"/>
        </w:rPr>
        <w:t xml:space="preserve"> </w:t>
      </w:r>
      <w:r w:rsidR="00640C8F">
        <w:rPr>
          <w:rFonts w:eastAsiaTheme="minorEastAsia"/>
        </w:rPr>
        <w:t xml:space="preserve">бита и </w:t>
      </w:r>
      <m:oMath>
        <m:r>
          <w:rPr>
            <w:rFonts w:ascii="Cambria Math" w:eastAsiaTheme="minorEastAsia" w:hAnsi="Cambria Math"/>
          </w:rPr>
          <m:t>32</m:t>
        </m:r>
      </m:oMath>
      <w:r w:rsidR="00640C8F">
        <w:rPr>
          <w:rFonts w:eastAsiaTheme="minorEastAsia"/>
        </w:rPr>
        <w:t>-битным вектором. Вычисление</w:t>
      </w:r>
      <w:r w:rsidR="00640C8F" w:rsidRPr="00640C8F">
        <w:rPr>
          <w:rFonts w:eastAsiaTheme="minorEastAsia"/>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oMath>
      <w:r w:rsidR="00640C8F">
        <w:rPr>
          <w:rFonts w:eastAsiaTheme="minorEastAsia"/>
        </w:rPr>
        <w:t xml:space="preserve"> состоит из </w:t>
      </w:r>
      <w:r w:rsidR="00D714B7">
        <w:rPr>
          <w:rFonts w:eastAsiaTheme="minorEastAsia"/>
        </w:rPr>
        <w:t>3 аффинных преобразований и 2 32-битных операций Исключающее ИЛИ.</w:t>
      </w:r>
    </w:p>
    <w:p w14:paraId="69F550DA" w14:textId="42BF7B1C" w:rsidR="001C639F" w:rsidRPr="0036087B" w:rsidRDefault="001C639F" w:rsidP="0036087B">
      <w:pPr>
        <w:pStyle w:val="a3"/>
        <w:numPr>
          <w:ilvl w:val="0"/>
          <w:numId w:val="11"/>
        </w:numPr>
        <w:rPr>
          <w:rFonts w:eastAsiaTheme="minorEastAsia"/>
        </w:rPr>
      </w:pPr>
      <w:r w:rsidRPr="0036087B">
        <w:rPr>
          <w:rFonts w:eastAsiaTheme="minorEastAsia"/>
        </w:rPr>
        <w:t xml:space="preserve">Вычисление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sidRPr="0036087B">
        <w:rPr>
          <w:rFonts w:eastAsiaTheme="minorEastAsia"/>
        </w:rPr>
        <w:t xml:space="preserve"> по таблице.</w:t>
      </w:r>
      <w:r w:rsidR="0036087B" w:rsidRPr="0036087B">
        <w:rPr>
          <w:rFonts w:eastAsiaTheme="minorEastAsia"/>
        </w:rPr>
        <w:t xml:space="preserve"> </w:t>
      </w:r>
      <w:r w:rsidRPr="0036087B">
        <w:rPr>
          <w:rFonts w:eastAsiaTheme="minorEastAsia"/>
        </w:rPr>
        <w:t xml:space="preserve">Для примера возьмём первый раунд </w:t>
      </w:r>
      <m:oMath>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=0)</m:t>
        </m:r>
      </m:oMath>
      <w:r w:rsidRPr="0036087B">
        <w:rPr>
          <w:rFonts w:eastAsiaTheme="minorEastAsia"/>
        </w:rPr>
        <w:t>.</w:t>
      </w:r>
    </w:p>
    <w:p w14:paraId="3051CDD6" w14:textId="51950DE5" w:rsidR="0036087B" w:rsidRDefault="00C907CB" w:rsidP="00C907CB">
      <w:pPr>
        <w:rPr>
          <w:rFonts w:eastAsiaTheme="minorEastAsia"/>
        </w:rPr>
      </w:pPr>
      <w:r>
        <w:t xml:space="preserve">На основе ключа первого </w:t>
      </w:r>
      <w:r w:rsidR="007A3FD7">
        <w:t xml:space="preserve">раунда </w:t>
      </w:r>
      <m:oMath>
        <m:r>
          <w:rPr>
            <w:rFonts w:ascii="Cambria Math" w:hAnsi="Cambria Math"/>
          </w:rPr>
          <m:t>r</m:t>
        </m:r>
        <m:sSub>
          <m:sSubPr>
            <m:ctrlPr>
              <w:rPr>
                <w:rFonts w:ascii="Cambria Math" w:hAnsi="Cambria Math"/>
                <w:i/>
              </w:rPr>
            </m:ctrlPr>
          </m:sSubPr>
          <m:e>
            <m:r>
              <w:rPr>
                <w:rFonts w:ascii="Cambria Math" w:hAnsi="Cambria Math"/>
                <w:lang w:val="en-US"/>
              </w:rPr>
              <m:t>k</m:t>
            </m:r>
            <m:ctrlPr>
              <w:rPr>
                <w:rFonts w:ascii="Cambria Math" w:hAnsi="Cambria Math"/>
                <w:i/>
                <w:lang w:val="en-US"/>
              </w:rPr>
            </m:ctrlPr>
          </m:e>
          <m:sub>
            <m:r>
              <w:rPr>
                <w:rFonts w:ascii="Cambria Math" w:hAnsi="Cambria Math"/>
              </w:rPr>
              <m:t>0</m:t>
            </m:r>
          </m:sub>
        </m:sSub>
      </m:oMath>
      <w:r w:rsidR="007A3FD7" w:rsidRPr="007A3FD7">
        <w:rPr>
          <w:rFonts w:eastAsiaTheme="minorEastAsia"/>
        </w:rPr>
        <w:t xml:space="preserve"> </w:t>
      </w:r>
      <w:r w:rsidR="007A3FD7">
        <w:rPr>
          <w:rFonts w:eastAsiaTheme="minorEastAsia"/>
        </w:rPr>
        <w:t>создаются следующие 4 таблицы с входом 8 бит и выходом 64 бита</w:t>
      </w:r>
      <w:r w:rsidR="001F11E4">
        <w:rPr>
          <w:rFonts w:eastAsiaTheme="minorEastAsia"/>
        </w:rPr>
        <w:t xml:space="preserve"> (уравнения 1.10)</w:t>
      </w:r>
      <w:r w:rsidR="007A3FD7">
        <w:rPr>
          <w:rFonts w:eastAsiaTheme="minor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1F11E4" w14:paraId="4375A54F" w14:textId="77777777" w:rsidTr="001F11E4">
        <w:tc>
          <w:tcPr>
            <w:tcW w:w="9351" w:type="dxa"/>
            <w:vAlign w:val="center"/>
          </w:tcPr>
          <w:p w14:paraId="7A3CC681" w14:textId="28049004" w:rsidR="001F11E4" w:rsidRPr="001F11E4" w:rsidRDefault="001F11E4" w:rsidP="001F11E4">
            <w:pPr>
              <w:ind w:firstLine="0"/>
              <w:jc w:val="center"/>
              <w:rPr>
                <w:rFonts w:eastAsiaTheme="minorEastAsia"/>
                <w:lang w:val="en-US"/>
              </w:rPr>
            </w:pPr>
            <m:oMathPara>
              <m:oMath>
                <m:r>
                  <w:rPr>
                    <w:rFonts w:ascii="Cambria Math" w:hAnsi="Cambria Math"/>
                    <w:lang w:val="en-US"/>
                  </w:rPr>
                  <m:t>Tabl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0,0</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0</m:t>
                    </m:r>
                  </m:sub>
                  <m:sup>
                    <m:r>
                      <w:rPr>
                        <w:rFonts w:ascii="Cambria Math" w:eastAsiaTheme="minorEastAsia" w:hAnsi="Cambria Math"/>
                        <w:lang w:val="en-US"/>
                      </w:rPr>
                      <m:t>'</m:t>
                    </m:r>
                  </m:sup>
                </m:sSubSup>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00</m:t>
                                </m:r>
                              </m:sub>
                              <m:sup>
                                <m:r>
                                  <w:rPr>
                                    <w:rFonts w:ascii="Cambria Math" w:eastAsiaTheme="minorEastAsia" w:hAnsi="Cambria Math"/>
                                    <w:lang w:val="en-US"/>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1,0</m:t>
                                </m:r>
                              </m:sub>
                            </m:sSub>
                          </m:e>
                        </m:d>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1,0</m:t>
                            </m:r>
                          </m:sub>
                        </m:sSub>
                      </m:sub>
                    </m:sSub>
                  </m:e>
                </m:d>
              </m:oMath>
            </m:oMathPara>
          </w:p>
          <w:p w14:paraId="66CA0019" w14:textId="4DD8B3AA" w:rsidR="001F11E4" w:rsidRPr="001F11E4" w:rsidRDefault="001F11E4" w:rsidP="001F11E4">
            <w:pPr>
              <w:ind w:firstLine="0"/>
              <w:jc w:val="center"/>
              <w:rPr>
                <w:rFonts w:eastAsiaTheme="minorEastAsia"/>
                <w:lang w:val="en-US"/>
              </w:rPr>
            </w:pPr>
            <m:oMathPara>
              <m:oMath>
                <m:r>
                  <w:rPr>
                    <w:rFonts w:ascii="Cambria Math" w:hAnsi="Cambria Math"/>
                    <w:lang w:val="en-US"/>
                  </w:rPr>
                  <m:t>Tabl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0,1</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1</m:t>
                    </m:r>
                  </m:sub>
                  <m:sup>
                    <m:r>
                      <w:rPr>
                        <w:rFonts w:ascii="Cambria Math" w:eastAsiaTheme="minorEastAsia" w:hAnsi="Cambria Math"/>
                        <w:lang w:val="en-US"/>
                      </w:rPr>
                      <m:t>'</m:t>
                    </m:r>
                  </m:sup>
                </m:sSubSup>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01</m:t>
                                </m:r>
                              </m:sub>
                              <m:sup>
                                <m:r>
                                  <w:rPr>
                                    <w:rFonts w:ascii="Cambria Math" w:eastAsiaTheme="minorEastAsia" w:hAnsi="Cambria Math"/>
                                    <w:lang w:val="en-US"/>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d>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1,1</m:t>
                            </m:r>
                          </m:sub>
                        </m:sSub>
                      </m:sub>
                    </m:sSub>
                  </m:e>
                </m:d>
              </m:oMath>
            </m:oMathPara>
          </w:p>
          <w:p w14:paraId="629DA7DF" w14:textId="6549E6E1" w:rsidR="001F11E4" w:rsidRPr="001F11E4" w:rsidRDefault="001F11E4" w:rsidP="001F11E4">
            <w:pPr>
              <w:ind w:firstLine="0"/>
              <w:jc w:val="center"/>
              <w:rPr>
                <w:rFonts w:eastAsiaTheme="minorEastAsia"/>
                <w:lang w:val="en-US"/>
              </w:rPr>
            </w:pPr>
            <m:oMathPara>
              <m:oMath>
                <m:r>
                  <w:rPr>
                    <w:rFonts w:ascii="Cambria Math" w:hAnsi="Cambria Math"/>
                    <w:lang w:val="en-US"/>
                  </w:rPr>
                  <w:lastRenderedPageBreak/>
                  <m:t>Tabl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0,2</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2</m:t>
                    </m:r>
                  </m:sub>
                  <m:sup>
                    <m:r>
                      <w:rPr>
                        <w:rFonts w:ascii="Cambria Math" w:eastAsiaTheme="minorEastAsia" w:hAnsi="Cambria Math"/>
                        <w:lang w:val="en-US"/>
                      </w:rPr>
                      <m:t>'</m:t>
                    </m:r>
                  </m:sup>
                </m:sSubSup>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02</m:t>
                                </m:r>
                              </m:sub>
                              <m:sup>
                                <m:r>
                                  <w:rPr>
                                    <w:rFonts w:ascii="Cambria Math" w:eastAsiaTheme="minorEastAsia" w:hAnsi="Cambria Math"/>
                                    <w:lang w:val="en-US"/>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d>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1,2</m:t>
                            </m:r>
                          </m:sub>
                        </m:sSub>
                      </m:sub>
                    </m:sSub>
                  </m:e>
                </m:d>
              </m:oMath>
            </m:oMathPara>
          </w:p>
          <w:p w14:paraId="5653E50F" w14:textId="325F1509" w:rsidR="001F11E4" w:rsidRPr="001F11E4" w:rsidRDefault="001F11E4" w:rsidP="001F11E4">
            <w:pPr>
              <w:ind w:firstLine="0"/>
              <w:jc w:val="center"/>
              <w:rPr>
                <w:rFonts w:eastAsiaTheme="minorEastAsia"/>
                <w:lang w:val="en-US"/>
              </w:rPr>
            </w:pPr>
            <m:oMathPara>
              <m:oMath>
                <m:r>
                  <w:rPr>
                    <w:rFonts w:ascii="Cambria Math" w:hAnsi="Cambria Math"/>
                    <w:lang w:val="en-US"/>
                  </w:rPr>
                  <m:t>Tabl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0,3</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3</m:t>
                    </m:r>
                  </m:sub>
                  <m:sup>
                    <m:r>
                      <w:rPr>
                        <w:rFonts w:ascii="Cambria Math" w:eastAsiaTheme="minorEastAsia" w:hAnsi="Cambria Math"/>
                        <w:lang w:val="en-US"/>
                      </w:rPr>
                      <m:t>'</m:t>
                    </m:r>
                  </m:sup>
                </m:sSubSup>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03</m:t>
                                </m:r>
                              </m:sub>
                              <m:sup>
                                <m:r>
                                  <w:rPr>
                                    <w:rFonts w:ascii="Cambria Math" w:eastAsiaTheme="minorEastAsia" w:hAnsi="Cambria Math"/>
                                    <w:lang w:val="en-US"/>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d>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1,3</m:t>
                                </m:r>
                              </m:sub>
                            </m:sSub>
                          </m:e>
                        </m:d>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1,3</m:t>
                            </m:r>
                          </m:sub>
                        </m:sSub>
                      </m:sub>
                    </m:sSub>
                  </m:e>
                </m:d>
              </m:oMath>
            </m:oMathPara>
          </w:p>
        </w:tc>
        <w:tc>
          <w:tcPr>
            <w:tcW w:w="277" w:type="dxa"/>
            <w:vAlign w:val="center"/>
          </w:tcPr>
          <w:p w14:paraId="6B875FDE" w14:textId="69DB5E0F" w:rsidR="001F11E4" w:rsidRDefault="001F11E4" w:rsidP="001F11E4">
            <w:pPr>
              <w:ind w:firstLine="0"/>
              <w:jc w:val="center"/>
            </w:pPr>
            <w:r>
              <w:lastRenderedPageBreak/>
              <w:t>(1.10)</w:t>
            </w:r>
          </w:p>
        </w:tc>
      </w:tr>
    </w:tbl>
    <w:p w14:paraId="6726E3FC" w14:textId="20F2D26A" w:rsidR="00150010" w:rsidRDefault="00B83E74" w:rsidP="00B83E74">
      <w:pPr>
        <w:rPr>
          <w:rFonts w:eastAsiaTheme="minorEastAsia"/>
        </w:rPr>
      </w:pPr>
      <w:r>
        <w:t xml:space="preserve">В данных уравнениях </w:t>
      </w:r>
      <m:oMath>
        <m:r>
          <w:rPr>
            <w:rFonts w:ascii="Cambria Math" w:hAnsi="Cambria Math"/>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0</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0,0</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0,1</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0,2</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0,3</m:t>
            </m:r>
          </m:sub>
        </m:sSub>
      </m:oMath>
      <w:r w:rsidR="00D55A9B" w:rsidRPr="00D55A9B">
        <w:rPr>
          <w:rFonts w:eastAsiaTheme="minorEastAsia"/>
        </w:rPr>
        <w:t xml:space="preserve">, </w:t>
      </w:r>
      <w:r w:rsidR="00D55A9B">
        <w:rPr>
          <w:rFonts w:eastAsiaTheme="minorEastAsia"/>
        </w:rPr>
        <w:t xml:space="preserve">где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r>
              <w:rPr>
                <w:rFonts w:ascii="Cambria Math" w:eastAsiaTheme="minorEastAsia" w:hAnsi="Cambria Math"/>
                <w:lang w:val="en-US"/>
              </w:rPr>
              <m:t>j</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2</m:t>
            </m:r>
          </m:sub>
          <m:sup>
            <m:r>
              <w:rPr>
                <w:rFonts w:ascii="Cambria Math" w:eastAsiaTheme="minorEastAsia" w:hAnsi="Cambria Math"/>
              </w:rPr>
              <m:t>8</m:t>
            </m:r>
          </m:sup>
        </m:sSubSup>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=0,1,2,3)</m:t>
        </m:r>
      </m:oMath>
      <w:r w:rsidR="00D55A9B" w:rsidRPr="00D55A9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1,j</m:t>
            </m:r>
          </m:sub>
        </m:sSub>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=0,1,2,3)</m:t>
        </m:r>
      </m:oMath>
      <w:r w:rsidR="001B1B8A" w:rsidRPr="001B1B8A">
        <w:rPr>
          <w:rFonts w:eastAsiaTheme="minorEastAsia"/>
        </w:rPr>
        <w:t xml:space="preserve"> </w:t>
      </w:r>
      <w:r w:rsidR="001B1B8A">
        <w:rPr>
          <w:rFonts w:eastAsiaTheme="minorEastAsia"/>
        </w:rPr>
        <w:t>–</w:t>
      </w:r>
      <w:r w:rsidR="001B1B8A" w:rsidRPr="001B1B8A">
        <w:rPr>
          <w:rFonts w:eastAsiaTheme="minorEastAsia"/>
        </w:rPr>
        <w:t xml:space="preserve"> </w:t>
      </w:r>
      <w:r w:rsidR="001B1B8A">
        <w:rPr>
          <w:rFonts w:eastAsiaTheme="minorEastAsia"/>
        </w:rPr>
        <w:t>8-битные случайные числа</w:t>
      </w:r>
      <w:r w:rsidR="009F004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0,j</m:t>
            </m:r>
          </m:sub>
        </m:sSub>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=0,1,2,3)</m:t>
        </m:r>
      </m:oMath>
      <w:r w:rsidR="009F0044" w:rsidRPr="009F0044">
        <w:rPr>
          <w:rFonts w:eastAsiaTheme="minorEastAsia"/>
        </w:rPr>
        <w:t xml:space="preserve"> </w:t>
      </w:r>
      <w:r w:rsidR="009F0044">
        <w:rPr>
          <w:rFonts w:eastAsiaTheme="minorEastAsia"/>
        </w:rPr>
        <w:t>–</w:t>
      </w:r>
      <w:r w:rsidR="009F0044" w:rsidRPr="009F0044">
        <w:rPr>
          <w:rFonts w:eastAsiaTheme="minorEastAsia"/>
        </w:rPr>
        <w:t xml:space="preserve"> </w:t>
      </w:r>
      <w:r w:rsidR="009F0044">
        <w:rPr>
          <w:rFonts w:eastAsiaTheme="minorEastAsia"/>
        </w:rPr>
        <w:t xml:space="preserve">композиция сдвиговой матрицы </w:t>
      </w:r>
      <m:oMath>
        <m:r>
          <w:rPr>
            <w:rFonts w:ascii="Cambria Math" w:eastAsiaTheme="minorEastAsia" w:hAnsi="Cambria Math"/>
          </w:rPr>
          <m:t>SR</m:t>
        </m:r>
      </m:oMath>
      <w:r w:rsidR="009F0044" w:rsidRPr="009F0044">
        <w:rPr>
          <w:rFonts w:eastAsiaTheme="minorEastAsia"/>
        </w:rPr>
        <w:t xml:space="preserve"> </w:t>
      </w:r>
      <w:r w:rsidR="009F0044">
        <w:rPr>
          <w:rFonts w:eastAsiaTheme="minorEastAsia"/>
        </w:rPr>
        <w:t xml:space="preserve">и таблицы выходного </w:t>
      </w:r>
      <w:r w:rsidR="00AB3647">
        <w:t>скремблирующего</w:t>
      </w:r>
      <w:r w:rsidR="009F0044">
        <w:rPr>
          <w:rFonts w:eastAsiaTheme="minorEastAsia"/>
        </w:rPr>
        <w:t xml:space="preserve"> кодирования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=0,1,2,3)</m:t>
        </m:r>
      </m:oMath>
      <w:r w:rsidR="009F0044" w:rsidRPr="009F004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=0,1,2,3)</m:t>
        </m:r>
      </m:oMath>
      <w:r w:rsidR="009F0044" w:rsidRPr="009F0044">
        <w:rPr>
          <w:rFonts w:eastAsiaTheme="minorEastAsia"/>
        </w:rPr>
        <w:t xml:space="preserve"> </w:t>
      </w:r>
      <w:r w:rsidR="009F0044">
        <w:rPr>
          <w:rFonts w:eastAsiaTheme="minorEastAsia"/>
        </w:rPr>
        <w:t>–</w:t>
      </w:r>
      <w:r w:rsidR="009F0044" w:rsidRPr="009F0044">
        <w:rPr>
          <w:rFonts w:eastAsiaTheme="minorEastAsia"/>
        </w:rPr>
        <w:t xml:space="preserve"> </w:t>
      </w:r>
      <w:r w:rsidR="009F0044">
        <w:rPr>
          <w:rFonts w:eastAsiaTheme="minorEastAsia"/>
        </w:rPr>
        <w:t xml:space="preserve">матрица </w:t>
      </w:r>
      <m:oMath>
        <m:r>
          <w:rPr>
            <w:rFonts w:ascii="Cambria Math" w:eastAsiaTheme="minorEastAsia" w:hAnsi="Cambria Math"/>
          </w:rPr>
          <m:t>16×64</m:t>
        </m:r>
      </m:oMath>
      <w:r w:rsidR="009F0044" w:rsidRPr="009F0044">
        <w:rPr>
          <w:rFonts w:eastAsiaTheme="minorEastAsia"/>
        </w:rPr>
        <w:t xml:space="preserve"> </w:t>
      </w:r>
      <w:r w:rsidR="009F0044">
        <w:rPr>
          <w:rFonts w:eastAsiaTheme="minorEastAsia"/>
        </w:rPr>
        <w:t>бит.</w:t>
      </w:r>
      <w:r w:rsidR="002814AC">
        <w:rPr>
          <w:rFonts w:eastAsiaTheme="minorEastAsia"/>
        </w:rPr>
        <w:t xml:space="preserve"> Выход </w:t>
      </w:r>
      <w:r w:rsidR="002814AC">
        <w:rPr>
          <w:rFonts w:eastAsiaTheme="minorEastAsia"/>
          <w:lang w:val="en-US"/>
        </w:rPr>
        <w:t>S</w:t>
      </w:r>
      <w:r w:rsidR="002814AC" w:rsidRPr="002814AC">
        <w:rPr>
          <w:rFonts w:eastAsiaTheme="minorEastAsia"/>
        </w:rPr>
        <w:t>-</w:t>
      </w:r>
      <w:r w:rsidR="002814AC">
        <w:rPr>
          <w:rFonts w:eastAsiaTheme="minorEastAsia"/>
        </w:rPr>
        <w:t xml:space="preserve">бокса определяется значением 4-битного вектора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i/>
                  </w:rPr>
                </m:ctrlP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1,3</m:t>
                </m:r>
              </m:sub>
            </m:sSub>
            <m:ctrlPr>
              <w:rPr>
                <w:rFonts w:ascii="Cambria Math" w:eastAsiaTheme="minorEastAsia" w:hAnsi="Cambria Math"/>
                <w:i/>
                <w:lang w:val="en-US"/>
              </w:rPr>
            </m:ctrlP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и выражается формулой </m:t>
        </m:r>
        <m:d>
          <m:dPr>
            <m:ctrlPr>
              <w:rPr>
                <w:rFonts w:ascii="Cambria Math" w:eastAsiaTheme="minorEastAsia" w:hAnsi="Cambria Math"/>
                <w:i/>
              </w:rPr>
            </m:ctrlPr>
          </m:dPr>
          <m:e>
            <m:r>
              <w:rPr>
                <w:rFonts w:ascii="Cambria Math" w:eastAsiaTheme="minorEastAsia" w:hAnsi="Cambria Math"/>
              </w:rPr>
              <m:t>1.10</m:t>
            </m:r>
          </m:e>
        </m:d>
        <m:r>
          <w:rPr>
            <w:rFonts w:ascii="Cambria Math" w:eastAsiaTheme="minorEastAsia" w:hAnsi="Cambria Math"/>
          </w:rPr>
          <m:t>.</m:t>
        </m:r>
      </m:oMath>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2"/>
        <w:gridCol w:w="796"/>
      </w:tblGrid>
      <w:tr w:rsidR="00331DE6" w:rsidRPr="00331DE6" w14:paraId="3C0789FF" w14:textId="77777777" w:rsidTr="005261E8">
        <w:tc>
          <w:tcPr>
            <w:tcW w:w="9351" w:type="dxa"/>
            <w:vAlign w:val="center"/>
          </w:tcPr>
          <w:p w14:paraId="70A6431F" w14:textId="51FB9B9D" w:rsidR="00331DE6" w:rsidRPr="00331DE6" w:rsidRDefault="00000000" w:rsidP="005261E8">
            <w:pPr>
              <w:ind w:firstLine="0"/>
              <w:jc w:val="center"/>
              <w:rPr>
                <w:i/>
                <w:sz w:val="24"/>
                <w:szCs w:val="24"/>
                <w:lang w:val="en-US"/>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lang w:val="en-US"/>
                      </w:rPr>
                      <m:t>'</m:t>
                    </m:r>
                  </m:sup>
                </m:sSup>
                <m:sSub>
                  <m:sSubPr>
                    <m:ctrlPr>
                      <w:rPr>
                        <w:rFonts w:ascii="Cambria Math" w:eastAsiaTheme="minorEastAsia" w:hAnsi="Cambria Math"/>
                        <w:i/>
                        <w:sz w:val="24"/>
                        <w:szCs w:val="24"/>
                        <w:lang w:val="en-US"/>
                      </w:rPr>
                    </m:ctrlPr>
                  </m:sSubPr>
                  <m:e>
                    <m:d>
                      <m:dPr>
                        <m:ctrlPr>
                          <w:rPr>
                            <w:rFonts w:ascii="Cambria Math" w:hAnsi="Cambria Math"/>
                            <w:i/>
                            <w:sz w:val="24"/>
                            <w:szCs w:val="24"/>
                          </w:rPr>
                        </m:ctrlPr>
                      </m:dPr>
                      <m:e>
                        <m:sSubSup>
                          <m:sSubSupPr>
                            <m:ctrlPr>
                              <w:rPr>
                                <w:rFonts w:ascii="Cambria Math" w:hAnsi="Cambria Math"/>
                                <w:i/>
                                <w:sz w:val="24"/>
                                <w:szCs w:val="24"/>
                                <w:lang w:val="en-US"/>
                              </w:rPr>
                            </m:ctrlPr>
                          </m:sSubSupPr>
                          <m:e>
                            <m:r>
                              <w:rPr>
                                <w:rFonts w:ascii="Cambria Math" w:hAnsi="Cambria Math"/>
                                <w:sz w:val="24"/>
                                <w:szCs w:val="24"/>
                                <w:lang w:val="en-US"/>
                              </w:rPr>
                              <m:t>E</m:t>
                            </m:r>
                            <m:ctrlPr>
                              <w:rPr>
                                <w:rFonts w:ascii="Cambria Math" w:hAnsi="Cambria Math"/>
                                <w:i/>
                                <w:sz w:val="24"/>
                                <w:szCs w:val="24"/>
                              </w:rPr>
                            </m:ctrlPr>
                          </m:e>
                          <m:sub>
                            <m:r>
                              <w:rPr>
                                <w:rFonts w:ascii="Cambria Math" w:hAnsi="Cambria Math"/>
                                <w:sz w:val="24"/>
                                <w:szCs w:val="24"/>
                                <w:lang w:val="en-US"/>
                              </w:rPr>
                              <m:t>0j</m:t>
                            </m:r>
                          </m:sub>
                          <m:sup>
                            <m:r>
                              <w:rPr>
                                <w:rFonts w:ascii="Cambria Math" w:hAnsi="Cambria Math"/>
                                <w:sz w:val="24"/>
                                <w:szCs w:val="24"/>
                                <w:lang w:val="en-US"/>
                              </w:rPr>
                              <m:t>-1</m:t>
                            </m:r>
                          </m:sup>
                        </m:sSubSup>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j</m:t>
                                </m:r>
                              </m:sub>
                            </m:sSub>
                          </m:e>
                        </m:d>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0,j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i,j</m:t>
                            </m:r>
                          </m:sub>
                        </m:sSub>
                        <m:ctrlPr>
                          <w:rPr>
                            <w:rFonts w:ascii="Cambria Math" w:eastAsiaTheme="minorEastAsia" w:hAnsi="Cambria Math"/>
                            <w:i/>
                            <w:sz w:val="24"/>
                            <w:szCs w:val="24"/>
                            <w:lang w:val="en-US"/>
                          </w:rPr>
                        </m:ctrlPr>
                      </m:e>
                    </m:d>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1,j</m:t>
                        </m:r>
                      </m:sub>
                    </m:sSub>
                  </m:sub>
                </m:sSub>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E</m:t>
                                  </m:r>
                                </m:e>
                                <m:sub>
                                  <m:r>
                                    <w:rPr>
                                      <w:rFonts w:ascii="Cambria Math" w:eastAsiaTheme="minorEastAsia" w:hAnsi="Cambria Math"/>
                                      <w:sz w:val="24"/>
                                      <w:szCs w:val="24"/>
                                      <w:lang w:val="en-US"/>
                                    </w:rPr>
                                    <m:t>0j</m:t>
                                  </m:r>
                                </m:sub>
                                <m:sup>
                                  <m:r>
                                    <w:rPr>
                                      <w:rFonts w:ascii="Cambria Math" w:eastAsiaTheme="minorEastAsia" w:hAnsi="Cambria Math"/>
                                      <w:sz w:val="24"/>
                                      <w:szCs w:val="24"/>
                                      <w:lang w:val="en-US"/>
                                    </w:rPr>
                                    <m:t>-1</m:t>
                                  </m:r>
                                </m:sup>
                              </m:sSubSup>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j</m:t>
                                      </m:r>
                                    </m:sub>
                                  </m:sSub>
                                </m:e>
                              </m:d>
                              <m:r>
                                <w:rPr>
                                  <w:rFonts w:ascii="Cambria Math" w:eastAsiaTheme="minorEastAsia" w:hAnsi="Cambria Math"/>
                                  <w:sz w:val="24"/>
                                  <w:szCs w:val="24"/>
                                  <w:lang w:val="en-US"/>
                                </w:rPr>
                                <m:t>⨁r</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0,j</m:t>
                                  </m:r>
                                </m:sub>
                              </m:sSub>
                            </m:e>
                          </m:d>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E</m:t>
                                  </m:r>
                                </m:e>
                                <m:sub>
                                  <m:r>
                                    <w:rPr>
                                      <w:rFonts w:ascii="Cambria Math" w:eastAsiaTheme="minorEastAsia" w:hAnsi="Cambria Math"/>
                                      <w:sz w:val="24"/>
                                      <w:szCs w:val="24"/>
                                      <w:lang w:val="en-US"/>
                                    </w:rPr>
                                    <m:t>0j</m:t>
                                  </m:r>
                                </m:sub>
                                <m:sup>
                                  <m:r>
                                    <w:rPr>
                                      <w:rFonts w:ascii="Cambria Math" w:eastAsiaTheme="minorEastAsia" w:hAnsi="Cambria Math"/>
                                      <w:sz w:val="24"/>
                                      <w:szCs w:val="24"/>
                                      <w:lang w:val="en-US"/>
                                    </w:rPr>
                                    <m:t>-1</m:t>
                                  </m:r>
                                </m:sup>
                              </m:sSubSup>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j</m:t>
                                      </m:r>
                                    </m:sub>
                                  </m:sSub>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i,j</m:t>
                                  </m:r>
                                </m:sub>
                              </m:sSub>
                              <m:r>
                                <w:rPr>
                                  <w:rFonts w:ascii="Cambria Math" w:eastAsiaTheme="minorEastAsia" w:hAnsi="Cambria Math"/>
                                  <w:sz w:val="24"/>
                                  <w:szCs w:val="24"/>
                                  <w:lang w:val="en-US"/>
                                </w:rPr>
                                <m:t xml:space="preserve"> </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1,j</m:t>
                              </m:r>
                            </m:sub>
                          </m:sSub>
                          <m:r>
                            <w:rPr>
                              <w:rFonts w:ascii="Cambria Math" w:eastAsiaTheme="minorEastAsia" w:hAnsi="Cambria Math"/>
                              <w:sz w:val="24"/>
                              <w:szCs w:val="24"/>
                              <w:lang w:val="en-US"/>
                            </w:rPr>
                            <m:t>=0</m:t>
                          </m:r>
                        </m:e>
                      </m:mr>
                      <m:mr>
                        <m:e>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E</m:t>
                                  </m:r>
                                </m:e>
                                <m:sub>
                                  <m:r>
                                    <w:rPr>
                                      <w:rFonts w:ascii="Cambria Math" w:eastAsiaTheme="minorEastAsia" w:hAnsi="Cambria Math"/>
                                      <w:sz w:val="24"/>
                                      <w:szCs w:val="24"/>
                                      <w:lang w:val="en-US"/>
                                    </w:rPr>
                                    <m:t>0j</m:t>
                                  </m:r>
                                </m:sub>
                                <m:sup>
                                  <m:r>
                                    <w:rPr>
                                      <w:rFonts w:ascii="Cambria Math" w:eastAsiaTheme="minorEastAsia" w:hAnsi="Cambria Math"/>
                                      <w:sz w:val="24"/>
                                      <w:szCs w:val="24"/>
                                      <w:lang w:val="en-US"/>
                                    </w:rPr>
                                    <m:t>-1</m:t>
                                  </m:r>
                                </m:sup>
                              </m:sSubSup>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j</m:t>
                                      </m:r>
                                    </m:sub>
                                  </m:sSub>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i,j</m:t>
                                  </m:r>
                                </m:sub>
                              </m:sSub>
                            </m:e>
                          </m:d>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E</m:t>
                                  </m:r>
                                </m:e>
                                <m:sub>
                                  <m:r>
                                    <w:rPr>
                                      <w:rFonts w:ascii="Cambria Math" w:eastAsiaTheme="minorEastAsia" w:hAnsi="Cambria Math"/>
                                      <w:sz w:val="24"/>
                                      <w:szCs w:val="24"/>
                                      <w:lang w:val="en-US"/>
                                    </w:rPr>
                                    <m:t>0j</m:t>
                                  </m:r>
                                </m:sub>
                                <m:sup>
                                  <m:r>
                                    <w:rPr>
                                      <w:rFonts w:ascii="Cambria Math" w:eastAsiaTheme="minorEastAsia" w:hAnsi="Cambria Math"/>
                                      <w:sz w:val="24"/>
                                      <w:szCs w:val="24"/>
                                      <w:lang w:val="en-US"/>
                                    </w:rPr>
                                    <m:t>-1</m:t>
                                  </m:r>
                                </m:sup>
                              </m:sSubSup>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j</m:t>
                                      </m:r>
                                    </m:sub>
                                  </m:sSub>
                                </m:e>
                              </m:d>
                              <m:r>
                                <w:rPr>
                                  <w:rFonts w:ascii="Cambria Math" w:eastAsiaTheme="minorEastAsia" w:hAnsi="Cambria Math"/>
                                  <w:sz w:val="24"/>
                                  <w:szCs w:val="24"/>
                                  <w:lang w:val="en-US"/>
                                </w:rPr>
                                <m:t>⨁r</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0,j</m:t>
                                  </m:r>
                                </m:sub>
                              </m:sSub>
                              <m:r>
                                <w:rPr>
                                  <w:rFonts w:ascii="Cambria Math" w:eastAsiaTheme="minorEastAsia" w:hAnsi="Cambria Math"/>
                                  <w:sz w:val="24"/>
                                  <w:szCs w:val="24"/>
                                  <w:lang w:val="en-US"/>
                                </w:rPr>
                                <m:t xml:space="preserve"> </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1,j</m:t>
                              </m:r>
                            </m:sub>
                          </m:sSub>
                          <m:r>
                            <w:rPr>
                              <w:rFonts w:ascii="Cambria Math" w:eastAsiaTheme="minorEastAsia" w:hAnsi="Cambria Math"/>
                              <w:sz w:val="24"/>
                              <w:szCs w:val="24"/>
                              <w:lang w:val="en-US"/>
                            </w:rPr>
                            <m:t>=1</m:t>
                          </m:r>
                        </m:e>
                      </m:mr>
                    </m:m>
                  </m:e>
                </m:d>
              </m:oMath>
            </m:oMathPara>
          </w:p>
        </w:tc>
        <w:tc>
          <w:tcPr>
            <w:tcW w:w="277" w:type="dxa"/>
            <w:vAlign w:val="center"/>
          </w:tcPr>
          <w:p w14:paraId="3569EF21" w14:textId="6464E44F" w:rsidR="00331DE6" w:rsidRPr="00331DE6" w:rsidRDefault="00331DE6" w:rsidP="005261E8">
            <w:pPr>
              <w:ind w:firstLine="0"/>
              <w:jc w:val="center"/>
              <w:rPr>
                <w:sz w:val="24"/>
                <w:szCs w:val="24"/>
              </w:rPr>
            </w:pPr>
            <w:r w:rsidRPr="00331DE6">
              <w:rPr>
                <w:sz w:val="24"/>
                <w:szCs w:val="24"/>
              </w:rPr>
              <w:t>(1.10)</w:t>
            </w:r>
          </w:p>
        </w:tc>
      </w:tr>
    </w:tbl>
    <w:p w14:paraId="7598DC21" w14:textId="33BC2A81" w:rsidR="002672BE" w:rsidRDefault="00C241D0" w:rsidP="00C241D0">
      <w:pPr>
        <w:rPr>
          <w:rFonts w:eastAsiaTheme="minorEastAsia"/>
          <w:sz w:val="24"/>
          <w:szCs w:val="24"/>
        </w:rPr>
      </w:pPr>
      <w:r>
        <w:t>Чтобы проиллюстрировать процесс использования справочных таблиц</w:t>
      </w:r>
      <w:r w:rsidR="00524236">
        <w:t xml:space="preserve"> в деталях, возьмём 4-биный случайный вектор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1,0</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rPr>
                  <m:t>1.1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1,3</m:t>
                </m:r>
              </m:sub>
            </m:sSub>
            <m:ctrlPr>
              <w:rPr>
                <w:rFonts w:ascii="Cambria Math" w:eastAsiaTheme="minorEastAsia" w:hAnsi="Cambria Math"/>
                <w:i/>
                <w:lang w:val="en-US"/>
              </w:rPr>
            </m:ctrlPr>
          </m:e>
        </m:d>
        <m:r>
          <w:rPr>
            <w:rFonts w:ascii="Cambria Math" w:eastAsiaTheme="minorEastAsia" w:hAnsi="Cambria Math"/>
          </w:rPr>
          <m:t>=(0,1,0,1)</m:t>
        </m:r>
      </m:oMath>
      <w:r w:rsidR="00557AD2" w:rsidRPr="00557AD2">
        <w:rPr>
          <w:rFonts w:eastAsiaTheme="minorEastAsia"/>
        </w:rPr>
        <w:t>.</w:t>
      </w:r>
      <w:r w:rsidR="008E5C28">
        <w:rPr>
          <w:rFonts w:eastAsiaTheme="minorEastAsia"/>
        </w:rPr>
        <w:t xml:space="preserve"> Пусть выходом </w:t>
      </w:r>
      <w:r w:rsidR="008E5C28">
        <w:rPr>
          <w:rFonts w:eastAsiaTheme="minorEastAsia"/>
          <w:lang w:val="en-US"/>
        </w:rPr>
        <w:t>S</w:t>
      </w:r>
      <w:r w:rsidR="008E5C28" w:rsidRPr="008E5C28">
        <w:rPr>
          <w:rFonts w:eastAsiaTheme="minorEastAsia"/>
        </w:rPr>
        <w:t>-</w:t>
      </w:r>
      <w:r w:rsidR="008E5C28">
        <w:rPr>
          <w:rFonts w:eastAsiaTheme="minorEastAsia"/>
        </w:rPr>
        <w:t xml:space="preserve">бокса будет: </w:t>
      </w:r>
      <m:oMath>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E</m:t>
                </m:r>
              </m:e>
              <m:sub>
                <m:r>
                  <w:rPr>
                    <w:rFonts w:ascii="Cambria Math" w:eastAsiaTheme="minorEastAsia" w:hAnsi="Cambria Math"/>
                    <w:sz w:val="24"/>
                    <w:szCs w:val="24"/>
                  </w:rPr>
                  <m:t>0</m:t>
                </m:r>
                <m:r>
                  <w:rPr>
                    <w:rFonts w:ascii="Cambria Math" w:eastAsiaTheme="minorEastAsia" w:hAnsi="Cambria Math"/>
                    <w:sz w:val="24"/>
                    <w:szCs w:val="24"/>
                    <w:lang w:val="en-US"/>
                  </w:rPr>
                  <m:t>j</m:t>
                </m:r>
              </m:sub>
              <m:sup>
                <m:r>
                  <w:rPr>
                    <w:rFonts w:ascii="Cambria Math" w:eastAsiaTheme="minorEastAsia" w:hAnsi="Cambria Math"/>
                    <w:sz w:val="24"/>
                    <w:szCs w:val="24"/>
                  </w:rPr>
                  <m:t>-1</m:t>
                </m:r>
              </m:sup>
            </m:sSubSup>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j</m:t>
                    </m:r>
                  </m:sub>
                </m:sSub>
              </m:e>
            </m:d>
            <m:r>
              <w:rPr>
                <w:rFonts w:ascii="Cambria Math" w:eastAsiaTheme="minorEastAsia" w:hAnsi="Cambria Math"/>
                <w:sz w:val="24"/>
                <w:szCs w:val="24"/>
                <w:lang w:val="en-US"/>
              </w:rPr>
              <m:t>⨁r</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rPr>
                  <m:t>0,</m:t>
                </m:r>
                <m:r>
                  <w:rPr>
                    <w:rFonts w:ascii="Cambria Math" w:eastAsiaTheme="minorEastAsia" w:hAnsi="Cambria Math"/>
                    <w:sz w:val="24"/>
                    <w:szCs w:val="24"/>
                    <w:lang w:val="en-US"/>
                  </w:rPr>
                  <m:t>j</m:t>
                </m:r>
              </m:sub>
            </m:sSub>
          </m:e>
        </m:d>
        <m:r>
          <w:rPr>
            <w:rFonts w:ascii="Cambria Math" w:eastAsiaTheme="minorEastAsia" w:hAnsi="Cambria Math"/>
            <w:sz w:val="24"/>
            <w:szCs w:val="24"/>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E</m:t>
                </m:r>
              </m:e>
              <m:sub>
                <m:r>
                  <w:rPr>
                    <w:rFonts w:ascii="Cambria Math" w:eastAsiaTheme="minorEastAsia" w:hAnsi="Cambria Math"/>
                    <w:sz w:val="24"/>
                    <w:szCs w:val="24"/>
                  </w:rPr>
                  <m:t>0</m:t>
                </m:r>
                <m:r>
                  <w:rPr>
                    <w:rFonts w:ascii="Cambria Math" w:eastAsiaTheme="minorEastAsia" w:hAnsi="Cambria Math"/>
                    <w:sz w:val="24"/>
                    <w:szCs w:val="24"/>
                    <w:lang w:val="en-US"/>
                  </w:rPr>
                  <m:t>j</m:t>
                </m:r>
              </m:sub>
              <m:sup>
                <m:r>
                  <w:rPr>
                    <w:rFonts w:ascii="Cambria Math" w:eastAsiaTheme="minorEastAsia" w:hAnsi="Cambria Math"/>
                    <w:sz w:val="24"/>
                    <w:szCs w:val="24"/>
                  </w:rPr>
                  <m:t>-1</m:t>
                </m:r>
              </m:sup>
            </m:sSubSup>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j</m:t>
                    </m:r>
                  </m:sub>
                </m:sSub>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i</m:t>
                </m:r>
                <m:r>
                  <w:rPr>
                    <w:rFonts w:ascii="Cambria Math" w:eastAsiaTheme="minorEastAsia" w:hAnsi="Cambria Math"/>
                    <w:sz w:val="24"/>
                    <w:szCs w:val="24"/>
                  </w:rPr>
                  <m:t>,</m:t>
                </m:r>
                <m:r>
                  <w:rPr>
                    <w:rFonts w:ascii="Cambria Math" w:eastAsiaTheme="minorEastAsia" w:hAnsi="Cambria Math"/>
                    <w:sz w:val="24"/>
                    <w:szCs w:val="24"/>
                    <w:lang w:val="en-US"/>
                  </w:rPr>
                  <m:t>j</m:t>
                </m:r>
              </m:sub>
            </m:sSub>
            <m:r>
              <w:rPr>
                <w:rFonts w:ascii="Cambria Math" w:eastAsiaTheme="minorEastAsia" w:hAnsi="Cambria Math"/>
                <w:sz w:val="24"/>
                <w:szCs w:val="24"/>
              </w:rPr>
              <m:t xml:space="preserve"> </m:t>
            </m:r>
          </m:e>
        </m:d>
        <m:r>
          <w:rPr>
            <w:rFonts w:ascii="Cambria Math" w:eastAsiaTheme="minorEastAsia" w:hAnsi="Cambria Math"/>
            <w:sz w:val="24"/>
            <w:szCs w:val="24"/>
          </w:rPr>
          <m:t>=</m:t>
        </m:r>
        <m:r>
          <w:rPr>
            <w:rFonts w:ascii="Cambria Math" w:eastAsiaTheme="minorEastAsia" w:hAnsi="Cambria Math"/>
            <w:sz w:val="24"/>
            <w:szCs w:val="24"/>
            <w:lang w:val="en-US"/>
          </w:rPr>
          <m:t>g</m:t>
        </m:r>
        <m:r>
          <w:rPr>
            <w:rFonts w:ascii="Cambria Math" w:eastAsiaTheme="minorEastAsia" w:hAnsi="Cambria Math"/>
            <w:sz w:val="24"/>
            <w:szCs w:val="24"/>
          </w:rPr>
          <m:t>∥h</m:t>
        </m:r>
      </m:oMath>
      <w:r w:rsidR="008E5C28" w:rsidRPr="008E5C28">
        <w:rPr>
          <w:rFonts w:eastAsiaTheme="minorEastAsia"/>
          <w:sz w:val="24"/>
          <w:szCs w:val="24"/>
        </w:rPr>
        <w:t>.</w:t>
      </w:r>
      <w:r w:rsidR="002D30BB">
        <w:rPr>
          <w:rFonts w:eastAsiaTheme="minorEastAsia"/>
          <w:sz w:val="24"/>
          <w:szCs w:val="24"/>
        </w:rPr>
        <w:t xml:space="preserve"> Байты, отмеченные </w:t>
      </w:r>
      <m:oMath>
        <m:r>
          <w:rPr>
            <w:rFonts w:ascii="Cambria Math" w:eastAsiaTheme="minorEastAsia" w:hAnsi="Cambria Math"/>
            <w:sz w:val="24"/>
            <w:szCs w:val="24"/>
            <w:lang w:val="en-US"/>
          </w:rPr>
          <m:t>g</m:t>
        </m:r>
      </m:oMath>
      <w:r w:rsidR="002D30BB" w:rsidRPr="002D30BB">
        <w:rPr>
          <w:rFonts w:eastAsiaTheme="minorEastAsia"/>
          <w:sz w:val="24"/>
          <w:szCs w:val="24"/>
        </w:rPr>
        <w:t xml:space="preserve">, </w:t>
      </w:r>
      <w:r w:rsidR="002D30BB">
        <w:rPr>
          <w:rFonts w:eastAsiaTheme="minorEastAsia"/>
          <w:sz w:val="24"/>
          <w:szCs w:val="24"/>
        </w:rPr>
        <w:t>представляют «полезную» информацию.</w:t>
      </w:r>
      <w:r w:rsidR="008E5C28" w:rsidRPr="008E5C28">
        <w:rPr>
          <w:rFonts w:eastAsiaTheme="minorEastAsia"/>
          <w:sz w:val="24"/>
          <w:szCs w:val="24"/>
        </w:rPr>
        <w:t xml:space="preserve"> </w:t>
      </w:r>
      <w:r w:rsidR="008E5C28">
        <w:rPr>
          <w:rFonts w:eastAsiaTheme="minorEastAsia"/>
          <w:sz w:val="24"/>
          <w:szCs w:val="24"/>
        </w:rPr>
        <w:t>Справочные таблицы для первого раунда выглядят следующим образом:</w:t>
      </w:r>
    </w:p>
    <w:p w14:paraId="74565815" w14:textId="0543CC6F" w:rsidR="009E0AAA" w:rsidRPr="009E0AAA" w:rsidRDefault="008E5C28" w:rsidP="009E0AAA">
      <w:pPr>
        <w:rPr>
          <w:rFonts w:eastAsiaTheme="minorEastAsia"/>
          <w:lang w:val="en-US"/>
        </w:rPr>
      </w:pPr>
      <m:oMathPara>
        <m:oMath>
          <m:r>
            <w:rPr>
              <w:rFonts w:ascii="Cambria Math" w:hAnsi="Cambria Math"/>
              <w:lang w:val="en-US"/>
            </w:rPr>
            <m:t>Tabl</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m:rPr>
                  <m:sty m:val="p"/>
                </m:rPr>
                <w:rPr>
                  <w:rFonts w:ascii="Cambria Math" w:hAnsi="Cambria Math"/>
                  <w:lang w:val="en-US"/>
                </w:rPr>
                <m:t>0,0</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e>
                </m:mr>
              </m:m>
            </m:e>
          </m:d>
          <m:r>
            <m:rPr>
              <m:sty m:val="p"/>
            </m:rPr>
            <w:rPr>
              <w:rFonts w:ascii="Cambria Math" w:hAnsi="Cambria Math"/>
              <w:lang w:val="en-US"/>
            </w:rPr>
            <m:t xml:space="preserve"> </m:t>
          </m:r>
          <m:r>
            <w:rPr>
              <w:rFonts w:ascii="Cambria Math" w:hAnsi="Cambria Math"/>
              <w:lang w:val="en-US"/>
            </w:rPr>
            <m:t>Tabl</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m:rPr>
                  <m:sty m:val="p"/>
                </m:rPr>
                <w:rPr>
                  <w:rFonts w:ascii="Cambria Math" w:hAnsi="Cambria Math"/>
                  <w:lang w:val="en-US"/>
                </w:rPr>
                <m:t>0,1</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e>
                </m:mr>
              </m:m>
            </m:e>
          </m:d>
        </m:oMath>
      </m:oMathPara>
    </w:p>
    <w:p w14:paraId="1E0BD328" w14:textId="0197020C" w:rsidR="009E0AAA" w:rsidRPr="008E5C28" w:rsidRDefault="009E0AAA" w:rsidP="009E0AAA">
      <w:pPr>
        <w:rPr>
          <w:i/>
          <w:lang w:val="en-US"/>
        </w:rPr>
      </w:pPr>
      <m:oMathPara>
        <m:oMath>
          <m:r>
            <w:rPr>
              <w:rFonts w:ascii="Cambria Math" w:hAnsi="Cambria Math"/>
              <w:lang w:val="en-US"/>
            </w:rPr>
            <m:t>Tabl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0,2</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e>
                </m:mr>
              </m:m>
            </m:e>
          </m:d>
          <m:r>
            <w:rPr>
              <w:rFonts w:ascii="Cambria Math" w:hAnsi="Cambria Math"/>
              <w:lang w:val="en-US"/>
            </w:rPr>
            <m:t>Tabl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0,3</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e>
                </m:mr>
              </m:m>
            </m:e>
          </m:d>
        </m:oMath>
      </m:oMathPara>
    </w:p>
    <w:p w14:paraId="7F36E5F2" w14:textId="331CF318" w:rsidR="002B36C6" w:rsidRDefault="002B36C6" w:rsidP="002B36C6">
      <w:r>
        <w:t>Применим Исключающее ИЛИ на результат таблицы:</w:t>
      </w:r>
    </w:p>
    <w:p w14:paraId="2BF079BD" w14:textId="1D8E1A69" w:rsidR="002B36C6" w:rsidRPr="002B36C6" w:rsidRDefault="00000000" w:rsidP="002B36C6">
      <w:pPr>
        <w:rPr>
          <w:i/>
        </w:rPr>
      </w:pPr>
      <m:oMathPara>
        <m:oMath>
          <m:sSub>
            <m:sSubPr>
              <m:ctrlPr>
                <w:rPr>
                  <w:rFonts w:ascii="Cambria Math" w:hAnsi="Cambria Math"/>
                  <w:lang w:val="en-US"/>
                </w:rPr>
              </m:ctrlPr>
            </m:sSubPr>
            <m:e>
              <m:r>
                <w:rPr>
                  <w:rFonts w:ascii="Cambria Math" w:hAnsi="Cambria Math"/>
                  <w:lang w:val="en-US"/>
                </w:rPr>
                <m:t>G</m:t>
              </m:r>
            </m:e>
            <m:sub>
              <m:r>
                <m:rPr>
                  <m:sty m:val="p"/>
                </m:rPr>
                <w:rPr>
                  <w:rFonts w:ascii="Cambria Math" w:hAnsi="Cambria Math"/>
                  <w:lang w:val="en-US"/>
                </w:rPr>
                <m:t>0,0</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e>
                </m:mr>
              </m:m>
            </m:e>
          </m:d>
          <m: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m:rPr>
                  <m:sty m:val="p"/>
                </m:rPr>
                <w:rPr>
                  <w:rFonts w:ascii="Cambria Math" w:hAnsi="Cambria Math"/>
                  <w:lang w:val="en-US"/>
                </w:rPr>
                <m:t>0,1</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0,2</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0,3</m:t>
              </m:r>
            </m:sub>
          </m:sSub>
          <m:d>
            <m:dPr>
              <m:begChr m:val="["/>
              <m:endChr m:val="]"/>
              <m:ctrlPr>
                <w:rPr>
                  <w:rFonts w:ascii="Cambria Math" w:hAnsi="Cambria Math"/>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3</m:t>
                        </m:r>
                      </m:sub>
                    </m:sSub>
                    <m:r>
                      <w:rPr>
                        <w:rFonts w:ascii="Cambria Math" w:eastAsiaTheme="minorEastAsia" w:hAnsi="Cambria Math"/>
                      </w:rPr>
                      <m:t>&amp;</m:t>
                    </m:r>
                    <m:r>
                      <w:rPr>
                        <w:rFonts w:ascii="Cambria Math" w:eastAsia="Cambria Math" w:hAnsi="Cambria Math" w:cs="Cambria Math"/>
                        <w:lang w:val="en-US"/>
                      </w:rPr>
                      <m:t>h</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eastAsiaTheme="minorEastAsia" w:hAnsi="Cambria Math"/>
                      </w:rPr>
                      <m:t>&amp;</m:t>
                    </m:r>
                    <m:r>
                      <w:rPr>
                        <w:rFonts w:ascii="Cambria Math" w:hAnsi="Cambria Math"/>
                        <w:lang w:val="en-US"/>
                      </w:rPr>
                      <m:t>g</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h</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2</m:t>
                        </m:r>
                      </m:sub>
                    </m:sSub>
                    <m:r>
                      <w:rPr>
                        <w:rFonts w:ascii="Cambria Math" w:eastAsiaTheme="minorEastAsia" w:hAnsi="Cambria Math"/>
                      </w:rPr>
                      <m:t>&amp;</m:t>
                    </m:r>
                    <m:r>
                      <w:rPr>
                        <w:rFonts w:ascii="Cambria Math" w:eastAsia="Cambria Math" w:hAnsi="Cambria Math" w:cs="Cambria Math"/>
                        <w:lang w:val="en-US"/>
                      </w:rPr>
                      <m:t>g</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h</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eastAsiaTheme="minorEastAsia" w:hAnsi="Cambria Math"/>
                      </w:rPr>
                      <m:t>&amp;</m:t>
                    </m:r>
                    <m:r>
                      <w:rPr>
                        <w:rFonts w:ascii="Cambria Math" w:hAnsi="Cambria Math"/>
                        <w:lang w:val="en-US"/>
                      </w:rPr>
                      <m:t>g</m:t>
                    </m:r>
                  </m:e>
                </m:mr>
              </m:m>
            </m:e>
          </m:d>
        </m:oMath>
      </m:oMathPara>
    </w:p>
    <w:p w14:paraId="49DFC935" w14:textId="4EA9EA05" w:rsidR="002B36C6" w:rsidRDefault="002B36C6" w:rsidP="002B36C6">
      <w:pPr>
        <w:rPr>
          <w:rFonts w:eastAsiaTheme="minorEastAsia"/>
        </w:rPr>
      </w:pPr>
      <w:r>
        <w:t xml:space="preserve">Пусть выходом </w:t>
      </w:r>
      <w:r>
        <w:rPr>
          <w:lang w:val="en-US"/>
        </w:rPr>
        <w:t>S</w:t>
      </w:r>
      <w:r w:rsidRPr="002B36C6">
        <w:t>-</w:t>
      </w:r>
      <w:r>
        <w:t xml:space="preserve">бокса стандартного алгоритма </w:t>
      </w:r>
      <w:r>
        <w:rPr>
          <w:lang w:val="en-US"/>
        </w:rPr>
        <w:t>SM</w:t>
      </w:r>
      <w:r w:rsidRPr="002B36C6">
        <w:t xml:space="preserve">4 </w:t>
      </w:r>
      <w:r>
        <w:t xml:space="preserve">будет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z</m:t>
            </m:r>
          </m:e>
          <m:sub>
            <m:r>
              <w:rPr>
                <w:rFonts w:ascii="Cambria Math" w:hAnsi="Cambria Math"/>
              </w:rPr>
              <m:t>3</m:t>
            </m:r>
          </m:sub>
        </m:sSub>
        <m:r>
          <w:rPr>
            <w:rFonts w:ascii="Cambria Math" w:hAnsi="Cambria Math"/>
          </w:rPr>
          <m:t>)</m:t>
        </m:r>
      </m:oMath>
      <w:r w:rsidRPr="002B36C6">
        <w:rPr>
          <w:rFonts w:eastAsiaTheme="minorEastAsia"/>
        </w:rPr>
        <w:t xml:space="preserve">. </w:t>
      </w:r>
      <w:r>
        <w:rPr>
          <w:rFonts w:eastAsiaTheme="minorEastAsia"/>
        </w:rPr>
        <w:t xml:space="preserve">После линейного преобразования </w:t>
      </w:r>
      <w:r>
        <w:rPr>
          <w:rFonts w:eastAsiaTheme="minorEastAsia"/>
          <w:lang w:val="en-US"/>
        </w:rPr>
        <w:t xml:space="preserve">L </w:t>
      </w:r>
      <w:r>
        <w:rPr>
          <w:rFonts w:eastAsiaTheme="minorEastAsia"/>
        </w:rPr>
        <w:t>он может быть представлен уравнением (1.11).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2"/>
        <w:gridCol w:w="796"/>
      </w:tblGrid>
      <w:tr w:rsidR="002B36C6" w:rsidRPr="00BE6563" w14:paraId="60408B68" w14:textId="77777777" w:rsidTr="00BE6563">
        <w:tc>
          <w:tcPr>
            <w:tcW w:w="9351" w:type="dxa"/>
            <w:vAlign w:val="center"/>
          </w:tcPr>
          <w:p w14:paraId="1762D10D" w14:textId="73837D53" w:rsidR="002B36C6" w:rsidRPr="00BE6563" w:rsidRDefault="002B36C6" w:rsidP="00BE6563">
            <w:pPr>
              <w:ind w:firstLine="0"/>
              <w:jc w:val="center"/>
              <w:rPr>
                <w:rFonts w:ascii="Cambria Math" w:hAnsi="Cambria Math"/>
                <w:i/>
                <w:sz w:val="24"/>
                <w:szCs w:val="24"/>
                <w:lang w:val="en-US"/>
              </w:rPr>
            </w:pPr>
            <m:oMathPara>
              <m:oMath>
                <m:r>
                  <w:rPr>
                    <w:rFonts w:ascii="Cambria Math" w:hAnsi="Cambria Math"/>
                    <w:sz w:val="24"/>
                    <w:szCs w:val="24"/>
                    <w:lang w:val="en-US"/>
                  </w:rPr>
                  <m:t>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rPr>
                          <m:t>3</m:t>
                        </m:r>
                      </m:sub>
                    </m:sSub>
                  </m:e>
                </m:d>
                <m:r>
                  <w:rPr>
                    <w:rFonts w:ascii="Cambria Math" w:hAnsi="Cambria Math"/>
                    <w:sz w:val="24"/>
                    <w:szCs w:val="24"/>
                  </w:rPr>
                  <m:t>=</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e>
                          <m:m>
                            <m:mPr>
                              <m:mcs>
                                <m:mc>
                                  <m:mcPr>
                                    <m:count m:val="2"/>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e>
                            </m:mr>
                          </m:m>
                        </m:e>
                      </m:m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e>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e>
                          <m:m>
                            <m:mPr>
                              <m:mcs>
                                <m:mc>
                                  <m:mcPr>
                                    <m:count m:val="2"/>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mr>
                          </m:m>
                        </m:e>
                      </m:mr>
                      <m:mr>
                        <m:e>
                          <m:m>
                            <m:mPr>
                              <m:mcs>
                                <m:mc>
                                  <m:mcPr>
                                    <m:count m:val="1"/>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m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mr>
                          </m:m>
                        </m:e>
                        <m:e>
                          <m:m>
                            <m:mPr>
                              <m:mcs>
                                <m:mc>
                                  <m:mcPr>
                                    <m:count m:val="1"/>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e>
                            </m:m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mr>
                          </m:m>
                        </m:e>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e>
                                  </m:mr>
                                </m:m>
                              </m:e>
                            </m:mr>
                            <m:mr>
                              <m:e>
                                <m:m>
                                  <m:mPr>
                                    <m:mcs>
                                      <m:mc>
                                        <m:mcPr>
                                          <m:count m:val="2"/>
                                          <m:mcJc m:val="center"/>
                                        </m:mcPr>
                                      </m:mc>
                                    </m:mcs>
                                    <m:ctrlPr>
                                      <w:rPr>
                                        <w:rFonts w:ascii="Cambria Math"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e>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mr>
                                </m:m>
                              </m:e>
                            </m:mr>
                          </m:m>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e>
                      </m:mr>
                      <m:mr>
                        <m:e>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1</m:t>
                              </m:r>
                            </m:sub>
                          </m:sSub>
                        </m:e>
                      </m:mr>
                      <m:m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rPr>
                                <m:t>2</m:t>
                              </m:r>
                            </m:sub>
                          </m:sSub>
                          <m:ctrlPr>
                            <w:rPr>
                              <w:rFonts w:ascii="Cambria Math" w:eastAsia="Cambria Math" w:hAnsi="Cambria Math" w:cs="Cambria Math"/>
                              <w:i/>
                              <w:sz w:val="24"/>
                              <w:szCs w:val="24"/>
                              <w:lang w:val="en-US"/>
                            </w:rPr>
                          </m:ctrlPr>
                        </m:e>
                      </m:mr>
                      <m:m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rPr>
                                <m:t>3</m:t>
                              </m:r>
                            </m:sub>
                          </m:sSub>
                        </m:e>
                      </m:mr>
                    </m:m>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eastAsiaTheme="minorEastAsia" w:hAnsi="Cambria Math"/>
                              <w:sz w:val="24"/>
                              <w:szCs w:val="24"/>
                            </w:rPr>
                            <m:t>&amp;</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3</m:t>
                              </m:r>
                            </m:sub>
                          </m:sSub>
                        </m:e>
                      </m:m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r>
                            <w:rPr>
                              <w:rFonts w:ascii="Cambria Math" w:eastAsiaTheme="minorEastAsia" w:hAnsi="Cambria Math"/>
                              <w:sz w:val="24"/>
                              <w:szCs w:val="24"/>
                            </w:rPr>
                            <m:t>&amp;</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3</m:t>
                              </m:r>
                            </m:sub>
                          </m:sSub>
                        </m:e>
                      </m:m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3</m:t>
                              </m:r>
                            </m:sub>
                          </m:sSub>
                          <m:ctrlPr>
                            <w:rPr>
                              <w:rFonts w:ascii="Cambria Math" w:eastAsia="Cambria Math" w:hAnsi="Cambria Math" w:cs="Cambria Math"/>
                              <w:i/>
                              <w:sz w:val="24"/>
                              <w:szCs w:val="24"/>
                              <w:lang w:val="en-US"/>
                            </w:rPr>
                          </m:ctrlPr>
                        </m:e>
                      </m:mr>
                      <m:mr>
                        <m:e>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eastAsiaTheme="minorEastAsia" w:hAnsi="Cambria Math"/>
                              <w:sz w:val="24"/>
                              <w:szCs w:val="24"/>
                            </w:rPr>
                            <m:t>&amp;</m:t>
                          </m:r>
                          <m:sSub>
                            <m:sSubPr>
                              <m:ctrlPr>
                                <w:rPr>
                                  <w:rFonts w:ascii="Cambria Math" w:hAnsi="Cambria Math"/>
                                  <w:i/>
                                  <w:sz w:val="24"/>
                                  <w:szCs w:val="24"/>
                                  <w:lang w:val="en-US"/>
                                </w:rPr>
                              </m:ctrlPr>
                            </m:sSubPr>
                            <m:e>
                              <m:r>
                                <w:rPr>
                                  <w:rFonts w:ascii="Cambria Math" w:hAnsi="Cambria Math"/>
                                  <w:sz w:val="24"/>
                                  <w:szCs w:val="24"/>
                                  <w:lang w:val="en-US"/>
                                </w:rPr>
                                <m:t>z</m:t>
                              </m:r>
                              <m:ctrlPr>
                                <w:rPr>
                                  <w:rFonts w:ascii="Cambria Math" w:hAnsi="Cambria Math"/>
                                  <w:i/>
                                  <w:sz w:val="24"/>
                                  <w:szCs w:val="24"/>
                                </w:rPr>
                              </m:ctrlPr>
                            </m:e>
                            <m:sub>
                              <m:r>
                                <w:rPr>
                                  <w:rFonts w:ascii="Cambria Math" w:hAnsi="Cambria Math"/>
                                  <w:sz w:val="24"/>
                                  <w:szCs w:val="24"/>
                                </w:rPr>
                                <m:t>3</m:t>
                              </m:r>
                            </m:sub>
                          </m:sSub>
                        </m:e>
                      </m:mr>
                    </m:m>
                  </m:e>
                </m:d>
              </m:oMath>
            </m:oMathPara>
          </w:p>
        </w:tc>
        <w:tc>
          <w:tcPr>
            <w:tcW w:w="277" w:type="dxa"/>
            <w:vAlign w:val="center"/>
          </w:tcPr>
          <w:p w14:paraId="44FAB00C" w14:textId="695C2282" w:rsidR="002B36C6" w:rsidRPr="00BE6563" w:rsidRDefault="002B36C6" w:rsidP="00BE6563">
            <w:pPr>
              <w:ind w:firstLine="0"/>
              <w:jc w:val="center"/>
              <w:rPr>
                <w:sz w:val="24"/>
                <w:szCs w:val="24"/>
                <w:lang w:val="en-US"/>
              </w:rPr>
            </w:pPr>
            <w:r w:rsidRPr="00BE6563">
              <w:rPr>
                <w:sz w:val="24"/>
                <w:szCs w:val="24"/>
                <w:lang w:val="en-US"/>
              </w:rPr>
              <w:t>(1.11)</w:t>
            </w:r>
          </w:p>
        </w:tc>
      </w:tr>
    </w:tbl>
    <w:p w14:paraId="329B88B9" w14:textId="7039C1D8" w:rsidR="00EB0BD3" w:rsidRDefault="0096261B" w:rsidP="002B36C6">
      <w:pPr>
        <w:rPr>
          <w:rFonts w:eastAsiaTheme="minorEastAsia"/>
        </w:rPr>
      </w:pPr>
      <w:r>
        <w:t>Нужно удостоверится, что</w:t>
      </w:r>
      <w:r w:rsidRPr="0096261B">
        <w:t xml:space="preserve"> </w:t>
      </w:r>
      <w:r>
        <w:t xml:space="preserve">возможно получить результат, совпадающий с тем результатом, который получается после применения преобразования </w:t>
      </w:r>
      <m:oMath>
        <m:r>
          <w:rPr>
            <w:rFonts w:ascii="Cambria Math" w:hAnsi="Cambria Math"/>
            <w:lang w:val="en-US"/>
          </w:rPr>
          <m:t>L</m:t>
        </m:r>
      </m:oMath>
      <w:r w:rsidRPr="0096261B">
        <w:t xml:space="preserve"> </w:t>
      </w:r>
      <w:r>
        <w:t xml:space="preserve">в стандартном алгоритме </w:t>
      </w:r>
      <w:r>
        <w:rPr>
          <w:lang w:val="en-US"/>
        </w:rPr>
        <w:t>SM</w:t>
      </w:r>
      <w:r w:rsidRPr="0096261B">
        <w:t>4</w:t>
      </w:r>
      <w:r>
        <w:t>, с помощью применения Исключающего ИЛИ на выход справочных таблиц</w:t>
      </w:r>
      <w:r w:rsidR="00EB0BD3">
        <w:t>.</w:t>
      </w:r>
      <w:r w:rsidR="00F1503A">
        <w:t xml:space="preserve"> </w:t>
      </w:r>
      <w:r w:rsidR="00EB0BD3">
        <w:t xml:space="preserve">Поэтому нужно включить сдвиговую матрицу </w:t>
      </w:r>
      <m:oMath>
        <m:r>
          <w:rPr>
            <w:rFonts w:ascii="Cambria Math" w:hAnsi="Cambria Math"/>
          </w:rPr>
          <m:t>SR</m:t>
        </m:r>
      </m:oMath>
      <w:r w:rsidR="00EB0BD3" w:rsidRPr="00EB0BD3">
        <w:rPr>
          <w:rFonts w:eastAsiaTheme="minorEastAsia"/>
        </w:rPr>
        <w:t xml:space="preserve"> </w:t>
      </w:r>
      <w:r w:rsidR="00EB0BD3">
        <w:rPr>
          <w:rFonts w:eastAsiaTheme="minorEastAsia"/>
        </w:rPr>
        <w:t xml:space="preserve">в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0,j</m:t>
            </m:r>
          </m:sub>
        </m:sSub>
      </m:oMath>
      <w:r w:rsidR="00EB0BD3" w:rsidRPr="00EB0BD3">
        <w:rPr>
          <w:rFonts w:eastAsiaTheme="minorEastAsia"/>
        </w:rPr>
        <w:t xml:space="preserve"> </w:t>
      </w:r>
      <w:r w:rsidR="00EB0BD3">
        <w:rPr>
          <w:rFonts w:eastAsiaTheme="minorEastAsia"/>
        </w:rPr>
        <w:t xml:space="preserve">для </w:t>
      </w:r>
      <m:oMath>
        <m:r>
          <w:rPr>
            <w:rFonts w:ascii="Cambria Math" w:eastAsiaTheme="minorEastAsia" w:hAnsi="Cambria Math"/>
          </w:rPr>
          <m:t>j=0,1,2,3</m:t>
        </m:r>
      </m:oMath>
      <w:r w:rsidR="00F1503A">
        <w:rPr>
          <w:rFonts w:eastAsiaTheme="minorEastAsia"/>
        </w:rPr>
        <w:t>.</w:t>
      </w:r>
    </w:p>
    <w:p w14:paraId="6A8475CD" w14:textId="450BE614" w:rsidR="001A6A3D" w:rsidRPr="002B36C6" w:rsidRDefault="00000000" w:rsidP="001A6A3D">
      <w:pPr>
        <w:rPr>
          <w:i/>
        </w:rPr>
      </w:pPr>
      <m:oMathPara>
        <m:oMath>
          <m:sSub>
            <m:sSubPr>
              <m:ctrlPr>
                <w:rPr>
                  <w:rFonts w:ascii="Cambria Math" w:hAnsi="Cambria Math"/>
                  <w:szCs w:val="28"/>
                  <w:lang w:val="en-US"/>
                </w:rPr>
              </m:ctrlPr>
            </m:sSubPr>
            <m:e>
              <m:r>
                <w:rPr>
                  <w:rFonts w:ascii="Cambria Math" w:hAnsi="Cambria Math"/>
                  <w:szCs w:val="28"/>
                  <w:lang w:val="en-US"/>
                </w:rPr>
                <m:t>G</m:t>
              </m:r>
            </m:e>
            <m:sub>
              <m:r>
                <m:rPr>
                  <m:sty m:val="p"/>
                </m:rPr>
                <w:rPr>
                  <w:rFonts w:ascii="Cambria Math" w:hAnsi="Cambria Math"/>
                  <w:szCs w:val="28"/>
                  <w:lang w:val="en-US"/>
                </w:rPr>
                <m:t>0,0</m:t>
              </m:r>
            </m:sub>
          </m:sSub>
          <m:d>
            <m:dPr>
              <m:begChr m:val="["/>
              <m:endChr m:val="]"/>
              <m:ctrlPr>
                <w:rPr>
                  <w:rFonts w:ascii="Cambria Math" w:hAnsi="Cambria Math"/>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g</m:t>
                    </m: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h</m:t>
                    </m: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r>
                      <w:rPr>
                        <w:rFonts w:ascii="Cambria Math" w:hAnsi="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e>
                </m:mr>
              </m:m>
            </m:e>
          </m:d>
          <m: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G</m:t>
              </m:r>
            </m:e>
            <m:sub>
              <m:r>
                <m:rPr>
                  <m:sty m:val="p"/>
                </m:rPr>
                <w:rPr>
                  <w:rFonts w:ascii="Cambria Math" w:hAnsi="Cambria Math"/>
                  <w:szCs w:val="28"/>
                  <w:lang w:val="en-US"/>
                </w:rPr>
                <m:t>0,1</m:t>
              </m:r>
            </m:sub>
          </m:sSub>
          <m:d>
            <m:dPr>
              <m:begChr m:val="["/>
              <m:endChr m:val="]"/>
              <m:ctrlPr>
                <w:rPr>
                  <w:rFonts w:ascii="Cambria Math" w:hAnsi="Cambria Math"/>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h</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r>
                      <w:rPr>
                        <w:rFonts w:ascii="Cambria Math" w:hAnsi="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e>
                </m:mr>
              </m:m>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G</m:t>
              </m:r>
            </m:e>
            <m:sub>
              <m:r>
                <w:rPr>
                  <w:rFonts w:ascii="Cambria Math" w:hAnsi="Cambria Math"/>
                  <w:szCs w:val="28"/>
                  <w:lang w:val="en-US"/>
                </w:rPr>
                <m:t>0,2</m:t>
              </m:r>
            </m:sub>
          </m:sSub>
          <m:d>
            <m:dPr>
              <m:begChr m:val="["/>
              <m:endChr m:val="]"/>
              <m:ctrlPr>
                <w:rPr>
                  <w:rFonts w:ascii="Cambria Math" w:hAnsi="Cambria Math"/>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g</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h</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r>
                      <w:rPr>
                        <w:rFonts w:ascii="Cambria Math" w:hAnsi="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r>
                      <w:rPr>
                        <w:rFonts w:ascii="Cambria Math" w:eastAsiaTheme="minorEastAsia" w:hAnsi="Cambria Math"/>
                        <w:szCs w:val="28"/>
                      </w:rPr>
                      <m:t>&amp;</m:t>
                    </m:r>
                    <m:r>
                      <w:rPr>
                        <w:rFonts w:ascii="Cambria Math" w:eastAsia="Cambria Math" w:hAnsi="Cambria Math" w:cs="Cambria Math"/>
                        <w:szCs w:val="28"/>
                        <w:lang w:val="en-US"/>
                      </w:rPr>
                      <m:t>h</m:t>
                    </m:r>
                  </m:e>
                </m:mr>
              </m:m>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G</m:t>
              </m:r>
            </m:e>
            <m:sub>
              <m:r>
                <w:rPr>
                  <w:rFonts w:ascii="Cambria Math" w:hAnsi="Cambria Math"/>
                  <w:szCs w:val="28"/>
                  <w:lang w:val="en-US"/>
                </w:rPr>
                <m:t>0,3</m:t>
              </m:r>
            </m:sub>
          </m:sSub>
          <m:d>
            <m:dPr>
              <m:begChr m:val="["/>
              <m:endChr m:val="]"/>
              <m:ctrlPr>
                <w:rPr>
                  <w:rFonts w:ascii="Cambria Math" w:hAnsi="Cambria Math"/>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r>
                      <w:rPr>
                        <w:rFonts w:ascii="Cambria Math" w:eastAsiaTheme="minorEastAsia" w:hAnsi="Cambria Math"/>
                        <w:szCs w:val="28"/>
                      </w:rPr>
                      <m:t>&amp;</m:t>
                    </m:r>
                    <m:r>
                      <w:rPr>
                        <w:rFonts w:ascii="Cambria Math" w:eastAsia="Cambria Math" w:hAnsi="Cambria Math" w:cs="Cambria Math"/>
                        <w:szCs w:val="28"/>
                        <w:lang w:val="en-US"/>
                      </w:rPr>
                      <m:t>h</m:t>
                    </m: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r>
                      <w:rPr>
                        <w:rFonts w:ascii="Cambria Math" w:hAnsi="Cambria Math"/>
                        <w:szCs w:val="28"/>
                        <w:lang w:val="en-US"/>
                      </w:rPr>
                      <m:t>g</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h</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2</m:t>
                        </m:r>
                      </m:sub>
                    </m:sSub>
                    <m:r>
                      <w:rPr>
                        <w:rFonts w:ascii="Cambria Math" w:eastAsiaTheme="minorEastAsia" w:hAnsi="Cambria Math"/>
                        <w:szCs w:val="28"/>
                      </w:rPr>
                      <m:t>&amp;</m:t>
                    </m:r>
                    <m:r>
                      <w:rPr>
                        <w:rFonts w:ascii="Cambria Math" w:eastAsia="Cambria Math" w:hAnsi="Cambria Math" w:cs="Cambria Math"/>
                        <w:szCs w:val="28"/>
                        <w:lang w:val="en-US"/>
                      </w:rPr>
                      <m:t>g</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h</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r>
                      <w:rPr>
                        <w:rFonts w:ascii="Cambria Math" w:hAnsi="Cambria Math"/>
                        <w:szCs w:val="28"/>
                        <w:lang w:val="en-US"/>
                      </w:rPr>
                      <m:t>g</m:t>
                    </m:r>
                  </m:e>
                </m:mr>
              </m:m>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L</m:t>
              </m:r>
            </m:e>
            <m:sub>
              <m:r>
                <w:rPr>
                  <w:rFonts w:ascii="Cambria Math" w:hAnsi="Cambria Math"/>
                  <w:szCs w:val="28"/>
                  <w:lang w:val="en-US"/>
                </w:rPr>
                <m:t>F</m:t>
              </m:r>
            </m:sub>
          </m:sSub>
          <m:d>
            <m:dPr>
              <m:begChr m:val="["/>
              <m:endChr m:val="]"/>
              <m:ctrlPr>
                <w:rPr>
                  <w:rFonts w:ascii="Cambria Math" w:eastAsiaTheme="minorEastAsia" w:hAnsi="Cambria Math"/>
                  <w:i/>
                  <w:szCs w:val="28"/>
                  <w:lang w:val="en-US"/>
                </w:rPr>
              </m:ctrlPr>
            </m:dPr>
            <m:e>
              <m:m>
                <m:mPr>
                  <m:mcs>
                    <m:mc>
                      <m:mcPr>
                        <m:count m:val="1"/>
                        <m:mcJc m:val="center"/>
                      </m:mcPr>
                    </m:mc>
                  </m:mcs>
                  <m:ctrlPr>
                    <w:rPr>
                      <w:rFonts w:ascii="Cambria Math" w:eastAsiaTheme="minorEastAsia"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3</m:t>
                        </m:r>
                      </m:sub>
                    </m:sSub>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3</m:t>
                        </m:r>
                      </m:sub>
                    </m:sSub>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3</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3</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r>
                      <w:rPr>
                        <w:rFonts w:ascii="Cambria Math" w:eastAsiaTheme="minorEastAsia" w:hAnsi="Cambria Math"/>
                        <w:szCs w:val="28"/>
                      </w:rPr>
                      <m:t>&amp;</m:t>
                    </m:r>
                    <m:sSub>
                      <m:sSubPr>
                        <m:ctrlPr>
                          <w:rPr>
                            <w:rFonts w:ascii="Cambria Math" w:hAnsi="Cambria Math"/>
                            <w:i/>
                            <w:szCs w:val="28"/>
                            <w:lang w:val="en-US"/>
                          </w:rPr>
                        </m:ctrlPr>
                      </m:sSubPr>
                      <m:e>
                        <m:r>
                          <w:rPr>
                            <w:rFonts w:ascii="Cambria Math" w:hAnsi="Cambria Math"/>
                            <w:szCs w:val="28"/>
                            <w:lang w:val="en-US"/>
                          </w:rPr>
                          <m:t>z</m:t>
                        </m:r>
                        <m:ctrlPr>
                          <w:rPr>
                            <w:rFonts w:ascii="Cambria Math" w:hAnsi="Cambria Math"/>
                            <w:i/>
                            <w:szCs w:val="28"/>
                          </w:rPr>
                        </m:ctrlPr>
                      </m:e>
                      <m:sub>
                        <m:r>
                          <w:rPr>
                            <w:rFonts w:ascii="Cambria Math" w:hAnsi="Cambria Math"/>
                            <w:szCs w:val="28"/>
                          </w:rPr>
                          <m:t>3</m:t>
                        </m:r>
                      </m:sub>
                    </m:sSub>
                  </m:e>
                </m:mr>
              </m:m>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0,0</m:t>
                  </m:r>
                </m:sub>
              </m:sSub>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0,1</m:t>
                  </m:r>
                </m:sub>
              </m:sSub>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0,2</m:t>
                  </m:r>
                </m:sub>
              </m:sSub>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0,3</m:t>
                  </m:r>
                </m:sub>
              </m:sSub>
            </m:sub>
          </m:sSub>
        </m:oMath>
      </m:oMathPara>
    </w:p>
    <w:p w14:paraId="53051DB0" w14:textId="1209ADD2" w:rsidR="001A6A3D" w:rsidRDefault="002D30BB" w:rsidP="002D30BB">
      <w:pPr>
        <w:rPr>
          <w:rFonts w:eastAsiaTheme="minorEastAsia"/>
        </w:rPr>
      </w:pPr>
      <w:r>
        <w:t xml:space="preserve">В этом выражении </w:t>
      </w:r>
      <m:oMath>
        <m:sSub>
          <m:sSubPr>
            <m:ctrlPr>
              <w:rPr>
                <w:rFonts w:ascii="Cambria Math" w:hAnsi="Cambria Math"/>
                <w:i/>
              </w:rPr>
            </m:ctrlPr>
          </m:sSubPr>
          <m:e>
            <m:r>
              <w:rPr>
                <w:rFonts w:ascii="Cambria Math" w:hAnsi="Cambria Math"/>
              </w:rPr>
              <m:t>L</m:t>
            </m:r>
          </m:e>
          <m:sub>
            <m:r>
              <w:rPr>
                <w:rFonts w:ascii="Cambria Math" w:hAnsi="Cambria Math"/>
                <w:lang w:val="en-US"/>
              </w:rPr>
              <m:t>F</m:t>
            </m:r>
          </m:sub>
        </m:sSub>
      </m:oMath>
      <w:r w:rsidRPr="002D30BB">
        <w:rPr>
          <w:rFonts w:eastAsiaTheme="minorEastAsia"/>
        </w:rPr>
        <w:t xml:space="preserve"> </w:t>
      </w:r>
      <w:r>
        <w:rPr>
          <w:rFonts w:eastAsiaTheme="minorEastAsia"/>
        </w:rPr>
        <w:t>–</w:t>
      </w:r>
      <w:r w:rsidRPr="002D30BB">
        <w:rPr>
          <w:rFonts w:eastAsiaTheme="minorEastAsia"/>
        </w:rPr>
        <w:t xml:space="preserve"> </w:t>
      </w:r>
      <w:r>
        <w:rPr>
          <w:rFonts w:eastAsiaTheme="minorEastAsia"/>
        </w:rPr>
        <w:t xml:space="preserve">линейная часть справочной таблицы выходного </w:t>
      </w:r>
      <w:r w:rsidR="00AA4146">
        <w:t>скремблирующего</w:t>
      </w:r>
      <w:r>
        <w:rPr>
          <w:rFonts w:eastAsiaTheme="minorEastAsia"/>
        </w:rPr>
        <w:t xml:space="preserve"> кодирования, которая состоит из 8 матриц </w:t>
      </w:r>
      <m:oMath>
        <m:r>
          <w:rPr>
            <w:rFonts w:ascii="Cambria Math" w:eastAsiaTheme="minorEastAsia" w:hAnsi="Cambria Math"/>
          </w:rPr>
          <m:t>8×8</m:t>
        </m:r>
      </m:oMath>
      <w:r>
        <w:rPr>
          <w:rFonts w:eastAsiaTheme="minorEastAsia"/>
        </w:rPr>
        <w:t xml:space="preserve">; </w:t>
      </w:r>
      <m:oMath>
        <m:sSub>
          <m:sSubPr>
            <m:ctrlPr>
              <w:rPr>
                <w:rFonts w:ascii="Cambria Math" w:hAnsi="Cambria Math"/>
                <w:i/>
                <w:szCs w:val="28"/>
                <w:lang w:val="en-US"/>
              </w:rPr>
            </m:ctrlPr>
          </m:sSubPr>
          <m:e>
            <m:r>
              <w:rPr>
                <w:rFonts w:ascii="Cambria Math" w:hAnsi="Cambria Math"/>
                <w:szCs w:val="28"/>
                <w:lang w:val="en-US"/>
              </w:rPr>
              <m:t>C</m:t>
            </m:r>
          </m:e>
          <m:sub>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0,</m:t>
                </m:r>
                <m:r>
                  <w:rPr>
                    <w:rFonts w:ascii="Cambria Math" w:hAnsi="Cambria Math"/>
                    <w:szCs w:val="28"/>
                    <w:lang w:val="en-US"/>
                  </w:rPr>
                  <m:t>j</m:t>
                </m:r>
              </m:sub>
            </m:sSub>
          </m:sub>
        </m:sSub>
        <m:r>
          <w:rPr>
            <w:rFonts w:ascii="Cambria Math" w:eastAsiaTheme="minorEastAsia" w:hAnsi="Cambria Math"/>
            <w:szCs w:val="28"/>
          </w:rPr>
          <m:t xml:space="preserve"> (</m:t>
        </m:r>
        <m:r>
          <w:rPr>
            <w:rFonts w:ascii="Cambria Math" w:eastAsiaTheme="minorEastAsia" w:hAnsi="Cambria Math"/>
            <w:szCs w:val="28"/>
            <w:lang w:val="en-US"/>
          </w:rPr>
          <m:t>j</m:t>
        </m:r>
        <m:r>
          <w:rPr>
            <w:rFonts w:ascii="Cambria Math" w:eastAsiaTheme="minorEastAsia" w:hAnsi="Cambria Math"/>
            <w:szCs w:val="28"/>
          </w:rPr>
          <m:t>=0,1,2,3)</m:t>
        </m:r>
      </m:oMath>
      <w:r w:rsidRPr="002D30BB">
        <w:rPr>
          <w:rFonts w:eastAsiaTheme="minorEastAsia"/>
          <w:szCs w:val="28"/>
        </w:rPr>
        <w:t xml:space="preserve"> </w:t>
      </w:r>
      <w:r>
        <w:rPr>
          <w:rFonts w:eastAsiaTheme="minorEastAsia"/>
          <w:szCs w:val="28"/>
        </w:rPr>
        <w:t xml:space="preserve">– постоянная часть выходного </w:t>
      </w:r>
      <w:r w:rsidR="00D56B6E">
        <w:t>скремблирующего</w:t>
      </w:r>
      <w:r>
        <w:rPr>
          <w:rFonts w:eastAsiaTheme="minorEastAsia"/>
          <w:szCs w:val="28"/>
        </w:rPr>
        <w:t xml:space="preserve"> кодирования, которая состоит из 8 8-битных векторов, конкатенированных вместе. </w:t>
      </w:r>
      <w:r w:rsidR="00156D19">
        <w:rPr>
          <w:rFonts w:eastAsiaTheme="minorEastAsia"/>
          <w:szCs w:val="28"/>
        </w:rPr>
        <w:t xml:space="preserve">Для завершения </w:t>
      </w:r>
      <w:r w:rsidR="00156D19">
        <w:rPr>
          <w:rFonts w:eastAsiaTheme="minorEastAsia"/>
          <w:szCs w:val="28"/>
        </w:rPr>
        <w:lastRenderedPageBreak/>
        <w:t xml:space="preserve">раунда требуется извлечь «полезную» информацию, то есть 4 байта, отмеченных </w:t>
      </w:r>
      <m:oMath>
        <m:r>
          <w:rPr>
            <w:rFonts w:ascii="Cambria Math" w:eastAsiaTheme="minorEastAsia" w:hAnsi="Cambria Math"/>
            <w:szCs w:val="28"/>
          </w:rPr>
          <m:t>g</m:t>
        </m:r>
      </m:oMath>
      <w:r w:rsidR="00156D19" w:rsidRPr="00156D19">
        <w:rPr>
          <w:rFonts w:eastAsiaTheme="minorEastAsia"/>
          <w:szCs w:val="28"/>
        </w:rPr>
        <w:t xml:space="preserve"> </w:t>
      </w:r>
      <w:r w:rsidR="00156D19">
        <w:rPr>
          <w:rFonts w:eastAsiaTheme="minorEastAsia"/>
          <w:szCs w:val="28"/>
        </w:rPr>
        <w:t xml:space="preserve">из 64-битного результата </w:t>
      </w:r>
      <w:r w:rsidR="00DB5CCA">
        <w:rPr>
          <w:rFonts w:eastAsiaTheme="minorEastAsia"/>
          <w:szCs w:val="28"/>
        </w:rPr>
        <w:t xml:space="preserve">Исключающего ИЛИ и сложить их по модулю 2 с </w:t>
      </w:r>
      <m:oMath>
        <m:sSub>
          <m:sSubPr>
            <m:ctrlPr>
              <w:rPr>
                <w:rFonts w:ascii="Cambria Math" w:eastAsiaTheme="minorEastAsia" w:hAnsi="Cambria Math"/>
                <w:i/>
                <w:szCs w:val="28"/>
                <w:lang w:val="en-US"/>
              </w:rPr>
            </m:ctrlPr>
          </m:sSubPr>
          <m:e>
            <m:r>
              <w:rPr>
                <w:rFonts w:ascii="Cambria Math" w:eastAsiaTheme="minorEastAsia" w:hAnsi="Cambria Math"/>
                <w:szCs w:val="28"/>
              </w:rPr>
              <m:t>X</m:t>
            </m:r>
            <m:ctrlPr>
              <w:rPr>
                <w:rFonts w:ascii="Cambria Math" w:eastAsiaTheme="minorEastAsia" w:hAnsi="Cambria Math"/>
                <w:i/>
                <w:szCs w:val="28"/>
              </w:rPr>
            </m:ctrlPr>
          </m:e>
          <m:sub>
            <m:r>
              <w:rPr>
                <w:rFonts w:ascii="Cambria Math" w:eastAsiaTheme="minorEastAsia" w:hAnsi="Cambria Math"/>
                <w:szCs w:val="28"/>
                <w:lang w:val="en-US"/>
              </w:rPr>
              <m:t>i</m:t>
            </m:r>
          </m:sub>
        </m:sSub>
      </m:oMath>
      <w:r w:rsidR="00DB5CCA" w:rsidRPr="00DB5CCA">
        <w:rPr>
          <w:rFonts w:eastAsiaTheme="minorEastAsia"/>
          <w:szCs w:val="28"/>
        </w:rPr>
        <w:t xml:space="preserve">. </w:t>
      </w:r>
      <w:r w:rsidR="00DB5CCA">
        <w:rPr>
          <w:rFonts w:eastAsiaTheme="minorEastAsia"/>
          <w:szCs w:val="28"/>
        </w:rPr>
        <w:t xml:space="preserve">Вычисление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sidR="00DB5CCA">
        <w:rPr>
          <w:rFonts w:eastAsiaTheme="minorEastAsia"/>
        </w:rPr>
        <w:t xml:space="preserve"> состоит из 4 справочных таблиц </w:t>
      </w:r>
      <w:r w:rsidR="0075214C">
        <w:rPr>
          <w:rFonts w:eastAsiaTheme="minorEastAsia"/>
        </w:rPr>
        <w:t xml:space="preserve">с 8-битным </w:t>
      </w:r>
      <w:r w:rsidR="008161B0">
        <w:rPr>
          <w:rFonts w:eastAsiaTheme="minorEastAsia"/>
        </w:rPr>
        <w:t>входом и 64-битным выходом и 3 64-битных операций Исключающего ИЛИ.</w:t>
      </w:r>
      <w:r w:rsidR="004A4F06">
        <w:rPr>
          <w:rFonts w:eastAsiaTheme="minorEastAsia"/>
        </w:rPr>
        <w:t xml:space="preserve"> Рисунок 1.3 показывает вычисление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sidR="004A4F06">
        <w:rPr>
          <w:rFonts w:eastAsiaTheme="minorEastAsia"/>
        </w:rPr>
        <w:t>.</w:t>
      </w:r>
    </w:p>
    <w:p w14:paraId="6B8D51FE" w14:textId="3715724A" w:rsidR="004A4F06" w:rsidRDefault="004A4F06" w:rsidP="004A4F06">
      <w:pPr>
        <w:ind w:firstLine="0"/>
        <w:jc w:val="center"/>
        <w:rPr>
          <w:rFonts w:eastAsiaTheme="minorEastAsia"/>
        </w:rPr>
      </w:pPr>
      <w:r w:rsidRPr="004A4F06">
        <w:rPr>
          <w:rFonts w:eastAsiaTheme="minorEastAsia"/>
          <w:noProof/>
        </w:rPr>
        <w:drawing>
          <wp:inline distT="0" distB="0" distL="0" distR="0" wp14:anchorId="4CCE4298" wp14:editId="07396B16">
            <wp:extent cx="4558030" cy="1571050"/>
            <wp:effectExtent l="0" t="0" r="0" b="0"/>
            <wp:docPr id="18959385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38598" name=""/>
                    <pic:cNvPicPr/>
                  </pic:nvPicPr>
                  <pic:blipFill>
                    <a:blip r:embed="rId11"/>
                    <a:stretch>
                      <a:fillRect/>
                    </a:stretch>
                  </pic:blipFill>
                  <pic:spPr>
                    <a:xfrm>
                      <a:off x="0" y="0"/>
                      <a:ext cx="4564161" cy="1573163"/>
                    </a:xfrm>
                    <a:prstGeom prst="rect">
                      <a:avLst/>
                    </a:prstGeom>
                  </pic:spPr>
                </pic:pic>
              </a:graphicData>
            </a:graphic>
          </wp:inline>
        </w:drawing>
      </w:r>
    </w:p>
    <w:p w14:paraId="33A0417E" w14:textId="2FD4C8BE" w:rsidR="004A4F06" w:rsidRDefault="004A4F06" w:rsidP="004A4F06">
      <w:pPr>
        <w:ind w:firstLine="0"/>
        <w:jc w:val="center"/>
        <w:rPr>
          <w:rFonts w:eastAsiaTheme="minorEastAsia"/>
        </w:rPr>
      </w:pPr>
      <w:r>
        <w:rPr>
          <w:rFonts w:eastAsiaTheme="minorEastAsia"/>
        </w:rPr>
        <w:t xml:space="preserve">Рисунок 1.3 – Вычисление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Pr>
          <w:rFonts w:eastAsiaTheme="minorEastAsia"/>
        </w:rPr>
        <w:t>.</w:t>
      </w:r>
    </w:p>
    <w:p w14:paraId="108752F0" w14:textId="3B1452B6" w:rsidR="00BE5CF2" w:rsidRPr="00DD27BD" w:rsidRDefault="00BE5CF2" w:rsidP="00BE5CF2">
      <w:pPr>
        <w:pStyle w:val="a3"/>
        <w:numPr>
          <w:ilvl w:val="0"/>
          <w:numId w:val="11"/>
        </w:numPr>
        <w:rPr>
          <w:i/>
        </w:rPr>
      </w:pPr>
      <w:r w:rsidRPr="00BE5CF2">
        <w:rPr>
          <w:rFonts w:eastAsiaTheme="minorEastAsia"/>
        </w:rPr>
        <w:t xml:space="preserve">Вычислить </w:t>
      </w:r>
      <m:oMath>
        <m:sSub>
          <m:sSubPr>
            <m:ctrlPr>
              <w:rPr>
                <w:rFonts w:ascii="Cambria Math" w:hAnsi="Cambria Math"/>
                <w:i/>
              </w:rPr>
            </m:ctrlPr>
          </m:sSubPr>
          <m:e>
            <m:r>
              <w:rPr>
                <w:rFonts w:ascii="Cambria Math" w:hAnsi="Cambria Math"/>
              </w:rPr>
              <m:t>X</m:t>
            </m:r>
          </m:e>
          <m:sub>
            <m:r>
              <w:rPr>
                <w:rFonts w:ascii="Cambria Math" w:hAnsi="Cambria Math"/>
                <w:lang w:val="en-US"/>
              </w:rPr>
              <m:t>i</m:t>
            </m:r>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sidR="00DD27BD" w:rsidRPr="00DD27BD">
        <w:rPr>
          <w:rFonts w:eastAsiaTheme="minorEastAsia"/>
        </w:rPr>
        <w:t>/</w:t>
      </w:r>
    </w:p>
    <w:p w14:paraId="5F2D5737" w14:textId="3AA9BA90" w:rsidR="002C239D" w:rsidRDefault="00DD27BD" w:rsidP="002C239D">
      <w:pPr>
        <w:rPr>
          <w:rFonts w:eastAsiaTheme="minorEastAsia"/>
        </w:rPr>
      </w:pPr>
      <w:r>
        <w:t xml:space="preserve">Пусть результат справочной таблицы в предыдущем пункте равен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r>
              <w:rPr>
                <w:rFonts w:ascii="Cambria Math" w:hAnsi="Cambria Math"/>
              </w:rPr>
              <m:t>1</m:t>
            </m:r>
          </m:sub>
        </m:sSub>
      </m:oMath>
      <w:r w:rsidRPr="00DD27BD">
        <w:rPr>
          <w:rFonts w:eastAsiaTheme="minorEastAsia"/>
        </w:rPr>
        <w:t xml:space="preserve">, </w:t>
      </w: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r>
              <w:rPr>
                <w:rFonts w:ascii="Cambria Math" w:hAnsi="Cambria Math"/>
              </w:rPr>
              <m:t>0</m:t>
            </m:r>
          </m:sub>
        </m:sSub>
      </m:oMath>
      <w:r>
        <w:rPr>
          <w:rFonts w:eastAsiaTheme="minorEastAsia"/>
        </w:rPr>
        <w:t xml:space="preserve"> – «полезная» информация.</w:t>
      </w:r>
      <w:r w:rsidR="006150D1" w:rsidRPr="006150D1">
        <w:rPr>
          <w:rFonts w:eastAsiaTheme="minorEastAsia"/>
        </w:rPr>
        <w:t xml:space="preserve"> </w:t>
      </w:r>
      <w:r w:rsidR="006150D1">
        <w:rPr>
          <w:rFonts w:eastAsiaTheme="minorEastAsia"/>
        </w:rPr>
        <w:t xml:space="preserve">Вычисление </w:t>
      </w:r>
      <m:oMath>
        <m:sSub>
          <m:sSubPr>
            <m:ctrlPr>
              <w:rPr>
                <w:rFonts w:ascii="Cambria Math" w:hAnsi="Cambria Math"/>
                <w:i/>
              </w:rPr>
            </m:ctrlPr>
          </m:sSubPr>
          <m:e>
            <m:r>
              <w:rPr>
                <w:rFonts w:ascii="Cambria Math" w:hAnsi="Cambria Math"/>
              </w:rPr>
              <m:t>X</m:t>
            </m:r>
          </m:e>
          <m:sub>
            <m:r>
              <w:rPr>
                <w:rFonts w:ascii="Cambria Math" w:hAnsi="Cambria Math"/>
                <w:lang w:val="en-US"/>
              </w:rPr>
              <m:t>i</m:t>
            </m:r>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sidR="006150D1">
        <w:rPr>
          <w:rFonts w:eastAsiaTheme="minorEastAsia"/>
        </w:rPr>
        <w:t xml:space="preserve"> происходит по </w:t>
      </w:r>
      <w:r w:rsidR="00E25B51">
        <w:rPr>
          <w:rFonts w:eastAsiaTheme="minorEastAsia"/>
        </w:rPr>
        <w:t>формулам (1.12)</w:t>
      </w:r>
      <w:r w:rsidR="006150D1">
        <w:rPr>
          <w:rFonts w:eastAsiaTheme="minor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E25B51" w14:paraId="44D394BB" w14:textId="77777777" w:rsidTr="00E25B51">
        <w:tc>
          <w:tcPr>
            <w:tcW w:w="9351" w:type="dxa"/>
            <w:vAlign w:val="center"/>
          </w:tcPr>
          <w:p w14:paraId="5EA691BE" w14:textId="77777777" w:rsidR="00E25B51" w:rsidRPr="00E25B51" w:rsidRDefault="00000000" w:rsidP="00E25B51">
            <w:pPr>
              <w:ind w:left="709" w:firstLine="0"/>
              <w:jc w:val="center"/>
            </w:pPr>
            <m:oMath>
              <m:sSub>
                <m:sSubPr>
                  <m:ctrlPr>
                    <w:rPr>
                      <w:rFonts w:ascii="Cambria Math" w:hAnsi="Cambria Math"/>
                      <w:iCs/>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 </m:t>
              </m:r>
              <m:sSubSup>
                <m:sSubSupPr>
                  <m:ctrlPr>
                    <w:rPr>
                      <w:rFonts w:ascii="Cambria Math" w:hAnsi="Cambria Math"/>
                      <w:lang w:val="en-US"/>
                    </w:rPr>
                  </m:ctrlPr>
                </m:sSubSupPr>
                <m:e>
                  <m:r>
                    <w:rPr>
                      <w:rFonts w:ascii="Cambria Math" w:hAnsi="Cambria Math" w:cs="Cambria Math"/>
                    </w:rPr>
                    <m:t>P</m:t>
                  </m:r>
                  <m:ctrlPr>
                    <w:rPr>
                      <w:rFonts w:ascii="Cambria Math" w:hAnsi="Cambria Math"/>
                    </w:rPr>
                  </m:ctrlPr>
                </m:e>
                <m:sub>
                  <m:r>
                    <w:rPr>
                      <w:rFonts w:ascii="Cambria Math" w:hAnsi="Cambria Math" w:cs="Cambria Math"/>
                    </w:rPr>
                    <m:t>i</m:t>
                  </m:r>
                  <m:ctrlPr>
                    <w:rPr>
                      <w:rFonts w:ascii="Cambria Math" w:hAnsi="Cambria Math" w:cs="Cambria Math"/>
                    </w:rPr>
                  </m:ctrlPr>
                </m:sub>
                <m:sup>
                  <m:r>
                    <m:rPr>
                      <m:sty m:val="p"/>
                    </m:rPr>
                    <w:rPr>
                      <w:rFonts w:ascii="Cambria Math" w:hAnsi="Cambria Math"/>
                    </w:rPr>
                    <m:t>-1</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cs="Cambria Math"/>
                    </w:rPr>
                    <m:t>P</m:t>
                  </m:r>
                </m:e>
                <m:sub>
                  <m:r>
                    <w:rPr>
                      <w:rFonts w:ascii="Cambria Math" w:hAnsi="Cambria Math" w:cs="Cambria Math"/>
                    </w:rPr>
                    <m:t>i</m:t>
                  </m:r>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cs="Cambria Math"/>
                    </w:rPr>
                    <m:t>X</m:t>
                  </m:r>
                </m:e>
                <m:sub>
                  <m:r>
                    <w:rPr>
                      <w:rFonts w:ascii="Cambria Math" w:hAnsi="Cambria Math" w:cs="Cambria Math"/>
                    </w:rPr>
                    <m:t>i</m:t>
                  </m:r>
                  <m:ctrlPr>
                    <w:rPr>
                      <w:rFonts w:ascii="Cambria Math" w:hAnsi="Cambria Math" w:cs="Cambria Math"/>
                    </w:rPr>
                  </m:ctrlPr>
                </m:sub>
                <m:sup>
                  <m:r>
                    <m:rPr>
                      <m:sty m:val="p"/>
                    </m:rPr>
                    <w:rPr>
                      <w:rFonts w:ascii="Cambria Math" w:hAnsi="Cambria Math"/>
                    </w:rPr>
                    <m:t>'</m:t>
                  </m:r>
                </m:sup>
              </m:sSubSup>
            </m:oMath>
            <w:r w:rsidR="00E25B51" w:rsidRPr="002C239D">
              <w:t>′</w:t>
            </w:r>
          </w:p>
          <w:p w14:paraId="3732063B" w14:textId="076F6DE5" w:rsidR="00E25B51" w:rsidRPr="002C239D" w:rsidRDefault="00000000" w:rsidP="00E25B51">
            <w:pPr>
              <w:ind w:left="709" w:firstLine="0"/>
              <w:jc w:val="center"/>
            </w:pPr>
            <m:oMath>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i</m:t>
                  </m:r>
                  <m:r>
                    <m:rPr>
                      <m:sty m:val="p"/>
                    </m:rPr>
                    <w:rPr>
                      <w:rFonts w:ascii="Cambria Math" w:hAnsi="Cambria Math"/>
                    </w:rPr>
                    <m:t>0​</m:t>
                  </m:r>
                </m:sub>
              </m:sSub>
              <m:r>
                <m:rPr>
                  <m:sty m:val="p"/>
                </m:rPr>
                <w:rPr>
                  <w:rFonts w:ascii="Cambria Math" w:hAnsi="Cambria Math"/>
                </w:rPr>
                <m:t>→</m:t>
              </m:r>
            </m:oMath>
            <w:r w:rsidR="00E25B51" w:rsidRPr="00E25B51">
              <w:rPr>
                <w:rFonts w:eastAsiaTheme="minorEastAsia"/>
              </w:rPr>
              <w:t xml:space="preserve"> Инверсия справочной таблицы выходного скремблирующего кодирования</w:t>
            </w:r>
            <w:r w:rsidR="00E25B51" w:rsidRPr="002C239D">
              <w:t xml:space="preserve"> → </w:t>
            </w:r>
            <m:oMath>
              <m:sSubSup>
                <m:sSubSupPr>
                  <m:ctrlPr>
                    <w:rPr>
                      <w:rFonts w:ascii="Cambria Math" w:hAnsi="Cambria Math"/>
                      <w:i/>
                      <w:lang w:val="en-US"/>
                    </w:rPr>
                  </m:ctrlPr>
                </m:sSubSupPr>
                <m:e>
                  <m:r>
                    <w:rPr>
                      <w:rFonts w:ascii="Cambria Math" w:hAnsi="Cambria Math" w:cs="Cambria Math"/>
                    </w:rPr>
                    <m:t>P</m:t>
                  </m:r>
                  <m:ctrlPr>
                    <w:rPr>
                      <w:rFonts w:ascii="Cambria Math" w:hAnsi="Cambria Math" w:cs="Cambria Math"/>
                      <w:i/>
                    </w:rPr>
                  </m:ctrlPr>
                </m:e>
                <m:sub>
                  <m:r>
                    <w:rPr>
                      <w:rFonts w:ascii="Cambria Math" w:hAnsi="Cambria Math" w:cs="Cambria Math"/>
                    </w:rPr>
                    <m:t>i</m:t>
                  </m:r>
                  <m:r>
                    <w:rPr>
                      <w:rFonts w:ascii="Cambria Math" w:hAnsi="Cambria Math"/>
                    </w:rPr>
                    <m:t>+4</m:t>
                  </m:r>
                  <m:ctrlPr>
                    <w:rPr>
                      <w:rFonts w:ascii="Cambria Math" w:hAnsi="Cambria Math"/>
                      <w:i/>
                    </w:rPr>
                  </m:ctrlPr>
                </m:sub>
                <m:sup>
                  <m:r>
                    <w:rPr>
                      <w:rFonts w:ascii="Cambria Math" w:hAnsi="Cambria Math"/>
                    </w:rPr>
                    <m:t>''</m:t>
                  </m:r>
                </m:sup>
              </m:sSubSup>
              <m:r>
                <w:rPr>
                  <w:rFonts w:ascii="Cambria Math" w:hAnsi="Cambria Math"/>
                </w:rPr>
                <m:t xml:space="preserve"> → </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Y</m:t>
                      </m:r>
                      <m:ctrlPr>
                        <w:rPr>
                          <w:rFonts w:ascii="Cambria Math" w:hAnsi="Cambria Math"/>
                          <w:i/>
                        </w:rPr>
                      </m:ctrlPr>
                    </m:e>
                    <m:sub>
                      <m:r>
                        <w:rPr>
                          <w:rFonts w:ascii="Cambria Math" w:hAnsi="Cambria Math" w:cs="Cambria Math"/>
                        </w:rPr>
                        <m:t>i</m:t>
                      </m:r>
                      <m:r>
                        <w:rPr>
                          <w:rFonts w:ascii="Cambria Math" w:hAnsi="Cambria Math"/>
                        </w:rPr>
                        <m:t>0</m:t>
                      </m:r>
                    </m:sub>
                  </m:sSub>
                </m:e>
                <m:sup>
                  <m:r>
                    <w:rPr>
                      <w:rFonts w:ascii="Cambria Math" w:hAnsi="Cambria Math" w:cs="Cambria Math"/>
                    </w:rPr>
                    <m:t>'</m:t>
                  </m:r>
                </m:sup>
              </m:sSup>
            </m:oMath>
          </w:p>
          <w:p w14:paraId="11BE6704" w14:textId="58D7A35C" w:rsidR="00E25B51" w:rsidRPr="00E25B51" w:rsidRDefault="00000000" w:rsidP="00E25B51">
            <w:pPr>
              <w:ind w:left="709" w:firstLine="0"/>
              <w:jc w:val="center"/>
            </w:pPr>
            <m:oMathPara>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cs="Cambria Math"/>
                      </w:rPr>
                      <m:t>X</m:t>
                    </m:r>
                    <m:ctrlPr>
                      <w:rPr>
                        <w:rFonts w:ascii="Cambria Math" w:hAnsi="Cambria Math" w:cs="Cambria Math"/>
                        <w:i/>
                      </w:rPr>
                    </m:ctrlPr>
                  </m:e>
                  <m:sub>
                    <m:r>
                      <w:rPr>
                        <w:rFonts w:ascii="Cambria Math" w:hAnsi="Cambria Math" w:cs="Cambria Math"/>
                      </w:rPr>
                      <m:t>i</m:t>
                    </m:r>
                    <m:ctrlPr>
                      <w:rPr>
                        <w:rFonts w:ascii="Cambria Math" w:hAnsi="Cambria Math" w:cs="Cambria Math"/>
                        <w:i/>
                      </w:rPr>
                    </m:ctrlPr>
                  </m:sub>
                  <m:sup>
                    <m:r>
                      <w:rPr>
                        <w:rFonts w:ascii="Cambria Math" w:hAnsi="Cambria Math"/>
                      </w:rPr>
                      <m:t>'</m:t>
                    </m:r>
                  </m:sup>
                </m:sSubSup>
                <m:r>
                  <w:rPr>
                    <w:rFonts w:ascii="Cambria Math" w:hAnsi="Cambria Math" w:cs="Cambria Math"/>
                  </w:rPr>
                  <m:t>⊕</m:t>
                </m:r>
                <m:sSubSup>
                  <m:sSubSupPr>
                    <m:ctrlPr>
                      <w:rPr>
                        <w:rFonts w:ascii="Cambria Math" w:hAnsi="Cambria Math"/>
                        <w:i/>
                      </w:rPr>
                    </m:ctrlPr>
                  </m:sSubSupPr>
                  <m:e>
                    <m:r>
                      <w:rPr>
                        <w:rFonts w:ascii="Cambria Math" w:hAnsi="Cambria Math" w:cs="Cambria Math"/>
                      </w:rPr>
                      <m:t>Y</m:t>
                    </m:r>
                    <m:ctrlPr>
                      <w:rPr>
                        <w:rFonts w:ascii="Cambria Math" w:hAnsi="Cambria Math" w:cs="Cambria Math"/>
                        <w:i/>
                      </w:rPr>
                    </m:ctrlPr>
                  </m:e>
                  <m:sub>
                    <m:r>
                      <w:rPr>
                        <w:rFonts w:ascii="Cambria Math" w:hAnsi="Cambria Math" w:cs="Cambria Math"/>
                      </w:rPr>
                      <m:t>i</m:t>
                    </m:r>
                    <m:r>
                      <w:rPr>
                        <w:rFonts w:ascii="Cambria Math" w:hAnsi="Cambria Math"/>
                      </w:rPr>
                      <m:t>0</m:t>
                    </m:r>
                  </m:sub>
                  <m:sup>
                    <m:r>
                      <w:rPr>
                        <w:rFonts w:ascii="Cambria Math" w:hAnsi="Cambria Math"/>
                      </w:rPr>
                      <m:t>'</m:t>
                    </m:r>
                  </m:sup>
                </m:sSubSup>
                <m:r>
                  <w:rPr>
                    <w:rFonts w:ascii="Cambria Math" w:hAnsi="Cambria Math"/>
                  </w:rPr>
                  <m:t>​</m:t>
                </m:r>
              </m:oMath>
            </m:oMathPara>
          </w:p>
        </w:tc>
        <w:tc>
          <w:tcPr>
            <w:tcW w:w="277" w:type="dxa"/>
            <w:vAlign w:val="center"/>
          </w:tcPr>
          <w:p w14:paraId="5082CBDC" w14:textId="71886A4C" w:rsidR="00E25B51" w:rsidRDefault="00E25B51" w:rsidP="00E25B51">
            <w:pPr>
              <w:ind w:firstLine="0"/>
              <w:jc w:val="center"/>
              <w:rPr>
                <w:rFonts w:eastAsiaTheme="minorEastAsia"/>
              </w:rPr>
            </w:pPr>
            <w:r>
              <w:rPr>
                <w:rFonts w:eastAsiaTheme="minorEastAsia"/>
              </w:rPr>
              <w:t>(1.12)</w:t>
            </w:r>
          </w:p>
        </w:tc>
      </w:tr>
    </w:tbl>
    <w:p w14:paraId="020E3720" w14:textId="3288831C" w:rsidR="00E25B51" w:rsidRDefault="00E25B51" w:rsidP="005206EF">
      <w:pPr>
        <w:rPr>
          <w:rFonts w:eastAsiaTheme="minorEastAsia"/>
        </w:rPr>
      </w:pPr>
      <w:r>
        <w:t>Здесь</w:t>
      </w:r>
      <w:r w:rsidR="008B54E7" w:rsidRPr="005206EF">
        <w:t xml:space="preserv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r>
              <w:rPr>
                <w:rFonts w:ascii="Cambria Math" w:hAnsi="Cambria Math"/>
              </w:rPr>
              <m:t>+4</m:t>
            </m:r>
          </m:sub>
          <m:sup>
            <m:r>
              <w:rPr>
                <w:rFonts w:ascii="Cambria Math" w:hAnsi="Cambria Math"/>
              </w:rPr>
              <m:t>'</m:t>
            </m:r>
            <m:ctrlPr>
              <w:rPr>
                <w:rFonts w:ascii="Cambria Math" w:hAnsi="Cambria Math"/>
                <w:i/>
              </w:rPr>
            </m:ctrlPr>
          </m:sup>
        </m:sSubSup>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r>
              <w:rPr>
                <w:rFonts w:ascii="Cambria Math" w:hAnsi="Cambria Math"/>
              </w:rPr>
              <m:t>+4</m:t>
            </m:r>
          </m:sub>
        </m:sSub>
        <m:r>
          <w:rPr>
            <w:rFonts w:ascii="Cambria Math" w:hAnsi="Cambria Math" w:cs="Cambria Math"/>
          </w:rPr>
          <m:t>⊕</m:t>
        </m:r>
        <m:sSubSup>
          <m:sSubSupPr>
            <m:ctrlPr>
              <w:rPr>
                <w:rFonts w:ascii="Cambria Math" w:hAnsi="Cambria Math"/>
                <w:i/>
                <w:lang w:val="en-US"/>
              </w:rPr>
            </m:ctrlPr>
          </m:sSubSupPr>
          <m:e>
            <m:r>
              <w:rPr>
                <w:rFonts w:ascii="Cambria Math" w:hAnsi="Cambria Math"/>
                <w:lang w:val="en-US"/>
              </w:rPr>
              <m:t>a</m:t>
            </m:r>
            <m:ctrlPr>
              <w:rPr>
                <w:rFonts w:ascii="Cambria Math" w:hAnsi="Cambria Math" w:cs="Cambria Math"/>
                <w:i/>
              </w:rPr>
            </m:ctrlPr>
          </m:e>
          <m:sub>
            <m:r>
              <w:rPr>
                <w:rFonts w:ascii="Cambria Math" w:hAnsi="Cambria Math"/>
                <w:lang w:val="en-US"/>
              </w:rPr>
              <m:t>i</m:t>
            </m:r>
            <m:r>
              <w:rPr>
                <w:rFonts w:ascii="Cambria Math" w:hAnsi="Cambria Math"/>
              </w:rPr>
              <m:t>+4</m:t>
            </m:r>
          </m:sub>
          <m:sup>
            <m:r>
              <w:rPr>
                <w:rFonts w:ascii="Cambria Math" w:hAnsi="Cambria Math"/>
              </w:rPr>
              <m:t>'</m:t>
            </m:r>
            <m:ctrlPr>
              <w:rPr>
                <w:rFonts w:ascii="Cambria Math" w:hAnsi="Cambria Math"/>
                <w:i/>
              </w:rPr>
            </m:ctrlPr>
          </m:sup>
        </m:sSubSup>
      </m:oMath>
      <w:r w:rsidR="005206EF" w:rsidRPr="005206EF">
        <w:rPr>
          <w:rFonts w:eastAsiaTheme="minorEastAsia"/>
        </w:rPr>
        <w:t xml:space="preserve"> </w:t>
      </w:r>
      <w:r w:rsidR="005206EF">
        <w:rPr>
          <w:rFonts w:eastAsiaTheme="minorEastAsia"/>
        </w:rPr>
        <w:t>и</w:t>
      </w:r>
      <w:r w:rsidR="005206EF" w:rsidRPr="005206EF">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rPr>
              <m:t>''</m:t>
            </m:r>
            <m:ctrlPr>
              <w:rPr>
                <w:rFonts w:ascii="Cambria Math" w:eastAsiaTheme="minorEastAsia" w:hAnsi="Cambria Math"/>
                <w:i/>
              </w:rPr>
            </m:ctrlPr>
          </m:sup>
        </m:sSubSup>
        <m:r>
          <w:rPr>
            <w:rFonts w:ascii="Cambria Math" w:eastAsiaTheme="minorEastAsia" w:hAnsi="Cambria Math"/>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i</m:t>
            </m:r>
            <m:r>
              <w:rPr>
                <w:rFonts w:ascii="Cambria Math" w:eastAsiaTheme="minorEastAsia" w:hAnsi="Cambria Math"/>
              </w:rPr>
              <m:t>+4</m:t>
            </m:r>
          </m:sub>
        </m:sSub>
        <m:r>
          <w:rPr>
            <w:rFonts w:ascii="Cambria Math" w:eastAsiaTheme="minorEastAsia" w:hAnsi="Cambria Math" w:cs="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a</m:t>
            </m:r>
            <m:ctrlPr>
              <w:rPr>
                <w:rFonts w:ascii="Cambria Math" w:eastAsiaTheme="minorEastAsia" w:hAnsi="Cambria Math" w:cs="Cambria Math"/>
                <w:i/>
              </w:rPr>
            </m:ctrlP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rPr>
              <m:t>''</m:t>
            </m:r>
            <m:ctrlPr>
              <w:rPr>
                <w:rFonts w:ascii="Cambria Math" w:eastAsiaTheme="minorEastAsia" w:hAnsi="Cambria Math"/>
                <w:i/>
              </w:rPr>
            </m:ctrlPr>
          </m:sup>
        </m:sSubSup>
      </m:oMath>
      <w:r w:rsidR="005206EF" w:rsidRPr="00320CDA">
        <w:rPr>
          <w:rFonts w:eastAsiaTheme="minorEastAsia"/>
        </w:rPr>
        <w:t>.</w:t>
      </w:r>
      <w:r w:rsidR="00320CDA" w:rsidRPr="00320CDA">
        <w:rPr>
          <w:rFonts w:eastAsiaTheme="minorEastAsia"/>
        </w:rPr>
        <w:t xml:space="preserve"> </w:t>
      </w:r>
      <w:r w:rsidR="00320CDA">
        <w:rPr>
          <w:rFonts w:eastAsiaTheme="minorEastAsia"/>
        </w:rPr>
        <w:t xml:space="preserve">В конечном счёте, вычисление </w:t>
      </w:r>
      <m:oMath>
        <m:sSub>
          <m:sSubPr>
            <m:ctrlPr>
              <w:rPr>
                <w:rFonts w:ascii="Cambria Math" w:hAnsi="Cambria Math"/>
                <w:i/>
              </w:rPr>
            </m:ctrlPr>
          </m:sSubPr>
          <m:e>
            <m:r>
              <w:rPr>
                <w:rFonts w:ascii="Cambria Math" w:hAnsi="Cambria Math"/>
              </w:rPr>
              <m:t>X</m:t>
            </m:r>
          </m:e>
          <m:sub>
            <m:r>
              <w:rPr>
                <w:rFonts w:ascii="Cambria Math" w:hAnsi="Cambria Math"/>
                <w:lang w:val="en-US"/>
              </w:rPr>
              <m:t>i</m:t>
            </m:r>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+3</m:t>
            </m:r>
          </m:sub>
        </m:sSub>
        <m:r>
          <w:rPr>
            <w:rFonts w:ascii="Cambria Math" w:hAnsi="Cambria Math"/>
            <w:lang w:val="en-US"/>
          </w:rPr>
          <m:t>⨁</m:t>
        </m:r>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rPr>
          <m:t>)</m:t>
        </m:r>
      </m:oMath>
      <w:r w:rsidR="00320CDA">
        <w:rPr>
          <w:rFonts w:eastAsiaTheme="minorEastAsia"/>
        </w:rPr>
        <w:t xml:space="preserve"> требует два аффинных преобразования и одну операцию Исключающего ИЛИ над 32-битным вектором.</w:t>
      </w:r>
    </w:p>
    <w:p w14:paraId="1CDC8B27" w14:textId="24F817C8" w:rsidR="0025360A" w:rsidRPr="005206EF" w:rsidRDefault="002B0AF0" w:rsidP="002B0AF0">
      <w:r>
        <w:rPr>
          <w:rFonts w:eastAsiaTheme="minorEastAsia"/>
        </w:rPr>
        <w:t xml:space="preserve">В схему было добавлено внешнее кодирование. Поэтому, 128-битный вход в алгоритм сначала подвергается внешнему кодированию и только после этого попадает в процесс </w:t>
      </w:r>
      <w:r>
        <w:rPr>
          <w:rFonts w:eastAsiaTheme="minorEastAsia"/>
          <w:lang w:val="en-US"/>
        </w:rPr>
        <w:t>white</w:t>
      </w:r>
      <w:r w:rsidRPr="002B0AF0">
        <w:rPr>
          <w:rFonts w:eastAsiaTheme="minorEastAsia"/>
        </w:rPr>
        <w:t>-</w:t>
      </w:r>
      <w:r>
        <w:rPr>
          <w:rFonts w:eastAsiaTheme="minorEastAsia"/>
          <w:lang w:val="en-US"/>
        </w:rPr>
        <w:t>box</w:t>
      </w:r>
      <w:r w:rsidRPr="002B0AF0">
        <w:rPr>
          <w:rFonts w:eastAsiaTheme="minorEastAsia"/>
        </w:rPr>
        <w:t xml:space="preserve"> </w:t>
      </w:r>
      <w:r>
        <w:rPr>
          <w:rFonts w:eastAsiaTheme="minorEastAsia"/>
        </w:rPr>
        <w:t xml:space="preserve">имплементации. После 32 раундов итеративного шифрования он снова подвергается внешнему кодированию, чтобы получить настоящий </w:t>
      </w:r>
      <w:proofErr w:type="spellStart"/>
      <w:r>
        <w:rPr>
          <w:rFonts w:eastAsiaTheme="minorEastAsia"/>
        </w:rPr>
        <w:t>шифртекст</w:t>
      </w:r>
      <w:proofErr w:type="spellEnd"/>
      <w:r>
        <w:rPr>
          <w:rFonts w:eastAsiaTheme="minorEastAsia"/>
        </w:rPr>
        <w:t xml:space="preserve">. </w:t>
      </w:r>
      <w:r w:rsidRPr="002B0AF0">
        <w:rPr>
          <w:rFonts w:eastAsiaTheme="minorEastAsia"/>
        </w:rPr>
        <w:t>Внешнее кодирование аннулируется аффинным преобразованием первого и последнего раундов</w:t>
      </w:r>
      <w:r>
        <w:rPr>
          <w:rFonts w:eastAsiaTheme="minorEastAsia"/>
        </w:rPr>
        <w:t xml:space="preserve">, поэтому результат </w:t>
      </w:r>
      <w:r>
        <w:rPr>
          <w:rFonts w:eastAsiaTheme="minorEastAsia"/>
          <w:lang w:val="en-US"/>
        </w:rPr>
        <w:t>white</w:t>
      </w:r>
      <w:r w:rsidRPr="002B0AF0">
        <w:rPr>
          <w:rFonts w:eastAsiaTheme="minorEastAsia"/>
        </w:rPr>
        <w:t>-</w:t>
      </w:r>
      <w:r>
        <w:rPr>
          <w:rFonts w:eastAsiaTheme="minorEastAsia"/>
          <w:lang w:val="en-US"/>
        </w:rPr>
        <w:t>box</w:t>
      </w:r>
      <w:r w:rsidRPr="002B0AF0">
        <w:rPr>
          <w:rFonts w:eastAsiaTheme="minorEastAsia"/>
        </w:rPr>
        <w:t xml:space="preserve"> </w:t>
      </w:r>
      <w:r>
        <w:rPr>
          <w:rFonts w:eastAsiaTheme="minorEastAsia"/>
        </w:rPr>
        <w:t xml:space="preserve">алгоритма </w:t>
      </w:r>
      <w:r>
        <w:rPr>
          <w:rFonts w:eastAsiaTheme="minorEastAsia"/>
        </w:rPr>
        <w:lastRenderedPageBreak/>
        <w:t xml:space="preserve">и стандартного </w:t>
      </w:r>
      <w:r>
        <w:rPr>
          <w:rFonts w:eastAsiaTheme="minorEastAsia"/>
          <w:lang w:val="en-US"/>
        </w:rPr>
        <w:t>SM</w:t>
      </w:r>
      <w:r w:rsidRPr="002B0AF0">
        <w:rPr>
          <w:rFonts w:eastAsiaTheme="minorEastAsia"/>
        </w:rPr>
        <w:t xml:space="preserve">4 </w:t>
      </w:r>
      <w:r>
        <w:rPr>
          <w:rFonts w:eastAsiaTheme="minorEastAsia"/>
        </w:rPr>
        <w:t>имеет тот же вход и выход.</w:t>
      </w:r>
      <w:r w:rsidR="00A802C0">
        <w:rPr>
          <w:rFonts w:eastAsiaTheme="minorEastAsia"/>
        </w:rPr>
        <w:t xml:space="preserve"> Внешнее кодирование происходит на защищённой платформе.</w:t>
      </w:r>
      <w:r w:rsidR="0025360A" w:rsidRPr="005206EF">
        <w:br w:type="page"/>
      </w:r>
    </w:p>
    <w:p w14:paraId="1DF5A6B5" w14:textId="7A00A9F8" w:rsidR="00215507" w:rsidRDefault="0025360A" w:rsidP="0025360A">
      <w:pPr>
        <w:pStyle w:val="1"/>
      </w:pPr>
      <w:bookmarkStart w:id="7" w:name="_Toc167682857"/>
      <w:r w:rsidRPr="008C31B2">
        <w:lastRenderedPageBreak/>
        <w:t xml:space="preserve">2 </w:t>
      </w:r>
      <w:r w:rsidR="006908F8">
        <w:t>ОПИСАНИЕ АЛГОРИТМОВ АТАКИ</w:t>
      </w:r>
      <w:bookmarkEnd w:id="7"/>
    </w:p>
    <w:p w14:paraId="4C0A7973" w14:textId="2F57FC47" w:rsidR="0025360A" w:rsidRPr="000A5E49" w:rsidRDefault="008C31B2" w:rsidP="008C31B2">
      <w:pPr>
        <w:pStyle w:val="2"/>
      </w:pPr>
      <w:bookmarkStart w:id="8" w:name="_Toc167682858"/>
      <w:r w:rsidRPr="008C31B2">
        <w:t xml:space="preserve">2.1 </w:t>
      </w:r>
      <w:r>
        <w:t>ЛИНЕЙНАЯ АТАКА НА 22</w:t>
      </w:r>
      <w:r w:rsidR="000A5E49">
        <w:t>-</w:t>
      </w:r>
      <w:r>
        <w:t xml:space="preserve">РАУДОВЫЙ </w:t>
      </w:r>
      <w:r>
        <w:rPr>
          <w:lang w:val="en-US"/>
        </w:rPr>
        <w:t>SM</w:t>
      </w:r>
      <w:r w:rsidRPr="008C31B2">
        <w:t>4</w:t>
      </w:r>
      <w:bookmarkEnd w:id="8"/>
    </w:p>
    <w:p w14:paraId="30E8DC5F" w14:textId="2C90E08F" w:rsidR="008C31B2" w:rsidRDefault="008C31B2" w:rsidP="008C31B2">
      <w:r>
        <w:t xml:space="preserve">Статья </w:t>
      </w:r>
      <w:r w:rsidRPr="008C31B2">
        <w:t>[2]</w:t>
      </w:r>
      <w:r>
        <w:t xml:space="preserve"> предлагает линейную атаку на 22 раундовый </w:t>
      </w:r>
      <w:r>
        <w:rPr>
          <w:lang w:val="en-US"/>
        </w:rPr>
        <w:t>SM</w:t>
      </w:r>
      <w:r w:rsidRPr="008C31B2">
        <w:t xml:space="preserve">4. </w:t>
      </w:r>
      <w:r>
        <w:t>Для этого сначала строится линейная аппроксимация раундов 2-19, описанная уравнениями (2.1</w:t>
      </w:r>
      <w:r w:rsidR="00CB2957">
        <w:t>)</w:t>
      </w:r>
      <w:r>
        <w:t xml:space="preserve"> – </w:t>
      </w:r>
      <w:r w:rsidR="00CB2957">
        <w:t>(</w:t>
      </w:r>
      <w:r>
        <w:t>2.6).</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8C31B2" w:rsidRPr="002226D4" w14:paraId="6EA5D992" w14:textId="77777777" w:rsidTr="0069699C">
        <w:tc>
          <w:tcPr>
            <w:tcW w:w="9351" w:type="dxa"/>
            <w:vAlign w:val="center"/>
          </w:tcPr>
          <w:p w14:paraId="42CFBBBD" w14:textId="3968D72A" w:rsidR="008C31B2" w:rsidRPr="002226D4" w:rsidRDefault="00000000" w:rsidP="0069699C">
            <w:pPr>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7</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4</m:t>
                      </m:r>
                    </m:sub>
                  </m:sSub>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7</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4</m:t>
                      </m:r>
                    </m:sub>
                  </m:sSub>
                </m:e>
              </m:d>
            </m:oMath>
            <w:r w:rsidR="002226D4" w:rsidRPr="002226D4">
              <w:rPr>
                <w:rFonts w:eastAsiaTheme="minorEastAsia"/>
              </w:rPr>
              <w:t xml:space="preserve">; </w:t>
            </w:r>
            <w:r w:rsidR="002226D4">
              <w:rPr>
                <w:rFonts w:eastAsiaTheme="minorEastAsia"/>
              </w:rPr>
              <w:t>раунд</w:t>
            </w:r>
            <w:r w:rsidR="002226D4" w:rsidRPr="002226D4">
              <w:rPr>
                <w:rFonts w:eastAsiaTheme="minorEastAsia"/>
              </w:rPr>
              <w:t xml:space="preserve"> 5</w:t>
            </w:r>
          </w:p>
        </w:tc>
        <w:tc>
          <w:tcPr>
            <w:tcW w:w="277" w:type="dxa"/>
            <w:vAlign w:val="center"/>
          </w:tcPr>
          <w:p w14:paraId="36622803" w14:textId="02A0934B" w:rsidR="008C31B2" w:rsidRPr="002226D4" w:rsidRDefault="0069699C" w:rsidP="0069699C">
            <w:pPr>
              <w:ind w:firstLine="0"/>
              <w:jc w:val="center"/>
            </w:pPr>
            <w:r>
              <w:t>(2.1)</w:t>
            </w:r>
          </w:p>
        </w:tc>
      </w:tr>
      <w:tr w:rsidR="008C31B2" w:rsidRPr="002226D4" w14:paraId="0269C0E6" w14:textId="77777777" w:rsidTr="0069699C">
        <w:tc>
          <w:tcPr>
            <w:tcW w:w="9351" w:type="dxa"/>
            <w:vAlign w:val="center"/>
          </w:tcPr>
          <w:p w14:paraId="6B98B81D" w14:textId="2F194A3D" w:rsidR="008C31B2" w:rsidRPr="002226D4" w:rsidRDefault="00000000" w:rsidP="0069699C">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7</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8</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5</m:t>
                      </m:r>
                    </m:sub>
                  </m:sSub>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7</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8</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5</m:t>
                      </m:r>
                    </m:sub>
                  </m:sSub>
                </m:e>
              </m:d>
            </m:oMath>
            <w:r w:rsidR="002226D4" w:rsidRPr="002226D4">
              <w:rPr>
                <w:rFonts w:eastAsiaTheme="minorEastAsia"/>
              </w:rPr>
              <w:t xml:space="preserve">; </w:t>
            </w:r>
            <w:r w:rsidR="002226D4">
              <w:rPr>
                <w:rFonts w:eastAsiaTheme="minorEastAsia"/>
              </w:rPr>
              <w:t>раунд</w:t>
            </w:r>
            <w:r w:rsidR="002226D4" w:rsidRPr="002226D4">
              <w:rPr>
                <w:rFonts w:eastAsiaTheme="minorEastAsia"/>
              </w:rPr>
              <w:t xml:space="preserve"> 6</w:t>
            </w:r>
          </w:p>
        </w:tc>
        <w:tc>
          <w:tcPr>
            <w:tcW w:w="277" w:type="dxa"/>
            <w:vAlign w:val="center"/>
          </w:tcPr>
          <w:p w14:paraId="5CDC16F6" w14:textId="3584F757" w:rsidR="008C31B2" w:rsidRPr="002226D4" w:rsidRDefault="0069699C" w:rsidP="0069699C">
            <w:pPr>
              <w:ind w:firstLine="0"/>
              <w:jc w:val="center"/>
            </w:pPr>
            <w:r>
              <w:t>(2.2)</w:t>
            </w:r>
          </w:p>
        </w:tc>
      </w:tr>
      <w:tr w:rsidR="008C31B2" w:rsidRPr="002226D4" w14:paraId="50FF2445" w14:textId="77777777" w:rsidTr="0069699C">
        <w:tc>
          <w:tcPr>
            <w:tcW w:w="9351" w:type="dxa"/>
            <w:vAlign w:val="center"/>
          </w:tcPr>
          <w:p w14:paraId="2E19EFC1" w14:textId="0D5E89AC" w:rsidR="008C31B2" w:rsidRPr="002226D4" w:rsidRDefault="00000000" w:rsidP="0069699C">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9</m:t>
                      </m:r>
                    </m:sub>
                  </m:sSub>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9</m:t>
                      </m:r>
                    </m:sub>
                  </m:sSub>
                </m:e>
              </m:d>
            </m:oMath>
            <w:r w:rsidR="002226D4" w:rsidRPr="002226D4">
              <w:rPr>
                <w:rFonts w:eastAsiaTheme="minorEastAsia"/>
              </w:rPr>
              <w:t xml:space="preserve">; </w:t>
            </w:r>
            <w:r w:rsidR="002226D4">
              <w:rPr>
                <w:rFonts w:eastAsiaTheme="minorEastAsia"/>
              </w:rPr>
              <w:t>раунд</w:t>
            </w:r>
            <w:r w:rsidR="002226D4" w:rsidRPr="002226D4">
              <w:rPr>
                <w:rFonts w:eastAsiaTheme="minorEastAsia"/>
              </w:rPr>
              <w:t xml:space="preserve"> </w:t>
            </w:r>
            <w:r w:rsidR="002226D4">
              <w:rPr>
                <w:rFonts w:eastAsiaTheme="minorEastAsia"/>
              </w:rPr>
              <w:t>10</w:t>
            </w:r>
          </w:p>
        </w:tc>
        <w:tc>
          <w:tcPr>
            <w:tcW w:w="277" w:type="dxa"/>
            <w:vAlign w:val="center"/>
          </w:tcPr>
          <w:p w14:paraId="340F7B6F" w14:textId="3ECD1EB4" w:rsidR="008C31B2" w:rsidRPr="002226D4" w:rsidRDefault="0069699C" w:rsidP="0069699C">
            <w:pPr>
              <w:ind w:firstLine="0"/>
              <w:jc w:val="center"/>
            </w:pPr>
            <w:r>
              <w:t>(2.3)</w:t>
            </w:r>
          </w:p>
        </w:tc>
      </w:tr>
      <w:tr w:rsidR="008C31B2" w:rsidRPr="002226D4" w14:paraId="211310C5" w14:textId="77777777" w:rsidTr="0069699C">
        <w:tc>
          <w:tcPr>
            <w:tcW w:w="9351" w:type="dxa"/>
            <w:vAlign w:val="center"/>
          </w:tcPr>
          <w:p w14:paraId="671F47D3" w14:textId="3265D3AD" w:rsidR="008C31B2" w:rsidRPr="002226D4" w:rsidRDefault="00000000" w:rsidP="0069699C">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10</m:t>
                      </m:r>
                    </m:sub>
                  </m:sSub>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10</m:t>
                      </m:r>
                    </m:sub>
                  </m:sSub>
                </m:e>
              </m:d>
            </m:oMath>
            <w:r w:rsidR="002226D4" w:rsidRPr="002226D4">
              <w:rPr>
                <w:rFonts w:eastAsiaTheme="minorEastAsia"/>
              </w:rPr>
              <w:t xml:space="preserve">; </w:t>
            </w:r>
            <w:r w:rsidR="002226D4">
              <w:rPr>
                <w:rFonts w:eastAsiaTheme="minorEastAsia"/>
              </w:rPr>
              <w:t>раунд</w:t>
            </w:r>
            <w:r w:rsidR="002226D4" w:rsidRPr="002226D4">
              <w:rPr>
                <w:rFonts w:eastAsiaTheme="minorEastAsia"/>
              </w:rPr>
              <w:t xml:space="preserve"> </w:t>
            </w:r>
            <w:r w:rsidR="002226D4">
              <w:rPr>
                <w:rFonts w:eastAsiaTheme="minorEastAsia"/>
              </w:rPr>
              <w:t>1</w:t>
            </w:r>
            <w:r w:rsidR="0069699C">
              <w:rPr>
                <w:rFonts w:eastAsiaTheme="minorEastAsia"/>
              </w:rPr>
              <w:t>1</w:t>
            </w:r>
          </w:p>
        </w:tc>
        <w:tc>
          <w:tcPr>
            <w:tcW w:w="277" w:type="dxa"/>
            <w:vAlign w:val="center"/>
          </w:tcPr>
          <w:p w14:paraId="361364E9" w14:textId="70DB9950" w:rsidR="008C31B2" w:rsidRPr="002226D4" w:rsidRDefault="0069699C" w:rsidP="0069699C">
            <w:pPr>
              <w:ind w:firstLine="0"/>
              <w:jc w:val="center"/>
            </w:pPr>
            <w:r>
              <w:t>(2.4)</w:t>
            </w:r>
          </w:p>
        </w:tc>
      </w:tr>
      <w:tr w:rsidR="0069699C" w:rsidRPr="002226D4" w14:paraId="112D514A" w14:textId="77777777" w:rsidTr="0069699C">
        <w:tc>
          <w:tcPr>
            <w:tcW w:w="9351" w:type="dxa"/>
            <w:vAlign w:val="center"/>
          </w:tcPr>
          <w:p w14:paraId="73770C09" w14:textId="612D7AB8" w:rsidR="0069699C" w:rsidRPr="002226D4" w:rsidRDefault="00000000" w:rsidP="0069699C">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17</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14</m:t>
                      </m:r>
                    </m:sub>
                  </m:sSub>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17</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14</m:t>
                      </m:r>
                    </m:sub>
                  </m:sSub>
                </m:e>
              </m:d>
            </m:oMath>
            <w:r w:rsidR="0069699C" w:rsidRPr="002226D4">
              <w:rPr>
                <w:rFonts w:eastAsiaTheme="minorEastAsia"/>
              </w:rPr>
              <w:t xml:space="preserve">; </w:t>
            </w:r>
            <w:r w:rsidR="0069699C">
              <w:rPr>
                <w:rFonts w:eastAsiaTheme="minorEastAsia"/>
              </w:rPr>
              <w:t>раунд</w:t>
            </w:r>
            <w:r w:rsidR="0069699C" w:rsidRPr="002226D4">
              <w:rPr>
                <w:rFonts w:eastAsiaTheme="minorEastAsia"/>
              </w:rPr>
              <w:t xml:space="preserve"> </w:t>
            </w:r>
            <w:r w:rsidR="0069699C">
              <w:rPr>
                <w:rFonts w:eastAsiaTheme="minorEastAsia"/>
              </w:rPr>
              <w:t>15</w:t>
            </w:r>
          </w:p>
        </w:tc>
        <w:tc>
          <w:tcPr>
            <w:tcW w:w="277" w:type="dxa"/>
            <w:vAlign w:val="center"/>
          </w:tcPr>
          <w:p w14:paraId="3915B77F" w14:textId="0CA18767" w:rsidR="0069699C" w:rsidRPr="002226D4" w:rsidRDefault="0069699C" w:rsidP="0069699C">
            <w:pPr>
              <w:ind w:firstLine="0"/>
              <w:jc w:val="center"/>
            </w:pPr>
            <w:r>
              <w:t>(2.5)</w:t>
            </w:r>
          </w:p>
        </w:tc>
      </w:tr>
      <w:tr w:rsidR="0069699C" w:rsidRPr="002226D4" w14:paraId="74407CD9" w14:textId="77777777" w:rsidTr="0069699C">
        <w:tc>
          <w:tcPr>
            <w:tcW w:w="9351" w:type="dxa"/>
            <w:vAlign w:val="center"/>
          </w:tcPr>
          <w:p w14:paraId="129448AC" w14:textId="5E5A549B" w:rsidR="0069699C" w:rsidRPr="002226D4" w:rsidRDefault="00000000" w:rsidP="0069699C">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17</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18</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15</m:t>
                      </m:r>
                    </m:sub>
                  </m:sSub>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rPr>
                        <m:t>16</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17</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rPr>
                        <m:t>18</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15</m:t>
                      </m:r>
                    </m:sub>
                  </m:sSub>
                </m:e>
              </m:d>
            </m:oMath>
            <w:r w:rsidR="0069699C" w:rsidRPr="002226D4">
              <w:rPr>
                <w:rFonts w:eastAsiaTheme="minorEastAsia"/>
              </w:rPr>
              <w:t xml:space="preserve">; </w:t>
            </w:r>
            <w:r w:rsidR="0069699C">
              <w:rPr>
                <w:rFonts w:eastAsiaTheme="minorEastAsia"/>
              </w:rPr>
              <w:t>раунд</w:t>
            </w:r>
            <w:r w:rsidR="0069699C" w:rsidRPr="002226D4">
              <w:rPr>
                <w:rFonts w:eastAsiaTheme="minorEastAsia"/>
              </w:rPr>
              <w:t xml:space="preserve"> </w:t>
            </w:r>
            <w:r w:rsidR="0069699C">
              <w:rPr>
                <w:rFonts w:eastAsiaTheme="minorEastAsia"/>
              </w:rPr>
              <w:t>16</w:t>
            </w:r>
          </w:p>
        </w:tc>
        <w:tc>
          <w:tcPr>
            <w:tcW w:w="277" w:type="dxa"/>
            <w:vAlign w:val="center"/>
          </w:tcPr>
          <w:p w14:paraId="5DB49838" w14:textId="45C3FFF8" w:rsidR="0069699C" w:rsidRPr="002226D4" w:rsidRDefault="0069699C" w:rsidP="0069699C">
            <w:pPr>
              <w:ind w:firstLine="0"/>
              <w:jc w:val="center"/>
            </w:pPr>
            <w:r>
              <w:t>(2.6)</w:t>
            </w:r>
          </w:p>
        </w:tc>
      </w:tr>
    </w:tbl>
    <w:p w14:paraId="456FE678" w14:textId="6197C1B4" w:rsidR="008C31B2" w:rsidRPr="00DF6056" w:rsidRDefault="00DF6056" w:rsidP="008C31B2">
      <w:pPr>
        <w:rPr>
          <w:rFonts w:eastAsiaTheme="minorEastAsia"/>
        </w:rPr>
      </w:pPr>
      <w:r>
        <w:t xml:space="preserve">Здесь </w:t>
      </w:r>
      <m:oMath>
        <m:sSub>
          <m:sSubPr>
            <m:ctrlPr>
              <w:rPr>
                <w:rFonts w:ascii="Cambria Math" w:hAnsi="Cambria Math"/>
              </w:rPr>
            </m:ctrlPr>
          </m:sSubPr>
          <m:e>
            <m:r>
              <m:rPr>
                <m:sty m:val="p"/>
              </m:rPr>
              <w:rPr>
                <w:rFonts w:ascii="Cambria Math" w:hAnsi="Cambria Math"/>
              </w:rPr>
              <m:t>Γ</m:t>
            </m:r>
          </m:e>
          <m:sub>
            <m:r>
              <w:rPr>
                <w:rFonts w:ascii="Cambria Math" w:hAnsi="Cambria Math"/>
              </w:rPr>
              <m:t>α</m:t>
            </m:r>
          </m:sub>
        </m:sSub>
        <m:r>
          <w:rPr>
            <w:rFonts w:ascii="Cambria Math" w:hAnsi="Cambria Math"/>
          </w:rPr>
          <m:t>=0</m:t>
        </m:r>
        <m:r>
          <w:rPr>
            <w:rFonts w:ascii="Cambria Math" w:hAnsi="Cambria Math"/>
            <w:lang w:val="en-US"/>
          </w:rPr>
          <m:t>x</m:t>
        </m:r>
        <m:r>
          <w:rPr>
            <w:rFonts w:ascii="Cambria Math" w:hAnsi="Cambria Math"/>
          </w:rPr>
          <m:t>00646</m:t>
        </m:r>
        <m:r>
          <w:rPr>
            <w:rFonts w:ascii="Cambria Math" w:hAnsi="Cambria Math"/>
            <w:lang w:val="en-US"/>
          </w:rPr>
          <m:t>ffe</m:t>
        </m:r>
      </m:oMath>
      <w:r>
        <w:t xml:space="preserve"> </w:t>
      </w:r>
      <w:r w:rsidR="0069699C">
        <w:t>С учётом того, что</w:t>
      </w:r>
      <w:r w:rsidR="0004776A" w:rsidRPr="0004776A">
        <w:t xml:space="preserve"> </w:t>
      </w:r>
      <m:oMath>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i</m:t>
                </m:r>
                <m: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i</m:t>
                </m:r>
                <m:r>
                  <w:rPr>
                    <w:rFonts w:ascii="Cambria Math" w:hAnsi="Cambria Math"/>
                  </w:rPr>
                  <m:t>+2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i</m:t>
                </m:r>
                <m:r>
                  <w:rPr>
                    <w:rFonts w:ascii="Cambria Math" w:hAnsi="Cambria Math"/>
                  </w:rPr>
                  <m:t>-1</m:t>
                </m:r>
              </m:sub>
            </m:sSub>
          </m:e>
        </m:d>
      </m:oMath>
      <w:r w:rsidR="0090289F" w:rsidRPr="0090289F">
        <w:rPr>
          <w:rFonts w:eastAsiaTheme="minorEastAsia"/>
        </w:rPr>
        <w:t xml:space="preserve"> </w:t>
      </w:r>
      <w:r w:rsidR="0090289F">
        <w:rPr>
          <w:rFonts w:eastAsiaTheme="minorEastAsia"/>
        </w:rPr>
        <w:t xml:space="preserve">равно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rPr>
              <m:t>i+3</m:t>
            </m:r>
          </m:sub>
        </m:sSub>
      </m:oMath>
      <w:r w:rsidR="00994E9C" w:rsidRPr="00994E9C">
        <w:rPr>
          <w:rFonts w:eastAsiaTheme="minorEastAsia"/>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994E9C" w:rsidRPr="002226D4" w14:paraId="68D465CC" w14:textId="77777777" w:rsidTr="00994E9C">
        <w:tc>
          <w:tcPr>
            <w:tcW w:w="9351" w:type="dxa"/>
            <w:vAlign w:val="center"/>
          </w:tcPr>
          <w:p w14:paraId="1EB36B1F" w14:textId="7505E3D1" w:rsidR="00994E9C" w:rsidRPr="002226D4" w:rsidRDefault="00000000" w:rsidP="00866531">
            <w:pPr>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5</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6</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X</m:t>
                  </m:r>
                </m:e>
                <m:sub>
                  <m:r>
                    <m:rPr>
                      <m:sty m:val="p"/>
                    </m:rPr>
                    <w:rPr>
                      <w:rFonts w:ascii="Cambria Math" w:hAnsi="Cambria Math"/>
                    </w:rPr>
                    <m:t>7</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4</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4</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8</m:t>
                  </m:r>
                </m:sub>
              </m:sSub>
            </m:oMath>
            <w:r w:rsidR="00994E9C" w:rsidRPr="002226D4">
              <w:rPr>
                <w:rFonts w:eastAsiaTheme="minorEastAsia"/>
              </w:rPr>
              <w:t xml:space="preserve">; </w:t>
            </w:r>
            <w:r w:rsidR="00994E9C">
              <w:rPr>
                <w:rFonts w:eastAsiaTheme="minorEastAsia"/>
              </w:rPr>
              <w:t>раунд</w:t>
            </w:r>
            <w:r w:rsidR="00994E9C" w:rsidRPr="002226D4">
              <w:rPr>
                <w:rFonts w:eastAsiaTheme="minorEastAsia"/>
              </w:rPr>
              <w:t xml:space="preserve"> 5</w:t>
            </w:r>
          </w:p>
        </w:tc>
        <w:tc>
          <w:tcPr>
            <w:tcW w:w="277" w:type="dxa"/>
            <w:vAlign w:val="center"/>
          </w:tcPr>
          <w:p w14:paraId="642133FD" w14:textId="539A3C82" w:rsidR="00994E9C" w:rsidRPr="002226D4" w:rsidRDefault="00994E9C" w:rsidP="00866531">
            <w:pPr>
              <w:ind w:firstLine="0"/>
              <w:jc w:val="center"/>
            </w:pPr>
            <w:r>
              <w:t>(2.</w:t>
            </w:r>
            <w:r>
              <w:rPr>
                <w:lang w:val="en-US"/>
              </w:rPr>
              <w:t>7</w:t>
            </w:r>
            <w:r>
              <w:t>)</w:t>
            </w:r>
          </w:p>
        </w:tc>
      </w:tr>
      <w:tr w:rsidR="00994E9C" w:rsidRPr="002226D4" w14:paraId="7F95CA8C" w14:textId="77777777" w:rsidTr="00994E9C">
        <w:tc>
          <w:tcPr>
            <w:tcW w:w="9351" w:type="dxa"/>
            <w:vAlign w:val="center"/>
          </w:tcPr>
          <w:p w14:paraId="37522ABC" w14:textId="7FEB3F46" w:rsidR="00994E9C" w:rsidRPr="002226D4" w:rsidRDefault="00000000" w:rsidP="00866531">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6</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7</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8</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5</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9</m:t>
                  </m:r>
                </m:sub>
              </m:sSub>
            </m:oMath>
            <w:r w:rsidR="00994E9C" w:rsidRPr="002226D4">
              <w:rPr>
                <w:rFonts w:eastAsiaTheme="minorEastAsia"/>
              </w:rPr>
              <w:t xml:space="preserve">; </w:t>
            </w:r>
            <w:r w:rsidR="00994E9C">
              <w:rPr>
                <w:rFonts w:eastAsiaTheme="minorEastAsia"/>
              </w:rPr>
              <w:t>раунд</w:t>
            </w:r>
            <w:r w:rsidR="00994E9C" w:rsidRPr="002226D4">
              <w:rPr>
                <w:rFonts w:eastAsiaTheme="minorEastAsia"/>
              </w:rPr>
              <w:t xml:space="preserve"> 6</w:t>
            </w:r>
          </w:p>
        </w:tc>
        <w:tc>
          <w:tcPr>
            <w:tcW w:w="277" w:type="dxa"/>
            <w:vAlign w:val="center"/>
          </w:tcPr>
          <w:p w14:paraId="663E5027" w14:textId="04EBAAA2" w:rsidR="00994E9C" w:rsidRPr="002226D4" w:rsidRDefault="00994E9C" w:rsidP="00866531">
            <w:pPr>
              <w:ind w:firstLine="0"/>
              <w:jc w:val="center"/>
            </w:pPr>
            <w:r>
              <w:t>(2.</w:t>
            </w:r>
            <w:r>
              <w:rPr>
                <w:lang w:val="en-US"/>
              </w:rPr>
              <w:t>8</w:t>
            </w:r>
            <w:r>
              <w:t>)</w:t>
            </w:r>
          </w:p>
        </w:tc>
      </w:tr>
      <w:tr w:rsidR="00994E9C" w:rsidRPr="002226D4" w14:paraId="4B4D4CC1" w14:textId="77777777" w:rsidTr="00994E9C">
        <w:tc>
          <w:tcPr>
            <w:tcW w:w="9351" w:type="dxa"/>
            <w:vAlign w:val="center"/>
          </w:tcPr>
          <w:p w14:paraId="308849A8" w14:textId="212D18F0" w:rsidR="00994E9C" w:rsidRPr="002226D4" w:rsidRDefault="00000000" w:rsidP="00866531">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10</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11</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9</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9</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13</m:t>
                  </m:r>
                </m:sub>
              </m:sSub>
            </m:oMath>
            <w:r w:rsidR="00994E9C" w:rsidRPr="002226D4">
              <w:rPr>
                <w:rFonts w:eastAsiaTheme="minorEastAsia"/>
              </w:rPr>
              <w:t xml:space="preserve">; </w:t>
            </w:r>
            <w:r w:rsidR="00994E9C">
              <w:rPr>
                <w:rFonts w:eastAsiaTheme="minorEastAsia"/>
              </w:rPr>
              <w:t>раунд</w:t>
            </w:r>
            <w:r w:rsidR="00994E9C" w:rsidRPr="002226D4">
              <w:rPr>
                <w:rFonts w:eastAsiaTheme="minorEastAsia"/>
              </w:rPr>
              <w:t xml:space="preserve"> </w:t>
            </w:r>
            <w:r w:rsidR="00994E9C">
              <w:rPr>
                <w:rFonts w:eastAsiaTheme="minorEastAsia"/>
              </w:rPr>
              <w:t>10</w:t>
            </w:r>
          </w:p>
        </w:tc>
        <w:tc>
          <w:tcPr>
            <w:tcW w:w="277" w:type="dxa"/>
            <w:vAlign w:val="center"/>
          </w:tcPr>
          <w:p w14:paraId="777E81FA" w14:textId="238DBB6F" w:rsidR="00994E9C" w:rsidRPr="002226D4" w:rsidRDefault="00994E9C" w:rsidP="00866531">
            <w:pPr>
              <w:ind w:firstLine="0"/>
              <w:jc w:val="center"/>
            </w:pPr>
            <w:r>
              <w:t>(2.</w:t>
            </w:r>
            <w:r>
              <w:rPr>
                <w:lang w:val="en-US"/>
              </w:rPr>
              <w:t>9</w:t>
            </w:r>
            <w:r>
              <w:t>)</w:t>
            </w:r>
          </w:p>
        </w:tc>
      </w:tr>
      <w:tr w:rsidR="00994E9C" w:rsidRPr="002226D4" w14:paraId="5DE8FFFB" w14:textId="77777777" w:rsidTr="00994E9C">
        <w:tc>
          <w:tcPr>
            <w:tcW w:w="9351" w:type="dxa"/>
            <w:vAlign w:val="center"/>
          </w:tcPr>
          <w:p w14:paraId="6F86688B" w14:textId="40B7CD22" w:rsidR="00994E9C" w:rsidRPr="002226D4" w:rsidRDefault="00000000" w:rsidP="00866531">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11</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13</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10</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14</m:t>
                  </m:r>
                </m:sub>
              </m:sSub>
            </m:oMath>
            <w:r w:rsidR="00994E9C" w:rsidRPr="002226D4">
              <w:rPr>
                <w:rFonts w:eastAsiaTheme="minorEastAsia"/>
              </w:rPr>
              <w:t xml:space="preserve">; </w:t>
            </w:r>
            <w:r w:rsidR="00994E9C">
              <w:rPr>
                <w:rFonts w:eastAsiaTheme="minorEastAsia"/>
              </w:rPr>
              <w:t>раунд</w:t>
            </w:r>
            <w:r w:rsidR="00994E9C" w:rsidRPr="002226D4">
              <w:rPr>
                <w:rFonts w:eastAsiaTheme="minorEastAsia"/>
              </w:rPr>
              <w:t xml:space="preserve"> </w:t>
            </w:r>
            <w:r w:rsidR="00994E9C">
              <w:rPr>
                <w:rFonts w:eastAsiaTheme="minorEastAsia"/>
              </w:rPr>
              <w:t>11</w:t>
            </w:r>
          </w:p>
        </w:tc>
        <w:tc>
          <w:tcPr>
            <w:tcW w:w="277" w:type="dxa"/>
            <w:vAlign w:val="center"/>
          </w:tcPr>
          <w:p w14:paraId="126593EF" w14:textId="3691BE9D" w:rsidR="00994E9C" w:rsidRPr="002226D4" w:rsidRDefault="00994E9C" w:rsidP="00866531">
            <w:pPr>
              <w:ind w:firstLine="0"/>
              <w:jc w:val="center"/>
            </w:pPr>
            <w:r>
              <w:t>(2.</w:t>
            </w:r>
            <w:r>
              <w:rPr>
                <w:lang w:val="en-US"/>
              </w:rPr>
              <w:t>10</w:t>
            </w:r>
            <w:r>
              <w:t>)</w:t>
            </w:r>
          </w:p>
        </w:tc>
      </w:tr>
      <w:tr w:rsidR="00994E9C" w:rsidRPr="002226D4" w14:paraId="3E4B7411" w14:textId="77777777" w:rsidTr="00994E9C">
        <w:tc>
          <w:tcPr>
            <w:tcW w:w="9351" w:type="dxa"/>
            <w:vAlign w:val="center"/>
          </w:tcPr>
          <w:p w14:paraId="4EB116F3" w14:textId="19F3DFE7" w:rsidR="00994E9C" w:rsidRPr="002226D4" w:rsidRDefault="00000000" w:rsidP="00866531">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15</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X</m:t>
                  </m:r>
                </m:e>
                <m:sub>
                  <m:r>
                    <w:rPr>
                      <w:rFonts w:ascii="Cambria Math" w:hAnsi="Cambria Math"/>
                    </w:rPr>
                    <m:t>16</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17</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14</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14</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18</m:t>
                  </m:r>
                </m:sub>
              </m:sSub>
            </m:oMath>
            <w:r w:rsidR="00994E9C" w:rsidRPr="002226D4">
              <w:rPr>
                <w:rFonts w:eastAsiaTheme="minorEastAsia"/>
              </w:rPr>
              <w:t xml:space="preserve">; </w:t>
            </w:r>
            <w:r w:rsidR="00994E9C">
              <w:rPr>
                <w:rFonts w:eastAsiaTheme="minorEastAsia"/>
              </w:rPr>
              <w:t>раунд</w:t>
            </w:r>
            <w:r w:rsidR="00994E9C" w:rsidRPr="002226D4">
              <w:rPr>
                <w:rFonts w:eastAsiaTheme="minorEastAsia"/>
              </w:rPr>
              <w:t xml:space="preserve"> </w:t>
            </w:r>
            <w:r w:rsidR="00994E9C">
              <w:rPr>
                <w:rFonts w:eastAsiaTheme="minorEastAsia"/>
              </w:rPr>
              <w:t>15</w:t>
            </w:r>
          </w:p>
        </w:tc>
        <w:tc>
          <w:tcPr>
            <w:tcW w:w="277" w:type="dxa"/>
            <w:vAlign w:val="center"/>
          </w:tcPr>
          <w:p w14:paraId="7ACA4F27" w14:textId="3970B89A" w:rsidR="00994E9C" w:rsidRPr="002226D4" w:rsidRDefault="00994E9C" w:rsidP="00866531">
            <w:pPr>
              <w:ind w:firstLine="0"/>
              <w:jc w:val="center"/>
            </w:pPr>
            <w:r>
              <w:t>(2.</w:t>
            </w:r>
            <w:r>
              <w:rPr>
                <w:lang w:val="en-US"/>
              </w:rPr>
              <w:t>11</w:t>
            </w:r>
            <w:r>
              <w:t>)</w:t>
            </w:r>
          </w:p>
        </w:tc>
      </w:tr>
      <w:tr w:rsidR="00994E9C" w:rsidRPr="002226D4" w14:paraId="6420BD8B" w14:textId="77777777" w:rsidTr="00994E9C">
        <w:tc>
          <w:tcPr>
            <w:tcW w:w="9351" w:type="dxa"/>
            <w:vAlign w:val="center"/>
          </w:tcPr>
          <w:p w14:paraId="6FB09567" w14:textId="1CD10666" w:rsidR="00994E9C" w:rsidRPr="002226D4" w:rsidRDefault="00000000" w:rsidP="00866531">
            <w:pPr>
              <w:ind w:firstLine="0"/>
              <w:jc w:val="center"/>
            </w:p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16</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17</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lang w:val="en-US"/>
                    </w:rPr>
                  </m:ctrlPr>
                </m:sSubPr>
                <m:e>
                  <m:r>
                    <w:rPr>
                      <w:rFonts w:ascii="Cambria Math" w:hAnsi="Cambria Math"/>
                      <w:lang w:val="en-US"/>
                    </w:rPr>
                    <m:t>X</m:t>
                  </m:r>
                </m:e>
                <m:sub>
                  <m:r>
                    <w:rPr>
                      <w:rFonts w:ascii="Cambria Math" w:hAnsi="Cambria Math"/>
                    </w:rPr>
                    <m:t>18</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15</m:t>
                  </m:r>
                </m:sub>
              </m:sSub>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15</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19</m:t>
                  </m:r>
                </m:sub>
              </m:sSub>
            </m:oMath>
            <w:r w:rsidR="00994E9C" w:rsidRPr="002226D4">
              <w:rPr>
                <w:rFonts w:eastAsiaTheme="minorEastAsia"/>
              </w:rPr>
              <w:t xml:space="preserve">; </w:t>
            </w:r>
            <w:r w:rsidR="00994E9C">
              <w:rPr>
                <w:rFonts w:eastAsiaTheme="minorEastAsia"/>
              </w:rPr>
              <w:t>раунд</w:t>
            </w:r>
            <w:r w:rsidR="00994E9C" w:rsidRPr="002226D4">
              <w:rPr>
                <w:rFonts w:eastAsiaTheme="minorEastAsia"/>
              </w:rPr>
              <w:t xml:space="preserve"> </w:t>
            </w:r>
            <w:r w:rsidR="00994E9C">
              <w:rPr>
                <w:rFonts w:eastAsiaTheme="minorEastAsia"/>
              </w:rPr>
              <w:t>16</w:t>
            </w:r>
          </w:p>
        </w:tc>
        <w:tc>
          <w:tcPr>
            <w:tcW w:w="277" w:type="dxa"/>
            <w:vAlign w:val="center"/>
          </w:tcPr>
          <w:p w14:paraId="64607977" w14:textId="601DCCF2" w:rsidR="00994E9C" w:rsidRPr="002226D4" w:rsidRDefault="00994E9C" w:rsidP="00866531">
            <w:pPr>
              <w:ind w:firstLine="0"/>
              <w:jc w:val="center"/>
            </w:pPr>
            <w:r>
              <w:t>(2.</w:t>
            </w:r>
            <w:r>
              <w:rPr>
                <w:lang w:val="en-US"/>
              </w:rPr>
              <w:t>12</w:t>
            </w:r>
            <w:r>
              <w:t>)</w:t>
            </w:r>
          </w:p>
        </w:tc>
      </w:tr>
    </w:tbl>
    <w:p w14:paraId="75BAEA17" w14:textId="6DA3A89C" w:rsidR="00994E9C" w:rsidRPr="00871F80" w:rsidRDefault="00CB2957" w:rsidP="00CB2957">
      <w:r>
        <w:t>Сложив уравнения (2.7) – (2.12)</w:t>
      </w:r>
      <w:r w:rsidR="004828D6">
        <w:t>, получим уравнение линейной аппроксимации раундов 2-19 (2.13).</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4828D6" w14:paraId="1FFA0766" w14:textId="77777777" w:rsidTr="006F1DC1">
        <w:tc>
          <w:tcPr>
            <w:tcW w:w="9351" w:type="dxa"/>
          </w:tcPr>
          <w:p w14:paraId="38D53DBC" w14:textId="2B38C7E5" w:rsidR="004828D6" w:rsidRPr="006F1DC1" w:rsidRDefault="00000000" w:rsidP="00CB2957">
            <w:pPr>
              <w:ind w:firstLine="0"/>
              <w:rPr>
                <w:i/>
              </w:rPr>
            </w:pPr>
            <m:oMathPara>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4</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19</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4</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5</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9</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14</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w:rPr>
                        <w:rFonts w:ascii="Cambria Math" w:hAnsi="Cambria Math"/>
                      </w:rPr>
                      <m:t>15</m:t>
                    </m:r>
                  </m:sub>
                </m:sSub>
              </m:oMath>
            </m:oMathPara>
          </w:p>
        </w:tc>
        <w:tc>
          <w:tcPr>
            <w:tcW w:w="277" w:type="dxa"/>
          </w:tcPr>
          <w:p w14:paraId="67AE2CD0" w14:textId="15E90B4B" w:rsidR="004828D6" w:rsidRPr="006F1DC1" w:rsidRDefault="006F1DC1" w:rsidP="00CB2957">
            <w:pPr>
              <w:ind w:firstLine="0"/>
              <w:rPr>
                <w:lang w:val="en-US"/>
              </w:rPr>
            </w:pPr>
            <w:r>
              <w:rPr>
                <w:lang w:val="en-US"/>
              </w:rPr>
              <w:t>(2.13)</w:t>
            </w:r>
          </w:p>
        </w:tc>
      </w:tr>
    </w:tbl>
    <w:p w14:paraId="289232F9" w14:textId="271CA3F5" w:rsidR="004828D6" w:rsidRPr="006908F8" w:rsidRDefault="00D318C3" w:rsidP="00CB2957">
      <w:pPr>
        <w:rPr>
          <w:rFonts w:eastAsiaTheme="minorEastAsia"/>
        </w:rPr>
      </w:pPr>
      <w:r>
        <w:t xml:space="preserve">Автор утверждает, что данная аппроксимация </w:t>
      </w:r>
      <w:r w:rsidR="00DA3EF2">
        <w:t xml:space="preserve">имеет отклонение </w:t>
      </w:r>
      <m:oMath>
        <m:sSup>
          <m:sSupPr>
            <m:ctrlPr>
              <w:rPr>
                <w:rFonts w:ascii="Cambria Math" w:hAnsi="Cambria Math"/>
                <w:i/>
              </w:rPr>
            </m:ctrlPr>
          </m:sSupPr>
          <m:e>
            <m:r>
              <w:rPr>
                <w:rFonts w:ascii="Cambria Math" w:hAnsi="Cambria Math"/>
              </w:rPr>
              <m:t>2</m:t>
            </m:r>
          </m:e>
          <m:sup>
            <m:r>
              <w:rPr>
                <w:rFonts w:ascii="Cambria Math" w:hAnsi="Cambria Math"/>
              </w:rPr>
              <m:t>-57.28</m:t>
            </m:r>
          </m:sup>
        </m:sSup>
      </m:oMath>
      <w:r w:rsidR="00DA3EF2">
        <w:rPr>
          <w:rFonts w:eastAsiaTheme="minorEastAsia"/>
        </w:rPr>
        <w:t>.</w:t>
      </w:r>
    </w:p>
    <w:p w14:paraId="4C5EF24A" w14:textId="683C6A49" w:rsidR="008402C4" w:rsidRPr="006908F8" w:rsidRDefault="008402C4" w:rsidP="008402C4">
      <w:r>
        <w:t>Далее левая часть преобразуется для расширения на 22 раунда:</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B267F2" w14:paraId="453282A5" w14:textId="77777777" w:rsidTr="00263704">
        <w:tc>
          <w:tcPr>
            <w:tcW w:w="9351" w:type="dxa"/>
            <w:vAlign w:val="center"/>
          </w:tcPr>
          <w:p w14:paraId="3DCABBDF" w14:textId="0B071329" w:rsidR="00B267F2" w:rsidRPr="001659AC" w:rsidRDefault="00000000" w:rsidP="00B267F2">
            <w:pPr>
              <w:jc w:val="center"/>
              <w:rPr>
                <w:rFonts w:eastAsiaTheme="minorEastAsia"/>
                <w:i/>
                <w:lang w:val="en-US"/>
              </w:rPr>
            </w:pPr>
            <m:oMathPara>
              <m:oMathParaPr>
                <m:jc m:val="center"/>
              </m:oMathPara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2596423D" w14:textId="6975B552" w:rsidR="00B267F2" w:rsidRPr="001659AC" w:rsidRDefault="00000000" w:rsidP="00B267F2">
            <w:pPr>
              <w:jc w:val="cente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m:rPr>
                    <m:sty m:val="p"/>
                  </m:rPr>
                  <w:rPr>
                    <w:rFonts w:ascii="Cambria Math" w:hAnsi="Cambria Math"/>
                    <w:lang w:val="en-US"/>
                  </w:rPr>
                  <m:t>⨁T</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oMath>
            </m:oMathPara>
          </w:p>
          <w:p w14:paraId="1077EB0A" w14:textId="55B4676D" w:rsidR="00B267F2" w:rsidRPr="00B267F2" w:rsidRDefault="00B267F2" w:rsidP="00B267F2">
            <w:pPr>
              <w:jc w:val="center"/>
              <w:rPr>
                <w:rFonts w:eastAsiaTheme="minorEastAsia"/>
                <w:i/>
                <w:lang w:val="en-US"/>
              </w:rPr>
            </w:pPr>
            <m:oMathPara>
              <m:oMathParaPr>
                <m:jc m:val="center"/>
              </m:oMathParaPr>
              <m:oMath>
                <m:r>
                  <m:rPr>
                    <m:sty m:val="p"/>
                  </m:rPr>
                  <w:rPr>
                    <w:rFonts w:ascii="Cambria Math" w:hAnsi="Cambria Math"/>
                    <w:lang w:val="en-US"/>
                  </w:rPr>
                  <m:t>⨁T</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2</m:t>
                        </m:r>
                        <m:r>
                          <w:rPr>
                            <w:rFonts w:ascii="Cambria Math" w:hAnsi="Cambria Math"/>
                            <w:lang w:val="en-US"/>
                          </w:rPr>
                          <m:t>0</m:t>
                        </m:r>
                      </m:sub>
                    </m:sSub>
                    <m:r>
                      <m:rPr>
                        <m:sty m:val="p"/>
                      </m:rPr>
                      <w:rPr>
                        <w:rFonts w:ascii="Cambria Math" w:hAnsi="Cambria Math"/>
                        <w:lang w:val="en-US"/>
                      </w:rPr>
                      <m:t>⨁T</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2</m:t>
                            </m:r>
                            <m:r>
                              <w:rPr>
                                <w:rFonts w:ascii="Cambria Math" w:hAnsi="Cambria Math"/>
                                <w:lang w:val="en-US"/>
                              </w:rPr>
                              <m:t>1</m:t>
                            </m:r>
                          </m:sub>
                        </m:sSub>
                      </m:e>
                    </m:d>
                  </m:e>
                </m:d>
                <m:r>
                  <w:rPr>
                    <w:rFonts w:ascii="Cambria Math" w:hAnsi="Cambria Math"/>
                    <w:lang w:val="en-US"/>
                  </w:rPr>
                  <m:t>)=</m:t>
                </m:r>
              </m:oMath>
            </m:oMathPara>
          </w:p>
          <w:p w14:paraId="13A3E767" w14:textId="5E1B6691" w:rsidR="00B267F2" w:rsidRPr="00B267F2" w:rsidRDefault="00B267F2" w:rsidP="00B267F2">
            <w:pPr>
              <w:jc w:val="center"/>
              <w:rPr>
                <w:rFonts w:eastAsiaTheme="minorEastAsia"/>
                <w:i/>
                <w:lang w:val="en-US"/>
              </w:rPr>
            </w:pPr>
            <m:oMathPara>
              <m:oMathParaPr>
                <m:jc m:val="center"/>
              </m:oMathParaPr>
              <m:oMath>
                <m:r>
                  <w:rPr>
                    <w:rFonts w:ascii="Cambria Math" w:eastAsiaTheme="minorEastAsia" w:hAnsi="Cambria Math"/>
                    <w:lang w:val="en-US"/>
                  </w:rPr>
                  <m:t>=K(RK)</m:t>
                </m:r>
              </m:oMath>
            </m:oMathPara>
          </w:p>
          <w:p w14:paraId="5A525B51" w14:textId="77777777" w:rsidR="00B267F2" w:rsidRDefault="00B267F2" w:rsidP="00B267F2">
            <w:pPr>
              <w:ind w:firstLine="0"/>
              <w:jc w:val="center"/>
              <w:rPr>
                <w:lang w:val="en-US"/>
              </w:rPr>
            </w:pPr>
          </w:p>
        </w:tc>
        <w:tc>
          <w:tcPr>
            <w:tcW w:w="277" w:type="dxa"/>
            <w:vAlign w:val="center"/>
          </w:tcPr>
          <w:p w14:paraId="248609CB" w14:textId="4077BBFB" w:rsidR="00B267F2" w:rsidRDefault="00B267F2" w:rsidP="00B267F2">
            <w:pPr>
              <w:ind w:firstLine="0"/>
              <w:jc w:val="center"/>
              <w:rPr>
                <w:lang w:val="en-US"/>
              </w:rPr>
            </w:pPr>
            <w:r>
              <w:rPr>
                <w:lang w:val="en-US"/>
              </w:rPr>
              <w:lastRenderedPageBreak/>
              <w:t>(2.14)</w:t>
            </w:r>
          </w:p>
        </w:tc>
      </w:tr>
    </w:tbl>
    <w:p w14:paraId="55B15781" w14:textId="36E730F4" w:rsidR="00B267F2" w:rsidRPr="001E013C" w:rsidRDefault="00263704" w:rsidP="00263704">
      <w:pPr>
        <w:rPr>
          <w:rFonts w:eastAsiaTheme="minorEastAsia"/>
        </w:rPr>
      </w:pPr>
      <w:r>
        <w:t xml:space="preserve">Здесь </w:t>
      </w:r>
      <m:oMath>
        <m:r>
          <w:rPr>
            <w:rFonts w:ascii="Cambria Math" w:hAnsi="Cambria Math"/>
          </w:rPr>
          <m:t>K</m:t>
        </m:r>
        <m:d>
          <m:dPr>
            <m:ctrlPr>
              <w:rPr>
                <w:rFonts w:ascii="Cambria Math" w:hAnsi="Cambria Math"/>
                <w:i/>
                <w:lang w:val="en-US"/>
              </w:rPr>
            </m:ctrlPr>
          </m:dPr>
          <m:e>
            <m:r>
              <w:rPr>
                <w:rFonts w:ascii="Cambria Math" w:hAnsi="Cambria Math"/>
                <w:lang w:val="en-US"/>
              </w:rPr>
              <m:t>RK</m:t>
            </m:r>
          </m:e>
        </m:d>
      </m:oMath>
      <w:r w:rsidRPr="00263704">
        <w:rPr>
          <w:rFonts w:eastAsiaTheme="minorEastAsia"/>
        </w:rPr>
        <w:t xml:space="preserve"> – </w:t>
      </w:r>
      <w:r>
        <w:rPr>
          <w:rFonts w:eastAsiaTheme="minorEastAsia"/>
        </w:rPr>
        <w:t>правая часть уравнения (2.13)</w:t>
      </w:r>
      <w:r w:rsidR="001E013C" w:rsidRPr="001E013C">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25</m:t>
                </m:r>
              </m:sub>
            </m:sSub>
          </m:e>
        </m:d>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3</m:t>
                </m:r>
              </m:sub>
            </m:sSub>
          </m:e>
        </m:d>
      </m:oMath>
      <w:r w:rsidR="001E013C" w:rsidRPr="001E013C">
        <w:rPr>
          <w:rFonts w:eastAsiaTheme="minorEastAsia"/>
        </w:rPr>
        <w:t xml:space="preserve"> </w:t>
      </w:r>
      <w:r w:rsidR="001E013C">
        <w:rPr>
          <w:rFonts w:eastAsiaTheme="minorEastAsia"/>
        </w:rPr>
        <w:t>–</w:t>
      </w:r>
      <w:r w:rsidR="001E013C" w:rsidRPr="001E013C">
        <w:rPr>
          <w:rFonts w:eastAsiaTheme="minorEastAsia"/>
        </w:rPr>
        <w:t xml:space="preserve"> </w:t>
      </w:r>
      <w:r w:rsidR="001E013C">
        <w:rPr>
          <w:rFonts w:eastAsiaTheme="minorEastAsia"/>
        </w:rPr>
        <w:t>результат шифрования 22 раундовым алгоритмом.</w:t>
      </w:r>
    </w:p>
    <w:p w14:paraId="43588C14" w14:textId="54268739" w:rsidR="00697CE0" w:rsidRDefault="00697CE0" w:rsidP="00263704">
      <w:r>
        <w:t>Выражение (2.14) имеет форму (2.15)</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697CE0" w14:paraId="5E9E9A93" w14:textId="77777777" w:rsidTr="00697CE0">
        <w:tc>
          <w:tcPr>
            <w:tcW w:w="9351" w:type="dxa"/>
          </w:tcPr>
          <w:p w14:paraId="26B8C591" w14:textId="2893279E" w:rsidR="00697CE0" w:rsidRPr="00697CE0" w:rsidRDefault="00697CE0" w:rsidP="00263704">
            <w:pPr>
              <w:ind w:firstLine="0"/>
              <w:rPr>
                <w:i/>
                <w:lang w:val="en-US"/>
              </w:rPr>
            </w:pPr>
            <m:oMathPara>
              <m:oMath>
                <m:r>
                  <w:rPr>
                    <w:rFonts w:ascii="Cambria Math" w:hAnsi="Cambria Math"/>
                  </w:rPr>
                  <m:t>g</m:t>
                </m:r>
                <m:d>
                  <m:dPr>
                    <m:ctrlPr>
                      <w:rPr>
                        <w:rFonts w:ascii="Cambria Math" w:hAnsi="Cambria Math"/>
                        <w:i/>
                      </w:rPr>
                    </m:ctrlPr>
                  </m:dPr>
                  <m:e>
                    <m:r>
                      <w:rPr>
                        <w:rFonts w:ascii="Cambria Math" w:hAnsi="Cambria Math"/>
                        <w:lang w:val="en-US"/>
                      </w:rPr>
                      <m:t>P,C</m:t>
                    </m:r>
                    <m:ctrlPr>
                      <w:rPr>
                        <w:rFonts w:ascii="Cambria Math" w:hAnsi="Cambria Math"/>
                        <w:i/>
                        <w:lang w:val="en-US"/>
                      </w:rPr>
                    </m:ctrlPr>
                  </m:e>
                </m:d>
                <m:r>
                  <w:rPr>
                    <w:rFonts w:ascii="Cambria Math" w:hAnsi="Cambria Math"/>
                    <w:lang w:val="en-US"/>
                  </w:rPr>
                  <m:t>+f</m:t>
                </m:r>
                <m:d>
                  <m:dPr>
                    <m:ctrlPr>
                      <w:rPr>
                        <w:rFonts w:ascii="Cambria Math" w:hAnsi="Cambria Math"/>
                        <w:i/>
                        <w:lang w:val="en-US"/>
                      </w:rPr>
                    </m:ctrlPr>
                  </m:dPr>
                  <m:e>
                    <m:r>
                      <w:rPr>
                        <w:rFonts w:ascii="Cambria Math" w:hAnsi="Cambria Math"/>
                        <w:lang w:val="en-US"/>
                      </w:rPr>
                      <m:t>RK,C</m:t>
                    </m:r>
                  </m:e>
                </m:d>
                <m:r>
                  <w:rPr>
                    <w:rFonts w:ascii="Cambria Math" w:hAnsi="Cambria Math"/>
                    <w:lang w:val="en-US"/>
                  </w:rPr>
                  <m:t>=K(RK)</m:t>
                </m:r>
              </m:oMath>
            </m:oMathPara>
          </w:p>
        </w:tc>
        <w:tc>
          <w:tcPr>
            <w:tcW w:w="277" w:type="dxa"/>
          </w:tcPr>
          <w:p w14:paraId="19800077" w14:textId="46183FC7" w:rsidR="00697CE0" w:rsidRDefault="00697CE0" w:rsidP="00263704">
            <w:pPr>
              <w:ind w:firstLine="0"/>
            </w:pPr>
            <w:r>
              <w:t>(2.15)</w:t>
            </w:r>
          </w:p>
        </w:tc>
      </w:tr>
    </w:tbl>
    <w:p w14:paraId="79C9A0A2" w14:textId="203EB97C" w:rsidR="00083E21" w:rsidRPr="00083E21" w:rsidRDefault="00083E21" w:rsidP="00263704">
      <m:oMath>
        <m:r>
          <w:rPr>
            <w:rFonts w:ascii="Cambria Math" w:hAnsi="Cambria Math"/>
          </w:rPr>
          <m:t>g</m:t>
        </m:r>
      </m:oMath>
      <w:r w:rsidRPr="00083E21">
        <w:rPr>
          <w:rFonts w:eastAsiaTheme="minorEastAsia"/>
        </w:rPr>
        <w:t xml:space="preserve"> –</w:t>
      </w:r>
      <w:r>
        <w:rPr>
          <w:rFonts w:eastAsiaTheme="minorEastAsia"/>
        </w:rPr>
        <w:t xml:space="preserve"> функция чётности выражения, зависящая от открытого текста и закрытого. </w:t>
      </w:r>
      <m:oMath>
        <m:r>
          <w:rPr>
            <w:rFonts w:ascii="Cambria Math" w:eastAsiaTheme="minorEastAsia" w:hAnsi="Cambria Math"/>
          </w:rPr>
          <m:t>f</m:t>
        </m:r>
      </m:oMath>
      <w:r w:rsidRPr="00083E21">
        <w:rPr>
          <w:rFonts w:eastAsiaTheme="minorEastAsia"/>
        </w:rPr>
        <w:t xml:space="preserve"> – </w:t>
      </w:r>
      <w:r>
        <w:rPr>
          <w:rFonts w:eastAsiaTheme="minorEastAsia"/>
        </w:rPr>
        <w:t xml:space="preserve">функция, являющаяся композицией нескольких функций </w:t>
      </w:r>
      <m:oMath>
        <m:r>
          <w:rPr>
            <w:rFonts w:ascii="Cambria Math" w:eastAsiaTheme="minorEastAsia" w:hAnsi="Cambria Math"/>
          </w:rPr>
          <m:t>T</m:t>
        </m:r>
      </m:oMath>
      <w:r w:rsidRPr="00083E21">
        <w:rPr>
          <w:rFonts w:eastAsiaTheme="minorEastAsia"/>
        </w:rPr>
        <w:t>.</w:t>
      </w:r>
    </w:p>
    <w:p w14:paraId="5C2E5995" w14:textId="48CD420D" w:rsidR="00697CE0" w:rsidRPr="0010519F" w:rsidRDefault="00697CE0" w:rsidP="00263704">
      <w:pPr>
        <w:rPr>
          <w:rFonts w:eastAsiaTheme="minorEastAsia"/>
        </w:rPr>
      </w:pPr>
      <w:r>
        <w:t xml:space="preserve">Так как в </w:t>
      </w:r>
      <w:r w:rsidR="002B7AF7">
        <w:t xml:space="preserve">данной атаке количество активных </w:t>
      </w:r>
      <w:r w:rsidR="002B7AF7">
        <w:rPr>
          <w:lang w:val="en-US"/>
        </w:rPr>
        <w:t>s</w:t>
      </w:r>
      <w:r w:rsidR="002B7AF7" w:rsidRPr="002B7AF7">
        <w:t>-</w:t>
      </w:r>
      <w:r w:rsidR="002B7AF7">
        <w:t>боксов 6 для раундов 1, 20 и 8 для</w:t>
      </w:r>
      <w:r w:rsidR="00083E21">
        <w:t xml:space="preserve"> 21,22, то </w:t>
      </w:r>
      <m:oMath>
        <m:r>
          <w:rPr>
            <w:rFonts w:ascii="Cambria Math" w:hAnsi="Cambria Math"/>
            <w:lang w:val="en-US"/>
          </w:rPr>
          <m:t>f</m:t>
        </m:r>
        <m:d>
          <m:dPr>
            <m:ctrlPr>
              <w:rPr>
                <w:rFonts w:ascii="Cambria Math" w:hAnsi="Cambria Math"/>
                <w:i/>
                <w:lang w:val="en-US"/>
              </w:rPr>
            </m:ctrlPr>
          </m:dPr>
          <m:e>
            <m:r>
              <w:rPr>
                <w:rFonts w:ascii="Cambria Math" w:hAnsi="Cambria Math"/>
                <w:lang w:val="en-US"/>
              </w:rPr>
              <m:t>RK</m:t>
            </m:r>
            <m:r>
              <w:rPr>
                <w:rFonts w:ascii="Cambria Math" w:hAnsi="Cambria Math"/>
              </w:rPr>
              <m:t>,</m:t>
            </m:r>
            <m:r>
              <w:rPr>
                <w:rFonts w:ascii="Cambria Math" w:hAnsi="Cambria Math"/>
                <w:lang w:val="en-US"/>
              </w:rPr>
              <m:t>C</m:t>
            </m:r>
          </m:e>
        </m:d>
      </m:oMath>
      <w:r w:rsidR="00083E21" w:rsidRPr="00083E21">
        <w:rPr>
          <w:rFonts w:eastAsiaTheme="minorEastAsia"/>
        </w:rPr>
        <w:t xml:space="preserve"> </w:t>
      </w:r>
      <w:r w:rsidR="00083E21">
        <w:rPr>
          <w:rFonts w:eastAsiaTheme="minorEastAsia"/>
        </w:rPr>
        <w:t>зависит</w:t>
      </w:r>
      <w:r w:rsidR="006908F8" w:rsidRPr="006908F8">
        <w:rPr>
          <w:rFonts w:eastAsiaTheme="minorEastAsia"/>
        </w:rPr>
        <w:t xml:space="preserve"> </w:t>
      </w:r>
      <w:r w:rsidR="006908F8">
        <w:rPr>
          <w:rFonts w:eastAsiaTheme="minorEastAsia"/>
        </w:rPr>
        <w:t>от</w:t>
      </w:r>
      <w:r w:rsidR="00083E21">
        <w:rPr>
          <w:rFonts w:eastAsiaTheme="minorEastAsia"/>
        </w:rPr>
        <w:t xml:space="preserve"> 112 битного вектора </w:t>
      </w:r>
      <m:oMath>
        <m:r>
          <m:rPr>
            <m:sty m:val="p"/>
          </m:rP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Z</m:t>
            </m:r>
            <m:ctrlPr>
              <w:rPr>
                <w:rFonts w:ascii="Cambria Math" w:eastAsiaTheme="minorEastAsia" w:hAnsi="Cambria Math"/>
                <w:i/>
              </w:rPr>
            </m:ctrlPr>
          </m:e>
          <m:sub>
            <m:r>
              <w:rPr>
                <w:rFonts w:ascii="Cambria Math" w:eastAsiaTheme="minorEastAsia" w:hAnsi="Cambria Math"/>
              </w:rPr>
              <m:t>3</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2</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0</m:t>
            </m:r>
          </m:sub>
        </m:sSub>
      </m:oMath>
      <w:r w:rsidR="00083E21" w:rsidRPr="00083E21">
        <w:rPr>
          <w:rFonts w:eastAsiaTheme="minorEastAsia"/>
        </w:rPr>
        <w:t xml:space="preserve">, </w:t>
      </w:r>
      <w:r w:rsidR="00083E21">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rPr>
              <m:t>1</m:t>
            </m:r>
          </m:sub>
        </m:sSub>
      </m:oMath>
      <w:r w:rsidR="00083E21" w:rsidRPr="00083E2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rPr>
              <m:t>0</m:t>
            </m:r>
          </m:sub>
        </m:sSub>
      </m:oMath>
      <w:r w:rsidR="00083E21" w:rsidRPr="00083E2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=24 бита </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2</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oMath>
      <w:r w:rsidR="00083E21" w:rsidRPr="00083E2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 xml:space="preserve">=24 бита </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w:bookmarkStart w:id="9" w:name="_Hlk161621148"/>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oMath>
      <w:bookmarkEnd w:id="9"/>
      <w:r w:rsidR="00083E21" w:rsidRPr="00083E21">
        <w:rPr>
          <w:rFonts w:eastAsiaTheme="minorEastAsia"/>
        </w:rPr>
        <w:t>.</w:t>
      </w:r>
      <w:r w:rsidR="00BF7C8E">
        <w:rPr>
          <w:rFonts w:eastAsiaTheme="minorEastAsia"/>
        </w:rPr>
        <w:t xml:space="preserve"> </w:t>
      </w:r>
      <w:r w:rsidR="0010519F">
        <w:rPr>
          <w:rFonts w:eastAsiaTheme="minorEastAsia"/>
        </w:rPr>
        <w:t xml:space="preserve">Соответственно, </w:t>
      </w:r>
      <m:oMath>
        <m:r>
          <w:rPr>
            <w:rFonts w:ascii="Cambria Math" w:hAnsi="Cambria Math"/>
            <w:lang w:val="en-US"/>
          </w:rPr>
          <m:t>f</m:t>
        </m:r>
        <m:d>
          <m:dPr>
            <m:ctrlPr>
              <w:rPr>
                <w:rFonts w:ascii="Cambria Math" w:hAnsi="Cambria Math"/>
                <w:i/>
                <w:lang w:val="en-US"/>
              </w:rPr>
            </m:ctrlPr>
          </m:dPr>
          <m:e>
            <m:r>
              <w:rPr>
                <w:rFonts w:ascii="Cambria Math" w:hAnsi="Cambria Math"/>
                <w:lang w:val="en-US"/>
              </w:rPr>
              <m:t>RK</m:t>
            </m:r>
            <m:r>
              <w:rPr>
                <w:rFonts w:ascii="Cambria Math" w:hAnsi="Cambria Math"/>
              </w:rPr>
              <m:t>,</m:t>
            </m:r>
            <m:r>
              <w:rPr>
                <w:rFonts w:ascii="Cambria Math" w:hAnsi="Cambria Math"/>
                <w:lang w:val="en-US"/>
              </w:rPr>
              <m:t>C</m:t>
            </m:r>
          </m:e>
        </m:d>
      </m:oMath>
      <w:r w:rsidR="0010519F">
        <w:rPr>
          <w:rFonts w:eastAsiaTheme="minorEastAsia"/>
        </w:rPr>
        <w:t xml:space="preserve"> представляется формулой (2.16).</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10519F" w14:paraId="1B9E3EE2" w14:textId="77777777" w:rsidTr="007A232C">
        <w:tc>
          <w:tcPr>
            <w:tcW w:w="9351" w:type="dxa"/>
          </w:tcPr>
          <w:p w14:paraId="2D69FA7F" w14:textId="5EB64665" w:rsidR="0010519F" w:rsidRPr="007A232C" w:rsidRDefault="0010519F" w:rsidP="007A232C">
            <w:pPr>
              <w:jc w:val="center"/>
              <w:rPr>
                <w:rFonts w:eastAsiaTheme="minorEastAsia"/>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RK</m:t>
                    </m:r>
                    <m:r>
                      <w:rPr>
                        <w:rFonts w:ascii="Cambria Math" w:hAnsi="Cambria Math"/>
                      </w:rPr>
                      <m:t>,</m:t>
                    </m:r>
                    <m:r>
                      <w:rPr>
                        <w:rFonts w:ascii="Cambria Math" w:hAnsi="Cambria Math"/>
                        <w:lang w:val="en-US"/>
                      </w:rPr>
                      <m:t>C</m:t>
                    </m:r>
                  </m:e>
                </m:d>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&amp;T</m:t>
                </m:r>
                <m:d>
                  <m:dPr>
                    <m:ctrlPr>
                      <w:rPr>
                        <w:rFonts w:ascii="Cambria Math" w:hAnsi="Cambria Math"/>
                        <w:lang w:val="en-US"/>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w:rPr>
                    <w:rFonts w:ascii="Cambria Math" w:hAnsi="Cambria Math"/>
                  </w:rPr>
                  <m:t>&amp;T(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sty m:val="p"/>
                  </m:rPr>
                  <w:rPr>
                    <w:rFonts w:ascii="Cambria Math" w:hAnsi="Cambria Math"/>
                    <w:lang w:val="en-US"/>
                  </w:rPr>
                  <m:t>⨁T</m:t>
                </m:r>
                <m:d>
                  <m:dPr>
                    <m:ctrlPr>
                      <w:rPr>
                        <w:rFonts w:ascii="Cambria Math" w:hAnsi="Cambria Math"/>
                        <w:lang w:val="en-US"/>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m:rPr>
                    <m:sty m:val="p"/>
                  </m:rPr>
                  <w:rPr>
                    <w:rFonts w:ascii="Cambria Math" w:hAnsi="Cambria Math"/>
                    <w:lang w:val="en-US"/>
                  </w:rPr>
                  <m:t>⨁T</m:t>
                </m:r>
                <m:d>
                  <m:dPr>
                    <m:ctrlPr>
                      <w:rPr>
                        <w:rFonts w:ascii="Cambria Math" w:hAnsi="Cambria Math"/>
                        <w:lang w:val="en-US"/>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m:rPr>
                        <m:sty m:val="p"/>
                      </m:rPr>
                      <w:rPr>
                        <w:rFonts w:ascii="Cambria Math" w:hAnsi="Cambria Math"/>
                        <w:lang w:val="en-US"/>
                      </w:rPr>
                      <m:t>⨁T</m:t>
                    </m:r>
                    <m:d>
                      <m:dPr>
                        <m:ctrlPr>
                          <w:rPr>
                            <w:rFonts w:ascii="Cambria Math" w:hAnsi="Cambria Math"/>
                            <w:lang w:val="en-US"/>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e>
                </m:d>
                <m:r>
                  <w:rPr>
                    <w:rFonts w:ascii="Cambria Math" w:hAnsi="Cambria Math"/>
                    <w:lang w:val="en-US"/>
                  </w:rPr>
                  <m:t>)</m:t>
                </m:r>
              </m:oMath>
            </m:oMathPara>
          </w:p>
        </w:tc>
        <w:tc>
          <w:tcPr>
            <w:tcW w:w="277" w:type="dxa"/>
          </w:tcPr>
          <w:p w14:paraId="55BBAB0F" w14:textId="37677B1E" w:rsidR="0010519F" w:rsidRPr="007A232C" w:rsidRDefault="007A232C" w:rsidP="00263704">
            <w:pPr>
              <w:ind w:firstLine="0"/>
              <w:rPr>
                <w:i/>
                <w:lang w:val="en-US"/>
              </w:rPr>
            </w:pPr>
            <w:r>
              <w:rPr>
                <w:rFonts w:eastAsiaTheme="minorEastAsia"/>
              </w:rPr>
              <w:t>(2.16)</w:t>
            </w:r>
          </w:p>
        </w:tc>
      </w:tr>
    </w:tbl>
    <w:p w14:paraId="59D95DF3" w14:textId="2067ABF5" w:rsidR="00083E21" w:rsidRDefault="007A232C" w:rsidP="007A232C">
      <w:r>
        <w:t>Алгоритм атаки следующий:</w:t>
      </w:r>
    </w:p>
    <w:p w14:paraId="619E236A" w14:textId="651B129C" w:rsidR="007A232C" w:rsidRPr="001E013C" w:rsidRDefault="006A7A39" w:rsidP="007A232C">
      <w:pPr>
        <w:pStyle w:val="a3"/>
        <w:numPr>
          <w:ilvl w:val="0"/>
          <w:numId w:val="5"/>
        </w:numPr>
      </w:pPr>
      <w:r>
        <w:t xml:space="preserve">Инициализировать вектор </w:t>
      </w:r>
      <m:oMath>
        <m:r>
          <w:rPr>
            <w:rFonts w:ascii="Cambria Math" w:hAnsi="Cambria Math"/>
          </w:rPr>
          <m:t>X</m:t>
        </m:r>
      </m:oMath>
      <w:r>
        <w:rPr>
          <w:rFonts w:eastAsiaTheme="minorEastAsia"/>
        </w:rPr>
        <w:t xml:space="preserve">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oMath>
      <w:r>
        <w:rPr>
          <w:rFonts w:eastAsiaTheme="minorEastAsia"/>
        </w:rPr>
        <w:t xml:space="preserve"> элементов, каждый из которых соответствует</w:t>
      </w:r>
      <w:r w:rsidR="001E013C">
        <w:rPr>
          <w:rFonts w:eastAsiaTheme="minorEastAsia"/>
        </w:rPr>
        <w:t xml:space="preserve"> возможному</w:t>
      </w:r>
      <w:r>
        <w:rPr>
          <w:rFonts w:eastAsiaTheme="minorEastAsia"/>
        </w:rPr>
        <w:t xml:space="preserve"> значению</w:t>
      </w:r>
      <w:r w:rsidR="001E013C">
        <w:rPr>
          <w:rFonts w:eastAsiaTheme="minorEastAsia"/>
        </w:rPr>
        <w:t xml:space="preserve"> битов</w:t>
      </w:r>
      <w:r w:rsidR="00DD65F8">
        <w:rPr>
          <w:rFonts w:eastAsiaTheme="minorEastAsia"/>
        </w:rPr>
        <w:t xml:space="preserve"> части</w:t>
      </w:r>
      <w:r w:rsidR="001E013C">
        <w:rPr>
          <w:rFonts w:eastAsiaTheme="minorEastAsia"/>
        </w:rPr>
        <w:t xml:space="preserve"> текста</w:t>
      </w:r>
      <w:r w:rsidR="00DD65F8">
        <w:rPr>
          <w:rFonts w:eastAsiaTheme="minorEastAsia"/>
        </w:rPr>
        <w:t>/</w:t>
      </w:r>
      <w:proofErr w:type="spellStart"/>
      <w:r w:rsidR="00DD65F8">
        <w:rPr>
          <w:rFonts w:eastAsiaTheme="minorEastAsia"/>
        </w:rPr>
        <w:t>шифртекста</w:t>
      </w:r>
      <w:proofErr w:type="spellEnd"/>
      <w:r w:rsidR="00DD65F8">
        <w:rPr>
          <w:rFonts w:eastAsiaTheme="minorEastAsia"/>
        </w:rPr>
        <w:t xml:space="preserve">, использующегося в вычислении </w:t>
      </w:r>
      <m:oMath>
        <m:r>
          <w:rPr>
            <w:rFonts w:ascii="Cambria Math" w:eastAsiaTheme="minorEastAsia" w:hAnsi="Cambria Math"/>
          </w:rPr>
          <m:t>f</m:t>
        </m:r>
      </m:oMath>
      <w:r w:rsidR="00DD65F8" w:rsidRPr="004825BB">
        <w:rPr>
          <w:rFonts w:eastAsiaTheme="minorEastAsia"/>
        </w:rPr>
        <w:t>.</w:t>
      </w:r>
    </w:p>
    <w:p w14:paraId="323D5E1D" w14:textId="63CCDCFA" w:rsidR="001E013C" w:rsidRPr="00EF1F4B" w:rsidRDefault="001E013C" w:rsidP="007A232C">
      <w:pPr>
        <w:pStyle w:val="a3"/>
        <w:numPr>
          <w:ilvl w:val="0"/>
          <w:numId w:val="5"/>
        </w:numPr>
      </w:pPr>
      <w:r>
        <w:rPr>
          <w:rFonts w:eastAsiaTheme="minorEastAsia"/>
        </w:rPr>
        <w:t xml:space="preserve">Для каждой пары векторов </w:t>
      </w:r>
      <m:oMath>
        <m:r>
          <w:rPr>
            <w:rFonts w:ascii="Cambria Math" w:eastAsiaTheme="minorEastAsia" w:hAnsi="Cambria Math"/>
          </w:rPr>
          <m:t>γ=(</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r>
          <w:rPr>
            <w:rFonts w:ascii="Cambria Math" w:eastAsiaTheme="minorEastAsia" w:hAnsi="Cambria Math"/>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w:rPr>
            <w:rFonts w:ascii="Cambria Math" w:eastAsiaTheme="minorEastAsia" w:hAnsi="Cambria Math"/>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rPr>
              <m:t>0</m:t>
            </m:r>
          </m:sub>
        </m:sSub>
        <m:r>
          <w:rPr>
            <w:rFonts w:ascii="Cambria Math" w:eastAsiaTheme="minorEastAsia" w:hAnsi="Cambria Math"/>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rPr>
              <m:t>1</m:t>
            </m:r>
          </m:sub>
        </m:sSub>
        <m:r>
          <w:rPr>
            <w:rFonts w:ascii="Cambria Math" w:eastAsiaTheme="minorEastAsia" w:hAnsi="Cambria Math"/>
          </w:rPr>
          <m:t>)</m:t>
        </m:r>
      </m:oMath>
      <w:r w:rsidRPr="001E013C">
        <w:rPr>
          <w:rFonts w:eastAsiaTheme="minorEastAsia"/>
        </w:rPr>
        <w:t xml:space="preserve">, </w:t>
      </w:r>
      <m:oMath>
        <m:r>
          <w:rPr>
            <w:rFonts w:ascii="Cambria Math" w:eastAsiaTheme="minorEastAsia" w:hAnsi="Cambria Math"/>
          </w:rPr>
          <m:t>δ=(</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2</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3</m:t>
            </m:r>
          </m:sub>
        </m:sSub>
        <m: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3</m:t>
            </m:r>
          </m:sub>
        </m:sSub>
        <m: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rPr>
              <m:t>2</m:t>
            </m:r>
          </m:sub>
        </m:sSub>
        <m:r>
          <w:rPr>
            <w:rFonts w:ascii="Cambria Math" w:hAnsi="Cambria Math"/>
          </w:rPr>
          <m:t>)</m:t>
        </m:r>
      </m:oMath>
      <w:r w:rsidR="00EF1F4B" w:rsidRPr="00EF1F4B">
        <w:rPr>
          <w:rFonts w:eastAsiaTheme="minorEastAsia"/>
          <w:iCs/>
        </w:rPr>
        <w:t xml:space="preserve"> </w:t>
      </w:r>
      <w:r w:rsidR="00EF1F4B">
        <w:rPr>
          <w:rFonts w:eastAsiaTheme="minorEastAsia"/>
          <w:iCs/>
        </w:rPr>
        <w:t xml:space="preserve">вычислить чётность </w:t>
      </w:r>
      <m:oMath>
        <m:r>
          <w:rPr>
            <w:rFonts w:ascii="Cambria Math" w:eastAsiaTheme="minorEastAsia" w:hAnsi="Cambria Math"/>
          </w:rPr>
          <m:t>f(γ,δ)</m:t>
        </m:r>
      </m:oMath>
      <w:r w:rsidR="00EF1F4B" w:rsidRPr="00EF1F4B">
        <w:rPr>
          <w:rFonts w:eastAsiaTheme="minorEastAsia"/>
          <w:iCs/>
        </w:rPr>
        <w:t xml:space="preserve"> </w:t>
      </w:r>
      <w:r w:rsidR="00EF1F4B">
        <w:rPr>
          <w:rFonts w:eastAsiaTheme="minorEastAsia"/>
          <w:iCs/>
        </w:rPr>
        <w:t xml:space="preserve">(чётность равна 1, если </w:t>
      </w:r>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γ,δ</m:t>
            </m:r>
          </m:e>
        </m:d>
      </m:oMath>
      <w:r w:rsidR="00EF1F4B">
        <w:rPr>
          <w:rFonts w:eastAsiaTheme="minorEastAsia"/>
          <w:iCs/>
        </w:rPr>
        <w:t xml:space="preserve"> равно 0, -1 иначе). Сохранить результат в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oMath>
      <w:r w:rsidR="00EF1F4B" w:rsidRPr="00075C5C">
        <w:rPr>
          <w:rFonts w:eastAsiaTheme="minorEastAsia"/>
        </w:rPr>
        <w:t xml:space="preserve"> </w:t>
      </w:r>
      <w:r w:rsidR="00EF1F4B">
        <w:rPr>
          <w:rFonts w:eastAsiaTheme="minorEastAsia"/>
        </w:rPr>
        <w:t xml:space="preserve">матрице </w:t>
      </w:r>
      <m:oMath>
        <m:r>
          <w:rPr>
            <w:rFonts w:ascii="Cambria Math" w:eastAsiaTheme="minorEastAsia" w:hAnsi="Cambria Math"/>
          </w:rPr>
          <m:t>M</m:t>
        </m:r>
      </m:oMath>
      <w:r w:rsidR="00EF1F4B" w:rsidRPr="00075C5C">
        <w:rPr>
          <w:rFonts w:eastAsiaTheme="minorEastAsia"/>
        </w:rPr>
        <w:t xml:space="preserve">, </w:t>
      </w:r>
      <w:r w:rsidR="00EF1F4B">
        <w:rPr>
          <w:rFonts w:eastAsiaTheme="minorEastAsia"/>
        </w:rPr>
        <w:t xml:space="preserve">то есть </w:t>
      </w:r>
      <m:oMath>
        <m:r>
          <w:rPr>
            <w:rFonts w:ascii="Cambria Math" w:eastAsiaTheme="minorEastAsia" w:hAnsi="Cambria Math"/>
          </w:rPr>
          <m:t>M</m:t>
        </m:r>
        <m:d>
          <m:dPr>
            <m:begChr m:val="["/>
            <m:endChr m:val="]"/>
            <m:ctrlPr>
              <w:rPr>
                <w:rFonts w:ascii="Cambria Math" w:eastAsiaTheme="minorEastAsia" w:hAnsi="Cambria Math"/>
                <w:i/>
                <w:lang w:val="en-US"/>
              </w:rPr>
            </m:ctrlPr>
          </m:dPr>
          <m:e>
            <m:r>
              <w:rPr>
                <w:rFonts w:ascii="Cambria Math" w:eastAsiaTheme="minorEastAsia" w:hAnsi="Cambria Math"/>
                <w:lang w:val="en-US"/>
              </w:rPr>
              <m:t>γ</m:t>
            </m:r>
          </m:e>
        </m:d>
        <m:d>
          <m:dPr>
            <m:begChr m:val="["/>
            <m:endChr m:val="]"/>
            <m:ctrlPr>
              <w:rPr>
                <w:rFonts w:ascii="Cambria Math" w:eastAsiaTheme="minorEastAsia" w:hAnsi="Cambria Math"/>
                <w:i/>
                <w:lang w:val="en-US"/>
              </w:rPr>
            </m:ctrlPr>
          </m:dPr>
          <m:e>
            <m:r>
              <w:rPr>
                <w:rFonts w:ascii="Cambria Math" w:eastAsiaTheme="minorEastAsia" w:hAnsi="Cambria Math"/>
                <w:lang w:val="en-US"/>
              </w:rPr>
              <m:t>δ</m:t>
            </m:r>
          </m:e>
        </m:d>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γ</m:t>
            </m:r>
            <m:r>
              <w:rPr>
                <w:rFonts w:ascii="Cambria Math" w:eastAsiaTheme="minorEastAsia" w:hAnsi="Cambria Math"/>
              </w:rPr>
              <m:t>,</m:t>
            </m:r>
            <m:r>
              <w:rPr>
                <w:rFonts w:ascii="Cambria Math" w:eastAsiaTheme="minorEastAsia" w:hAnsi="Cambria Math"/>
                <w:lang w:val="en-US"/>
              </w:rPr>
              <m:t>δ</m:t>
            </m:r>
          </m:e>
        </m:d>
        <m:r>
          <w:rPr>
            <w:rFonts w:ascii="Cambria Math" w:eastAsiaTheme="minorEastAsia" w:hAnsi="Cambria Math"/>
          </w:rPr>
          <m:t>.</m:t>
        </m:r>
      </m:oMath>
    </w:p>
    <w:p w14:paraId="7E99B1D8" w14:textId="6053312D" w:rsidR="00EF1F4B" w:rsidRPr="00EF1F4B" w:rsidRDefault="00EF1F4B" w:rsidP="007A232C">
      <w:pPr>
        <w:pStyle w:val="a3"/>
        <w:numPr>
          <w:ilvl w:val="0"/>
          <w:numId w:val="5"/>
        </w:numPr>
      </w:pPr>
      <w:r>
        <w:rPr>
          <w:rFonts w:eastAsiaTheme="minorEastAsia"/>
        </w:rPr>
        <w:t xml:space="preserve">Вычислить чётность </w:t>
      </w:r>
      <m:oMath>
        <m:r>
          <w:rPr>
            <w:rFonts w:ascii="Cambria Math" w:eastAsiaTheme="minorEastAsia" w:hAnsi="Cambria Math"/>
          </w:rPr>
          <m:t>g</m:t>
        </m:r>
      </m:oMath>
      <w:r w:rsidRPr="00EF1F4B">
        <w:rPr>
          <w:rFonts w:eastAsiaTheme="minorEastAsia"/>
        </w:rPr>
        <w:t xml:space="preserve"> </w:t>
      </w:r>
      <w:r>
        <w:rPr>
          <w:rFonts w:eastAsiaTheme="minorEastAsia"/>
        </w:rPr>
        <w:t xml:space="preserve">для каждого </w:t>
      </w:r>
      <m:oMath>
        <m:r>
          <w:rPr>
            <w:rFonts w:ascii="Cambria Math" w:eastAsiaTheme="minorEastAsia" w:hAnsi="Cambria Math"/>
          </w:rPr>
          <m:t>δ</m:t>
        </m:r>
      </m:oMath>
      <w:r>
        <w:rPr>
          <w:rFonts w:eastAsiaTheme="minorEastAsia"/>
        </w:rPr>
        <w:t xml:space="preserve"> и прибавить её к соответствующему элементу </w:t>
      </w:r>
      <m:oMath>
        <m:r>
          <w:rPr>
            <w:rFonts w:ascii="Cambria Math" w:eastAsiaTheme="minorEastAsia" w:hAnsi="Cambria Math"/>
          </w:rPr>
          <m:t>X</m:t>
        </m:r>
      </m:oMath>
      <w:r w:rsidRPr="00EF1F4B">
        <w:rPr>
          <w:rFonts w:eastAsiaTheme="minorEastAsia"/>
        </w:rPr>
        <w:t>.</w:t>
      </w:r>
    </w:p>
    <w:p w14:paraId="7A5F7922" w14:textId="048561EC" w:rsidR="00EF1F4B" w:rsidRPr="00075C5C" w:rsidRDefault="00075C5C" w:rsidP="007A232C">
      <w:pPr>
        <w:pStyle w:val="a3"/>
        <w:numPr>
          <w:ilvl w:val="0"/>
          <w:numId w:val="5"/>
        </w:numPr>
      </w:pPr>
      <w:r>
        <w:rPr>
          <w:rFonts w:eastAsiaTheme="minorEastAsia"/>
        </w:rPr>
        <w:t xml:space="preserve">Вычислить отклонение </w:t>
      </w:r>
      <m:oMath>
        <m:r>
          <w:rPr>
            <w:rFonts w:ascii="Cambria Math" w:eastAsiaTheme="minorEastAsia" w:hAnsi="Cambria Math"/>
          </w:rPr>
          <m:t>ε=</m:t>
        </m:r>
        <m:r>
          <w:rPr>
            <w:rFonts w:ascii="Cambria Math" w:eastAsiaTheme="minorEastAsia" w:hAnsi="Cambria Math"/>
            <w:lang w:val="en-US"/>
          </w:rPr>
          <m:t>M</m:t>
        </m:r>
        <m:r>
          <w:rPr>
            <w:rFonts w:ascii="Cambria Math" w:eastAsiaTheme="minorEastAsia" w:hAnsi="Cambria Math"/>
          </w:rPr>
          <m:t>∙</m:t>
        </m:r>
        <m:r>
          <w:rPr>
            <w:rFonts w:ascii="Cambria Math" w:eastAsiaTheme="minorEastAsia" w:hAnsi="Cambria Math"/>
            <w:lang w:val="en-US"/>
          </w:rPr>
          <m:t>X</m:t>
        </m:r>
      </m:oMath>
      <w:r w:rsidRPr="00075C5C">
        <w:rPr>
          <w:rFonts w:eastAsiaTheme="minorEastAsia"/>
        </w:rPr>
        <w:t>.</w:t>
      </w:r>
    </w:p>
    <w:p w14:paraId="018FA8FE" w14:textId="484E7B7A" w:rsidR="00075C5C" w:rsidRPr="00075C5C" w:rsidRDefault="00075C5C" w:rsidP="007A232C">
      <w:pPr>
        <w:pStyle w:val="a3"/>
        <w:numPr>
          <w:ilvl w:val="0"/>
          <w:numId w:val="5"/>
        </w:numPr>
      </w:pPr>
      <w:r>
        <w:rPr>
          <w:rFonts w:eastAsiaTheme="minorEastAsia"/>
        </w:rPr>
        <w:t xml:space="preserve">Если </w:t>
      </w:r>
      <m:oMath>
        <m:d>
          <m:dPr>
            <m:begChr m:val="|"/>
            <m:endChr m:val="|"/>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rPr>
                  <m:t>ε</m:t>
                </m:r>
                <m:ctrlPr>
                  <w:rPr>
                    <w:rFonts w:ascii="Cambria Math" w:eastAsiaTheme="minorEastAsia" w:hAnsi="Cambria Math"/>
                    <w:i/>
                  </w:rPr>
                </m:ctrlPr>
              </m:e>
              <m:sub>
                <m:r>
                  <w:rPr>
                    <w:rFonts w:ascii="Cambria Math" w:eastAsiaTheme="minorEastAsia" w:hAnsi="Cambria Math"/>
                  </w:rPr>
                  <m:t>m</m:t>
                </m:r>
                <m:r>
                  <w:rPr>
                    <w:rFonts w:ascii="Cambria Math" w:eastAsiaTheme="minorEastAsia" w:hAnsi="Cambria Math"/>
                    <w:lang w:val="en-US"/>
                  </w:rPr>
                  <m:t>ax</m:t>
                </m:r>
              </m:sub>
            </m:sSub>
            <m:ctrlPr>
              <w:rPr>
                <w:rFonts w:ascii="Cambria Math" w:eastAsiaTheme="minorEastAsia" w:hAnsi="Cambria Math"/>
                <w:i/>
                <w:lang w:val="en-US"/>
              </w:rPr>
            </m:ctrlPr>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rPr>
                  <m:t>ε</m:t>
                </m:r>
                <m:ctrlPr>
                  <w:rPr>
                    <w:rFonts w:ascii="Cambria Math" w:eastAsiaTheme="minorEastAsia" w:hAnsi="Cambria Math"/>
                    <w:i/>
                  </w:rPr>
                </m:ctrlPr>
              </m:e>
              <m:sub>
                <m:r>
                  <w:rPr>
                    <w:rFonts w:ascii="Cambria Math" w:eastAsiaTheme="minorEastAsia" w:hAnsi="Cambria Math"/>
                  </w:rPr>
                  <m:t>m</m:t>
                </m:r>
                <m:r>
                  <w:rPr>
                    <w:rFonts w:ascii="Cambria Math" w:eastAsiaTheme="minorEastAsia" w:hAnsi="Cambria Math"/>
                    <w:lang w:val="en-US"/>
                  </w:rPr>
                  <m:t>in</m:t>
                </m:r>
              </m:sub>
            </m:sSub>
            <m:ctrlPr>
              <w:rPr>
                <w:rFonts w:ascii="Cambria Math" w:eastAsiaTheme="minorEastAsia" w:hAnsi="Cambria Math"/>
                <w:i/>
                <w:lang w:val="en-US"/>
              </w:rPr>
            </m:ctrlPr>
          </m:e>
        </m:d>
      </m:oMath>
      <w:r w:rsidRPr="00075C5C">
        <w:rPr>
          <w:rFonts w:eastAsiaTheme="minorEastAsia"/>
        </w:rPr>
        <w:t xml:space="preserve">, </w:t>
      </w:r>
      <w:r>
        <w:rPr>
          <w:rFonts w:eastAsiaTheme="minorEastAsia"/>
        </w:rPr>
        <w:t xml:space="preserve">то выбрать соответствующий </w:t>
      </w:r>
      <m:oMath>
        <m:sSub>
          <m:sSubPr>
            <m:ctrlPr>
              <w:rPr>
                <w:rFonts w:ascii="Cambria Math" w:eastAsiaTheme="minorEastAsia" w:hAnsi="Cambria Math"/>
                <w:i/>
                <w:lang w:val="en-US"/>
              </w:rPr>
            </m:ctrlPr>
          </m:sSubPr>
          <m:e>
            <m:r>
              <w:rPr>
                <w:rFonts w:ascii="Cambria Math" w:eastAsiaTheme="minorEastAsia" w:hAnsi="Cambria Math"/>
              </w:rPr>
              <m:t>ε</m:t>
            </m:r>
            <m:ctrlPr>
              <w:rPr>
                <w:rFonts w:ascii="Cambria Math" w:eastAsiaTheme="minorEastAsia" w:hAnsi="Cambria Math"/>
                <w:i/>
              </w:rPr>
            </m:ctrlPr>
          </m:e>
          <m:sub>
            <m:r>
              <w:rPr>
                <w:rFonts w:ascii="Cambria Math" w:eastAsiaTheme="minorEastAsia" w:hAnsi="Cambria Math"/>
              </w:rPr>
              <m:t>m</m:t>
            </m:r>
            <m:r>
              <w:rPr>
                <w:rFonts w:ascii="Cambria Math" w:eastAsiaTheme="minorEastAsia" w:hAnsi="Cambria Math"/>
                <w:lang w:val="en-US"/>
              </w:rPr>
              <m:t>ax</m:t>
            </m:r>
          </m:sub>
        </m:sSub>
      </m:oMath>
      <w:r>
        <w:rPr>
          <w:rFonts w:eastAsiaTheme="minorEastAsia"/>
        </w:rPr>
        <w:t xml:space="preserve"> вариант ключа и предположить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RK</m:t>
            </m:r>
          </m:e>
        </m:d>
        <m:r>
          <w:rPr>
            <w:rFonts w:ascii="Cambria Math" w:eastAsiaTheme="minorEastAsia" w:hAnsi="Cambria Math"/>
          </w:rPr>
          <m:t>=0</m:t>
        </m:r>
      </m:oMath>
    </w:p>
    <w:p w14:paraId="2EB5E14B" w14:textId="0431BC64" w:rsidR="00075C5C" w:rsidRPr="006908F8" w:rsidRDefault="00075C5C" w:rsidP="00075C5C">
      <w:pPr>
        <w:pStyle w:val="a3"/>
        <w:ind w:left="1069" w:firstLine="0"/>
        <w:rPr>
          <w:i/>
        </w:rPr>
      </w:pPr>
      <w:r>
        <w:rPr>
          <w:rFonts w:eastAsiaTheme="minorEastAsia"/>
        </w:rPr>
        <w:t xml:space="preserve">Если </w:t>
      </w:r>
      <m:oMath>
        <m:d>
          <m:dPr>
            <m:begChr m:val="|"/>
            <m:endChr m:val="|"/>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rPr>
                  <m:t>ε</m:t>
                </m:r>
                <m:ctrlPr>
                  <w:rPr>
                    <w:rFonts w:ascii="Cambria Math" w:eastAsiaTheme="minorEastAsia" w:hAnsi="Cambria Math"/>
                    <w:i/>
                  </w:rPr>
                </m:ctrlPr>
              </m:e>
              <m:sub>
                <m:r>
                  <w:rPr>
                    <w:rFonts w:ascii="Cambria Math" w:eastAsiaTheme="minorEastAsia" w:hAnsi="Cambria Math"/>
                  </w:rPr>
                  <m:t>m</m:t>
                </m:r>
                <m:r>
                  <w:rPr>
                    <w:rFonts w:ascii="Cambria Math" w:eastAsiaTheme="minorEastAsia" w:hAnsi="Cambria Math"/>
                    <w:lang w:val="en-US"/>
                  </w:rPr>
                  <m:t>ax</m:t>
                </m:r>
              </m:sub>
            </m:sSub>
            <m:ctrlPr>
              <w:rPr>
                <w:rFonts w:ascii="Cambria Math" w:eastAsiaTheme="minorEastAsia" w:hAnsi="Cambria Math"/>
                <w:i/>
                <w:lang w:val="en-US"/>
              </w:rPr>
            </m:ctrlPr>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rPr>
                  <m:t>ε</m:t>
                </m:r>
                <m:ctrlPr>
                  <w:rPr>
                    <w:rFonts w:ascii="Cambria Math" w:eastAsiaTheme="minorEastAsia" w:hAnsi="Cambria Math"/>
                    <w:i/>
                  </w:rPr>
                </m:ctrlPr>
              </m:e>
              <m:sub>
                <m:r>
                  <w:rPr>
                    <w:rFonts w:ascii="Cambria Math" w:eastAsiaTheme="minorEastAsia" w:hAnsi="Cambria Math"/>
                  </w:rPr>
                  <m:t>m</m:t>
                </m:r>
                <m:r>
                  <w:rPr>
                    <w:rFonts w:ascii="Cambria Math" w:eastAsiaTheme="minorEastAsia" w:hAnsi="Cambria Math"/>
                    <w:lang w:val="en-US"/>
                  </w:rPr>
                  <m:t>in</m:t>
                </m:r>
              </m:sub>
            </m:sSub>
            <m:ctrlPr>
              <w:rPr>
                <w:rFonts w:ascii="Cambria Math" w:eastAsiaTheme="minorEastAsia" w:hAnsi="Cambria Math"/>
                <w:i/>
                <w:lang w:val="en-US"/>
              </w:rPr>
            </m:ctrlPr>
          </m:e>
        </m:d>
      </m:oMath>
      <w:r w:rsidRPr="00075C5C">
        <w:rPr>
          <w:rFonts w:eastAsiaTheme="minorEastAsia"/>
        </w:rPr>
        <w:t xml:space="preserve">, </w:t>
      </w:r>
      <w:r>
        <w:rPr>
          <w:rFonts w:eastAsiaTheme="minorEastAsia"/>
        </w:rPr>
        <w:t xml:space="preserve">то выбрать соответствующий </w:t>
      </w:r>
      <m:oMath>
        <m:sSub>
          <m:sSubPr>
            <m:ctrlPr>
              <w:rPr>
                <w:rFonts w:ascii="Cambria Math" w:eastAsiaTheme="minorEastAsia" w:hAnsi="Cambria Math"/>
                <w:i/>
                <w:lang w:val="en-US"/>
              </w:rPr>
            </m:ctrlPr>
          </m:sSubPr>
          <m:e>
            <m:r>
              <w:rPr>
                <w:rFonts w:ascii="Cambria Math" w:eastAsiaTheme="minorEastAsia" w:hAnsi="Cambria Math"/>
              </w:rPr>
              <m:t>ε</m:t>
            </m:r>
            <m:ctrlPr>
              <w:rPr>
                <w:rFonts w:ascii="Cambria Math" w:eastAsiaTheme="minorEastAsia" w:hAnsi="Cambria Math"/>
                <w:i/>
              </w:rPr>
            </m:ctrlPr>
          </m:e>
          <m:sub>
            <m:r>
              <w:rPr>
                <w:rFonts w:ascii="Cambria Math" w:eastAsiaTheme="minorEastAsia" w:hAnsi="Cambria Math"/>
              </w:rPr>
              <m:t>m</m:t>
            </m:r>
            <m:r>
              <w:rPr>
                <w:rFonts w:ascii="Cambria Math" w:eastAsiaTheme="minorEastAsia" w:hAnsi="Cambria Math"/>
                <w:lang w:val="en-US"/>
              </w:rPr>
              <m:t>in</m:t>
            </m:r>
          </m:sub>
        </m:sSub>
      </m:oMath>
      <w:r>
        <w:rPr>
          <w:rFonts w:eastAsiaTheme="minorEastAsia"/>
        </w:rPr>
        <w:t xml:space="preserve"> вариант ключа и предположить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RK</m:t>
            </m:r>
          </m:e>
        </m:d>
        <m:r>
          <w:rPr>
            <w:rFonts w:ascii="Cambria Math" w:eastAsiaTheme="minorEastAsia" w:hAnsi="Cambria Math"/>
          </w:rPr>
          <m:t>=1</m:t>
        </m:r>
      </m:oMath>
    </w:p>
    <w:p w14:paraId="5E1A36D1" w14:textId="28435EB9" w:rsidR="004825BB" w:rsidRDefault="00075C5C" w:rsidP="007A232C">
      <w:pPr>
        <w:pStyle w:val="a3"/>
        <w:numPr>
          <w:ilvl w:val="0"/>
          <w:numId w:val="5"/>
        </w:numPr>
        <w:rPr>
          <w:rFonts w:eastAsiaTheme="minorEastAsia"/>
        </w:rPr>
      </w:pPr>
      <w:r>
        <w:lastRenderedPageBreak/>
        <w:t xml:space="preserve">После получения значений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r>
          <w:rPr>
            <w:rFonts w:ascii="Cambria Math" w:eastAsiaTheme="minorEastAsia" w:hAnsi="Cambria Math"/>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w:rPr>
            <w:rFonts w:ascii="Cambria Math" w:eastAsiaTheme="minorEastAsia" w:hAnsi="Cambria Math"/>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rPr>
              <m:t>0</m:t>
            </m:r>
          </m:sub>
        </m:sSub>
        <m:r>
          <w:rPr>
            <w:rFonts w:ascii="Cambria Math" w:eastAsiaTheme="minorEastAsia" w:hAnsi="Cambria Math"/>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rPr>
              <m:t>1</m:t>
            </m:r>
          </m:sub>
        </m:sSub>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RK</m:t>
        </m:r>
        <m:r>
          <w:rPr>
            <w:rFonts w:ascii="Cambria Math" w:hAnsi="Cambria Math"/>
          </w:rPr>
          <m:t>)</m:t>
        </m:r>
      </m:oMath>
      <w:r w:rsidR="006D60CE" w:rsidRPr="006D60CE">
        <w:rPr>
          <w:rFonts w:eastAsiaTheme="minorEastAsia"/>
        </w:rPr>
        <w:t xml:space="preserve"> </w:t>
      </w:r>
      <w:r w:rsidR="006D60CE">
        <w:rPr>
          <w:rFonts w:eastAsiaTheme="minorEastAsia"/>
        </w:rPr>
        <w:t>остаётся перебрать 15 бит для получения ключа.</w:t>
      </w:r>
    </w:p>
    <w:p w14:paraId="054CC331" w14:textId="029A5CAD" w:rsidR="000A5E49" w:rsidRPr="00907207" w:rsidRDefault="000A5E49" w:rsidP="000A5E49">
      <w:pPr>
        <w:pStyle w:val="2"/>
        <w:rPr>
          <w:rFonts w:eastAsiaTheme="minorEastAsia"/>
        </w:rPr>
      </w:pPr>
      <w:bookmarkStart w:id="10" w:name="_Toc167682859"/>
      <w:r>
        <w:rPr>
          <w:rFonts w:eastAsiaTheme="minorEastAsia"/>
        </w:rPr>
        <w:t xml:space="preserve">2.2 ДИФФЕРЕНЦИАЛЬНАЯ АТАКА НА </w:t>
      </w:r>
      <w:r w:rsidRPr="00907207">
        <w:rPr>
          <w:rFonts w:eastAsiaTheme="minorEastAsia"/>
        </w:rPr>
        <w:t>2</w:t>
      </w:r>
      <w:r w:rsidR="00CE408D" w:rsidRPr="00907207">
        <w:rPr>
          <w:rFonts w:eastAsiaTheme="minorEastAsia"/>
        </w:rPr>
        <w:t>3</w:t>
      </w:r>
      <w:r>
        <w:rPr>
          <w:rFonts w:eastAsiaTheme="minorEastAsia"/>
        </w:rPr>
        <w:t xml:space="preserve">-РАУНДОВЫЙ </w:t>
      </w:r>
      <w:r>
        <w:rPr>
          <w:rFonts w:eastAsiaTheme="minorEastAsia"/>
          <w:lang w:val="en-US"/>
        </w:rPr>
        <w:t>SM</w:t>
      </w:r>
      <w:r w:rsidRPr="000A5E49">
        <w:rPr>
          <w:rFonts w:eastAsiaTheme="minorEastAsia"/>
        </w:rPr>
        <w:t>4</w:t>
      </w:r>
      <w:bookmarkEnd w:id="10"/>
    </w:p>
    <w:p w14:paraId="7812E3F9" w14:textId="6ADED488" w:rsidR="000A5E49" w:rsidRDefault="00907207" w:rsidP="000A5E49">
      <w:r>
        <w:t xml:space="preserve">В работе </w:t>
      </w:r>
      <w:r w:rsidRPr="00907207">
        <w:t>[</w:t>
      </w:r>
      <w:r w:rsidR="00142A4E" w:rsidRPr="00146889">
        <w:t>5</w:t>
      </w:r>
      <w:r w:rsidRPr="00907207">
        <w:t xml:space="preserve">] </w:t>
      </w:r>
      <w:r>
        <w:t xml:space="preserve">показана дифференциальная атака на 23-раундовый </w:t>
      </w:r>
      <w:r>
        <w:rPr>
          <w:lang w:val="en-US"/>
        </w:rPr>
        <w:t>SM</w:t>
      </w:r>
      <w:r w:rsidRPr="00907207">
        <w:t xml:space="preserve">4, </w:t>
      </w:r>
      <w:r>
        <w:t>которая строится на основе 19-раундовой дифференциальной характеристики, рассчитанной авторами статьи.</w:t>
      </w:r>
    </w:p>
    <w:p w14:paraId="060D2536" w14:textId="36460184" w:rsidR="00907207" w:rsidRDefault="00907207" w:rsidP="000A5E49">
      <w:pPr>
        <w:rPr>
          <w:rFonts w:eastAsiaTheme="minorEastAsia"/>
        </w:rPr>
      </w:pPr>
      <w:r>
        <w:t xml:space="preserve">Данная характеристика выглядит следующим образом. Пусть </w:t>
      </w:r>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rPr>
              <m:t>1</m:t>
            </m:r>
          </m:sub>
        </m:sSub>
        <m:r>
          <w:rPr>
            <w:rFonts w:ascii="Cambria Math" w:hAnsi="Cambria Math"/>
          </w:rPr>
          <m:t>=0</m:t>
        </m:r>
        <m:r>
          <w:rPr>
            <w:rFonts w:ascii="Cambria Math" w:hAnsi="Cambria Math"/>
            <w:lang w:val="en-US"/>
          </w:rPr>
          <m:t>xf</m:t>
        </m:r>
        <m:r>
          <w:rPr>
            <w:rFonts w:ascii="Cambria Math" w:hAnsi="Cambria Math"/>
          </w:rPr>
          <m:t>3</m:t>
        </m:r>
        <m:r>
          <w:rPr>
            <w:rFonts w:ascii="Cambria Math" w:hAnsi="Cambria Math"/>
            <w:lang w:val="en-US"/>
          </w:rPr>
          <m:t>f</m:t>
        </m:r>
        <m:r>
          <w:rPr>
            <w:rFonts w:ascii="Cambria Math" w:hAnsi="Cambria Math"/>
          </w:rPr>
          <m:t xml:space="preserve">30033,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=0</m:t>
        </m:r>
        <m:r>
          <w:rPr>
            <w:rFonts w:ascii="Cambria Math" w:hAnsi="Cambria Math"/>
            <w:lang w:val="en-US"/>
          </w:rPr>
          <m:t>xf</m:t>
        </m:r>
        <m:r>
          <w:rPr>
            <w:rFonts w:ascii="Cambria Math" w:hAnsi="Cambria Math"/>
          </w:rPr>
          <m:t xml:space="preserve">3000030, </m:t>
        </m:r>
        <m:sSub>
          <m:sSubPr>
            <m:ctrlPr>
              <w:rPr>
                <w:rFonts w:ascii="Cambria Math" w:hAnsi="Cambria Math"/>
                <w:i/>
                <w:lang w:val="en-US"/>
              </w:rPr>
            </m:ctrlPr>
          </m:sSubPr>
          <m:e>
            <m:r>
              <w:rPr>
                <w:rFonts w:ascii="Cambria Math" w:hAnsi="Cambria Math"/>
                <w:lang w:val="en-US"/>
              </w:rPr>
              <m:t>a</m:t>
            </m:r>
          </m:e>
          <m:sub>
            <m:r>
              <w:rPr>
                <w:rFonts w:ascii="Cambria Math" w:hAnsi="Cambria Math"/>
              </w:rPr>
              <m:t>3</m:t>
            </m:r>
          </m:sub>
        </m:sSub>
        <m:r>
          <w:rPr>
            <w:rFonts w:ascii="Cambria Math" w:hAnsi="Cambria Math"/>
          </w:rPr>
          <m:t>=0</m:t>
        </m:r>
        <m:r>
          <w:rPr>
            <w:rFonts w:ascii="Cambria Math" w:hAnsi="Cambria Math"/>
            <w:lang w:val="en-US"/>
          </w:rPr>
          <m:t>x</m:t>
        </m:r>
        <m:r>
          <w:rPr>
            <w:rFonts w:ascii="Cambria Math" w:hAnsi="Cambria Math"/>
          </w:rPr>
          <m:t>00</m:t>
        </m:r>
        <m:r>
          <w:rPr>
            <w:rFonts w:ascii="Cambria Math" w:hAnsi="Cambria Math"/>
            <w:lang w:val="en-US"/>
          </w:rPr>
          <m:t>f</m:t>
        </m:r>
        <m:r>
          <w:rPr>
            <w:rFonts w:ascii="Cambria Math" w:hAnsi="Cambria Math"/>
          </w:rPr>
          <m:t xml:space="preserve">30003, </m:t>
        </m:r>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r>
          <w:rPr>
            <w:rFonts w:ascii="Cambria Math" w:hAnsi="Cambria Math"/>
          </w:rPr>
          <m:t>=0</m:t>
        </m:r>
        <m:r>
          <w:rPr>
            <w:rFonts w:ascii="Cambria Math" w:hAnsi="Cambria Math"/>
            <w:lang w:val="en-US"/>
          </w:rPr>
          <m:t>x</m:t>
        </m:r>
        <m:r>
          <w:rPr>
            <w:rFonts w:ascii="Cambria Math" w:hAnsi="Cambria Math"/>
          </w:rPr>
          <m:t>00</m:t>
        </m:r>
        <m:r>
          <w:rPr>
            <w:rFonts w:ascii="Cambria Math" w:hAnsi="Cambria Math"/>
            <w:lang w:val="en-US"/>
          </w:rPr>
          <m:t>cf</m:t>
        </m:r>
        <m:r>
          <w:rPr>
            <w:rFonts w:ascii="Cambria Math" w:hAnsi="Cambria Math"/>
          </w:rPr>
          <m:t xml:space="preserve">0033, </m:t>
        </m:r>
        <m:sSub>
          <m:sSubPr>
            <m:ctrlPr>
              <w:rPr>
                <w:rFonts w:ascii="Cambria Math" w:hAnsi="Cambria Math"/>
                <w:i/>
                <w:lang w:val="en-US"/>
              </w:rPr>
            </m:ctrlPr>
          </m:sSubPr>
          <m:e>
            <m:r>
              <w:rPr>
                <w:rFonts w:ascii="Cambria Math" w:hAnsi="Cambria Math"/>
                <w:lang w:val="en-US"/>
              </w:rPr>
              <m:t>a</m:t>
            </m:r>
          </m:e>
          <m:sub>
            <m:r>
              <w:rPr>
                <w:rFonts w:ascii="Cambria Math" w:hAnsi="Cambria Math"/>
              </w:rPr>
              <m:t>5</m:t>
            </m:r>
          </m:sub>
        </m:sSub>
        <m:r>
          <w:rPr>
            <w:rFonts w:ascii="Cambria Math" w:hAnsi="Cambria Math"/>
          </w:rPr>
          <m:t>=0</m:t>
        </m:r>
        <m:r>
          <w:rPr>
            <w:rFonts w:ascii="Cambria Math" w:hAnsi="Cambria Math"/>
            <w:lang w:val="en-US"/>
          </w:rPr>
          <m:t>xf</m:t>
        </m:r>
        <m:r>
          <w:rPr>
            <w:rFonts w:ascii="Cambria Math" w:hAnsi="Cambria Math"/>
          </w:rPr>
          <m:t>33</m:t>
        </m:r>
        <m:r>
          <w:rPr>
            <w:rFonts w:ascii="Cambria Math" w:hAnsi="Cambria Math"/>
            <w:lang w:val="en-US"/>
          </w:rPr>
          <m:t>c</m:t>
        </m:r>
        <m:r>
          <w:rPr>
            <w:rFonts w:ascii="Cambria Math" w:hAnsi="Cambria Math"/>
          </w:rPr>
          <m:t xml:space="preserve">0000, </m:t>
        </m:r>
        <m:sSub>
          <m:sSubPr>
            <m:ctrlPr>
              <w:rPr>
                <w:rFonts w:ascii="Cambria Math" w:hAnsi="Cambria Math"/>
                <w:i/>
                <w:lang w:val="en-US"/>
              </w:rPr>
            </m:ctrlPr>
          </m:sSubPr>
          <m:e>
            <m:r>
              <w:rPr>
                <w:rFonts w:ascii="Cambria Math" w:hAnsi="Cambria Math"/>
                <w:lang w:val="en-US"/>
              </w:rPr>
              <m:t>a</m:t>
            </m:r>
          </m:e>
          <m:sub>
            <m:r>
              <w:rPr>
                <w:rFonts w:ascii="Cambria Math" w:hAnsi="Cambria Math"/>
              </w:rPr>
              <m:t>6</m:t>
            </m:r>
          </m:sub>
        </m:sSub>
        <m:r>
          <w:rPr>
            <w:rFonts w:ascii="Cambria Math" w:hAnsi="Cambria Math"/>
          </w:rPr>
          <m:t>=9</m:t>
        </m:r>
        <m:r>
          <w:rPr>
            <w:rFonts w:ascii="Cambria Math" w:hAnsi="Cambria Math"/>
            <w:lang w:val="en-US"/>
          </w:rPr>
          <m:t>x</m:t>
        </m:r>
        <m:r>
          <w:rPr>
            <w:rFonts w:ascii="Cambria Math" w:hAnsi="Cambria Math"/>
          </w:rPr>
          <m:t>3</m:t>
        </m:r>
        <m:r>
          <w:rPr>
            <w:rFonts w:ascii="Cambria Math" w:hAnsi="Cambria Math"/>
            <w:lang w:val="en-US"/>
          </w:rPr>
          <m:t>f</m:t>
        </m:r>
        <m:r>
          <w:rPr>
            <w:rFonts w:ascii="Cambria Math" w:hAnsi="Cambria Math"/>
          </w:rPr>
          <m:t>0000</m:t>
        </m:r>
        <m:r>
          <w:rPr>
            <w:rFonts w:ascii="Cambria Math" w:hAnsi="Cambria Math"/>
            <w:lang w:val="en-US"/>
          </w:rPr>
          <m:t>cf</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7</m:t>
            </m:r>
          </m:sub>
        </m:sSub>
        <m:r>
          <w:rPr>
            <w:rFonts w:ascii="Cambria Math" w:eastAsiaTheme="minorEastAsia" w:hAnsi="Cambria Math"/>
          </w:rPr>
          <m:t>=0</m:t>
        </m:r>
        <m:r>
          <w:rPr>
            <w:rFonts w:ascii="Cambria Math" w:eastAsiaTheme="minorEastAsia" w:hAnsi="Cambria Math"/>
            <w:lang w:val="en-US"/>
          </w:rPr>
          <m:t>xccf</m:t>
        </m:r>
        <m:r>
          <w:rPr>
            <w:rFonts w:ascii="Cambria Math" w:eastAsiaTheme="minorEastAsia" w:hAnsi="Cambria Math"/>
          </w:rPr>
          <m:t>300</m:t>
        </m:r>
        <m:r>
          <w:rPr>
            <w:rFonts w:ascii="Cambria Math" w:eastAsiaTheme="minorEastAsia" w:hAnsi="Cambria Math"/>
            <w:lang w:val="en-US"/>
          </w:rPr>
          <m:t>fc</m:t>
        </m:r>
      </m:oMath>
      <w:r w:rsidRPr="00907207">
        <w:rPr>
          <w:rFonts w:eastAsiaTheme="minorEastAsia"/>
        </w:rPr>
        <w:t xml:space="preserve">. </w:t>
      </w:r>
      <w:r>
        <w:rPr>
          <w:rFonts w:eastAsiaTheme="minorEastAsia"/>
        </w:rPr>
        <w:t xml:space="preserve">Определим </w:t>
      </w:r>
      <m:oMath>
        <m:r>
          <w:rPr>
            <w:rFonts w:ascii="Cambria Math" w:eastAsiaTheme="minorEastAsia" w:hAnsi="Cambria Math"/>
            <w:lang w:val="en-US"/>
          </w:rPr>
          <m:t>DiffSet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rPr>
              <m:t>2</m:t>
            </m:r>
          </m:sub>
          <m:sup>
            <m:r>
              <w:rPr>
                <w:rFonts w:ascii="Cambria Math" w:eastAsiaTheme="minorEastAsia" w:hAnsi="Cambria Math"/>
              </w:rPr>
              <m:t>32</m:t>
            </m:r>
          </m:sup>
        </m:sSubSup>
        <m:r>
          <w:rPr>
            <w:rFonts w:ascii="Cambria Math" w:eastAsiaTheme="minorEastAsia" w:hAnsi="Cambria Math"/>
          </w:rPr>
          <m:t>|</m:t>
        </m:r>
        <w:bookmarkStart w:id="11" w:name="_Hlk167525419"/>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x</m:t>
            </m:r>
          </m:e>
        </m:d>
        <w:bookmarkEnd w:id="11"/>
        <m:r>
          <w:rPr>
            <w:rFonts w:ascii="Cambria Math" w:eastAsiaTheme="minorEastAsia" w:hAnsi="Cambria Math"/>
          </w:rPr>
          <m:t>≠0}</m:t>
        </m:r>
      </m:oMath>
      <w:r w:rsidR="00DE19AE">
        <w:rPr>
          <w:rFonts w:eastAsiaTheme="minorEastAsia"/>
        </w:rPr>
        <w:t xml:space="preserve"> (</w:t>
      </w:r>
      <m:oMath>
        <m:r>
          <w:rPr>
            <w:rFonts w:ascii="Cambria Math" w:eastAsiaTheme="minorEastAsia" w:hAnsi="Cambria Math"/>
            <w:lang w:val="en-US"/>
          </w:rPr>
          <m:t>Pro</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m:t>
            </m:r>
          </m:sub>
        </m:sSub>
        <m:d>
          <m:dPr>
            <m:ctrlPr>
              <w:rPr>
                <w:rFonts w:ascii="Cambria Math" w:eastAsiaTheme="minorEastAsia" w:hAnsi="Cambria Math"/>
                <w:i/>
                <w:lang w:val="en-US"/>
              </w:rPr>
            </m:ctrlPr>
          </m:dPr>
          <m:e>
            <m:r>
              <w:rPr>
                <w:rFonts w:ascii="Cambria Math" w:eastAsiaTheme="minorEastAsia" w:hAnsi="Cambria Math"/>
              </w:rPr>
              <m:t>α→</m:t>
            </m:r>
            <m:r>
              <w:rPr>
                <w:rFonts w:ascii="Cambria Math" w:eastAsiaTheme="minorEastAsia" w:hAnsi="Cambria Math"/>
                <w:lang w:val="en-US"/>
              </w:rPr>
              <m:t>β</m:t>
            </m:r>
          </m:e>
        </m:d>
      </m:oMath>
      <w:r w:rsidR="00DE19AE">
        <w:rPr>
          <w:rFonts w:eastAsiaTheme="minorEastAsia"/>
        </w:rPr>
        <w:t xml:space="preserve"> – это вероятность того, что </w:t>
      </w:r>
      <w:r w:rsidR="00EC0E89">
        <w:rPr>
          <w:rFonts w:eastAsiaTheme="minorEastAsia"/>
        </w:rPr>
        <w:t>п</w:t>
      </w:r>
      <w:r w:rsidR="00DE19AE">
        <w:rPr>
          <w:rFonts w:eastAsiaTheme="minorEastAsia"/>
        </w:rPr>
        <w:t xml:space="preserve">ри разности входов </w:t>
      </w:r>
      <m:oMath>
        <m:r>
          <w:rPr>
            <w:rFonts w:ascii="Cambria Math" w:eastAsiaTheme="minorEastAsia" w:hAnsi="Cambria Math"/>
          </w:rPr>
          <m:t>α</m:t>
        </m:r>
      </m:oMath>
      <w:r w:rsidR="00DE19AE" w:rsidRPr="00DE19AE">
        <w:rPr>
          <w:rFonts w:eastAsiaTheme="minorEastAsia"/>
        </w:rPr>
        <w:t xml:space="preserve"> </w:t>
      </w:r>
      <w:r w:rsidR="00DE19AE">
        <w:rPr>
          <w:rFonts w:eastAsiaTheme="minorEastAsia"/>
        </w:rPr>
        <w:t xml:space="preserve">функцией </w:t>
      </w:r>
      <m:oMath>
        <m:r>
          <w:rPr>
            <w:rFonts w:ascii="Cambria Math" w:eastAsiaTheme="minorEastAsia" w:hAnsi="Cambria Math"/>
          </w:rPr>
          <m:t>T</m:t>
        </m:r>
      </m:oMath>
      <w:r w:rsidR="00DE19AE" w:rsidRPr="00DE19AE">
        <w:rPr>
          <w:rFonts w:eastAsiaTheme="minorEastAsia"/>
        </w:rPr>
        <w:t xml:space="preserve"> </w:t>
      </w:r>
      <w:r w:rsidR="00DE19AE">
        <w:rPr>
          <w:rFonts w:eastAsiaTheme="minorEastAsia"/>
        </w:rPr>
        <w:t xml:space="preserve">будет получена разность выходов </w:t>
      </w:r>
      <m:oMath>
        <m:r>
          <w:rPr>
            <w:rFonts w:ascii="Cambria Math" w:eastAsiaTheme="minorEastAsia" w:hAnsi="Cambria Math"/>
          </w:rPr>
          <m:t>β</m:t>
        </m:r>
      </m:oMath>
      <w:r w:rsidR="00DE19AE">
        <w:rPr>
          <w:rFonts w:eastAsiaTheme="minorEastAsia"/>
        </w:rPr>
        <w:t>)</w:t>
      </w:r>
      <w:r w:rsidR="00DE19AE" w:rsidRPr="00DE19AE">
        <w:rPr>
          <w:rFonts w:eastAsiaTheme="minorEastAsia"/>
        </w:rPr>
        <w:t>.</w:t>
      </w:r>
      <w:r w:rsidR="00687218">
        <w:rPr>
          <w:rFonts w:eastAsiaTheme="minorEastAsia"/>
        </w:rPr>
        <w:t xml:space="preserve"> Автор статьи утверждает, что множество </w:t>
      </w:r>
      <m:oMath>
        <m:r>
          <w:rPr>
            <w:rFonts w:ascii="Cambria Math" w:eastAsiaTheme="minorEastAsia" w:hAnsi="Cambria Math"/>
          </w:rPr>
          <m:t>D</m:t>
        </m:r>
        <m:r>
          <w:rPr>
            <w:rFonts w:ascii="Cambria Math" w:eastAsiaTheme="minorEastAsia" w:hAnsi="Cambria Math"/>
            <w:lang w:val="en-US"/>
          </w:rPr>
          <m:t>iffSet</m:t>
        </m:r>
      </m:oMath>
      <w:r w:rsidR="00687218" w:rsidRPr="00687218">
        <w:rPr>
          <w:rFonts w:eastAsiaTheme="minorEastAsia"/>
        </w:rPr>
        <w:t xml:space="preserve"> </w:t>
      </w:r>
      <w:r w:rsidR="00687218">
        <w:rPr>
          <w:rFonts w:eastAsiaTheme="minorEastAsia"/>
        </w:rPr>
        <w:t xml:space="preserve">имеет мощность </w:t>
      </w:r>
      <m:oMath>
        <m:sSup>
          <m:sSupPr>
            <m:ctrlPr>
              <w:rPr>
                <w:rFonts w:ascii="Cambria Math" w:eastAsiaTheme="minorEastAsia" w:hAnsi="Cambria Math"/>
                <w:i/>
                <w:lang w:val="en-US"/>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ctrlPr>
                  <w:rPr>
                    <w:rFonts w:ascii="Cambria Math" w:eastAsiaTheme="minorEastAsia" w:hAnsi="Cambria Math"/>
                    <w:i/>
                    <w:lang w:val="en-US"/>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14</m:t>
            </m:r>
          </m:sup>
        </m:sSup>
      </m:oMath>
      <w:r w:rsidR="00687218" w:rsidRPr="00687218">
        <w:rPr>
          <w:rFonts w:eastAsiaTheme="minorEastAsia"/>
        </w:rPr>
        <w:t xml:space="preserve">. </w:t>
      </w:r>
      <w:r w:rsidR="00687218">
        <w:rPr>
          <w:rFonts w:eastAsiaTheme="minorEastAsia"/>
        </w:rPr>
        <w:t xml:space="preserve">Это означает, что возможно получить примерно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sidR="00687218" w:rsidRPr="00687218">
        <w:rPr>
          <w:rFonts w:eastAsiaTheme="minorEastAsia"/>
        </w:rPr>
        <w:t xml:space="preserve"> </w:t>
      </w:r>
      <w:r w:rsidR="00687218">
        <w:rPr>
          <w:rFonts w:eastAsiaTheme="minorEastAsia"/>
        </w:rPr>
        <w:t>характеристик данным способом.</w:t>
      </w:r>
      <w:r w:rsidR="00DE19AE" w:rsidRPr="00DE19AE">
        <w:rPr>
          <w:rFonts w:eastAsiaTheme="minorEastAsia"/>
        </w:rPr>
        <w:t xml:space="preserve"> </w:t>
      </w:r>
      <w:r w:rsidR="00EC0E89">
        <w:rPr>
          <w:rFonts w:eastAsiaTheme="minorEastAsia"/>
        </w:rPr>
        <w:t xml:space="preserve">Определим </w:t>
      </w:r>
      <m:oMath>
        <m:r>
          <m:rPr>
            <m:sty m:val="p"/>
          </m:rPr>
          <w:rPr>
            <w:rFonts w:ascii="Cambria Math" w:eastAsiaTheme="minorEastAsia" w:hAnsi="Cambria Math"/>
          </w:rPr>
          <m:t>Ω</m:t>
        </m:r>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rPr>
                  <m:t>2</m:t>
                </m:r>
              </m:sub>
              <m:sup>
                <m:r>
                  <w:rPr>
                    <w:rFonts w:ascii="Cambria Math" w:eastAsiaTheme="minorEastAsia" w:hAnsi="Cambria Math"/>
                  </w:rPr>
                  <m:t>32</m:t>
                </m:r>
              </m:sup>
            </m:sSubSup>
          </m:e>
        </m:d>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3</m:t>
            </m:r>
          </m:sub>
        </m:sSub>
        <m:r>
          <w:rPr>
            <w:rFonts w:ascii="Cambria Math" w:eastAsiaTheme="minorEastAsia" w:hAnsi="Cambria Math"/>
          </w:rPr>
          <m:t xml:space="preserve">, </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DiffSet</m:t>
        </m:r>
        <m:r>
          <w:rPr>
            <w:rFonts w:ascii="Cambria Math" w:eastAsiaTheme="minorEastAsia" w:hAnsi="Cambria Math"/>
          </w:rPr>
          <m:t>}</m:t>
        </m:r>
      </m:oMath>
      <w:r w:rsidR="00EC0E89" w:rsidRPr="00EC0E89">
        <w:rPr>
          <w:rFonts w:eastAsiaTheme="minorEastAsia"/>
        </w:rPr>
        <w:t xml:space="preserve">. </w:t>
      </w:r>
      <w:r w:rsidR="00EC0E89">
        <w:rPr>
          <w:rFonts w:eastAsiaTheme="minorEastAsia"/>
        </w:rPr>
        <w:t xml:space="preserve">Таблица </w:t>
      </w:r>
      <w:r w:rsidR="007F2AC5">
        <w:rPr>
          <w:rFonts w:eastAsiaTheme="minorEastAsia"/>
        </w:rPr>
        <w:t>в Приложении А</w:t>
      </w:r>
      <w:r w:rsidR="00EC0E89">
        <w:rPr>
          <w:rFonts w:eastAsiaTheme="minorEastAsia"/>
        </w:rPr>
        <w:t xml:space="preserve"> показывает данн</w:t>
      </w:r>
      <w:r w:rsidR="00687218">
        <w:rPr>
          <w:rFonts w:eastAsiaTheme="minorEastAsia"/>
        </w:rPr>
        <w:t xml:space="preserve">ые характеристики более подробно. </w:t>
      </w:r>
      <w:r w:rsidR="007F2AC5">
        <w:rPr>
          <w:rFonts w:eastAsiaTheme="minorEastAsia"/>
        </w:rPr>
        <w:t>В ней</w:t>
      </w:r>
      <w:r w:rsidR="0068721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a</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lang w:val="en-US"/>
          </w:rPr>
          <m:t>Ω</m:t>
        </m:r>
      </m:oMath>
      <w:r w:rsidR="00687218" w:rsidRPr="00687218">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oMath>
      <w:r w:rsidR="00687218" w:rsidRPr="00687218">
        <w:rPr>
          <w:rFonts w:eastAsiaTheme="minorEastAsia"/>
        </w:rPr>
        <w:t xml:space="preserve"> – </w:t>
      </w:r>
      <w:r w:rsidR="00687218">
        <w:rPr>
          <w:rFonts w:eastAsiaTheme="minorEastAsia"/>
        </w:rPr>
        <w:t xml:space="preserve">входная разность и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6</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7</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ctrlPr>
              <w:rPr>
                <w:rFonts w:ascii="Cambria Math" w:eastAsiaTheme="minorEastAsia" w:hAnsi="Cambria Math"/>
                <w:i/>
                <w:lang w:val="en-US"/>
              </w:rPr>
            </m:ctrlPr>
          </m:e>
        </m:d>
      </m:oMath>
      <w:r w:rsidR="00687218" w:rsidRPr="00687218">
        <w:rPr>
          <w:rFonts w:eastAsiaTheme="minorEastAsia"/>
        </w:rPr>
        <w:t xml:space="preserve"> </w:t>
      </w:r>
      <w:r w:rsidR="00687218">
        <w:rPr>
          <w:rFonts w:eastAsiaTheme="minorEastAsia"/>
        </w:rPr>
        <w:t>– выходная разность.</w:t>
      </w:r>
    </w:p>
    <w:p w14:paraId="2B19509B" w14:textId="7F1831B6" w:rsidR="00153E7C" w:rsidRPr="00EE3DEF" w:rsidRDefault="00153E7C" w:rsidP="000A5E49">
      <w:pPr>
        <w:rPr>
          <w:rFonts w:eastAsiaTheme="minorEastAsia"/>
        </w:rPr>
      </w:pPr>
      <w:r>
        <w:rPr>
          <w:rFonts w:eastAsiaTheme="minorEastAsia"/>
        </w:rPr>
        <w:t xml:space="preserve">Атака </w:t>
      </w:r>
      <w:r w:rsidR="000F3A68">
        <w:t xml:space="preserve">на 23-раундовый </w:t>
      </w:r>
      <w:r w:rsidR="000F3A68">
        <w:rPr>
          <w:lang w:val="en-US"/>
        </w:rPr>
        <w:t>SM</w:t>
      </w:r>
      <w:r w:rsidR="000F3A68" w:rsidRPr="00907207">
        <w:t>4</w:t>
      </w:r>
      <w:r w:rsidR="000F3A68">
        <w:t xml:space="preserve"> начинается с применения дифференциальной характеристики к первым 19 раундам. </w:t>
      </w:r>
      <w:r>
        <w:rPr>
          <w:rFonts w:eastAsiaTheme="minorEastAsia"/>
        </w:rPr>
        <w:t xml:space="preserve">Для </w:t>
      </w:r>
      <w:r w:rsidR="00972F6A">
        <w:rPr>
          <w:rFonts w:eastAsiaTheme="minorEastAsia"/>
        </w:rPr>
        <w:t xml:space="preserve">этого </w:t>
      </w:r>
      <w:r>
        <w:rPr>
          <w:rFonts w:eastAsiaTheme="minorEastAsia"/>
        </w:rPr>
        <w:t>понадобится выбрать открытые текст</w:t>
      </w:r>
      <w:r w:rsidR="00972F6A">
        <w:rPr>
          <w:rFonts w:eastAsiaTheme="minorEastAsia"/>
        </w:rPr>
        <w:t>а</w:t>
      </w:r>
      <w:r>
        <w:rPr>
          <w:rFonts w:eastAsiaTheme="minorEastAsia"/>
        </w:rPr>
        <w:t xml:space="preserve"> с разностью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где </w:t>
      </w:r>
      <m:oMath>
        <m:sSub>
          <m:sSubPr>
            <m:ctrlPr>
              <w:rPr>
                <w:rFonts w:ascii="Cambria Math" w:eastAsiaTheme="minorEastAsia" w:hAnsi="Cambria Math"/>
                <w:i/>
                <w:lang w:val="en-US"/>
              </w:rPr>
            </m:ctrlPr>
          </m:sSubPr>
          <m:e>
            <m:r>
              <w:rPr>
                <w:rFonts w:ascii="Cambria Math" w:eastAsiaTheme="minorEastAsia" w:hAnsi="Cambria Math"/>
              </w:rPr>
              <m:t>a</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lang w:val="en-US"/>
          </w:rPr>
          <m:t>Ω</m:t>
        </m:r>
      </m:oMath>
      <w:r>
        <w:rPr>
          <w:rFonts w:eastAsiaTheme="minorEastAsia"/>
        </w:rPr>
        <w:t xml:space="preserve">. Сгенерируем два набора </w:t>
      </w:r>
      <m:oMath>
        <m:sSub>
          <m:sSubPr>
            <m:ctrlPr>
              <w:rPr>
                <w:rFonts w:ascii="Cambria Math" w:eastAsiaTheme="minorEastAsia" w:hAnsi="Cambria Math"/>
                <w:i/>
                <w:lang w:val="en-US"/>
              </w:rPr>
            </m:ctrlPr>
          </m:sSubPr>
          <m:e>
            <m:r>
              <w:rPr>
                <w:rFonts w:ascii="Cambria Math" w:eastAsiaTheme="minorEastAsia" w:hAnsi="Cambria Math"/>
              </w:rPr>
              <m:t>S</m:t>
            </m:r>
            <m:ctrlPr>
              <w:rPr>
                <w:rFonts w:ascii="Cambria Math" w:eastAsiaTheme="minorEastAsia" w:hAnsi="Cambria Math"/>
                <w:i/>
              </w:rPr>
            </m:ctrlPr>
          </m:e>
          <m:sub>
            <m:r>
              <w:rPr>
                <w:rFonts w:ascii="Cambria Math" w:eastAsiaTheme="minorEastAsia" w:hAnsi="Cambria Math"/>
              </w:rPr>
              <m:t>1</m:t>
            </m:r>
          </m:sub>
        </m:sSub>
      </m:oMath>
      <w:r w:rsidRPr="00153E7C">
        <w:rPr>
          <w:rFonts w:eastAsiaTheme="minorEastAsia"/>
        </w:rPr>
        <w:t xml:space="preserve"> </w:t>
      </w:r>
      <w:r>
        <w:rPr>
          <w:rFonts w:eastAsiaTheme="minorEastAsia"/>
        </w:rPr>
        <w:t xml:space="preserve">и </w:t>
      </w:r>
      <m:oMath>
        <m:sSub>
          <m:sSubPr>
            <m:ctrlPr>
              <w:rPr>
                <w:rFonts w:ascii="Cambria Math" w:eastAsiaTheme="minorEastAsia" w:hAnsi="Cambria Math"/>
                <w:i/>
                <w:lang w:val="en-US"/>
              </w:rPr>
            </m:ctrlPr>
          </m:sSubPr>
          <m:e>
            <m:r>
              <w:rPr>
                <w:rFonts w:ascii="Cambria Math" w:eastAsiaTheme="minorEastAsia" w:hAnsi="Cambria Math"/>
              </w:rPr>
              <m:t>S</m:t>
            </m:r>
            <m:ctrlPr>
              <w:rPr>
                <w:rFonts w:ascii="Cambria Math" w:eastAsiaTheme="minorEastAsia" w:hAnsi="Cambria Math"/>
                <w:i/>
              </w:rPr>
            </m:ctrlPr>
          </m:e>
          <m:sub>
            <m:r>
              <w:rPr>
                <w:rFonts w:ascii="Cambria Math" w:eastAsiaTheme="minorEastAsia" w:hAnsi="Cambria Math"/>
              </w:rPr>
              <m:t>2</m:t>
            </m:r>
          </m:sub>
        </m:sSub>
      </m:oMath>
      <w:r w:rsidR="00EE3DEF">
        <w:rPr>
          <w:rFonts w:eastAsiaTheme="minorEastAsia"/>
        </w:rPr>
        <w:t xml:space="preserve">, в каждом из которых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EE3DEF" w:rsidRPr="00EE3DEF">
        <w:rPr>
          <w:rFonts w:eastAsiaTheme="minorEastAsia"/>
        </w:rPr>
        <w:t xml:space="preserve"> </w:t>
      </w:r>
      <w:r w:rsidR="00EE3DEF">
        <w:rPr>
          <w:rFonts w:eastAsiaTheme="minorEastAsia"/>
        </w:rPr>
        <w:t>открытых текста</w:t>
      </w:r>
      <w:r w:rsidR="00EE3DEF" w:rsidRPr="00EE3DEF">
        <w:rPr>
          <w:rFonts w:eastAsiaTheme="minorEastAsia"/>
        </w:rPr>
        <w:t xml:space="preserve"> </w:t>
      </w:r>
      <w:r w:rsidR="00EE3DEF">
        <w:rPr>
          <w:rFonts w:eastAsiaTheme="minorEastAsia"/>
        </w:rPr>
        <w:t>(формула 2.17).</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EE3DEF" w14:paraId="310D2AA0" w14:textId="77777777" w:rsidTr="00EE3DEF">
        <w:tc>
          <w:tcPr>
            <w:tcW w:w="9351" w:type="dxa"/>
            <w:vAlign w:val="center"/>
          </w:tcPr>
          <w:p w14:paraId="6BCE3908" w14:textId="77777777" w:rsidR="00EE3DEF" w:rsidRPr="00EE3DEF" w:rsidRDefault="00000000" w:rsidP="00EE3DE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rPr>
                      <m:t>S</m:t>
                    </m:r>
                    <m:ctrlPr>
                      <w:rPr>
                        <w:rFonts w:ascii="Cambria Math" w:eastAsiaTheme="minorEastAsia" w:hAnsi="Cambria Math"/>
                        <w:i/>
                      </w:rPr>
                    </m:ctrlP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e>
                </m:d>
              </m:oMath>
            </m:oMathPara>
          </w:p>
          <w:p w14:paraId="7813AB9A" w14:textId="616ED5E6" w:rsidR="00EE3DEF" w:rsidRDefault="00000000" w:rsidP="00EE3DEF">
            <w:pPr>
              <w:ind w:firstLine="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=(y, 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oMath>
            </m:oMathPara>
          </w:p>
        </w:tc>
        <w:tc>
          <w:tcPr>
            <w:tcW w:w="277" w:type="dxa"/>
            <w:vAlign w:val="center"/>
          </w:tcPr>
          <w:p w14:paraId="25AB2091" w14:textId="14A8E5D1" w:rsidR="00EE3DEF" w:rsidRDefault="00EE3DEF" w:rsidP="00EE3DEF">
            <w:pPr>
              <w:ind w:firstLine="0"/>
              <w:jc w:val="center"/>
              <w:rPr>
                <w:rFonts w:eastAsiaTheme="minorEastAsia"/>
                <w:lang w:val="en-US"/>
              </w:rPr>
            </w:pPr>
            <w:r>
              <w:rPr>
                <w:rFonts w:eastAsiaTheme="minorEastAsia"/>
              </w:rPr>
              <w:t>(2.1</w:t>
            </w:r>
            <w:r>
              <w:rPr>
                <w:rFonts w:eastAsiaTheme="minorEastAsia"/>
                <w:lang w:val="en-US"/>
              </w:rPr>
              <w:t>7</w:t>
            </w:r>
            <w:r>
              <w:rPr>
                <w:rFonts w:eastAsiaTheme="minorEastAsia"/>
              </w:rPr>
              <w:t>)</w:t>
            </w:r>
          </w:p>
        </w:tc>
      </w:tr>
    </w:tbl>
    <w:p w14:paraId="5DFA1ECE" w14:textId="2538C524" w:rsidR="00EE3DEF" w:rsidRDefault="002C1347" w:rsidP="000A5E49">
      <w:pPr>
        <w:rPr>
          <w:rFonts w:eastAsiaTheme="minorEastAsia"/>
        </w:rPr>
      </w:pPr>
      <w:r>
        <w:rPr>
          <w:rFonts w:eastAsiaTheme="minorEastAsia"/>
        </w:rPr>
        <w:t xml:space="preserve">Здесь </w:t>
      </w:r>
      <m:oMath>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2</m:t>
            </m:r>
          </m:sub>
        </m:sSub>
        <m:r>
          <w:rPr>
            <w:rFonts w:ascii="Cambria Math" w:eastAsiaTheme="minorEastAsia" w:hAnsi="Cambria Math"/>
            <w:lang w:val="en-US"/>
          </w:rPr>
          <m:t>cons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3</m:t>
            </m:r>
          </m:sub>
        </m:sSub>
      </m:oMath>
      <w:r w:rsidRPr="002C1347">
        <w:rPr>
          <w:rFonts w:eastAsiaTheme="minorEastAsia"/>
        </w:rPr>
        <w:t xml:space="preserve"> – 3</w:t>
      </w:r>
      <w:r>
        <w:rPr>
          <w:rFonts w:eastAsiaTheme="minorEastAsia"/>
        </w:rPr>
        <w:t xml:space="preserve"> фиксированных слова, </w:t>
      </w:r>
      <m:oMath>
        <m:r>
          <w:rPr>
            <w:rFonts w:ascii="Cambria Math" w:eastAsiaTheme="minorEastAsia" w:hAnsi="Cambria Math"/>
          </w:rPr>
          <m:t>x,y</m:t>
        </m:r>
      </m:oMath>
      <w:r w:rsidRPr="002C1347">
        <w:rPr>
          <w:rFonts w:eastAsiaTheme="minorEastAsia"/>
        </w:rPr>
        <w:t xml:space="preserve"> </w:t>
      </w:r>
      <w:r>
        <w:rPr>
          <w:rFonts w:eastAsiaTheme="minorEastAsia"/>
        </w:rPr>
        <w:t>–</w:t>
      </w:r>
      <w:r w:rsidRPr="002C1347">
        <w:rPr>
          <w:rFonts w:eastAsiaTheme="minorEastAsia"/>
        </w:rPr>
        <w:t xml:space="preserve"> </w:t>
      </w:r>
      <w:r>
        <w:rPr>
          <w:rFonts w:eastAsiaTheme="minorEastAsia"/>
        </w:rPr>
        <w:t xml:space="preserve">принимают </w:t>
      </w:r>
      <w:r w:rsidR="009A6367">
        <w:rPr>
          <w:rFonts w:eastAsiaTheme="minorEastAsia"/>
        </w:rPr>
        <w:t xml:space="preserve">все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9A6367" w:rsidRPr="009A6367">
        <w:rPr>
          <w:rFonts w:eastAsiaTheme="minorEastAsia"/>
        </w:rPr>
        <w:t xml:space="preserve"> </w:t>
      </w:r>
      <w:r w:rsidR="009A6367">
        <w:rPr>
          <w:rFonts w:eastAsiaTheme="minorEastAsia"/>
        </w:rPr>
        <w:t xml:space="preserve">возможных значений. Назовём пару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2</m:t>
            </m:r>
          </m:sub>
        </m:sSub>
        <m:r>
          <w:rPr>
            <w:rFonts w:ascii="Cambria Math" w:eastAsiaTheme="minorEastAsia" w:hAnsi="Cambria Math"/>
          </w:rPr>
          <m:t>)</m:t>
        </m:r>
      </m:oMath>
      <w:r w:rsidR="009A6367" w:rsidRPr="009A6367">
        <w:rPr>
          <w:rFonts w:eastAsiaTheme="minorEastAsia"/>
        </w:rPr>
        <w:t xml:space="preserve"> </w:t>
      </w:r>
      <w:r w:rsidR="009A6367">
        <w:rPr>
          <w:rFonts w:eastAsiaTheme="minorEastAsia"/>
        </w:rPr>
        <w:t xml:space="preserve">структурой. Одна структура содержит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33</m:t>
            </m:r>
          </m:sup>
        </m:sSup>
      </m:oMath>
      <w:r w:rsidR="009A6367" w:rsidRPr="009A6367">
        <w:rPr>
          <w:rFonts w:eastAsiaTheme="minorEastAsia"/>
        </w:rPr>
        <w:t xml:space="preserve"> </w:t>
      </w:r>
      <w:r w:rsidR="009A6367">
        <w:rPr>
          <w:rFonts w:eastAsiaTheme="minorEastAsia"/>
        </w:rPr>
        <w:t xml:space="preserve">различных открытых текстов и может создать около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den>
        </m:f>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46</m:t>
            </m:r>
          </m:sup>
        </m:sSup>
      </m:oMath>
      <w:r w:rsidR="009A6367" w:rsidRPr="009A6367">
        <w:rPr>
          <w:rFonts w:eastAsiaTheme="minorEastAsia"/>
        </w:rPr>
        <w:t xml:space="preserve"> </w:t>
      </w:r>
      <w:r w:rsidR="009A6367">
        <w:rPr>
          <w:rFonts w:eastAsiaTheme="minorEastAsia"/>
        </w:rPr>
        <w:t>кандидатов-пар открытых текстов.</w:t>
      </w:r>
    </w:p>
    <w:p w14:paraId="5F4C51E2" w14:textId="78A09418" w:rsidR="00692B97" w:rsidRPr="00844086" w:rsidRDefault="00692B97" w:rsidP="000A5E49">
      <w:pPr>
        <w:rPr>
          <w:rFonts w:eastAsiaTheme="minorEastAsia"/>
          <w:i/>
        </w:rPr>
      </w:pPr>
      <w:r>
        <w:rPr>
          <w:rFonts w:eastAsiaTheme="minorEastAsia"/>
        </w:rPr>
        <w:t xml:space="preserve">После применения характеристики выходная разность раунда 18 – это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6</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7</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ctrlPr>
              <w:rPr>
                <w:rFonts w:ascii="Cambria Math" w:eastAsiaTheme="minorEastAsia" w:hAnsi="Cambria Math"/>
                <w:i/>
                <w:lang w:val="en-US"/>
              </w:rPr>
            </m:ctrlPr>
          </m:e>
        </m:d>
      </m:oMath>
      <w:r>
        <w:rPr>
          <w:rFonts w:eastAsiaTheme="minorEastAsia"/>
        </w:rPr>
        <w:t xml:space="preserve">. А значит, входная разность функции </w:t>
      </w:r>
      <m:oMath>
        <m:r>
          <w:rPr>
            <w:rFonts w:ascii="Cambria Math" w:eastAsiaTheme="minorEastAsia" w:hAnsi="Cambria Math"/>
            <w:lang w:val="en-US"/>
          </w:rPr>
          <m:t>T</m:t>
        </m:r>
      </m:oMath>
      <w:r w:rsidRPr="00692B97">
        <w:rPr>
          <w:rFonts w:eastAsiaTheme="minorEastAsia"/>
        </w:rPr>
        <w:t xml:space="preserve"> </w:t>
      </w:r>
      <w:r>
        <w:rPr>
          <w:rFonts w:eastAsiaTheme="minorEastAsia"/>
        </w:rPr>
        <w:t xml:space="preserve">в раунде 19 равна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7</m:t>
            </m:r>
          </m:sub>
        </m:sSub>
      </m:oMath>
      <w:r>
        <w:rPr>
          <w:rFonts w:eastAsiaTheme="minorEastAsia"/>
        </w:rPr>
        <w:t xml:space="preserve">. Для </w:t>
      </w:r>
      <w:r>
        <w:rPr>
          <w:rFonts w:eastAsiaTheme="minorEastAsia"/>
          <w:lang w:val="en-US"/>
        </w:rPr>
        <w:lastRenderedPageBreak/>
        <w:t>S</w:t>
      </w:r>
      <w:r w:rsidRPr="00692B97">
        <w:rPr>
          <w:rFonts w:eastAsiaTheme="minorEastAsia"/>
        </w:rPr>
        <w:t>-</w:t>
      </w:r>
      <w:r>
        <w:rPr>
          <w:rFonts w:eastAsiaTheme="minorEastAsia"/>
        </w:rPr>
        <w:t xml:space="preserve">бокса </w:t>
      </w:r>
      <w:r>
        <w:rPr>
          <w:rFonts w:eastAsiaTheme="minorEastAsia"/>
          <w:lang w:val="en-US"/>
        </w:rPr>
        <w:t>SM</w:t>
      </w:r>
      <w:r w:rsidRPr="00692B97">
        <w:rPr>
          <w:rFonts w:eastAsiaTheme="minorEastAsia"/>
        </w:rPr>
        <w:t xml:space="preserve">4 </w:t>
      </w:r>
      <w:r>
        <w:rPr>
          <w:rFonts w:eastAsiaTheme="minorEastAsia"/>
        </w:rPr>
        <w:t xml:space="preserve">существует 127 возможных выходных разностей для каждой ненулевой входной разности. Следовательно, функция </w:t>
      </w:r>
      <m:oMath>
        <m:r>
          <w:rPr>
            <w:rFonts w:ascii="Cambria Math" w:eastAsiaTheme="minorEastAsia" w:hAnsi="Cambria Math"/>
          </w:rPr>
          <m:t>T</m:t>
        </m:r>
      </m:oMath>
      <w:r w:rsidRPr="00844086">
        <w:rPr>
          <w:rFonts w:eastAsiaTheme="minorEastAsia"/>
        </w:rPr>
        <w:t xml:space="preserve"> </w:t>
      </w:r>
      <w:r>
        <w:rPr>
          <w:rFonts w:eastAsiaTheme="minorEastAsia"/>
        </w:rPr>
        <w:t xml:space="preserve">имеет примерно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7⋅3</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21</m:t>
            </m:r>
          </m:sup>
        </m:sSup>
      </m:oMath>
      <w:r w:rsidRPr="00844086">
        <w:rPr>
          <w:rFonts w:eastAsiaTheme="minorEastAsia"/>
        </w:rPr>
        <w:t xml:space="preserve"> </w:t>
      </w:r>
      <w:r>
        <w:rPr>
          <w:rFonts w:eastAsiaTheme="minorEastAsia"/>
        </w:rPr>
        <w:t>возможных вариантов</w:t>
      </w:r>
      <w:r w:rsidR="00844086">
        <w:rPr>
          <w:rFonts w:eastAsiaTheme="minorEastAsia"/>
        </w:rPr>
        <w:t xml:space="preserve">. Пусть </w:t>
      </w:r>
      <m:oMath>
        <m:r>
          <w:rPr>
            <w:rFonts w:ascii="Cambria Math" w:eastAsiaTheme="minorEastAsia" w:hAnsi="Cambria Math"/>
          </w:rPr>
          <m:t>A</m:t>
        </m:r>
      </m:oMath>
      <w:r w:rsidR="00844086" w:rsidRPr="00844086">
        <w:rPr>
          <w:rFonts w:eastAsiaTheme="minorEastAsia"/>
        </w:rPr>
        <w:t xml:space="preserve"> – </w:t>
      </w:r>
      <w:r w:rsidR="00844086">
        <w:rPr>
          <w:rFonts w:eastAsiaTheme="minorEastAsia"/>
        </w:rPr>
        <w:t xml:space="preserve">множество всех </w:t>
      </w:r>
      <m:oMath>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21</m:t>
            </m:r>
          </m:sup>
        </m:sSup>
      </m:oMath>
      <w:r w:rsidR="00844086">
        <w:rPr>
          <w:rFonts w:eastAsiaTheme="minorEastAsia"/>
        </w:rPr>
        <w:t xml:space="preserve"> вариантов. Тогда выходные разности последующих раундов (19-22) должны принадлежать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A</m:t>
            </m:r>
            <m:ctrlPr>
              <w:rPr>
                <w:rFonts w:ascii="Cambria Math" w:eastAsiaTheme="minorEastAsia" w:hAnsi="Cambria Math"/>
                <w:i/>
                <w:lang w:val="en-US"/>
              </w:rPr>
            </m:ctrlPr>
          </m:e>
        </m:d>
        <m:r>
          <w:rPr>
            <w:rFonts w:ascii="Cambria Math" w:eastAsiaTheme="minorEastAsia" w:hAnsi="Cambria Math"/>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e>
        </m:d>
        <m:r>
          <w:rPr>
            <w:rFonts w:ascii="Cambria Math" w:eastAsiaTheme="minorEastAsia" w:hAnsi="Cambria Math"/>
          </w:rPr>
          <m:t>, (</m:t>
        </m:r>
        <m:r>
          <w:rPr>
            <w:rFonts w:ascii="Cambria Math" w:eastAsiaTheme="minorEastAsia" w:hAnsi="Cambria Math"/>
            <w:lang w:val="en-US"/>
          </w:rPr>
          <m:t>A</m:t>
        </m:r>
        <m:r>
          <w:rPr>
            <w:rFonts w:ascii="Cambria Math" w:eastAsiaTheme="minorEastAsia" w:hAnsi="Cambria Math"/>
          </w:rPr>
          <m:t>,*,*,*)</m:t>
        </m:r>
      </m:oMath>
      <w:r w:rsidR="00844086">
        <w:rPr>
          <w:rFonts w:eastAsiaTheme="minorEastAsia"/>
        </w:rPr>
        <w:t xml:space="preserve"> соответственно, где </w:t>
      </w:r>
      <m:oMath>
        <m:r>
          <w:rPr>
            <w:rFonts w:ascii="Cambria Math" w:eastAsiaTheme="minorEastAsia" w:hAnsi="Cambria Math"/>
          </w:rPr>
          <m:t>*</m:t>
        </m:r>
      </m:oMath>
      <w:r w:rsidR="00844086">
        <w:rPr>
          <w:rFonts w:eastAsiaTheme="minorEastAsia"/>
        </w:rPr>
        <w:t xml:space="preserve"> обозначает неизвестное слово.</w:t>
      </w:r>
    </w:p>
    <w:p w14:paraId="3F25D44D" w14:textId="2FB59701" w:rsidR="009A6367" w:rsidRDefault="00860AA3" w:rsidP="000A5E49">
      <w:pPr>
        <w:rPr>
          <w:rFonts w:eastAsiaTheme="minorEastAsia"/>
        </w:rPr>
      </w:pPr>
      <w:r>
        <w:rPr>
          <w:rFonts w:eastAsiaTheme="minorEastAsia"/>
        </w:rPr>
        <w:t>Алгоритм атаки:</w:t>
      </w:r>
    </w:p>
    <w:p w14:paraId="095E0847" w14:textId="431B6D91" w:rsidR="00860AA3" w:rsidRPr="00561406" w:rsidRDefault="00860AA3" w:rsidP="00860AA3">
      <w:pPr>
        <w:pStyle w:val="a3"/>
        <w:numPr>
          <w:ilvl w:val="0"/>
          <w:numId w:val="9"/>
        </w:numPr>
      </w:pPr>
      <w:r>
        <w:t xml:space="preserve">Выбрать </w:t>
      </w:r>
      <m:oMath>
        <m:r>
          <w:rPr>
            <w:rFonts w:ascii="Cambria Math" w:hAnsi="Cambria Math"/>
          </w:rPr>
          <m:t>m</m:t>
        </m:r>
      </m:oMath>
      <w:r w:rsidRPr="00860AA3">
        <w:rPr>
          <w:rFonts w:eastAsiaTheme="minorEastAsia"/>
        </w:rPr>
        <w:t xml:space="preserve"> </w:t>
      </w:r>
      <w:r>
        <w:rPr>
          <w:rFonts w:eastAsiaTheme="minorEastAsia"/>
        </w:rPr>
        <w:t xml:space="preserve">структур. Мы получим </w:t>
      </w:r>
      <m:oMath>
        <m:r>
          <w:rPr>
            <w:rFonts w:ascii="Cambria Math" w:hAnsi="Cambria Math"/>
          </w:rPr>
          <m:t>m⋅</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46</m:t>
            </m:r>
          </m:sup>
        </m:sSup>
      </m:oMath>
      <w:r w:rsidRPr="00860AA3">
        <w:rPr>
          <w:rFonts w:eastAsiaTheme="minorEastAsia"/>
        </w:rPr>
        <w:t xml:space="preserve"> </w:t>
      </w:r>
      <w:r>
        <w:rPr>
          <w:rFonts w:eastAsiaTheme="minorEastAsia"/>
        </w:rPr>
        <w:t xml:space="preserve">пар открытых текстов, используя </w:t>
      </w:r>
      <m:oMath>
        <m:r>
          <w:rPr>
            <w:rFonts w:ascii="Cambria Math" w:hAnsi="Cambria Math"/>
          </w:rPr>
          <m:t>m⋅</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33</m:t>
            </m:r>
          </m:sup>
        </m:sSup>
      </m:oMath>
      <w:r>
        <w:rPr>
          <w:rFonts w:eastAsiaTheme="minorEastAsia"/>
        </w:rPr>
        <w:t xml:space="preserve"> открытых текстов.</w:t>
      </w:r>
    </w:p>
    <w:p w14:paraId="0AA3A085" w14:textId="30DE8307" w:rsidR="00561406" w:rsidRPr="00337A0F" w:rsidRDefault="00561406" w:rsidP="00860AA3">
      <w:pPr>
        <w:pStyle w:val="a3"/>
        <w:numPr>
          <w:ilvl w:val="0"/>
          <w:numId w:val="9"/>
        </w:numPr>
      </w:pPr>
      <w:r>
        <w:rPr>
          <w:rFonts w:eastAsiaTheme="minorEastAsia"/>
        </w:rPr>
        <w:t xml:space="preserve">Для каждой пары открытых текстов </w:t>
      </w:r>
      <m:oMath>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oMath>
      <w:r w:rsidRPr="00561406">
        <w:rPr>
          <w:rFonts w:eastAsiaTheme="minorEastAsia"/>
        </w:rPr>
        <w:t xml:space="preserve"> </w:t>
      </w:r>
      <w:r>
        <w:rPr>
          <w:rFonts w:eastAsiaTheme="minorEastAsia"/>
        </w:rPr>
        <w:t xml:space="preserve">вычислить разность соответствующих </w:t>
      </w:r>
      <w:proofErr w:type="spellStart"/>
      <w:r>
        <w:rPr>
          <w:rFonts w:eastAsiaTheme="minorEastAsia"/>
        </w:rPr>
        <w:t>шифртекстов</w:t>
      </w:r>
      <w:proofErr w:type="spellEnd"/>
      <w:r>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oMath>
      <w:r w:rsidRPr="00561406">
        <w:rPr>
          <w:rFonts w:eastAsiaTheme="minorEastAsia"/>
        </w:rPr>
        <w:t xml:space="preserve"> </w:t>
      </w:r>
      <w:r>
        <w:rPr>
          <w:rFonts w:eastAsiaTheme="minorEastAsia"/>
        </w:rPr>
        <w:t xml:space="preserve">и проверить, </w:t>
      </w:r>
      <w:r w:rsidR="00C36442">
        <w:rPr>
          <w:rFonts w:eastAsiaTheme="minorEastAsia"/>
        </w:rPr>
        <w:t xml:space="preserve">принадлежит ли первое слово </w:t>
      </w:r>
      <w:proofErr w:type="spellStart"/>
      <w:r w:rsidR="00C36442">
        <w:rPr>
          <w:rFonts w:eastAsiaTheme="minorEastAsia"/>
        </w:rPr>
        <w:t>шифртекста</w:t>
      </w:r>
      <w:proofErr w:type="spellEnd"/>
      <w:r w:rsidR="00337A0F">
        <w:rPr>
          <w:rFonts w:eastAsiaTheme="minorEastAsia"/>
        </w:rPr>
        <w:t xml:space="preserve"> множеству</w:t>
      </w:r>
      <w:r w:rsidR="00C36442">
        <w:rPr>
          <w:rFonts w:eastAsiaTheme="minorEastAsia"/>
        </w:rPr>
        <w:t xml:space="preserve"> </w:t>
      </w:r>
      <m:oMath>
        <m:r>
          <w:rPr>
            <w:rFonts w:ascii="Cambria Math" w:eastAsiaTheme="minorEastAsia" w:hAnsi="Cambria Math"/>
          </w:rPr>
          <m:t>A</m:t>
        </m:r>
      </m:oMath>
      <w:r w:rsidR="00C36442" w:rsidRPr="00C36442">
        <w:rPr>
          <w:rFonts w:eastAsiaTheme="minorEastAsia"/>
        </w:rPr>
        <w:t>.</w:t>
      </w:r>
      <w:r w:rsidR="00337A0F">
        <w:rPr>
          <w:rFonts w:eastAsiaTheme="minorEastAsia"/>
        </w:rPr>
        <w:t xml:space="preserve"> Если это не так, то отбрасываем пару. После этого должно остаться примерно </w:t>
      </w:r>
      <m:oMath>
        <m:r>
          <w:rPr>
            <w:rFonts w:ascii="Cambria Math" w:eastAsiaTheme="minorEastAsia" w:hAnsi="Cambria Math"/>
          </w:rPr>
          <m:t>m⋅</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46</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21</m:t>
                </m:r>
              </m:sup>
            </m:sSup>
          </m:num>
          <m:den>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32</m:t>
                </m:r>
              </m:sup>
            </m:sSup>
          </m:den>
        </m:f>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35</m:t>
            </m:r>
          </m:sup>
        </m:sSup>
      </m:oMath>
      <w:r w:rsidR="00CD5034">
        <w:rPr>
          <w:rFonts w:eastAsiaTheme="minorEastAsia"/>
        </w:rPr>
        <w:t xml:space="preserve"> пар</w:t>
      </w:r>
      <w:r w:rsidR="00337A0F" w:rsidRPr="00871F80">
        <w:rPr>
          <w:rFonts w:eastAsiaTheme="minorEastAsia"/>
        </w:rPr>
        <w:t>.</w:t>
      </w:r>
    </w:p>
    <w:p w14:paraId="47D7C13D" w14:textId="6B09B432" w:rsidR="00337A0F" w:rsidRPr="00337A0F" w:rsidRDefault="00337A0F" w:rsidP="00860AA3">
      <w:pPr>
        <w:pStyle w:val="a3"/>
        <w:numPr>
          <w:ilvl w:val="0"/>
          <w:numId w:val="9"/>
        </w:numPr>
      </w:pPr>
      <w:r>
        <w:rPr>
          <w:rFonts w:eastAsiaTheme="minorEastAsia"/>
        </w:rPr>
        <w:t xml:space="preserve">Для каждого предположения о значении нулевого байта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22</m:t>
            </m:r>
          </m:sub>
        </m:sSub>
      </m:oMath>
      <w:r w:rsidRPr="00337A0F">
        <w:rPr>
          <w:rFonts w:eastAsiaTheme="minorEastAsia"/>
        </w:rPr>
        <w:t xml:space="preserve">, </w:t>
      </w:r>
      <w:r>
        <w:rPr>
          <w:rFonts w:eastAsiaTheme="minorEastAsia"/>
        </w:rPr>
        <w:t xml:space="preserve">то есть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22,0</m:t>
            </m:r>
          </m:sub>
        </m:sSub>
      </m:oMath>
      <w:r w:rsidRPr="00337A0F">
        <w:rPr>
          <w:rFonts w:eastAsiaTheme="minorEastAsia"/>
        </w:rPr>
        <w:t>,</w:t>
      </w:r>
      <w:r>
        <w:rPr>
          <w:rFonts w:eastAsiaTheme="minorEastAsia"/>
        </w:rPr>
        <w:t xml:space="preserve"> делаем следующее:</w:t>
      </w:r>
    </w:p>
    <w:p w14:paraId="7CD72110" w14:textId="0317C1DE" w:rsidR="00337A0F" w:rsidRPr="003F0EEA" w:rsidRDefault="003B726E" w:rsidP="00337A0F">
      <w:pPr>
        <w:pStyle w:val="a3"/>
        <w:numPr>
          <w:ilvl w:val="1"/>
          <w:numId w:val="9"/>
        </w:numPr>
      </w:pPr>
      <w:r>
        <w:t xml:space="preserve">Для каждой оставшейся пары </w:t>
      </w:r>
      <w:proofErr w:type="spellStart"/>
      <w:r>
        <w:t>шифртекста</w:t>
      </w:r>
      <w:proofErr w:type="spellEnd"/>
      <w:r>
        <w:t xml:space="preserve"> </w:t>
      </w:r>
      <m:oMath>
        <m:r>
          <w:rPr>
            <w:rFonts w:ascii="Cambria Math" w:hAnsi="Cambria Math"/>
          </w:rPr>
          <m:t>(C,C*)</m:t>
        </m:r>
      </m:oMath>
      <w:r w:rsidRPr="003B726E">
        <w:rPr>
          <w:rFonts w:eastAsiaTheme="minorEastAsia"/>
        </w:rPr>
        <w:t xml:space="preserve"> </w:t>
      </w:r>
      <w:r>
        <w:rPr>
          <w:rFonts w:eastAsiaTheme="minorEastAsia"/>
        </w:rPr>
        <w:t xml:space="preserve">пусть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ctrlPr>
              <w:rPr>
                <w:rFonts w:ascii="Cambria Math" w:eastAsiaTheme="minorEastAsia" w:hAnsi="Cambria Math"/>
                <w:i/>
                <w:lang w:val="en-US"/>
              </w:rPr>
            </m:ctrlPr>
          </m:e>
        </m:d>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rPr>
                      <m:t>2</m:t>
                    </m:r>
                  </m:sub>
                  <m:sup>
                    <m:r>
                      <w:rPr>
                        <w:rFonts w:ascii="Cambria Math" w:eastAsiaTheme="minorEastAsia" w:hAnsi="Cambria Math"/>
                      </w:rPr>
                      <m:t>32</m:t>
                    </m:r>
                  </m:sup>
                </m:sSubSup>
              </m:e>
            </m:d>
          </m:e>
          <m:sup>
            <m:r>
              <w:rPr>
                <w:rFonts w:ascii="Cambria Math" w:eastAsiaTheme="minorEastAsia" w:hAnsi="Cambria Math"/>
              </w:rPr>
              <m:t>4</m:t>
            </m:r>
          </m:sup>
        </m:sSup>
      </m:oMath>
      <w:r w:rsidRPr="003B726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rPr>
                      <m:t>2</m:t>
                    </m:r>
                  </m:sub>
                  <m:sup>
                    <m:r>
                      <w:rPr>
                        <w:rFonts w:ascii="Cambria Math" w:eastAsiaTheme="minorEastAsia" w:hAnsi="Cambria Math"/>
                      </w:rPr>
                      <m:t>32</m:t>
                    </m:r>
                  </m:sup>
                </m:sSubSup>
              </m:e>
            </m:d>
          </m:e>
          <m:sup>
            <m:r>
              <w:rPr>
                <w:rFonts w:ascii="Cambria Math" w:eastAsiaTheme="minorEastAsia" w:hAnsi="Cambria Math"/>
              </w:rPr>
              <m:t>4</m:t>
            </m:r>
          </m:sup>
        </m:sSup>
      </m:oMath>
      <w:r w:rsidR="00792E70">
        <w:rPr>
          <w:rFonts w:eastAsiaTheme="minorEastAsia"/>
        </w:rPr>
        <w:t>. Частично расшифруем по формуле (2.18), чтобы получить разность</w:t>
      </w:r>
      <w:r w:rsidR="003F0EEA">
        <w:rPr>
          <w:rFonts w:eastAsiaTheme="minorEastAsia"/>
        </w:rPr>
        <w:t xml:space="preserve"> </w:t>
      </w:r>
      <m:oMath>
        <m:r>
          <w:rPr>
            <w:rFonts w:ascii="Cambria Math" w:eastAsiaTheme="minorEastAsia" w:hAnsi="Cambria Math"/>
          </w:rPr>
          <m:t>γ</m:t>
        </m:r>
      </m:oMath>
      <w:r w:rsidR="00792E70">
        <w:rPr>
          <w:rFonts w:eastAsiaTheme="minorEastAsia"/>
        </w:rPr>
        <w:t xml:space="preserve"> нулевого </w:t>
      </w:r>
      <w:r w:rsidR="00792E70">
        <w:rPr>
          <w:rFonts w:eastAsiaTheme="minorEastAsia"/>
          <w:lang w:val="en-US"/>
        </w:rPr>
        <w:t>S</w:t>
      </w:r>
      <w:r w:rsidR="00792E70" w:rsidRPr="00792E70">
        <w:rPr>
          <w:rFonts w:eastAsiaTheme="minorEastAsia"/>
        </w:rPr>
        <w:t>-</w:t>
      </w:r>
      <w:r w:rsidR="00792E70">
        <w:rPr>
          <w:rFonts w:eastAsiaTheme="minorEastAsia"/>
        </w:rPr>
        <w:t>бокса в раунде 22.</w:t>
      </w:r>
      <w:r w:rsidR="00792E70" w:rsidRPr="00792E70">
        <w:rPr>
          <w:rFonts w:eastAsiaTheme="minorEastAsia"/>
        </w:rPr>
        <w:t xml:space="preserve">, </w:t>
      </w:r>
      <w:r w:rsidR="00792E70">
        <w:rPr>
          <w:rFonts w:eastAsiaTheme="minorEastAsia"/>
        </w:rPr>
        <w:t>и вычислим</w:t>
      </w:r>
      <w:r w:rsidR="00983B6B" w:rsidRPr="00983B6B">
        <w:rPr>
          <w:rFonts w:eastAsiaTheme="minorEastAsia"/>
        </w:rPr>
        <w:t xml:space="preserve"> </w:t>
      </w:r>
      <m:oMath>
        <m:r>
          <w:rPr>
            <w:rFonts w:ascii="Cambria Math" w:eastAsiaTheme="minorEastAsia" w:hAnsi="Cambria Math"/>
          </w:rPr>
          <m:t>δ</m:t>
        </m:r>
      </m:oMath>
      <w:r w:rsidR="00983B6B" w:rsidRPr="00983B6B">
        <w:rPr>
          <w:rFonts w:eastAsiaTheme="minorEastAsia"/>
        </w:rPr>
        <w:t xml:space="preserve"> </w:t>
      </w:r>
      <w:r w:rsidR="00983B6B">
        <w:rPr>
          <w:rFonts w:eastAsiaTheme="minorEastAsia"/>
        </w:rPr>
        <w:t>по формуле (2.19)</w:t>
      </w:r>
      <w:r w:rsidR="00792E70" w:rsidRPr="00792E70">
        <w:rPr>
          <w:rFonts w:eastAsiaTheme="minorEastAsia"/>
        </w:rPr>
        <w:t xml:space="preserve">. </w:t>
      </w:r>
      <w:r w:rsidR="00792E70">
        <w:rPr>
          <w:rFonts w:eastAsiaTheme="minorEastAsia"/>
        </w:rPr>
        <w:t xml:space="preserve">Если предположение о значении </w:t>
      </w:r>
      <m:oMath>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22,0</m:t>
            </m:r>
          </m:sub>
        </m:sSub>
      </m:oMath>
      <w:r w:rsidR="00792E70">
        <w:rPr>
          <w:rFonts w:eastAsiaTheme="minorEastAsia"/>
        </w:rPr>
        <w:t xml:space="preserve"> верно, то для правильных пар </w:t>
      </w:r>
      <m:oMath>
        <m:r>
          <w:rPr>
            <w:rFonts w:ascii="Cambria Math" w:eastAsiaTheme="minorEastAsia" w:hAnsi="Cambria Math"/>
          </w:rPr>
          <m:t>γ=δ</m:t>
        </m:r>
      </m:oMath>
      <w:r w:rsidR="00792E70">
        <w:rPr>
          <w:rFonts w:eastAsiaTheme="minorEastAsia"/>
        </w:rPr>
        <w:t>. Если это не так</w:t>
      </w:r>
      <w:r w:rsidR="00983B6B">
        <w:rPr>
          <w:rFonts w:eastAsiaTheme="minorEastAsia"/>
        </w:rPr>
        <w:t xml:space="preserve">, отбрасываем пару. После этого теста должно остаться примерно </w:t>
      </w:r>
      <m:oMath>
        <m:r>
          <w:rPr>
            <w:rFonts w:ascii="Cambria Math" w:eastAsiaTheme="minorEastAsia" w:hAnsi="Cambria Math"/>
          </w:rPr>
          <m:t>m⋅</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35</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27</m:t>
            </m:r>
          </m:sup>
        </m:sSup>
      </m:oMath>
      <w:r w:rsidR="00CD5034">
        <w:rPr>
          <w:rFonts w:eastAsiaTheme="minorEastAsia"/>
        </w:rPr>
        <w:t xml:space="preserve"> пар шифртекстов.</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3F0EEA" w14:paraId="6F5CA96B" w14:textId="77777777" w:rsidTr="00983B6B">
        <w:tc>
          <w:tcPr>
            <w:tcW w:w="4856" w:type="pct"/>
          </w:tcPr>
          <w:p w14:paraId="2617EE6E" w14:textId="1BB46C68" w:rsidR="003F0EEA" w:rsidRDefault="00983B6B" w:rsidP="003F0EEA">
            <w:pPr>
              <w:pStyle w:val="a3"/>
              <w:ind w:left="0" w:firstLine="0"/>
            </w:pPr>
            <m:oMathPara>
              <m:oMath>
                <m:r>
                  <w:rPr>
                    <w:rFonts w:ascii="Cambria Math" w:eastAsiaTheme="minorEastAsia" w:hAnsi="Cambria Math"/>
                  </w:rPr>
                  <m:t>γ=Sbox(</m:t>
                </m:r>
                <m:sSub>
                  <m:sSubPr>
                    <m:ctrlPr>
                      <w:rPr>
                        <w:rFonts w:ascii="Cambria Math" w:eastAsiaTheme="minorEastAsia" w:hAnsi="Cambria Math"/>
                        <w:i/>
                        <w:lang w:val="en-US"/>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ctrlPr>
                          <w:rPr>
                            <w:rFonts w:ascii="Cambria Math" w:eastAsiaTheme="minorEastAsia" w:hAnsi="Cambria Math"/>
                            <w:i/>
                            <w:lang w:val="en-US"/>
                          </w:rPr>
                        </m:ctrlPr>
                      </m:e>
                    </m:d>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22,0</m:t>
                    </m:r>
                  </m:sub>
                </m:sSub>
                <m:r>
                  <w:rPr>
                    <w:rFonts w:ascii="Cambria Math" w:eastAsiaTheme="minorEastAsia" w:hAnsi="Cambria Math"/>
                  </w:rPr>
                  <m:t>)⨁Sbox(</m:t>
                </m:r>
                <m:sSub>
                  <m:sSubPr>
                    <m:ctrlPr>
                      <w:rPr>
                        <w:rFonts w:ascii="Cambria Math" w:eastAsiaTheme="minorEastAsia" w:hAnsi="Cambria Math"/>
                        <w:i/>
                        <w:lang w:val="en-US"/>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rPr>
                              <m:t>2</m:t>
                            </m:r>
                          </m:sub>
                          <m:sup>
                            <m:r>
                              <w:rPr>
                                <w:rFonts w:ascii="Cambria Math" w:eastAsiaTheme="minorEastAsia" w:hAnsi="Cambria Math"/>
                              </w:rPr>
                              <m:t>*</m:t>
                            </m:r>
                          </m:sup>
                        </m:sSubSup>
                        <m:ctrlPr>
                          <w:rPr>
                            <w:rFonts w:ascii="Cambria Math" w:eastAsiaTheme="minorEastAsia" w:hAnsi="Cambria Math"/>
                            <w:i/>
                            <w:lang w:val="en-US"/>
                          </w:rPr>
                        </m:ctrlPr>
                      </m:e>
                    </m:d>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22,0</m:t>
                    </m:r>
                  </m:sub>
                </m:sSub>
                <m:r>
                  <w:rPr>
                    <w:rFonts w:ascii="Cambria Math" w:eastAsiaTheme="minorEastAsia" w:hAnsi="Cambria Math"/>
                  </w:rPr>
                  <m:t>)</m:t>
                </m:r>
              </m:oMath>
            </m:oMathPara>
          </w:p>
        </w:tc>
        <w:tc>
          <w:tcPr>
            <w:tcW w:w="144" w:type="pct"/>
          </w:tcPr>
          <w:p w14:paraId="7F22A68F" w14:textId="64CB60A2" w:rsidR="003F0EEA" w:rsidRDefault="003F0EEA" w:rsidP="003F0EEA">
            <w:pPr>
              <w:pStyle w:val="a3"/>
              <w:ind w:left="0" w:firstLine="0"/>
            </w:pPr>
            <w:r>
              <w:rPr>
                <w:rFonts w:eastAsiaTheme="minorEastAsia"/>
              </w:rPr>
              <w:t>(2.18)</w:t>
            </w:r>
          </w:p>
        </w:tc>
      </w:tr>
      <w:tr w:rsidR="003F0EEA" w14:paraId="13E3576F" w14:textId="77777777" w:rsidTr="00983B6B">
        <w:tc>
          <w:tcPr>
            <w:tcW w:w="4856" w:type="pct"/>
          </w:tcPr>
          <w:p w14:paraId="50DC563F" w14:textId="54F4D1FB" w:rsidR="003F0EEA" w:rsidRDefault="00983B6B" w:rsidP="003F0EEA">
            <w:pPr>
              <w:pStyle w:val="a3"/>
              <w:ind w:left="0" w:firstLine="0"/>
            </w:pPr>
            <m:oMathPara>
              <m:oMath>
                <m:r>
                  <w:rPr>
                    <w:rFonts w:ascii="Cambria Math" w:eastAsiaTheme="minorEastAsia" w:hAnsi="Cambria Math"/>
                  </w:rPr>
                  <m:t>δ=</m:t>
                </m:r>
                <m:sSub>
                  <m:sSubPr>
                    <m:ctrlPr>
                      <w:rPr>
                        <w:rFonts w:ascii="Cambria Math" w:eastAsiaTheme="minorEastAsia" w:hAnsi="Cambria Math"/>
                        <w:i/>
                        <w:lang w:val="en-US"/>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3</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ctrlPr>
                              <w:rPr>
                                <w:rFonts w:ascii="Cambria Math" w:eastAsiaTheme="minorEastAsia" w:hAnsi="Cambria Math"/>
                                <w:i/>
                                <w:lang w:val="en-US"/>
                              </w:rPr>
                            </m:ctrlPr>
                          </m:e>
                        </m:d>
                        <m:ctrlPr>
                          <w:rPr>
                            <w:rFonts w:ascii="Cambria Math" w:eastAsiaTheme="minorEastAsia" w:hAnsi="Cambria Math"/>
                            <w:i/>
                            <w:lang w:val="en-US"/>
                          </w:rPr>
                        </m:ctrlPr>
                      </m:e>
                    </m:d>
                  </m:e>
                  <m:sub>
                    <m:r>
                      <w:rPr>
                        <w:rFonts w:ascii="Cambria Math" w:eastAsiaTheme="minorEastAsia" w:hAnsi="Cambria Math"/>
                      </w:rPr>
                      <m:t>0</m:t>
                    </m:r>
                  </m:sub>
                </m:sSub>
              </m:oMath>
            </m:oMathPara>
          </w:p>
        </w:tc>
        <w:tc>
          <w:tcPr>
            <w:tcW w:w="144" w:type="pct"/>
          </w:tcPr>
          <w:p w14:paraId="2FE589C7" w14:textId="64B53FBB" w:rsidR="003F0EEA" w:rsidRDefault="003F0EEA" w:rsidP="003F0EEA">
            <w:pPr>
              <w:pStyle w:val="a3"/>
              <w:ind w:left="0" w:firstLine="0"/>
            </w:pPr>
            <w:r>
              <w:rPr>
                <w:rFonts w:eastAsiaTheme="minorEastAsia"/>
              </w:rPr>
              <w:t>(2.1</w:t>
            </w:r>
            <w:r>
              <w:rPr>
                <w:rFonts w:eastAsiaTheme="minorEastAsia"/>
                <w:lang w:val="en-US"/>
              </w:rPr>
              <w:t>9</w:t>
            </w:r>
            <w:r>
              <w:rPr>
                <w:rFonts w:eastAsiaTheme="minorEastAsia"/>
              </w:rPr>
              <w:t>)</w:t>
            </w:r>
          </w:p>
        </w:tc>
      </w:tr>
    </w:tbl>
    <w:p w14:paraId="197BEE02" w14:textId="276439E2" w:rsidR="003F0EEA" w:rsidRPr="00D80E02" w:rsidRDefault="00983B6B" w:rsidP="00983B6B">
      <w:pPr>
        <w:pStyle w:val="a3"/>
        <w:numPr>
          <w:ilvl w:val="1"/>
          <w:numId w:val="9"/>
        </w:numPr>
      </w:pPr>
      <w:r>
        <w:t>Для каждого из оста</w:t>
      </w:r>
      <w:r w:rsidR="00CD5034">
        <w:t>вшихся</w:t>
      </w:r>
      <w:r>
        <w:t xml:space="preserve"> 3 байт </w:t>
      </w:r>
      <m:oMath>
        <m:r>
          <w:rPr>
            <w:rFonts w:ascii="Cambria Math" w:hAnsi="Cambria Math"/>
          </w:rPr>
          <m:t>r</m:t>
        </m:r>
        <m:sSub>
          <m:sSubPr>
            <m:ctrlPr>
              <w:rPr>
                <w:rFonts w:ascii="Cambria Math" w:hAnsi="Cambria Math"/>
                <w:i/>
              </w:rPr>
            </m:ctrlPr>
          </m:sSubPr>
          <m:e>
            <m:r>
              <w:rPr>
                <w:rFonts w:ascii="Cambria Math" w:hAnsi="Cambria Math"/>
                <w:lang w:val="en-US"/>
              </w:rPr>
              <m:t>k</m:t>
            </m:r>
            <m:ctrlPr>
              <w:rPr>
                <w:rFonts w:ascii="Cambria Math" w:hAnsi="Cambria Math"/>
                <w:i/>
                <w:lang w:val="en-US"/>
              </w:rPr>
            </m:ctrlPr>
          </m:e>
          <m:sub>
            <m:r>
              <w:rPr>
                <w:rFonts w:ascii="Cambria Math" w:hAnsi="Cambria Math"/>
              </w:rPr>
              <m:t>22</m:t>
            </m:r>
          </m:sub>
        </m:sSub>
      </m:oMath>
      <w:r w:rsidRPr="00983B6B">
        <w:rPr>
          <w:rFonts w:eastAsiaTheme="minorEastAsia"/>
        </w:rPr>
        <w:t xml:space="preserve">, </w:t>
      </w:r>
      <w:r>
        <w:rPr>
          <w:rFonts w:eastAsiaTheme="minorEastAsia"/>
        </w:rPr>
        <w:t xml:space="preserve">4 байт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lang w:val="en-US"/>
              </w:rPr>
              <m:t>k</m:t>
            </m:r>
            <m:ctrlPr>
              <w:rPr>
                <w:rFonts w:ascii="Cambria Math" w:eastAsiaTheme="minorEastAsia" w:hAnsi="Cambria Math"/>
                <w:i/>
                <w:lang w:val="en-US"/>
              </w:rPr>
            </m:ctrlPr>
          </m:e>
          <m:sub>
            <m:r>
              <w:rPr>
                <w:rFonts w:ascii="Cambria Math" w:eastAsiaTheme="minorEastAsia" w:hAnsi="Cambria Math"/>
              </w:rPr>
              <m:t>21</m:t>
            </m:r>
          </m:sub>
        </m:sSub>
      </m:oMath>
      <w:r w:rsidRPr="00983B6B">
        <w:rPr>
          <w:rFonts w:eastAsiaTheme="minorEastAsia"/>
        </w:rPr>
        <w:t xml:space="preserve">, 4 </w:t>
      </w:r>
      <w:r>
        <w:rPr>
          <w:rFonts w:eastAsiaTheme="minorEastAsia"/>
        </w:rPr>
        <w:t xml:space="preserve">байт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20</m:t>
            </m:r>
          </m:sub>
        </m:sSub>
      </m:oMath>
      <w:r w:rsidR="00CD5034" w:rsidRPr="00CD5034">
        <w:rPr>
          <w:rFonts w:eastAsiaTheme="minorEastAsia"/>
        </w:rPr>
        <w:t xml:space="preserve"> </w:t>
      </w:r>
      <w:r w:rsidR="00CD5034">
        <w:rPr>
          <w:rFonts w:eastAsiaTheme="minorEastAsia"/>
        </w:rPr>
        <w:t xml:space="preserve">продолжаем делать предположения. Для каждого из этих предположений также вычисляем </w:t>
      </w:r>
      <m:oMath>
        <m:r>
          <w:rPr>
            <w:rFonts w:ascii="Cambria Math" w:eastAsiaTheme="minorEastAsia" w:hAnsi="Cambria Math"/>
          </w:rPr>
          <m:t>γ</m:t>
        </m:r>
      </m:oMath>
      <w:r w:rsidR="00CD5034" w:rsidRPr="00CD5034">
        <w:rPr>
          <w:rFonts w:eastAsiaTheme="minorEastAsia"/>
        </w:rPr>
        <w:t xml:space="preserve"> </w:t>
      </w:r>
      <w:r w:rsidR="00CD5034">
        <w:rPr>
          <w:rFonts w:eastAsiaTheme="minorEastAsia"/>
        </w:rPr>
        <w:t xml:space="preserve">и </w:t>
      </w:r>
      <m:oMath>
        <m:r>
          <w:rPr>
            <w:rFonts w:ascii="Cambria Math" w:eastAsiaTheme="minorEastAsia" w:hAnsi="Cambria Math"/>
          </w:rPr>
          <m:t>δ</m:t>
        </m:r>
      </m:oMath>
      <w:r w:rsidR="00CD5034" w:rsidRPr="00CD5034">
        <w:rPr>
          <w:rFonts w:eastAsiaTheme="minorEastAsia"/>
        </w:rPr>
        <w:t xml:space="preserve">. </w:t>
      </w:r>
      <w:r w:rsidR="00CD5034">
        <w:rPr>
          <w:rFonts w:eastAsiaTheme="minorEastAsia"/>
        </w:rPr>
        <w:t xml:space="preserve">Как и в пункте а отбрасываем, </w:t>
      </w:r>
      <w:proofErr w:type="spellStart"/>
      <w:r w:rsidR="00CD5034" w:rsidRPr="00CD5034">
        <w:rPr>
          <w:rFonts w:eastAsiaTheme="minorEastAsia"/>
        </w:rPr>
        <w:lastRenderedPageBreak/>
        <w:t>неподошедшие</w:t>
      </w:r>
      <w:proofErr w:type="spellEnd"/>
      <w:r w:rsidR="00CD5034">
        <w:rPr>
          <w:rFonts w:eastAsiaTheme="minorEastAsia"/>
        </w:rPr>
        <w:t xml:space="preserve"> пары на каждом шаге. После этих тестов должно остаться примерно </w:t>
      </w:r>
      <m:oMath>
        <m:r>
          <w:rPr>
            <w:rFonts w:ascii="Cambria Math" w:eastAsiaTheme="minorEastAsia" w:hAnsi="Cambria Math"/>
          </w:rPr>
          <m:t>m⋅</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27</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=11⋅8</m:t>
            </m:r>
          </m:sup>
        </m:sSup>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-61</m:t>
            </m:r>
          </m:sup>
        </m:sSup>
      </m:oMath>
      <w:r w:rsidR="00CD5034" w:rsidRPr="00CD5034">
        <w:rPr>
          <w:rFonts w:eastAsiaTheme="minorEastAsia"/>
        </w:rPr>
        <w:t xml:space="preserve"> </w:t>
      </w:r>
      <w:r w:rsidR="00CD5034">
        <w:rPr>
          <w:rFonts w:eastAsiaTheme="minorEastAsia"/>
        </w:rPr>
        <w:t xml:space="preserve">пар </w:t>
      </w:r>
      <w:proofErr w:type="spellStart"/>
      <w:r w:rsidR="00CD5034">
        <w:rPr>
          <w:rFonts w:eastAsiaTheme="minorEastAsia"/>
        </w:rPr>
        <w:t>шифртектов</w:t>
      </w:r>
      <w:proofErr w:type="spellEnd"/>
      <w:r w:rsidR="00CD5034">
        <w:rPr>
          <w:rFonts w:eastAsiaTheme="minorEastAsia"/>
        </w:rPr>
        <w:t>.</w:t>
      </w:r>
    </w:p>
    <w:p w14:paraId="7BB11F8C" w14:textId="28D44978" w:rsidR="00C740CF" w:rsidRPr="00C740CF" w:rsidRDefault="00D80E02" w:rsidP="00C740CF">
      <w:pPr>
        <w:pStyle w:val="a3"/>
        <w:numPr>
          <w:ilvl w:val="1"/>
          <w:numId w:val="9"/>
        </w:numPr>
      </w:pPr>
      <w:proofErr w:type="gramStart"/>
      <w:r>
        <w:rPr>
          <w:rFonts w:eastAsiaTheme="minorEastAsia"/>
        </w:rPr>
        <w:t>Предположим</w:t>
      </w:r>
      <w:proofErr w:type="gramEnd"/>
      <w:r>
        <w:rPr>
          <w:rFonts w:eastAsiaTheme="minorEastAsia"/>
        </w:rPr>
        <w:t xml:space="preserve"> значение </w:t>
      </w:r>
      <m:oMath>
        <m:r>
          <w:rPr>
            <w:rFonts w:ascii="Cambria Math" w:eastAsiaTheme="minorEastAsia" w:hAnsi="Cambria Math"/>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19,0</m:t>
            </m:r>
          </m:sub>
        </m:sSub>
      </m:oMath>
      <w:r w:rsidR="00D738CA" w:rsidRPr="00D738CA">
        <w:rPr>
          <w:rFonts w:eastAsiaTheme="minorEastAsia"/>
        </w:rPr>
        <w:t xml:space="preserve">. </w:t>
      </w:r>
      <w:r w:rsidR="00D738CA">
        <w:rPr>
          <w:rFonts w:eastAsiaTheme="minorEastAsia"/>
        </w:rPr>
        <w:t xml:space="preserve">Поступим так же, как в пункте а. </w:t>
      </w:r>
      <w:r w:rsidR="00C740CF">
        <w:rPr>
          <w:rFonts w:eastAsiaTheme="minorEastAsia"/>
        </w:rPr>
        <w:t>П</w:t>
      </w:r>
      <w:r w:rsidR="00D738CA">
        <w:rPr>
          <w:rFonts w:eastAsiaTheme="minorEastAsia"/>
        </w:rPr>
        <w:t xml:space="preserve">римерно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C740CF">
        <w:rPr>
          <w:rFonts w:eastAsiaTheme="minorEastAsia"/>
        </w:rPr>
        <w:t xml:space="preserve"> часть пар уже была отброшена, из-за выбора множества </w:t>
      </w:r>
      <m:oMath>
        <m:r>
          <w:rPr>
            <w:rFonts w:ascii="Cambria Math" w:eastAsiaTheme="minorEastAsia" w:hAnsi="Cambria Math"/>
          </w:rPr>
          <m:t>A</m:t>
        </m:r>
      </m:oMath>
      <w:r w:rsidR="00C740CF" w:rsidRPr="00C740CF">
        <w:rPr>
          <w:rFonts w:eastAsiaTheme="minorEastAsia"/>
        </w:rPr>
        <w:t xml:space="preserve">. </w:t>
      </w:r>
      <w:r w:rsidR="00C740CF">
        <w:rPr>
          <w:rFonts w:eastAsiaTheme="minorEastAsia"/>
        </w:rPr>
        <w:t xml:space="preserve">Следовательно, после теста около </w:t>
      </w:r>
      <m:oMath>
        <m:r>
          <w:rPr>
            <w:rFonts w:ascii="Cambria Math" w:eastAsiaTheme="minorEastAsia" w:hAnsi="Cambria Math"/>
          </w:rPr>
          <m:t>m</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-7</m:t>
            </m:r>
          </m:sup>
        </m:sSup>
        <m:r>
          <w:rPr>
            <w:rFonts w:ascii="Cambria Math" w:eastAsiaTheme="minorEastAsia" w:hAnsi="Cambria Math"/>
            <w:lang w:val="en-US"/>
          </w:rPr>
          <m:t>=</m:t>
        </m:r>
        <m:r>
          <w:rPr>
            <w:rFonts w:ascii="Cambria Math" w:eastAsiaTheme="minorEastAsia" w:hAnsi="Cambria Math"/>
          </w:rPr>
          <m:t>m</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-68</m:t>
            </m:r>
          </m:sup>
        </m:sSup>
      </m:oMath>
      <w:r w:rsidR="00C740CF">
        <w:rPr>
          <w:rFonts w:eastAsiaTheme="minorEastAsia"/>
        </w:rPr>
        <w:t xml:space="preserve"> пар шифртестов останется.</w:t>
      </w:r>
    </w:p>
    <w:p w14:paraId="4359C15B" w14:textId="78A922A9" w:rsidR="00C740CF" w:rsidRPr="002769C2" w:rsidRDefault="00C740CF" w:rsidP="00C740CF">
      <w:pPr>
        <w:pStyle w:val="a3"/>
        <w:numPr>
          <w:ilvl w:val="1"/>
          <w:numId w:val="9"/>
        </w:numPr>
      </w:pPr>
      <w:r>
        <w:rPr>
          <w:rFonts w:eastAsiaTheme="minorEastAsia"/>
        </w:rPr>
        <w:t xml:space="preserve">Для каждого из оставшихся 3 байт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lang w:val="en-US"/>
              </w:rPr>
              <m:t>k</m:t>
            </m:r>
            <m:ctrlPr>
              <w:rPr>
                <w:rFonts w:ascii="Cambria Math" w:eastAsiaTheme="minorEastAsia" w:hAnsi="Cambria Math"/>
                <w:i/>
                <w:lang w:val="en-US"/>
              </w:rPr>
            </m:ctrlPr>
          </m:e>
          <m:sub>
            <m:r>
              <w:rPr>
                <w:rFonts w:ascii="Cambria Math" w:eastAsiaTheme="minorEastAsia" w:hAnsi="Cambria Math"/>
              </w:rPr>
              <m:t>19</m:t>
            </m:r>
          </m:sub>
        </m:sSub>
      </m:oMath>
      <w:r w:rsidRPr="00C740CF">
        <w:rPr>
          <w:rFonts w:eastAsiaTheme="minorEastAsia"/>
        </w:rPr>
        <w:t xml:space="preserve"> </w:t>
      </w:r>
      <w:r>
        <w:rPr>
          <w:rFonts w:eastAsiaTheme="minorEastAsia"/>
        </w:rPr>
        <w:t xml:space="preserve">делаем предположения и повторяем </w:t>
      </w:r>
      <w:r w:rsidRPr="00C740CF">
        <w:rPr>
          <w:rFonts w:eastAsiaTheme="minorEastAsia"/>
        </w:rPr>
        <w:t>аналогично</w:t>
      </w:r>
      <w:r>
        <w:rPr>
          <w:rFonts w:eastAsiaTheme="minorEastAsia"/>
        </w:rPr>
        <w:t xml:space="preserve"> шагу а. После этого должно остаться около </w:t>
      </w:r>
      <m:oMath>
        <m:r>
          <w:rPr>
            <w:rFonts w:ascii="Cambria Math" w:eastAsiaTheme="minorEastAsia" w:hAnsi="Cambria Math"/>
          </w:rPr>
          <m:t>m⋅</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-68</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-3⋅7</m:t>
            </m:r>
          </m:sup>
        </m:sSup>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-89</m:t>
            </m:r>
          </m:sup>
        </m:sSup>
      </m:oMath>
      <w:r w:rsidR="002769C2" w:rsidRPr="002769C2">
        <w:rPr>
          <w:rFonts w:eastAsiaTheme="minorEastAsia"/>
        </w:rPr>
        <w:t xml:space="preserve"> </w:t>
      </w:r>
      <w:r w:rsidR="002769C2">
        <w:rPr>
          <w:rFonts w:eastAsiaTheme="minorEastAsia"/>
        </w:rPr>
        <w:t xml:space="preserve">пар </w:t>
      </w:r>
      <w:proofErr w:type="spellStart"/>
      <w:r w:rsidR="002769C2">
        <w:rPr>
          <w:rFonts w:eastAsiaTheme="minorEastAsia"/>
        </w:rPr>
        <w:t>шифртекстов</w:t>
      </w:r>
      <w:proofErr w:type="spellEnd"/>
      <w:r w:rsidR="002769C2">
        <w:rPr>
          <w:rFonts w:eastAsiaTheme="minorEastAsia"/>
        </w:rPr>
        <w:t>.</w:t>
      </w:r>
    </w:p>
    <w:p w14:paraId="1E67B970" w14:textId="34B53A33" w:rsidR="002769C2" w:rsidRPr="00C740CF" w:rsidRDefault="002769C2" w:rsidP="002769C2">
      <w:pPr>
        <w:pStyle w:val="a3"/>
        <w:numPr>
          <w:ilvl w:val="0"/>
          <w:numId w:val="9"/>
        </w:numPr>
      </w:pPr>
      <w:r>
        <w:t xml:space="preserve">Выведите 128-битное предположение о значении </w:t>
      </w:r>
      <m:oMath>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21</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20</m:t>
            </m:r>
          </m:sub>
        </m:sSub>
        <m:r>
          <w:rPr>
            <w:rFonts w:ascii="Cambria Math" w:hAnsi="Cambria Math"/>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rPr>
              <m:t>19</m:t>
            </m:r>
          </m:sub>
        </m:sSub>
      </m:oMath>
      <w:r>
        <w:rPr>
          <w:rFonts w:eastAsiaTheme="minorEastAsia"/>
        </w:rPr>
        <w:t>, если оно имеет максимальное число оставшихся пар после шага 3.</w:t>
      </w:r>
    </w:p>
    <w:p w14:paraId="568A557D" w14:textId="48CC808E" w:rsidR="001D15A2" w:rsidRDefault="001D15A2" w:rsidP="001D15A2">
      <w:pPr>
        <w:pStyle w:val="2"/>
      </w:pPr>
      <w:bookmarkStart w:id="12" w:name="_Toc167682860"/>
      <w:r w:rsidRPr="001D15A2">
        <w:t xml:space="preserve">3.3 </w:t>
      </w:r>
      <w:r w:rsidR="00F16CAE">
        <w:t>КРИПТОАНАЛИЗ</w:t>
      </w:r>
      <w:r>
        <w:t xml:space="preserve"> </w:t>
      </w:r>
      <w:r>
        <w:rPr>
          <w:lang w:val="en-US"/>
        </w:rPr>
        <w:t>WHITE</w:t>
      </w:r>
      <w:r w:rsidRPr="001D15A2">
        <w:t>-</w:t>
      </w:r>
      <w:r>
        <w:rPr>
          <w:lang w:val="en-US"/>
        </w:rPr>
        <w:t>BOX</w:t>
      </w:r>
      <w:r w:rsidRPr="001D15A2">
        <w:t xml:space="preserve"> </w:t>
      </w:r>
      <w:r>
        <w:t xml:space="preserve">РЕАЛИЗАЦИЮ </w:t>
      </w:r>
      <w:r>
        <w:rPr>
          <w:lang w:val="en-US"/>
        </w:rPr>
        <w:t>SM</w:t>
      </w:r>
      <w:r w:rsidRPr="001D15A2">
        <w:t>4</w:t>
      </w:r>
      <w:bookmarkEnd w:id="12"/>
    </w:p>
    <w:p w14:paraId="5F8F6625" w14:textId="40D3C4B2" w:rsidR="001D15A2" w:rsidRPr="00FD7A85" w:rsidRDefault="00D0073E" w:rsidP="001D15A2">
      <w:r>
        <w:t xml:space="preserve">В статье </w:t>
      </w:r>
      <w:r w:rsidRPr="00D0073E">
        <w:t xml:space="preserve">[7] </w:t>
      </w:r>
      <w:r>
        <w:t xml:space="preserve">представлена атака на </w:t>
      </w:r>
      <w:r>
        <w:rPr>
          <w:lang w:val="en-US"/>
        </w:rPr>
        <w:t>white</w:t>
      </w:r>
      <w:r w:rsidRPr="00D0073E">
        <w:t>-</w:t>
      </w:r>
      <w:r>
        <w:rPr>
          <w:lang w:val="en-US"/>
        </w:rPr>
        <w:t>box</w:t>
      </w:r>
      <w:r w:rsidRPr="00D0073E">
        <w:t xml:space="preserve"> </w:t>
      </w:r>
      <w:r>
        <w:t xml:space="preserve">реализацию </w:t>
      </w:r>
      <w:r>
        <w:rPr>
          <w:lang w:val="en-US"/>
        </w:rPr>
        <w:t>SM</w:t>
      </w:r>
      <w:r w:rsidRPr="00FD7A85">
        <w:t xml:space="preserve">4 </w:t>
      </w:r>
      <w:r>
        <w:t xml:space="preserve">из статьи </w:t>
      </w:r>
      <w:r w:rsidRPr="00FD7A85">
        <w:t>[6].</w:t>
      </w:r>
    </w:p>
    <w:p w14:paraId="0FA46B24" w14:textId="043C0EEB" w:rsidR="00076064" w:rsidRDefault="00076064" w:rsidP="00076064">
      <w:pPr>
        <w:pStyle w:val="3"/>
      </w:pPr>
      <w:bookmarkStart w:id="13" w:name="_Toc167682861"/>
      <w:r w:rsidRPr="00FD7A85">
        <w:t xml:space="preserve">3.3.1 </w:t>
      </w:r>
      <w:r>
        <w:t>Функция коллизий</w:t>
      </w:r>
      <w:bookmarkEnd w:id="13"/>
    </w:p>
    <w:p w14:paraId="05C3C428" w14:textId="7DA59B4D" w:rsidR="00076064" w:rsidRDefault="00076064" w:rsidP="00076064">
      <w:pPr>
        <w:rPr>
          <w:rFonts w:eastAsiaTheme="minorEastAsia"/>
        </w:rPr>
      </w:pPr>
      <w:r>
        <w:t xml:space="preserve">На рисунке 3.1 представлена функция коллизий, которая принимает на вход два 32-битных параметра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r>
          <w:rPr>
            <w:rFonts w:ascii="Cambria Math" w:hAnsi="Cambria Math"/>
          </w:rPr>
          <m:t>,</m:t>
        </m:r>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lang w:val="en-US"/>
              </w:rPr>
              <m:t>i</m:t>
            </m:r>
          </m:sub>
        </m:sSub>
        <m:r>
          <w:rPr>
            <w:rFonts w:ascii="Cambria Math" w:hAnsi="Cambria Math"/>
          </w:rPr>
          <m:t>)</m:t>
        </m:r>
      </m:oMath>
      <w:r w:rsidRPr="00076064">
        <w:rPr>
          <w:rFonts w:eastAsiaTheme="minorEastAsia"/>
        </w:rPr>
        <w:t xml:space="preserve"> </w:t>
      </w:r>
      <w:r>
        <w:rPr>
          <w:rFonts w:eastAsiaTheme="minorEastAsia"/>
        </w:rPr>
        <w:t xml:space="preserve">во второй части раунда шифрования в </w:t>
      </w:r>
      <w:r>
        <w:rPr>
          <w:rFonts w:eastAsiaTheme="minorEastAsia"/>
          <w:lang w:val="en-US"/>
        </w:rPr>
        <w:t>white</w:t>
      </w:r>
      <w:r w:rsidRPr="00076064">
        <w:rPr>
          <w:rFonts w:eastAsiaTheme="minorEastAsia"/>
        </w:rPr>
        <w:t>-</w:t>
      </w:r>
      <w:r>
        <w:rPr>
          <w:rFonts w:eastAsiaTheme="minorEastAsia"/>
          <w:lang w:val="en-US"/>
        </w:rPr>
        <w:t>box</w:t>
      </w:r>
      <w:r w:rsidRPr="00076064">
        <w:rPr>
          <w:rFonts w:eastAsiaTheme="minorEastAsia"/>
        </w:rPr>
        <w:t xml:space="preserve"> </w:t>
      </w:r>
      <w:r>
        <w:rPr>
          <w:rFonts w:eastAsiaTheme="minorEastAsia"/>
        </w:rPr>
        <w:t xml:space="preserve">реализации </w:t>
      </w:r>
      <w:r>
        <w:rPr>
          <w:rFonts w:eastAsiaTheme="minorEastAsia"/>
          <w:lang w:val="en-US"/>
        </w:rPr>
        <w:t>SM</w:t>
      </w:r>
      <w:r w:rsidRPr="00076064">
        <w:rPr>
          <w:rFonts w:eastAsiaTheme="minorEastAsia"/>
        </w:rPr>
        <w:t>4</w:t>
      </w:r>
      <w:r>
        <w:rPr>
          <w:rFonts w:eastAsiaTheme="minorEastAsia"/>
        </w:rPr>
        <w:t xml:space="preserve"> и выводит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r>
              <w:rPr>
                <w:rFonts w:ascii="Cambria Math" w:eastAsiaTheme="minorEastAsia" w:hAnsi="Cambria Math"/>
                <w:lang w:val="en-US"/>
              </w:rPr>
              <m:t>j</m:t>
            </m:r>
          </m:sub>
        </m:sSub>
      </m:oMath>
      <w:r w:rsidR="004A36DB" w:rsidRPr="004A36DB">
        <w:rPr>
          <w:rFonts w:eastAsiaTheme="minorEastAsia"/>
        </w:rPr>
        <w:t xml:space="preserve"> </w:t>
      </w:r>
      <w:r w:rsidR="004A36DB">
        <w:rPr>
          <w:rFonts w:eastAsiaTheme="minorEastAsia"/>
        </w:rPr>
        <w:t>–</w:t>
      </w:r>
      <w:r w:rsidR="004A36DB" w:rsidRPr="004A36DB">
        <w:rPr>
          <w:rFonts w:eastAsiaTheme="minorEastAsia"/>
        </w:rPr>
        <w:t xml:space="preserve"> </w:t>
      </w:r>
      <w:r w:rsidR="004A36DB">
        <w:rPr>
          <w:rFonts w:eastAsiaTheme="minorEastAsia"/>
        </w:rPr>
        <w:t xml:space="preserve">операцию ветки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i+4</m:t>
            </m:r>
          </m:sub>
        </m:sSub>
      </m:oMath>
      <w:r w:rsidR="004A36DB" w:rsidRPr="004A36DB">
        <w:rPr>
          <w:rFonts w:eastAsiaTheme="minorEastAsia"/>
        </w:rPr>
        <w:t xml:space="preserve"> </w:t>
      </w:r>
      <w:r w:rsidR="004A36DB">
        <w:rPr>
          <w:rFonts w:eastAsiaTheme="minorEastAsia"/>
        </w:rPr>
        <w:t>в первой части следующего раунда шифрования.</w:t>
      </w:r>
    </w:p>
    <w:p w14:paraId="24E9FC60" w14:textId="6E164CA9" w:rsidR="004A36DB" w:rsidRDefault="004A36DB" w:rsidP="004A36DB">
      <w:pPr>
        <w:ind w:firstLine="0"/>
        <w:jc w:val="center"/>
        <w:rPr>
          <w:i/>
        </w:rPr>
      </w:pPr>
      <w:r w:rsidRPr="004A36DB">
        <w:rPr>
          <w:i/>
          <w:noProof/>
        </w:rPr>
        <w:drawing>
          <wp:inline distT="0" distB="0" distL="0" distR="0" wp14:anchorId="6887E9C0" wp14:editId="3EA02B1B">
            <wp:extent cx="6120130" cy="1897380"/>
            <wp:effectExtent l="0" t="0" r="0" b="7620"/>
            <wp:docPr id="1140400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00645" name=""/>
                    <pic:cNvPicPr/>
                  </pic:nvPicPr>
                  <pic:blipFill>
                    <a:blip r:embed="rId12"/>
                    <a:stretch>
                      <a:fillRect/>
                    </a:stretch>
                  </pic:blipFill>
                  <pic:spPr>
                    <a:xfrm>
                      <a:off x="0" y="0"/>
                      <a:ext cx="6120130" cy="1897380"/>
                    </a:xfrm>
                    <a:prstGeom prst="rect">
                      <a:avLst/>
                    </a:prstGeom>
                  </pic:spPr>
                </pic:pic>
              </a:graphicData>
            </a:graphic>
          </wp:inline>
        </w:drawing>
      </w:r>
    </w:p>
    <w:p w14:paraId="709CDEEF" w14:textId="2D96DB63" w:rsidR="004A36DB" w:rsidRDefault="004A36DB" w:rsidP="004A36DB">
      <w:pPr>
        <w:jc w:val="center"/>
      </w:pPr>
      <w:r>
        <w:t>Рисунок 3.1 – Функция коллизий.</w:t>
      </w:r>
    </w:p>
    <w:p w14:paraId="1F8EDF6F" w14:textId="408EA1ED" w:rsidR="004A36DB" w:rsidRPr="00FD7A85" w:rsidRDefault="004A36DB" w:rsidP="004A36DB">
      <w:pPr>
        <w:rPr>
          <w:rFonts w:eastAsiaTheme="minorEastAsia"/>
        </w:rPr>
      </w:pPr>
      <w:r>
        <w:t xml:space="preserve">Заметим, что </w:t>
      </w:r>
      <m:oMath>
        <m:sSub>
          <m:sSubPr>
            <m:ctrlPr>
              <w:rPr>
                <w:rFonts w:ascii="Cambria Math" w:hAnsi="Cambria Math"/>
                <w:i/>
                <w:lang w:val="en-US"/>
              </w:rPr>
            </m:ctrlPr>
          </m:sSubPr>
          <m:e>
            <m:r>
              <w:rPr>
                <w:rFonts w:ascii="Cambria Math" w:hAnsi="Cambria Math"/>
              </w:rPr>
              <m:t>E</m:t>
            </m:r>
            <m:ctrlPr>
              <w:rPr>
                <w:rFonts w:ascii="Cambria Math" w:hAnsi="Cambria Math"/>
                <w:i/>
              </w:rPr>
            </m:ctrlPr>
          </m:e>
          <m:sub>
            <m:r>
              <w:rPr>
                <w:rFonts w:ascii="Cambria Math" w:hAnsi="Cambria Math"/>
                <w:lang w:val="en-US"/>
              </w:rPr>
              <m:t>i</m:t>
            </m:r>
          </m:sub>
        </m:sSub>
      </m:oMath>
      <w:r w:rsidRPr="004A36D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lang w:val="en-US"/>
              </w:rPr>
              <m:t>i</m:t>
            </m:r>
            <m:r>
              <w:rPr>
                <w:rFonts w:ascii="Cambria Math" w:eastAsiaTheme="minorEastAsia" w:hAnsi="Cambria Math"/>
              </w:rPr>
              <m:t>+1</m:t>
            </m:r>
          </m:sub>
        </m:sSub>
      </m:oMath>
      <w:r w:rsidRPr="004A36DB">
        <w:rPr>
          <w:rFonts w:eastAsiaTheme="minorEastAsia"/>
        </w:rPr>
        <w:t xml:space="preserve"> </w:t>
      </w:r>
      <w:r>
        <w:rPr>
          <w:rFonts w:eastAsiaTheme="minorEastAsia"/>
        </w:rPr>
        <w:t>–</w:t>
      </w:r>
      <w:r w:rsidRPr="004A36DB">
        <w:rPr>
          <w:rFonts w:eastAsiaTheme="minorEastAsia"/>
        </w:rPr>
        <w:t xml:space="preserve"> </w:t>
      </w:r>
      <w:r>
        <w:rPr>
          <w:rFonts w:eastAsiaTheme="minorEastAsia"/>
        </w:rPr>
        <w:t xml:space="preserve">диагональные аффинные преобразования,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sidRPr="004A36D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r>
              <w:rPr>
                <w:rFonts w:ascii="Cambria Math" w:eastAsiaTheme="minorEastAsia" w:hAnsi="Cambria Math"/>
                <w:lang w:val="en-US"/>
              </w:rPr>
              <m:t>j</m:t>
            </m:r>
          </m:sub>
        </m:sSub>
      </m:oMath>
      <w:r w:rsidR="000765CA">
        <w:rPr>
          <w:rFonts w:eastAsiaTheme="minorEastAsia"/>
        </w:rPr>
        <w:t xml:space="preserve"> – обратимые аффинные преобразования размером </w:t>
      </w:r>
      <m:oMath>
        <m:r>
          <w:rPr>
            <w:rFonts w:ascii="Cambria Math" w:eastAsiaTheme="minorEastAsia" w:hAnsi="Cambria Math"/>
          </w:rPr>
          <m:t>8×8</m:t>
        </m:r>
      </m:oMath>
      <w:r w:rsidR="000765CA" w:rsidRPr="000765CA">
        <w:rPr>
          <w:rFonts w:eastAsiaTheme="minorEastAsia"/>
        </w:rPr>
        <w:t xml:space="preserve"> </w:t>
      </w:r>
      <w:r w:rsidR="000765CA">
        <w:rPr>
          <w:rFonts w:eastAsiaTheme="minorEastAsia"/>
        </w:rPr>
        <w:t xml:space="preserve">бит, и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0765CA" w:rsidRPr="000765CA">
        <w:rPr>
          <w:rFonts w:eastAsiaTheme="minorEastAsia"/>
        </w:rPr>
        <w:t xml:space="preserve"> </w:t>
      </w:r>
      <w:r w:rsidR="000765CA">
        <w:rPr>
          <w:rFonts w:eastAsiaTheme="minorEastAsia"/>
        </w:rPr>
        <w:t>–</w:t>
      </w:r>
      <w:r w:rsidR="000765CA" w:rsidRPr="000765CA">
        <w:rPr>
          <w:rFonts w:eastAsiaTheme="minorEastAsia"/>
        </w:rPr>
        <w:t xml:space="preserve"> </w:t>
      </w:r>
      <w:r w:rsidR="000765CA">
        <w:rPr>
          <w:rFonts w:eastAsiaTheme="minorEastAsia"/>
        </w:rPr>
        <w:lastRenderedPageBreak/>
        <w:t xml:space="preserve">оригинальных входной байт в </w:t>
      </w:r>
      <m:oMath>
        <m:r>
          <w:rPr>
            <w:rFonts w:ascii="Cambria Math" w:eastAsiaTheme="minorEastAsia" w:hAnsi="Cambria Math"/>
            <w:lang w:val="en-US"/>
          </w:rPr>
          <m:t>j</m:t>
        </m:r>
      </m:oMath>
      <w:r w:rsidR="000765CA" w:rsidRPr="000765CA">
        <w:rPr>
          <w:rFonts w:eastAsiaTheme="minorEastAsia"/>
        </w:rPr>
        <w:t>-</w:t>
      </w:r>
      <w:proofErr w:type="spellStart"/>
      <w:r w:rsidR="000765CA">
        <w:rPr>
          <w:rFonts w:eastAsiaTheme="minorEastAsia"/>
        </w:rPr>
        <w:t>ый</w:t>
      </w:r>
      <w:proofErr w:type="spellEnd"/>
      <w:r w:rsidR="000765CA">
        <w:rPr>
          <w:rFonts w:eastAsiaTheme="minorEastAsia"/>
        </w:rPr>
        <w:t xml:space="preserve"> оригинальный </w:t>
      </w:r>
      <w:r w:rsidR="000765CA">
        <w:rPr>
          <w:rFonts w:eastAsiaTheme="minorEastAsia"/>
          <w:lang w:val="en-US"/>
        </w:rPr>
        <w:t>S</w:t>
      </w:r>
      <w:r w:rsidR="000765CA">
        <w:rPr>
          <w:rFonts w:eastAsiaTheme="minorEastAsia"/>
        </w:rPr>
        <w:t xml:space="preserve">-бокс </w:t>
      </w:r>
      <m:oMath>
        <m:r>
          <w:rPr>
            <w:rFonts w:ascii="Cambria Math" w:eastAsiaTheme="minorEastAsia" w:hAnsi="Cambria Math"/>
          </w:rPr>
          <m:t>i</m:t>
        </m:r>
      </m:oMath>
      <w:r w:rsidR="000765CA">
        <w:rPr>
          <w:rFonts w:eastAsiaTheme="minorEastAsia"/>
        </w:rPr>
        <w:t xml:space="preserve">-ого раунда зашифрования в защищённой форме с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sidR="000765CA" w:rsidRPr="000765CA">
        <w:rPr>
          <w:rFonts w:eastAsiaTheme="minorEastAsia"/>
        </w:rPr>
        <w:t>.</w:t>
      </w:r>
    </w:p>
    <w:p w14:paraId="4402AB06" w14:textId="668491BB" w:rsidR="000765CA" w:rsidRDefault="000765CA" w:rsidP="004A36DB">
      <w:pPr>
        <w:rPr>
          <w:rFonts w:eastAsiaTheme="minorEastAsia"/>
        </w:rPr>
      </w:pPr>
      <w:r>
        <w:rPr>
          <w:rFonts w:eastAsiaTheme="minorEastAsia"/>
        </w:rPr>
        <w:t>Функция коллизий может быть упрощена до той, которая представлена на Рисунке 3.2.</w:t>
      </w:r>
    </w:p>
    <w:p w14:paraId="177F6B40" w14:textId="44434A20" w:rsidR="000765CA" w:rsidRDefault="000765CA" w:rsidP="000765CA">
      <w:pPr>
        <w:keepNext/>
        <w:ind w:firstLine="0"/>
        <w:rPr>
          <w:i/>
        </w:rPr>
      </w:pPr>
      <w:r w:rsidRPr="000765CA">
        <w:rPr>
          <w:i/>
          <w:noProof/>
        </w:rPr>
        <w:drawing>
          <wp:inline distT="0" distB="0" distL="0" distR="0" wp14:anchorId="647F91BA" wp14:editId="5A660967">
            <wp:extent cx="6120130" cy="2535555"/>
            <wp:effectExtent l="0" t="0" r="0" b="0"/>
            <wp:docPr id="1536955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55571" name=""/>
                    <pic:cNvPicPr/>
                  </pic:nvPicPr>
                  <pic:blipFill>
                    <a:blip r:embed="rId13"/>
                    <a:stretch>
                      <a:fillRect/>
                    </a:stretch>
                  </pic:blipFill>
                  <pic:spPr>
                    <a:xfrm>
                      <a:off x="0" y="0"/>
                      <a:ext cx="6120130" cy="2535555"/>
                    </a:xfrm>
                    <a:prstGeom prst="rect">
                      <a:avLst/>
                    </a:prstGeom>
                  </pic:spPr>
                </pic:pic>
              </a:graphicData>
            </a:graphic>
          </wp:inline>
        </w:drawing>
      </w:r>
    </w:p>
    <w:p w14:paraId="2D45C807" w14:textId="15E4A807" w:rsidR="000765CA" w:rsidRDefault="000765CA" w:rsidP="000765CA">
      <w:pPr>
        <w:ind w:firstLine="0"/>
        <w:jc w:val="center"/>
      </w:pPr>
      <w:r>
        <w:t>Рисунок 3.2 – Упрощённая функция коллизий.</w:t>
      </w:r>
    </w:p>
    <w:p w14:paraId="5CAEFAF0" w14:textId="2FBE9E79" w:rsidR="008A10C3" w:rsidRDefault="00BA3E23" w:rsidP="008A10C3">
      <w:pPr>
        <w:rPr>
          <w:rFonts w:eastAsiaTheme="minorEastAsia"/>
        </w:rPr>
      </w:pPr>
      <w:r>
        <w:t>Установим</w:t>
      </w:r>
      <w:r w:rsidR="000765CA" w:rsidRPr="00662734">
        <w:t xml:space="preserve"> </w:t>
      </w:r>
      <m:oMath>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lang w:val="en-US"/>
              </w:rPr>
              <m:t>i</m:t>
            </m:r>
          </m:sub>
        </m:sSub>
      </m:oMath>
      <w:r w:rsidR="000765CA" w:rsidRPr="00662734">
        <w:rPr>
          <w:rFonts w:eastAsiaTheme="minorEastAsia"/>
        </w:rPr>
        <w:t xml:space="preserve">, </w:t>
      </w:r>
      <w:r w:rsidR="000765CA">
        <w:rPr>
          <w:rFonts w:eastAsiaTheme="minorEastAsia"/>
        </w:rPr>
        <w:t>такое</w:t>
      </w:r>
      <w:r w:rsidR="000765CA" w:rsidRPr="00662734">
        <w:rPr>
          <w:rFonts w:eastAsiaTheme="minorEastAsia"/>
        </w:rPr>
        <w:t xml:space="preserve"> </w:t>
      </w:r>
      <w:r w:rsidR="000765CA">
        <w:rPr>
          <w:rFonts w:eastAsiaTheme="minorEastAsia"/>
        </w:rPr>
        <w:t>что</w:t>
      </w:r>
      <w:r w:rsidR="000765CA" w:rsidRPr="006627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ctrlPr>
              <w:rPr>
                <w:rFonts w:ascii="Cambria Math" w:eastAsiaTheme="minorEastAsia" w:hAnsi="Cambria Math"/>
                <w:i/>
                <w:lang w:val="en-US"/>
              </w:rPr>
            </m:ctrlP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lang w:val="en-US"/>
              </w:rPr>
              <m:t>i</m:t>
            </m:r>
          </m:sub>
          <m:sup>
            <m:r>
              <w:rPr>
                <w:rFonts w:ascii="Cambria Math" w:eastAsiaTheme="minorEastAsia" w:hAnsi="Cambria Math"/>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rPr>
          <m:t>=0</m:t>
        </m:r>
      </m:oMath>
      <w:r w:rsidRPr="00662734">
        <w:rPr>
          <w:rFonts w:eastAsiaTheme="minorEastAsia"/>
        </w:rPr>
        <w:t xml:space="preserve">, </w:t>
      </w:r>
      <w:r>
        <w:rPr>
          <w:rFonts w:eastAsiaTheme="minorEastAsia"/>
        </w:rPr>
        <w:t>и</w:t>
      </w:r>
      <w:r w:rsidRPr="00662734">
        <w:rPr>
          <w:rFonts w:eastAsiaTheme="minorEastAsia"/>
        </w:rPr>
        <w:t xml:space="preserve"> </w:t>
      </w:r>
      <w:r w:rsidR="00662734">
        <w:rPr>
          <w:rFonts w:eastAsiaTheme="minorEastAsia"/>
        </w:rPr>
        <w:t>обозначим</w:t>
      </w:r>
      <w:r w:rsidR="00662734" w:rsidRPr="00662734">
        <w:rPr>
          <w:rFonts w:eastAsiaTheme="minorEastAsia"/>
        </w:rPr>
        <w:t xml:space="preserve"> </w:t>
      </w:r>
      <w:r w:rsidR="00662734">
        <w:rPr>
          <w:rFonts w:eastAsiaTheme="minorEastAsia"/>
        </w:rPr>
        <w:t>константу</w:t>
      </w:r>
      <w:r w:rsidR="00662734" w:rsidRPr="006627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A</m:t>
            </m:r>
            <m:ctrlPr>
              <w:rPr>
                <w:rFonts w:ascii="Cambria Math" w:eastAsiaTheme="minorEastAsia" w:hAnsi="Cambria Math"/>
                <w:i/>
                <w:lang w:val="en-US"/>
              </w:rPr>
            </m:ctrlP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rPr>
              <m:t>-1</m:t>
            </m:r>
          </m:sup>
        </m:sSubSup>
        <m:r>
          <w:rPr>
            <w:rFonts w:ascii="Cambria Math" w:eastAsiaTheme="minorEastAsia" w:hAnsi="Cambria Math"/>
          </w:rPr>
          <m:t xml:space="preserve"> &amp; </m:t>
        </m:r>
        <m:sSubSup>
          <m:sSubSupPr>
            <m:ctrlPr>
              <w:rPr>
                <w:rFonts w:ascii="Cambria Math" w:eastAsiaTheme="minorEastAsia" w:hAnsi="Cambria Math"/>
                <w:i/>
                <w:lang w:val="en-US"/>
              </w:rPr>
            </m:ctrlPr>
          </m:sSubSup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cs="Cambria Math"/>
          </w:rPr>
          <m:t>⊕</m:t>
        </m:r>
        <m:sSubSup>
          <m:sSubSupPr>
            <m:ctrlPr>
              <w:rPr>
                <w:rFonts w:ascii="Cambria Math" w:eastAsiaTheme="minorEastAsia" w:hAnsi="Cambria Math"/>
                <w:i/>
              </w:rPr>
            </m:ctrlPr>
          </m:sSubSupPr>
          <m:e>
            <m:r>
              <w:rPr>
                <w:rFonts w:ascii="Cambria Math" w:eastAsiaTheme="minorEastAsia" w:hAnsi="Cambria Math"/>
                <w:lang w:val="en-US"/>
              </w:rPr>
              <m:t>A</m:t>
            </m:r>
            <m:ctrlPr>
              <w:rPr>
                <w:rFonts w:ascii="Cambria Math" w:eastAsiaTheme="minorEastAsia" w:hAnsi="Cambria Math" w:cs="Cambria Math"/>
                <w:i/>
              </w:rPr>
            </m:ctrlP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cs="Times New Roman"/>
              </w:rPr>
              <m:t>-</m:t>
            </m:r>
            <m:r>
              <w:rPr>
                <w:rFonts w:ascii="Cambria Math" w:eastAsiaTheme="minorEastAsia" w:hAnsi="Cambria Math"/>
              </w:rPr>
              <m:t>1</m:t>
            </m:r>
          </m:sup>
        </m:sSubSup>
        <m:r>
          <w:rPr>
            <w:rFonts w:ascii="Cambria Math" w:eastAsiaTheme="minorEastAsia" w:hAnsi="Cambria Math" w:cs="Times New Roman"/>
          </w:rPr>
          <m:t>∘</m:t>
        </m:r>
        <m:sSubSup>
          <m:sSubSupPr>
            <m:ctrlPr>
              <w:rPr>
                <w:rFonts w:ascii="Cambria Math" w:eastAsiaTheme="minorEastAsia" w:hAnsi="Cambria Math"/>
                <w:i/>
                <w:lang w:val="en-US"/>
              </w:rPr>
            </m:ctrlPr>
          </m:sSubSupPr>
          <m:e>
            <m:r>
              <w:rPr>
                <w:rFonts w:ascii="Cambria Math" w:eastAsiaTheme="minorEastAsia" w:hAnsi="Cambria Math"/>
                <w:lang w:val="en-US"/>
              </w:rPr>
              <m:t>P</m:t>
            </m:r>
            <m:ctrlPr>
              <w:rPr>
                <w:rFonts w:ascii="Cambria Math" w:eastAsiaTheme="minorEastAsia" w:hAnsi="Cambria Math" w:cs="Times New Roman"/>
                <w:i/>
              </w:rPr>
            </m:ctrlP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rPr>
              <m:t>'</m:t>
            </m:r>
            <m:ctrlPr>
              <w:rPr>
                <w:rFonts w:ascii="Cambria Math" w:eastAsiaTheme="minorEastAsia" w:hAnsi="Cambria Math"/>
                <w:i/>
              </w:rPr>
            </m:ctrlPr>
          </m:sup>
        </m:sSubSup>
        <m:r>
          <w:rPr>
            <w:rFonts w:ascii="Cambria Math" w:eastAsiaTheme="minorEastAsia" w:hAnsi="Cambria Math" w:cs="Times New Roman"/>
          </w:rPr>
          <m:t>∘</m:t>
        </m:r>
        <m:sSubSup>
          <m:sSubSupPr>
            <m:ctrlPr>
              <w:rPr>
                <w:rFonts w:ascii="Cambria Math" w:eastAsiaTheme="minorEastAsia" w:hAnsi="Cambria Math"/>
                <w:i/>
              </w:rPr>
            </m:ctrlPr>
          </m:sSubSupPr>
          <m:e>
            <m:r>
              <w:rPr>
                <w:rFonts w:ascii="Cambria Math" w:eastAsiaTheme="minorEastAsia" w:hAnsi="Cambria Math"/>
                <w:lang w:val="en-US"/>
              </w:rPr>
              <m:t>P</m:t>
            </m:r>
            <m:ctrlPr>
              <w:rPr>
                <w:rFonts w:ascii="Cambria Math" w:eastAsiaTheme="minorEastAsia" w:hAnsi="Cambria Math" w:cs="Times New Roman"/>
                <w:i/>
              </w:rPr>
            </m:ctrlPr>
          </m:e>
          <m:sub>
            <m:r>
              <w:rPr>
                <w:rFonts w:ascii="Cambria Math" w:eastAsiaTheme="minorEastAsia" w:hAnsi="Cambria Math"/>
                <w:lang w:val="en-US"/>
              </w:rPr>
              <m:t>i</m:t>
            </m:r>
          </m:sub>
          <m:sup>
            <m:r>
              <w:rPr>
                <w:rFonts w:ascii="Cambria Math" w:eastAsiaTheme="minorEastAsia" w:hAnsi="Cambria Math" w:cs="Times New Roman"/>
              </w:rPr>
              <m:t>-</m:t>
            </m:r>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A</m:t>
            </m: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cs="Times New Roman"/>
              </w:rPr>
              <m:t>-</m:t>
            </m:r>
            <m:r>
              <w:rPr>
                <w:rFonts w:ascii="Cambria Math" w:eastAsiaTheme="minorEastAsia" w:hAnsi="Cambria Math"/>
              </w:rPr>
              <m:t>1</m:t>
            </m:r>
          </m:sup>
        </m:sSubSup>
        <m:r>
          <w:rPr>
            <w:rFonts w:ascii="Cambria Math" w:eastAsiaTheme="minorEastAsia" w:hAnsi="Cambria Math"/>
          </w:rPr>
          <m:t xml:space="preserve"> </m:t>
        </m:r>
        <m:r>
          <w:rPr>
            <w:rFonts w:ascii="Cambria Math" w:eastAsiaTheme="minorEastAsia" w:hAnsi="Cambria Math" w:cs="Times New Roman"/>
          </w:rPr>
          <m:t>·</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lang w:val="en-US"/>
              </w:rPr>
              <m:t>a</m:t>
            </m:r>
          </m:e>
          <m:sub>
            <m:r>
              <w:rPr>
                <w:rFonts w:ascii="Cambria Math" w:eastAsiaTheme="minorEastAsia" w:hAnsi="Cambria Math"/>
                <w:lang w:val="en-US"/>
              </w:rPr>
              <m:t>i</m:t>
            </m:r>
            <m:r>
              <w:rPr>
                <w:rFonts w:ascii="Cambria Math" w:eastAsiaTheme="minorEastAsia" w:hAnsi="Cambria Math"/>
              </w:rPr>
              <m:t>+4</m:t>
            </m:r>
          </m:sub>
          <m:sup>
            <m:r>
              <w:rPr>
                <w:rFonts w:ascii="Cambria Math" w:eastAsiaTheme="minorEastAsia" w:hAnsi="Cambria Math"/>
              </w:rPr>
              <m:t>''</m:t>
            </m:r>
          </m:sup>
        </m:sSubSup>
      </m:oMath>
      <w:r w:rsidR="00CB51C8" w:rsidRPr="00CB51C8">
        <w:rPr>
          <w:rFonts w:eastAsiaTheme="minorEastAsia"/>
        </w:rPr>
        <w:t xml:space="preserve"> </w:t>
      </w:r>
      <w:r w:rsidR="00CB51C8">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lang w:val="en-US"/>
              </w:rPr>
              <m:t>i</m:t>
            </m:r>
          </m:sub>
        </m:sSub>
      </m:oMath>
      <w:r w:rsidR="00CB51C8" w:rsidRPr="00CB51C8">
        <w:rPr>
          <w:rFonts w:eastAsiaTheme="minorEastAsia"/>
        </w:rPr>
        <w:t xml:space="preserve">. </w:t>
      </w:r>
      <w:r w:rsidR="00CB51C8">
        <w:rPr>
          <w:rFonts w:eastAsiaTheme="minorEastAsia"/>
        </w:rPr>
        <w:t xml:space="preserve">Пусть </w:t>
      </w:r>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lang w:val="en-US"/>
                  </w:rPr>
                  <m:t>i</m:t>
                </m:r>
              </m:sub>
            </m:sSub>
          </m:e>
        </m:acc>
      </m:oMath>
      <w:r w:rsidR="00CB51C8" w:rsidRPr="00CB51C8">
        <w:rPr>
          <w:rFonts w:eastAsiaTheme="minorEastAsia"/>
        </w:rPr>
        <w:t xml:space="preserve"> – </w:t>
      </w:r>
      <w:r w:rsidR="00CB51C8">
        <w:rPr>
          <w:rFonts w:eastAsiaTheme="minorEastAsia"/>
        </w:rPr>
        <w:t>оригинальное 32-битное значение сразу после</w:t>
      </w:r>
      <w:r w:rsidR="00CB51C8" w:rsidRPr="00CB51C8">
        <w:rPr>
          <w:rFonts w:eastAsiaTheme="minorEastAsia"/>
        </w:rPr>
        <w:t xml:space="preserve"> </w:t>
      </w:r>
      <w:r w:rsidR="00CB51C8">
        <w:rPr>
          <w:rFonts w:eastAsiaTheme="minorEastAsia"/>
        </w:rPr>
        <w:t xml:space="preserve">операции </w:t>
      </w:r>
      <m:oMath>
        <m:r>
          <w:rPr>
            <w:rFonts w:ascii="Cambria Math" w:eastAsiaTheme="minorEastAsia" w:hAnsi="Cambria Math"/>
          </w:rPr>
          <m:t>L</m:t>
        </m:r>
      </m:oMath>
      <w:r w:rsidR="00CB51C8">
        <w:rPr>
          <w:rFonts w:eastAsiaTheme="minorEastAsia"/>
        </w:rPr>
        <w:t xml:space="preserve"> при входе </w:t>
      </w:r>
      <m:oMath>
        <m:r>
          <w:rPr>
            <w:rFonts w:ascii="Cambria Math" w:eastAsiaTheme="minorEastAsia" w:hAnsi="Cambria Math"/>
          </w:rPr>
          <m:t>Z=(</m:t>
        </m:r>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r>
          <w:rPr>
            <w:rFonts w:ascii="Cambria Math" w:hAnsi="Cambria Math"/>
          </w:rPr>
          <m:t>)</m:t>
        </m:r>
      </m:oMath>
      <w:r w:rsidR="008A10C3" w:rsidRPr="008A10C3">
        <w:rPr>
          <w:rFonts w:eastAsiaTheme="minorEastAsia"/>
        </w:rPr>
        <w:t>.</w:t>
      </w:r>
      <w:r w:rsidR="008A10C3">
        <w:rPr>
          <w:rFonts w:eastAsiaTheme="minorEastAsia"/>
        </w:rPr>
        <w:t xml:space="preserve"> Тогда</w:t>
      </w:r>
    </w:p>
    <w:p w14:paraId="28187F9E" w14:textId="66DF99D8" w:rsidR="008A10C3" w:rsidRPr="00577BC0" w:rsidRDefault="00000000" w:rsidP="008A10C3">
      <w:pPr>
        <w:rPr>
          <w:rFonts w:eastAsiaTheme="minorEastAsia"/>
          <w:i/>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i0</m:t>
                </m:r>
              </m:sub>
              <m:sup>
                <m:r>
                  <w:rPr>
                    <w:rFonts w:ascii="Cambria Math" w:eastAsiaTheme="minorEastAsia" w:hAnsi="Cambria Math"/>
                  </w:rPr>
                  <m:t>'</m:t>
                </m:r>
                <m:ctrlPr>
                  <w:rPr>
                    <w:rFonts w:ascii="Cambria Math" w:eastAsiaTheme="minorEastAsia" w:hAnsi="Cambria Math"/>
                    <w:i/>
                    <w:lang w:val="en-US"/>
                  </w:rPr>
                </m:ctrlP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m:t>
                </m:r>
                <m:ctrlPr>
                  <w:rPr>
                    <w:rFonts w:ascii="Cambria Math" w:eastAsiaTheme="minorEastAsia" w:hAnsi="Cambria Math"/>
                    <w:i/>
                    <w:lang w:val="en-US"/>
                  </w:rPr>
                </m:ctrlP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-1</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i0</m:t>
                </m:r>
              </m:sub>
              <m:sup>
                <m:r>
                  <w:rPr>
                    <w:rFonts w:ascii="Cambria Math" w:eastAsiaTheme="minorEastAsia" w:hAnsi="Cambria Math"/>
                  </w:rPr>
                  <m:t>'</m:t>
                </m:r>
                <m:ctrlPr>
                  <w:rPr>
                    <w:rFonts w:ascii="Cambria Math" w:eastAsiaTheme="minorEastAsia" w:hAnsi="Cambria Math"/>
                    <w:i/>
                    <w:lang w:val="en-US"/>
                  </w:rPr>
                </m:ctrlPr>
              </m:sup>
            </m:sSubSup>
            <m:r>
              <w:rPr>
                <w:rFonts w:ascii="Cambria Math" w:eastAsiaTheme="minorEastAsia" w:hAnsi="Cambria Math"/>
              </w:rPr>
              <m:t xml:space="preserve"> </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m:t>
            </m:r>
            <m:ctrlPr>
              <w:rPr>
                <w:rFonts w:ascii="Cambria Math" w:eastAsiaTheme="minorEastAsia" w:hAnsi="Cambria Math"/>
                <w:i/>
                <w:lang w:val="en-US"/>
              </w:rPr>
            </m:ctrlP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m:t>
            </m:r>
            <m:ctrlPr>
              <w:rPr>
                <w:rFonts w:ascii="Cambria Math" w:eastAsiaTheme="minorEastAsia" w:hAnsi="Cambria Math"/>
                <w:i/>
                <w:lang w:val="en-US"/>
              </w:rPr>
            </m:ctrlPr>
          </m:sup>
        </m:sSubSup>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-1</m:t>
            </m:r>
          </m:sup>
        </m:sSubSup>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i+4</m:t>
                </m:r>
              </m:sub>
            </m:sSub>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i+4</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i+4</m:t>
                </m:r>
              </m:sub>
            </m:sSub>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i+4</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i+4</m:t>
            </m:r>
          </m:sub>
          <m:sup>
            <m:r>
              <w:rPr>
                <w:rFonts w:ascii="Cambria Math" w:eastAsiaTheme="minorEastAsia" w:hAnsi="Cambria Math"/>
              </w:rPr>
              <m:t>-1</m:t>
            </m:r>
          </m:sup>
        </m:sSubSup>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i+4</m:t>
                </m:r>
              </m:sub>
            </m:sSub>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i+4</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i+4</m:t>
                </m:r>
              </m:sub>
            </m:sSub>
          </m:e>
        </m:d>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i+4</m:t>
            </m:r>
          </m:sub>
          <m:sup>
            <m:r>
              <w:rPr>
                <w:rFonts w:ascii="Cambria Math" w:eastAsiaTheme="minorEastAsia" w:hAnsi="Cambria Math"/>
              </w:rPr>
              <m:t>-1</m:t>
            </m:r>
          </m:sup>
        </m:sSubSup>
        <m:r>
          <w:rPr>
            <w:rFonts w:ascii="Cambria Math" w:eastAsiaTheme="minorEastAsia" w:hAnsi="Cambria Math"/>
          </w:rPr>
          <m:t xml:space="preserve">&amp;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i+4</m:t>
            </m:r>
          </m:sub>
          <m:sup>
            <m:r>
              <w:rPr>
                <w:rFonts w:ascii="Cambria Math" w:eastAsiaTheme="minorEastAsia" w:hAnsi="Cambria Math"/>
              </w:rPr>
              <m:t>''</m:t>
            </m:r>
          </m:sup>
        </m:sSubSup>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lang w:val="en-US"/>
              </w:rPr>
              <m:t>i</m:t>
            </m:r>
          </m:sub>
        </m:sSub>
      </m:oMath>
      <w:r w:rsidR="00577BC0" w:rsidRPr="00CB51C8">
        <w:rPr>
          <w:rFonts w:eastAsiaTheme="minorEastAsia"/>
        </w:rPr>
        <w:t xml:space="preserve">. </w:t>
      </w:r>
    </w:p>
    <w:p w14:paraId="035C1409" w14:textId="1B805713" w:rsidR="00577BC0" w:rsidRDefault="00F82F49" w:rsidP="00F82F49">
      <w:pPr>
        <w:rPr>
          <w:rFonts w:eastAsiaTheme="minorEastAsia"/>
        </w:rPr>
      </w:pPr>
      <w:r>
        <w:t xml:space="preserve">При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i+4</m:t>
            </m:r>
            <m:ctrlPr>
              <w:rPr>
                <w:rFonts w:ascii="Cambria Math" w:eastAsiaTheme="minorEastAsia" w:hAnsi="Cambria Math"/>
                <w:i/>
                <w:lang w:val="en-US"/>
              </w:rPr>
            </m:ctrlP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lang w:val="en-US"/>
              </w:rPr>
              <m:t>i</m:t>
            </m:r>
          </m:sub>
          <m:sup>
            <m:r>
              <w:rPr>
                <w:rFonts w:ascii="Cambria Math" w:eastAsiaTheme="minorEastAsia" w:hAnsi="Cambria Math"/>
              </w:rPr>
              <m:t>-1</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rPr>
          <m:t>=0</m:t>
        </m:r>
      </m:oMath>
      <w:r>
        <w:rPr>
          <w:rFonts w:eastAsiaTheme="minorEastAsia"/>
        </w:rPr>
        <w:t xml:space="preserve"> функция коллизий будет иметь вид (2.20).</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5"/>
        <w:gridCol w:w="893"/>
      </w:tblGrid>
      <w:tr w:rsidR="00F82F49" w14:paraId="2C7544AE" w14:textId="77777777" w:rsidTr="00F556F4">
        <w:tc>
          <w:tcPr>
            <w:tcW w:w="9351" w:type="dxa"/>
            <w:vAlign w:val="center"/>
          </w:tcPr>
          <w:p w14:paraId="25E2C778" w14:textId="5BD7FBEB" w:rsidR="00F82F49" w:rsidRPr="002E17B1" w:rsidRDefault="00000000" w:rsidP="00F556F4">
            <w:pPr>
              <w:ind w:firstLine="0"/>
              <w:jc w:val="center"/>
              <w:rPr>
                <w:i/>
                <w:lang w:val="en-US"/>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i</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i+1,0</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i+1,3</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t>
                    </m:r>
                  </m:e>
                  <m:sub>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i</m:t>
                        </m:r>
                      </m:sub>
                    </m:sSub>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i,0</m:t>
                                  </m:r>
                                </m:sub>
                              </m:sSub>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i,0</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i,0</m:t>
                              </m:r>
                            </m:sub>
                          </m:sSub>
                          <m:r>
                            <w:rPr>
                              <w:rFonts w:ascii="Cambria Math" w:eastAsiaTheme="minorEastAsia" w:hAnsi="Cambria Math"/>
                              <w:lang w:val="en-US"/>
                            </w:rPr>
                            <m:t xml:space="preserve">) </m:t>
                          </m:r>
                        </m:e>
                      </m:mr>
                      <m:mr>
                        <m:e>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i,1</m:t>
                                  </m:r>
                                </m:sub>
                              </m:sSub>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i,1</m:t>
                              </m:r>
                            </m:sub>
                          </m:sSub>
                          <m:r>
                            <w:rPr>
                              <w:rFonts w:ascii="Cambria Math" w:eastAsiaTheme="minorEastAsia" w:hAnsi="Cambria Math"/>
                              <w:lang w:val="en-US"/>
                            </w:rPr>
                            <m:t>)</m:t>
                          </m:r>
                        </m:e>
                      </m:mr>
                      <m:mr>
                        <m:e>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i,2</m:t>
                                  </m:r>
                                </m:sub>
                              </m:sSub>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i,2</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i,2</m:t>
                              </m:r>
                            </m:sub>
                          </m:sSub>
                          <m:r>
                            <w:rPr>
                              <w:rFonts w:ascii="Cambria Math" w:eastAsiaTheme="minorEastAsia" w:hAnsi="Cambria Math"/>
                              <w:lang w:val="en-US"/>
                            </w:rPr>
                            <m:t>)</m:t>
                          </m:r>
                          <m:ctrlPr>
                            <w:rPr>
                              <w:rFonts w:ascii="Cambria Math" w:eastAsia="Cambria Math" w:hAnsi="Cambria Math" w:cs="Cambria Math"/>
                              <w:i/>
                              <w:lang w:val="en-US"/>
                            </w:rPr>
                          </m:ctrlPr>
                        </m:e>
                      </m:mr>
                      <m:mr>
                        <m:e>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i,3</m:t>
                                  </m:r>
                                </m:sub>
                              </m:sSub>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i,3</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i,3</m:t>
                              </m:r>
                            </m:sub>
                          </m:sSub>
                          <m:r>
                            <w:rPr>
                              <w:rFonts w:ascii="Cambria Math" w:eastAsiaTheme="minorEastAsia" w:hAnsi="Cambria Math"/>
                              <w:lang w:val="en-US"/>
                            </w:rPr>
                            <m:t>)</m:t>
                          </m:r>
                        </m:e>
                      </m:mr>
                    </m:m>
                  </m:e>
                </m:d>
              </m:oMath>
            </m:oMathPara>
          </w:p>
        </w:tc>
        <w:tc>
          <w:tcPr>
            <w:tcW w:w="277" w:type="dxa"/>
            <w:vAlign w:val="center"/>
          </w:tcPr>
          <w:p w14:paraId="080B16C5" w14:textId="38D2D5E6" w:rsidR="00F82F49" w:rsidRDefault="00F82F49" w:rsidP="00F556F4">
            <w:pPr>
              <w:ind w:firstLine="0"/>
              <w:jc w:val="center"/>
            </w:pPr>
            <w:r>
              <w:t>(2.20)</w:t>
            </w:r>
          </w:p>
        </w:tc>
      </w:tr>
    </w:tbl>
    <w:p w14:paraId="0165B072" w14:textId="1A23FBA5" w:rsidR="00F82F49" w:rsidRDefault="0037354A" w:rsidP="00E33BDA">
      <w:r>
        <w:t xml:space="preserve">Кроме этого, можно выразить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i</m:t>
            </m:r>
          </m:sup>
        </m:sSup>
      </m:oMath>
      <w:r w:rsidRPr="0037354A">
        <w:rPr>
          <w:rFonts w:eastAsiaTheme="minorEastAsia"/>
        </w:rPr>
        <w:t xml:space="preserve"> </w:t>
      </w:r>
      <w:r>
        <w:rPr>
          <w:rFonts w:eastAsiaTheme="minorEastAsia"/>
        </w:rPr>
        <w:t xml:space="preserve">как </w:t>
      </w:r>
      <w:r w:rsidR="00E33BDA">
        <w:rPr>
          <w:rFonts w:eastAsiaTheme="minorEastAsia"/>
        </w:rPr>
        <w:t>конкатенацию</w:t>
      </w:r>
      <w:r>
        <w:rPr>
          <w:rFonts w:eastAsiaTheme="minorEastAsia"/>
        </w:rPr>
        <w:t xml:space="preserve"> </w:t>
      </w:r>
      <w:r w:rsidR="00E33BDA">
        <w:rPr>
          <w:rFonts w:eastAsiaTheme="minorEastAsia"/>
        </w:rPr>
        <w:t>4 байтовых функций</w:t>
      </w:r>
      <w:r w:rsidR="00E33BDA" w:rsidRPr="00E33BDA">
        <w:rPr>
          <w:rFonts w:ascii="Cambria Math" w:hAnsi="Cambria Math"/>
          <w:i/>
        </w:rPr>
        <w:t xml:space="preserve">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rPr>
              <m:t>0</m:t>
            </m:r>
          </m:sub>
          <m:sup>
            <m:r>
              <w:rPr>
                <w:rFonts w:ascii="Cambria Math" w:hAnsi="Cambria Math"/>
                <w:lang w:val="en-US"/>
              </w:rPr>
              <m:t>i</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rPr>
              <m:t>1</m:t>
            </m:r>
          </m:sub>
          <m:sup>
            <m:r>
              <w:rPr>
                <w:rFonts w:ascii="Cambria Math" w:hAnsi="Cambria Math"/>
                <w:lang w:val="en-US"/>
              </w:rPr>
              <m:t>i</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rPr>
              <m:t>2</m:t>
            </m:r>
          </m:sub>
          <m:sup>
            <m:r>
              <w:rPr>
                <w:rFonts w:ascii="Cambria Math" w:hAnsi="Cambria Math"/>
                <w:lang w:val="en-US"/>
              </w:rPr>
              <m:t>i</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rPr>
              <m:t>3</m:t>
            </m:r>
          </m:sub>
          <m:sup>
            <m:r>
              <w:rPr>
                <w:rFonts w:ascii="Cambria Math" w:hAnsi="Cambria Math"/>
                <w:lang w:val="en-US"/>
              </w:rPr>
              <m:t>i</m:t>
            </m:r>
          </m:sup>
        </m:sSubSup>
      </m:oMath>
      <w:r w:rsidR="00E33BDA" w:rsidRPr="00E33BDA">
        <w:rPr>
          <w:rFonts w:ascii="Cambria Math" w:eastAsiaTheme="minorEastAsia" w:hAnsi="Cambria Math"/>
          <w:i/>
        </w:rPr>
        <w:t xml:space="preserve"> </w:t>
      </w:r>
      <w:r w:rsidR="00E33BDA" w:rsidRPr="00E33BDA">
        <w:t>(формула 2.21)</w:t>
      </w:r>
      <w:r w:rsidR="00E33BDA">
        <w:t>.</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E33BDA" w14:paraId="2A52353D" w14:textId="77777777" w:rsidTr="00E33BDA">
        <w:tc>
          <w:tcPr>
            <w:tcW w:w="8732" w:type="dxa"/>
          </w:tcPr>
          <w:p w14:paraId="59A98FCA" w14:textId="5142548C" w:rsidR="00E33BDA" w:rsidRDefault="00000000" w:rsidP="00E33BDA">
            <w:pPr>
              <w:ind w:firstLine="0"/>
              <w:rPr>
                <w:i/>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i</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0</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e>
                      </m:m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1</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e>
                      </m:m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2</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ctrlPr>
                            <w:rPr>
                              <w:rFonts w:ascii="Cambria Math" w:eastAsia="Cambria Math" w:hAnsi="Cambria Math" w:cs="Cambria Math"/>
                              <w:i/>
                            </w:rPr>
                          </m:ctrlPr>
                        </m:e>
                      </m:m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3</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e>
                      </m:mr>
                    </m:m>
                  </m:e>
                </m:d>
              </m:oMath>
            </m:oMathPara>
          </w:p>
        </w:tc>
        <w:tc>
          <w:tcPr>
            <w:tcW w:w="896" w:type="dxa"/>
            <w:vAlign w:val="center"/>
          </w:tcPr>
          <w:p w14:paraId="11E19113" w14:textId="01DBBFA0" w:rsidR="00E33BDA" w:rsidRDefault="00E33BDA" w:rsidP="00E33BDA">
            <w:pPr>
              <w:ind w:firstLine="0"/>
              <w:rPr>
                <w:i/>
              </w:rPr>
            </w:pPr>
            <w:r>
              <w:t>(2.21)</w:t>
            </w:r>
          </w:p>
        </w:tc>
      </w:tr>
    </w:tbl>
    <w:p w14:paraId="60A94F98" w14:textId="4363CF9E" w:rsidR="00E33BDA" w:rsidRDefault="00E33BDA" w:rsidP="00E33BDA">
      <w:pPr>
        <w:rPr>
          <w:rFonts w:eastAsiaTheme="minorEastAsia"/>
        </w:rPr>
      </w:pPr>
      <w:r>
        <w:t xml:space="preserve">Определим функцию </w:t>
      </w:r>
      <m:oMath>
        <m:sSub>
          <m:sSubPr>
            <m:ctrlPr>
              <w:rPr>
                <w:rFonts w:ascii="Cambria Math" w:hAnsi="Cambria Math"/>
                <w:i/>
                <w:lang w:val="en-US"/>
              </w:rPr>
            </m:ctrlPr>
          </m:sSubPr>
          <m:e>
            <m:r>
              <w:rPr>
                <w:rFonts w:ascii="Cambria Math" w:hAnsi="Cambria Math"/>
              </w:rPr>
              <m:t>S</m:t>
            </m:r>
            <m:ctrlPr>
              <w:rPr>
                <w:rFonts w:ascii="Cambria Math" w:hAnsi="Cambria Math"/>
                <w:i/>
              </w:rPr>
            </m:ctrlPr>
          </m:e>
          <m:sub>
            <m:r>
              <w:rPr>
                <w:rFonts w:ascii="Cambria Math" w:hAnsi="Cambria Math"/>
                <w:lang w:val="en-US"/>
              </w:rPr>
              <m:t>i</m:t>
            </m:r>
          </m:sub>
        </m:sSub>
      </m:oMath>
      <w:r w:rsidRPr="00E33BDA">
        <w:rPr>
          <w:rFonts w:eastAsiaTheme="minorEastAsia"/>
        </w:rPr>
        <w:t xml:space="preserve"> </w:t>
      </w:r>
      <w:r>
        <w:rPr>
          <w:rFonts w:eastAsiaTheme="minorEastAsia"/>
        </w:rPr>
        <w:t>формулой (2.22)</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E33BDA" w14:paraId="3CBDE9E6" w14:textId="77777777" w:rsidTr="00FC0567">
        <w:tc>
          <w:tcPr>
            <w:tcW w:w="8732" w:type="dxa"/>
          </w:tcPr>
          <w:p w14:paraId="6AB7FCEA" w14:textId="4349AD55" w:rsidR="00E33BDA" w:rsidRPr="00064B26" w:rsidRDefault="00000000" w:rsidP="00FC0567">
            <w:pPr>
              <w:ind w:firstLine="0"/>
              <w:rPr>
                <w:i/>
                <w:lang w:val="en-US"/>
              </w:rPr>
            </w:pPr>
            <m:oMathPara>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m:t>
                    </m:r>
                  </m:e>
                </m:d>
                <m:r>
                  <w:rPr>
                    <w:rFonts w:ascii="Cambria Math" w:hAnsi="Cambria Math"/>
                    <w:lang w:val="en-US"/>
                  </w:rPr>
                  <m:t>=S∘</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i,j</m:t>
                    </m:r>
                  </m:sub>
                  <m:sup>
                    <m:r>
                      <w:rPr>
                        <w:rFonts w:ascii="Cambria Math" w:hAnsi="Cambria Math"/>
                        <w:lang w:val="en-US"/>
                      </w:rPr>
                      <m:t>-1</m:t>
                    </m:r>
                  </m:sup>
                </m:sSubSup>
                <m:r>
                  <w:rPr>
                    <w:rFonts w:ascii="Cambria Math" w:hAnsi="Cambria Math"/>
                    <w:lang w:val="en-US"/>
                  </w:rPr>
                  <m:t xml:space="preserve"> (·)=S(r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i,j</m:t>
                    </m:r>
                  </m:sub>
                  <m:sup>
                    <m:r>
                      <w:rPr>
                        <w:rFonts w:ascii="Cambria Math" w:hAnsi="Cambria Math"/>
                        <w:lang w:val="en-US"/>
                      </w:rPr>
                      <m:t>-1</m:t>
                    </m:r>
                  </m:sup>
                </m:sSubSup>
                <m:r>
                  <w:rPr>
                    <w:rFonts w:ascii="Cambria Math" w:hAnsi="Cambria Math"/>
                    <w:lang w:val="en-US"/>
                  </w:rPr>
                  <m:t>(·)),  j = 0, 1, 2, 3.</m:t>
                </m:r>
              </m:oMath>
            </m:oMathPara>
          </w:p>
        </w:tc>
        <w:tc>
          <w:tcPr>
            <w:tcW w:w="896" w:type="dxa"/>
            <w:vAlign w:val="center"/>
          </w:tcPr>
          <w:p w14:paraId="2F6E7CFE" w14:textId="623DDA50" w:rsidR="00E33BDA" w:rsidRDefault="00E33BDA" w:rsidP="00FC0567">
            <w:pPr>
              <w:ind w:firstLine="0"/>
              <w:rPr>
                <w:i/>
              </w:rPr>
            </w:pPr>
            <w:r>
              <w:t>(2.22)</w:t>
            </w:r>
          </w:p>
        </w:tc>
      </w:tr>
    </w:tbl>
    <w:p w14:paraId="6FEB6CEE" w14:textId="46D43FC6" w:rsidR="00E33BDA" w:rsidRPr="000F685E" w:rsidRDefault="00931902" w:rsidP="00931902">
      <w:pPr>
        <w:pStyle w:val="3"/>
        <w:rPr>
          <w:vertAlign w:val="subscript"/>
          <w:lang w:val="en-US"/>
        </w:rPr>
      </w:pPr>
      <w:bookmarkStart w:id="14" w:name="_Toc167682862"/>
      <w:r w:rsidRPr="00931902">
        <w:t xml:space="preserve">3.3.2 Восстановление функции </w:t>
      </w:r>
      <w:proofErr w:type="spellStart"/>
      <w:r w:rsidR="000F685E">
        <w:rPr>
          <w:lang w:val="en-US"/>
        </w:rPr>
        <w:t>S</w:t>
      </w:r>
      <w:r w:rsidR="000F685E">
        <w:rPr>
          <w:vertAlign w:val="superscript"/>
          <w:lang w:val="en-US"/>
        </w:rPr>
        <w:t>i</w:t>
      </w:r>
      <w:r w:rsidR="000F685E">
        <w:rPr>
          <w:vertAlign w:val="subscript"/>
          <w:lang w:val="en-US"/>
        </w:rPr>
        <w:t>j</w:t>
      </w:r>
      <w:bookmarkEnd w:id="14"/>
      <w:proofErr w:type="spellEnd"/>
    </w:p>
    <w:p w14:paraId="1CDAB0B0" w14:textId="2B661DD3" w:rsidR="00D31119" w:rsidRDefault="003E5719" w:rsidP="00D31119">
      <w:pPr>
        <w:rPr>
          <w:rFonts w:eastAsiaTheme="minorEastAsia"/>
        </w:rPr>
      </w:pPr>
      <w:r>
        <w:t xml:space="preserve">Воспользуемся коллизией (2.23) для восстановления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sup>
        </m:sSubSup>
      </m:oMath>
      <w:r>
        <w:rPr>
          <w:rFonts w:eastAsiaTheme="minorEastAsia"/>
        </w:rPr>
        <w:t xml:space="preserve"> и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1</m:t>
            </m:r>
          </m:sub>
          <m:sup>
            <m:r>
              <w:rPr>
                <w:rFonts w:ascii="Cambria Math" w:hAnsi="Cambria Math"/>
                <w:lang w:val="en-US"/>
              </w:rPr>
              <m:t>i</m:t>
            </m:r>
          </m:sup>
        </m:sSubSup>
      </m:oMath>
      <w:r>
        <w:rPr>
          <w:rFonts w:eastAsiaTheme="minorEastAsia"/>
        </w:rPr>
        <w:t>.</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3E5719" w14:paraId="7C75C7DD" w14:textId="77777777" w:rsidTr="00FC0567">
        <w:tc>
          <w:tcPr>
            <w:tcW w:w="8732" w:type="dxa"/>
          </w:tcPr>
          <w:p w14:paraId="35C6A534" w14:textId="1AA3C91E" w:rsidR="003E5719" w:rsidRDefault="00000000" w:rsidP="00FC0567">
            <w:pPr>
              <w:ind w:firstLine="0"/>
              <w:rPr>
                <w:i/>
              </w:rPr>
            </w:pPr>
            <m:oMathPara>
              <m:oMath>
                <m:sSubSup>
                  <m:sSubSupPr>
                    <m:ctrlPr>
                      <w:rPr>
                        <w:rFonts w:ascii="Cambria Math" w:hAnsi="Cambria Math"/>
                        <w:i/>
                        <w:lang w:val="en-US"/>
                      </w:rPr>
                    </m:ctrlPr>
                  </m:sSubSupPr>
                  <m:e>
                    <m:r>
                      <w:rPr>
                        <w:rFonts w:ascii="Cambria Math" w:hAnsi="Cambria Math"/>
                        <w:lang w:val="en-US"/>
                      </w:rPr>
                      <m:t>f</m:t>
                    </m:r>
                  </m:e>
                  <m:sub>
                    <m:r>
                      <w:rPr>
                        <w:rFonts w:ascii="Cambria Math" w:hAnsi="Cambria Math"/>
                      </w:rPr>
                      <m:t>0</m:t>
                    </m:r>
                  </m:sub>
                  <m:sup>
                    <m:r>
                      <w:rPr>
                        <w:rFonts w:ascii="Cambria Math" w:hAnsi="Cambria Math"/>
                        <w:lang w:val="en-US"/>
                      </w:rPr>
                      <m:t>i</m:t>
                    </m:r>
                  </m:sup>
                </m:sSubSup>
                <m:d>
                  <m:dPr>
                    <m:ctrlPr>
                      <w:rPr>
                        <w:rFonts w:ascii="Cambria Math" w:hAnsi="Cambria Math"/>
                        <w:i/>
                      </w:rPr>
                    </m:ctrlPr>
                  </m:dPr>
                  <m:e>
                    <m:r>
                      <w:rPr>
                        <w:rFonts w:ascii="Cambria Math" w:hAnsi="Cambria Math"/>
                      </w:rPr>
                      <m:t>α,0,0,0</m:t>
                    </m:r>
                  </m:e>
                </m:d>
                <m:r>
                  <w:rPr>
                    <w:rFonts w:ascii="Cambria Math" w:hAnsi="Cambria Math"/>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i</m:t>
                    </m:r>
                  </m:sup>
                </m:sSubSup>
                <m:d>
                  <m:dPr>
                    <m:ctrlPr>
                      <w:rPr>
                        <w:rFonts w:ascii="Cambria Math" w:hAnsi="Cambria Math"/>
                        <w:i/>
                      </w:rPr>
                    </m:ctrlPr>
                  </m:dPr>
                  <m:e>
                    <m:r>
                      <w:rPr>
                        <w:rFonts w:ascii="Cambria Math" w:hAnsi="Cambria Math"/>
                      </w:rPr>
                      <m:t>0,</m:t>
                    </m:r>
                    <m:r>
                      <w:rPr>
                        <w:rFonts w:ascii="Cambria Math" w:hAnsi="Cambria Math"/>
                        <w:lang w:val="en-US"/>
                      </w:rPr>
                      <m:t>β,0,0</m:t>
                    </m:r>
                  </m:e>
                </m:d>
              </m:oMath>
            </m:oMathPara>
          </w:p>
        </w:tc>
        <w:tc>
          <w:tcPr>
            <w:tcW w:w="896" w:type="dxa"/>
            <w:vAlign w:val="center"/>
          </w:tcPr>
          <w:p w14:paraId="20BC8CE4" w14:textId="7DED6AEF" w:rsidR="003E5719" w:rsidRDefault="003E5719" w:rsidP="00FC0567">
            <w:pPr>
              <w:ind w:firstLine="0"/>
              <w:rPr>
                <w:i/>
              </w:rPr>
            </w:pPr>
            <w:r>
              <w:t>(2.23)</w:t>
            </w:r>
          </w:p>
        </w:tc>
      </w:tr>
    </w:tbl>
    <w:p w14:paraId="1FA2709B" w14:textId="3F13A1C7" w:rsidR="003E5719" w:rsidRDefault="007B6220" w:rsidP="00D31119">
      <w:pPr>
        <w:rPr>
          <w:rFonts w:eastAsiaTheme="minorEastAsia"/>
        </w:rPr>
      </w:pPr>
      <w:r>
        <w:t xml:space="preserve">Здесь </w:t>
      </w:r>
      <m:oMath>
        <m:r>
          <w:rPr>
            <w:rFonts w:ascii="Cambria Math" w:hAnsi="Cambria Math"/>
          </w:rPr>
          <m:t>α,</m:t>
        </m:r>
        <m:r>
          <w:rPr>
            <w:rFonts w:ascii="Cambria Math" w:hAnsi="Cambria Math"/>
            <w:lang w:val="en-US"/>
          </w:rPr>
          <m:t>β</m:t>
        </m:r>
        <m:r>
          <w:rPr>
            <w:rFonts w:ascii="Cambria Math" w:hAnsi="Cambria Math"/>
          </w:rPr>
          <m:t>∈</m:t>
        </m:r>
        <m:r>
          <w:rPr>
            <w:rFonts w:ascii="Cambria Math" w:hAnsi="Cambria Math"/>
            <w:lang w:val="en-US"/>
          </w:rPr>
          <m:t>GF</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2</m:t>
                </m:r>
              </m:e>
            </m:d>
          </m:e>
          <m:sup>
            <m:r>
              <w:rPr>
                <w:rFonts w:ascii="Cambria Math" w:hAnsi="Cambria Math"/>
              </w:rPr>
              <m:t>8</m:t>
            </m:r>
          </m:sup>
        </m:sSup>
      </m:oMath>
      <w:r w:rsidRPr="007B6220">
        <w:rPr>
          <w:rFonts w:eastAsiaTheme="minorEastAsia"/>
        </w:rPr>
        <w:t xml:space="preserve">. </w:t>
      </w:r>
      <w:r>
        <w:rPr>
          <w:rFonts w:eastAsiaTheme="minorEastAsia"/>
        </w:rPr>
        <w:t xml:space="preserve">Если рассмотреть уравнения </w:t>
      </w:r>
      <w:r w:rsidR="0069274B">
        <w:rPr>
          <w:rFonts w:eastAsiaTheme="minorEastAsia"/>
        </w:rPr>
        <w:t>(1.6) и (2.23), то получаем</w:t>
      </w:r>
    </w:p>
    <w:p w14:paraId="7021E8E3" w14:textId="6E6BFAB2" w:rsidR="0069274B" w:rsidRPr="000713A0" w:rsidRDefault="00000000" w:rsidP="00D31119">
      <w:pPr>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ε</m:t>
                  </m:r>
                </m:e>
                <m:sub>
                  <m:r>
                    <w:rPr>
                      <w:rFonts w:ascii="Cambria Math" w:hAnsi="Cambria Math"/>
                    </w:rPr>
                    <m:t>i,0</m:t>
                  </m:r>
                </m:sub>
              </m:sSub>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ctrlPr>
                    <w:rPr>
                      <w:rFonts w:ascii="Cambria Math" w:hAnsi="Cambria Math"/>
                      <w:i/>
                    </w:rPr>
                  </m:ctrlP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0</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α</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3</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ctrlPr>
                <w:rPr>
                  <w:rFonts w:ascii="Cambria Math" w:hAnsi="Cambria Math"/>
                  <w:i/>
                  <w:lang w:val="en-US"/>
                </w:rPr>
              </m:ctrlPr>
            </m:e>
          </m:d>
          <m:r>
            <w:rPr>
              <w:rFonts w:ascii="Cambria Math" w:hAnsi="Cambria Math"/>
              <w:lang w:val="en-US"/>
            </w:rPr>
            <m:t>=</m:t>
          </m:r>
          <m:sSub>
            <m:sSubPr>
              <m:ctrlPr>
                <w:rPr>
                  <w:rFonts w:ascii="Cambria Math" w:hAnsi="Cambria Math"/>
                  <w:i/>
                </w:rPr>
              </m:ctrlPr>
            </m:sSubPr>
            <m:e>
              <m:r>
                <w:rPr>
                  <w:rFonts w:ascii="Cambria Math" w:hAnsi="Cambria Math"/>
                </w:rPr>
                <m:t>E</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ε</m:t>
                  </m:r>
                </m:e>
                <m:sub>
                  <m:r>
                    <w:rPr>
                      <w:rFonts w:ascii="Cambria Math" w:hAnsi="Cambria Math"/>
                    </w:rPr>
                    <m:t>i,0</m:t>
                  </m:r>
                </m:sub>
              </m:sSub>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ctrlPr>
                    <w:rPr>
                      <w:rFonts w:ascii="Cambria Math" w:hAnsi="Cambria Math"/>
                      <w:i/>
                    </w:rPr>
                  </m:ctrlP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0</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3</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ctrlPr>
                <w:rPr>
                  <w:rFonts w:ascii="Cambria Math" w:hAnsi="Cambria Math"/>
                  <w:i/>
                  <w:lang w:val="en-US"/>
                </w:rPr>
              </m:ctrlPr>
            </m:e>
          </m:d>
        </m:oMath>
      </m:oMathPara>
    </w:p>
    <w:p w14:paraId="48158F7E" w14:textId="76301167" w:rsidR="000713A0" w:rsidRDefault="000713A0" w:rsidP="000713A0">
      <w:pPr>
        <w:rPr>
          <w:rFonts w:eastAsiaTheme="minorEastAsia"/>
        </w:rPr>
      </w:pPr>
      <w:r>
        <w:t xml:space="preserve">Где </w:t>
      </w:r>
      <m:oMath>
        <m:sSub>
          <m:sSubPr>
            <m:ctrlPr>
              <w:rPr>
                <w:rFonts w:ascii="Cambria Math" w:hAnsi="Cambria Math"/>
                <w:i/>
              </w:rPr>
            </m:ctrlPr>
          </m:sSubPr>
          <m:e>
            <m:r>
              <w:rPr>
                <w:rFonts w:ascii="Cambria Math" w:hAnsi="Cambria Math"/>
              </w:rPr>
              <m:t>ε</m:t>
            </m:r>
          </m:e>
          <m:sub>
            <m:r>
              <w:rPr>
                <w:rFonts w:ascii="Cambria Math" w:hAnsi="Cambria Math"/>
              </w:rPr>
              <m:t>i,0</m:t>
            </m:r>
          </m:sub>
        </m:sSub>
      </m:oMath>
      <w:r>
        <w:rPr>
          <w:rFonts w:eastAsiaTheme="minorEastAsia"/>
        </w:rPr>
        <w:t xml:space="preserve"> – соответствующий байт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 xml:space="preserve">. Так как </w:t>
      </w:r>
      <m:oMath>
        <m:sSub>
          <m:sSubPr>
            <m:ctrlPr>
              <w:rPr>
                <w:rFonts w:ascii="Cambria Math" w:hAnsi="Cambria Math"/>
                <w:i/>
              </w:rPr>
            </m:ctrlPr>
          </m:sSubPr>
          <m:e>
            <m:r>
              <w:rPr>
                <w:rFonts w:ascii="Cambria Math" w:hAnsi="Cambria Math"/>
              </w:rPr>
              <m:t>E</m:t>
            </m:r>
          </m:e>
          <m:sub>
            <m:r>
              <w:rPr>
                <w:rFonts w:ascii="Cambria Math" w:hAnsi="Cambria Math"/>
              </w:rPr>
              <m:t>i+1,0</m:t>
            </m:r>
          </m:sub>
        </m:sSub>
      </m:oMath>
      <w:r>
        <w:rPr>
          <w:rFonts w:eastAsiaTheme="minorEastAsia"/>
        </w:rPr>
        <w:t xml:space="preserve"> – биекция, </w:t>
      </w:r>
      <w:r w:rsidR="00F36CAF">
        <w:rPr>
          <w:rFonts w:eastAsiaTheme="minorEastAsia"/>
        </w:rPr>
        <w:t>имеет место</w:t>
      </w:r>
      <w:r>
        <w:rPr>
          <w:rFonts w:eastAsiaTheme="minorEastAsia"/>
        </w:rPr>
        <w:t xml:space="preserve"> следующее выражение</w:t>
      </w:r>
      <w:r w:rsidR="00F36CAF">
        <w:rPr>
          <w:rFonts w:eastAsiaTheme="minorEastAsia"/>
        </w:rPr>
        <w:t>:</w:t>
      </w:r>
    </w:p>
    <w:p w14:paraId="211595ED" w14:textId="5901BB2E" w:rsidR="00F36CAF" w:rsidRPr="00F36CAF" w:rsidRDefault="00000000" w:rsidP="000713A0">
      <w:pPr>
        <w:rPr>
          <w:rFonts w:eastAsiaTheme="minorEastAsia"/>
          <w:i/>
        </w:rPr>
      </w:pPr>
      <m:oMathPara>
        <m:oMath>
          <m:sSub>
            <m:sSubPr>
              <m:ctrlPr>
                <w:rPr>
                  <w:rFonts w:ascii="Cambria Math" w:hAnsi="Cambria Math"/>
                  <w:i/>
                  <w:lang w:val="en-US"/>
                </w:rPr>
              </m:ctrlPr>
            </m:sSubPr>
            <m:e>
              <m:r>
                <w:rPr>
                  <w:rFonts w:ascii="Cambria Math" w:hAnsi="Cambria Math"/>
                  <w:lang w:val="en-US"/>
                </w:rPr>
                <m:t>B</m:t>
              </m:r>
              <m:ctrlPr>
                <w:rPr>
                  <w:rFonts w:ascii="Cambria Math" w:hAnsi="Cambria Math"/>
                  <w:i/>
                </w:rPr>
              </m:ctrlP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0</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α</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ctrlPr>
                <w:rPr>
                  <w:rFonts w:ascii="Cambria Math" w:hAnsi="Cambria Math"/>
                  <w:i/>
                </w:rPr>
              </m:ctrlP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0</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β</m:t>
              </m:r>
            </m:e>
          </m:d>
        </m:oMath>
      </m:oMathPara>
    </w:p>
    <w:p w14:paraId="78C8F229" w14:textId="4DC5A3E4" w:rsidR="00F36CAF" w:rsidRDefault="00F36CAF" w:rsidP="00F36CAF">
      <w:pPr>
        <w:rPr>
          <w:rFonts w:eastAsiaTheme="minorEastAsia"/>
        </w:rPr>
      </w:pPr>
      <w:r>
        <w:t xml:space="preserve">Определим </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i</m:t>
            </m:r>
          </m:sup>
        </m:sSubSup>
        <m:r>
          <w:rPr>
            <w:rFonts w:ascii="Cambria Math" w:hAnsi="Cambria Math"/>
          </w:rPr>
          <m:t xml:space="preserve">(m) </m:t>
        </m:r>
      </m:oMath>
      <w:r w:rsidR="006F6C78">
        <w:rPr>
          <w:rFonts w:eastAsiaTheme="minorEastAsia"/>
        </w:rPr>
        <w:t xml:space="preserve">и </w:t>
      </w:r>
      <m:oMath>
        <m:sSub>
          <m:sSubPr>
            <m:ctrlPr>
              <w:rPr>
                <w:rFonts w:ascii="Cambria Math" w:hAnsi="Cambria Math"/>
                <w:i/>
              </w:rPr>
            </m:ctrlPr>
          </m:sSubPr>
          <m:e>
            <m:r>
              <w:rPr>
                <w:rFonts w:ascii="Cambria Math" w:hAnsi="Cambria Math"/>
                <w:lang w:val="en-US"/>
              </w:rPr>
              <m:t>v</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i</m:t>
            </m:r>
          </m:sup>
        </m:sSubSup>
        <m:r>
          <w:rPr>
            <w:rFonts w:ascii="Cambria Math" w:hAnsi="Cambria Math"/>
          </w:rPr>
          <m:t>(m)</m:t>
        </m:r>
      </m:oMath>
      <w:r w:rsidR="006F6C78" w:rsidRPr="006F6C78">
        <w:rPr>
          <w:rFonts w:eastAsiaTheme="minorEastAsia"/>
        </w:rPr>
        <w:t xml:space="preserve"> </w:t>
      </w:r>
      <w:r w:rsidR="006F6C78">
        <w:rPr>
          <w:rFonts w:eastAsiaTheme="minorEastAsia"/>
        </w:rPr>
        <w:t>и тогда получаем формулу (2.24).</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6F6C78" w14:paraId="0BFBB806" w14:textId="77777777" w:rsidTr="00FC0567">
        <w:tc>
          <w:tcPr>
            <w:tcW w:w="8732" w:type="dxa"/>
          </w:tcPr>
          <w:p w14:paraId="3B442122" w14:textId="508CDD2F" w:rsidR="006F6C78" w:rsidRPr="00064B26" w:rsidRDefault="00000000" w:rsidP="00FC0567">
            <w:pPr>
              <w:ind w:firstLine="0"/>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rPr>
                          <m:t>α</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rPr>
                      <m:t>β</m:t>
                    </m:r>
                  </m:sub>
                </m:sSub>
                <m:r>
                  <w:rPr>
                    <w:rFonts w:ascii="Cambria Math" w:hAnsi="Cambria Math"/>
                  </w:rPr>
                  <m:t>)</m:t>
                </m:r>
              </m:oMath>
            </m:oMathPara>
          </w:p>
        </w:tc>
        <w:tc>
          <w:tcPr>
            <w:tcW w:w="896" w:type="dxa"/>
            <w:vAlign w:val="center"/>
          </w:tcPr>
          <w:p w14:paraId="3FB7DF3B" w14:textId="214B69F1" w:rsidR="006F6C78" w:rsidRDefault="006F6C78" w:rsidP="00FC0567">
            <w:pPr>
              <w:ind w:firstLine="0"/>
              <w:rPr>
                <w:i/>
              </w:rPr>
            </w:pPr>
            <w:r>
              <w:t>(2.24)</w:t>
            </w:r>
          </w:p>
        </w:tc>
      </w:tr>
    </w:tbl>
    <w:p w14:paraId="0E426AAE" w14:textId="516B41E7" w:rsidR="006F6C78" w:rsidRDefault="003F701C" w:rsidP="00F36CAF">
      <w:pPr>
        <w:rPr>
          <w:rFonts w:eastAsiaTheme="minorEastAsia"/>
        </w:rPr>
      </w:pPr>
      <w:r>
        <w:t xml:space="preserve">Так как </w:t>
      </w:r>
      <m:oMath>
        <m:sSubSup>
          <m:sSubSupPr>
            <m:ctrlPr>
              <w:rPr>
                <w:rFonts w:ascii="Cambria Math" w:hAnsi="Cambria Math"/>
                <w:i/>
                <w:lang w:val="en-US"/>
              </w:rPr>
            </m:ctrlPr>
          </m:sSubSupPr>
          <m:e>
            <m:r>
              <w:rPr>
                <w:rFonts w:ascii="Cambria Math" w:hAnsi="Cambria Math"/>
                <w:lang w:val="en-US"/>
              </w:rPr>
              <m:t>α</m:t>
            </m:r>
            <m:r>
              <w:rPr>
                <w:rFonts w:ascii="Cambria Math" w:hAnsi="Cambria Math"/>
              </w:rPr>
              <m:t>→</m:t>
            </m:r>
            <m:r>
              <w:rPr>
                <w:rFonts w:ascii="Cambria Math" w:hAnsi="Cambria Math"/>
                <w:lang w:val="en-US"/>
              </w:rPr>
              <m:t>f</m:t>
            </m:r>
          </m:e>
          <m:sub>
            <m:r>
              <w:rPr>
                <w:rFonts w:ascii="Cambria Math" w:hAnsi="Cambria Math"/>
              </w:rPr>
              <m:t>0</m:t>
            </m:r>
          </m:sub>
          <m:sup>
            <m:r>
              <w:rPr>
                <w:rFonts w:ascii="Cambria Math" w:hAnsi="Cambria Math"/>
                <w:lang w:val="en-US"/>
              </w:rPr>
              <m:t>i</m:t>
            </m:r>
          </m:sup>
        </m:sSubSup>
        <m:d>
          <m:dPr>
            <m:ctrlPr>
              <w:rPr>
                <w:rFonts w:ascii="Cambria Math" w:hAnsi="Cambria Math"/>
                <w:i/>
              </w:rPr>
            </m:ctrlPr>
          </m:dPr>
          <m:e>
            <m:r>
              <w:rPr>
                <w:rFonts w:ascii="Cambria Math" w:hAnsi="Cambria Math"/>
              </w:rPr>
              <m:t>α,0,0,0</m:t>
            </m:r>
          </m:e>
        </m:d>
      </m:oMath>
      <w:r w:rsidRPr="003F701C">
        <w:rPr>
          <w:rFonts w:eastAsiaTheme="minorEastAsia"/>
        </w:rPr>
        <w:t xml:space="preserve"> </w:t>
      </w:r>
      <w:r>
        <w:rPr>
          <w:rFonts w:eastAsiaTheme="minorEastAsia"/>
        </w:rPr>
        <w:t xml:space="preserve">и </w:t>
      </w:r>
      <m:oMath>
        <m:r>
          <w:rPr>
            <w:rFonts w:ascii="Cambria Math" w:eastAsiaTheme="minorEastAsia" w:hAnsi="Cambria Math"/>
          </w:rPr>
          <m:t>β→</m:t>
        </m:r>
        <m:sSubSup>
          <m:sSubSupPr>
            <m:ctrlPr>
              <w:rPr>
                <w:rFonts w:ascii="Cambria Math" w:hAnsi="Cambria Math"/>
                <w:i/>
                <w:lang w:val="en-US"/>
              </w:rPr>
            </m:ctrlPr>
          </m:sSubSupPr>
          <m:e>
            <m:r>
              <w:rPr>
                <w:rFonts w:ascii="Cambria Math" w:hAnsi="Cambria Math"/>
                <w:lang w:val="en-US"/>
              </w:rPr>
              <m:t>f</m:t>
            </m:r>
          </m:e>
          <m:sub>
            <m:r>
              <w:rPr>
                <w:rFonts w:ascii="Cambria Math" w:hAnsi="Cambria Math"/>
              </w:rPr>
              <m:t>0</m:t>
            </m:r>
          </m:sub>
          <m:sup>
            <m:r>
              <w:rPr>
                <w:rFonts w:ascii="Cambria Math" w:hAnsi="Cambria Math"/>
                <w:lang w:val="en-US"/>
              </w:rPr>
              <m:t>i</m:t>
            </m:r>
          </m:sup>
        </m:sSubSup>
        <m:d>
          <m:dPr>
            <m:ctrlPr>
              <w:rPr>
                <w:rFonts w:ascii="Cambria Math" w:hAnsi="Cambria Math"/>
                <w:i/>
              </w:rPr>
            </m:ctrlPr>
          </m:dPr>
          <m:e>
            <m:r>
              <w:rPr>
                <w:rFonts w:ascii="Cambria Math" w:hAnsi="Cambria Math"/>
              </w:rPr>
              <m:t>0,</m:t>
            </m:r>
            <m:r>
              <w:rPr>
                <w:rFonts w:ascii="Cambria Math" w:hAnsi="Cambria Math"/>
                <w:lang w:val="en-US"/>
              </w:rPr>
              <m:t>β</m:t>
            </m:r>
            <m:r>
              <w:rPr>
                <w:rFonts w:ascii="Cambria Math" w:hAnsi="Cambria Math"/>
              </w:rPr>
              <m:t>,0,0</m:t>
            </m:r>
          </m:e>
        </m:d>
      </m:oMath>
      <w:r w:rsidRPr="003F701C">
        <w:rPr>
          <w:rFonts w:eastAsiaTheme="minorEastAsia"/>
        </w:rPr>
        <w:t xml:space="preserve"> </w:t>
      </w:r>
      <w:r>
        <w:rPr>
          <w:rFonts w:eastAsiaTheme="minorEastAsia"/>
        </w:rPr>
        <w:t>–</w:t>
      </w:r>
      <w:r w:rsidRPr="003F701C">
        <w:rPr>
          <w:rFonts w:eastAsiaTheme="minorEastAsia"/>
        </w:rPr>
        <w:t xml:space="preserve"> </w:t>
      </w:r>
      <w:r>
        <w:rPr>
          <w:rFonts w:eastAsiaTheme="minorEastAsia"/>
        </w:rPr>
        <w:t xml:space="preserve">биекции, можно найти 256 коллизий. После удаления </w:t>
      </w:r>
      <m:oMath>
        <m:r>
          <w:rPr>
            <w:rFonts w:ascii="Cambria Math" w:eastAsiaTheme="minorEastAsia" w:hAnsi="Cambria Math"/>
          </w:rPr>
          <m:t>(α, β) = (0, 0)</m:t>
        </m:r>
      </m:oMath>
      <w:r>
        <w:rPr>
          <w:rFonts w:eastAsiaTheme="minorEastAsia"/>
        </w:rPr>
        <w:t xml:space="preserve">, получается 255 пар </w:t>
      </w:r>
      <m:oMath>
        <m:r>
          <w:rPr>
            <w:rFonts w:ascii="Cambria Math" w:eastAsiaTheme="minorEastAsia" w:hAnsi="Cambria Math"/>
          </w:rPr>
          <m:t>(α, β)</m:t>
        </m:r>
      </m:oMath>
      <w:r>
        <w:rPr>
          <w:rFonts w:eastAsiaTheme="minorEastAsia"/>
        </w:rPr>
        <w:t>, удовлетворяющих уравнению (2.23)</w:t>
      </w:r>
      <w:r w:rsidR="001D328E">
        <w:rPr>
          <w:rFonts w:eastAsiaTheme="minorEastAsia"/>
        </w:rPr>
        <w:t xml:space="preserve">, каждое сиз которых даёт уравнение вида (2.24). При этом, мы используем и другие функции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i</m:t>
            </m:r>
          </m:sup>
        </m:sSubSup>
        <m:r>
          <w:rPr>
            <w:rFonts w:ascii="Cambria Math" w:hAnsi="Cambria Math"/>
          </w:rPr>
          <m:t xml:space="preserve"> (</m:t>
        </m:r>
        <m:r>
          <w:rPr>
            <w:rFonts w:ascii="Cambria Math" w:hAnsi="Cambria Math"/>
            <w:lang w:val="en-US"/>
          </w:rPr>
          <m:t>j</m:t>
        </m:r>
        <m:r>
          <w:rPr>
            <w:rFonts w:ascii="Cambria Math" w:hAnsi="Cambria Math"/>
          </w:rPr>
          <m:t>=1,2,3)</m:t>
        </m:r>
      </m:oMath>
      <w:r w:rsidR="001D328E" w:rsidRPr="001D328E">
        <w:rPr>
          <w:rFonts w:eastAsiaTheme="minorEastAsia"/>
        </w:rPr>
        <w:t xml:space="preserve"> </w:t>
      </w:r>
      <w:r w:rsidR="001D328E">
        <w:rPr>
          <w:rFonts w:eastAsiaTheme="minorEastAsia"/>
        </w:rPr>
        <w:t xml:space="preserve">чтобы сгенерировать похожие уравнения с разными коэффициентами в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ctrlPr>
              <w:rPr>
                <w:rFonts w:ascii="Cambria Math" w:eastAsiaTheme="minorEastAsia" w:hAnsi="Cambria Math"/>
                <w:i/>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rPr>
              <m:t>3</m:t>
            </m:r>
          </m:sub>
        </m:sSub>
        <m:r>
          <w:rPr>
            <w:rFonts w:ascii="Cambria Math" w:eastAsiaTheme="minorEastAsia" w:hAnsi="Cambria Math"/>
          </w:rPr>
          <m:t>}</m:t>
        </m:r>
      </m:oMath>
      <w:r w:rsidR="001D328E" w:rsidRPr="001D328E">
        <w:rPr>
          <w:rFonts w:eastAsiaTheme="minorEastAsia"/>
        </w:rPr>
        <w:t xml:space="preserve">. </w:t>
      </w:r>
      <w:r w:rsidR="001D328E">
        <w:rPr>
          <w:rFonts w:eastAsiaTheme="minorEastAsia"/>
        </w:rPr>
        <w:t xml:space="preserve">Наконец, получаем </w:t>
      </w:r>
      <m:oMath>
        <m:r>
          <w:rPr>
            <w:rFonts w:ascii="Cambria Math" w:eastAsiaTheme="minorEastAsia" w:hAnsi="Cambria Math"/>
          </w:rPr>
          <m:t>4</m:t>
        </m:r>
        <m:r>
          <w:rPr>
            <w:rFonts w:ascii="Cambria Math" w:eastAsiaTheme="minorEastAsia" w:hAnsi="Cambria Math"/>
            <w:lang w:val="en-US"/>
          </w:rPr>
          <m:t>×255</m:t>
        </m:r>
      </m:oMath>
      <w:r w:rsidR="001D328E">
        <w:rPr>
          <w:rFonts w:eastAsiaTheme="minorEastAsia"/>
          <w:lang w:val="en-US"/>
        </w:rPr>
        <w:t xml:space="preserve"> </w:t>
      </w:r>
      <w:r w:rsidR="001D328E">
        <w:rPr>
          <w:rFonts w:eastAsiaTheme="minorEastAsia"/>
        </w:rPr>
        <w:t>линейных уравнений с 512 неизвестными (уравнение (2.25)).</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1D328E" w14:paraId="2309C40E" w14:textId="77777777" w:rsidTr="00FC0567">
        <w:tc>
          <w:tcPr>
            <w:tcW w:w="8732" w:type="dxa"/>
          </w:tcPr>
          <w:p w14:paraId="19CE2CDF" w14:textId="11995A53" w:rsidR="001D328E" w:rsidRPr="00064B26" w:rsidRDefault="00000000" w:rsidP="00FC0567">
            <w:pPr>
              <w:ind w:firstLine="0"/>
              <w:rPr>
                <w:i/>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rPr>
                                    <m:t>α</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rPr>
                                <m:t>β</m:t>
                              </m:r>
                            </m:sub>
                          </m:sSub>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rPr>
                                    <m:t>α</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rPr>
                                <m:t>β</m:t>
                              </m:r>
                            </m:sub>
                          </m:sSub>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rPr>
                                    <m:t>α</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rPr>
                                <m:t>β</m:t>
                              </m:r>
                            </m:sub>
                          </m:sSub>
                          <m:r>
                            <w:rPr>
                              <w:rFonts w:ascii="Cambria Math" w:hAnsi="Cambria Math"/>
                            </w:rPr>
                            <m:t>)</m:t>
                          </m:r>
                          <m:ctrlPr>
                            <w:rPr>
                              <w:rFonts w:ascii="Cambria Math" w:eastAsia="Cambria Math" w:hAnsi="Cambria Math" w:cs="Cambria Math"/>
                              <w:i/>
                              <w:lang w:val="en-US"/>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rPr>
                                    <m:t>α</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rPr>
                                <m:t>β</m:t>
                              </m:r>
                            </m:sub>
                          </m:sSub>
                          <m:r>
                            <w:rPr>
                              <w:rFonts w:ascii="Cambria Math" w:hAnsi="Cambria Math"/>
                            </w:rPr>
                            <m:t>)</m:t>
                          </m:r>
                        </m:e>
                      </m:mr>
                    </m:m>
                  </m:e>
                </m:d>
              </m:oMath>
            </m:oMathPara>
          </w:p>
        </w:tc>
        <w:tc>
          <w:tcPr>
            <w:tcW w:w="896" w:type="dxa"/>
            <w:vAlign w:val="center"/>
          </w:tcPr>
          <w:p w14:paraId="159C2A26" w14:textId="02E4497B" w:rsidR="001D328E" w:rsidRDefault="001D328E" w:rsidP="00FC0567">
            <w:pPr>
              <w:ind w:firstLine="0"/>
              <w:rPr>
                <w:i/>
              </w:rPr>
            </w:pPr>
            <w:r>
              <w:t>(2.25)</w:t>
            </w:r>
          </w:p>
        </w:tc>
      </w:tr>
    </w:tbl>
    <w:p w14:paraId="1FF1C98F" w14:textId="349EDAC7" w:rsidR="001D328E" w:rsidRDefault="00296C9E" w:rsidP="0024663D">
      <w:pPr>
        <w:rPr>
          <w:rFonts w:eastAsiaTheme="minorEastAsia"/>
        </w:rPr>
      </w:pPr>
      <w:r>
        <w:lastRenderedPageBreak/>
        <w:t xml:space="preserve">Определим </w:t>
      </w:r>
      <m:oMath>
        <m:sSubSup>
          <m:sSubSupPr>
            <m:ctrlPr>
              <w:rPr>
                <w:rFonts w:ascii="Cambria Math" w:hAnsi="Cambria Math"/>
                <w:i/>
              </w:rPr>
            </m:ctrlPr>
          </m:sSubSupPr>
          <m:e>
            <m:r>
              <w:rPr>
                <w:rFonts w:ascii="Cambria Math" w:hAnsi="Cambria Math"/>
              </w:rPr>
              <m:t>u</m:t>
            </m:r>
          </m:e>
          <m:sub>
            <m:r>
              <w:rPr>
                <w:rFonts w:ascii="Cambria Math" w:hAnsi="Cambria Math" w:cs="Times New Roman"/>
                <w:lang w:val="en-US"/>
              </w:rPr>
              <m:t>m</m:t>
            </m:r>
            <m:ctrlPr>
              <w:rPr>
                <w:rFonts w:ascii="Cambria Math" w:hAnsi="Cambria Math" w:cs="Times New Roman"/>
                <w:i/>
                <w:lang w:val="en-US"/>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lang w:val="en-US"/>
              </w:rPr>
              <m:t>m</m:t>
            </m:r>
          </m:sub>
        </m:sSub>
      </m:oMath>
      <w:r w:rsidRPr="00296C9E">
        <w:rPr>
          <w:rFonts w:eastAsiaTheme="minorEastAsia"/>
        </w:rPr>
        <w:t xml:space="preserve"> </w:t>
      </w:r>
      <w:r>
        <w:rPr>
          <w:rFonts w:eastAsiaTheme="minorEastAsia"/>
        </w:rPr>
        <w:t xml:space="preserve">и </w:t>
      </w:r>
      <m:oMath>
        <m:sSubSup>
          <m:sSubSupPr>
            <m:ctrlPr>
              <w:rPr>
                <w:rFonts w:ascii="Cambria Math" w:hAnsi="Cambria Math"/>
                <w:i/>
              </w:rPr>
            </m:ctrlPr>
          </m:sSubSupPr>
          <m:e>
            <m:r>
              <w:rPr>
                <w:rFonts w:ascii="Cambria Math" w:hAnsi="Cambria Math"/>
              </w:rPr>
              <m:t>v</m:t>
            </m:r>
          </m:e>
          <m:sub>
            <m:r>
              <w:rPr>
                <w:rFonts w:ascii="Cambria Math" w:hAnsi="Cambria Math" w:cs="Times New Roman"/>
                <w:lang w:val="en-US"/>
              </w:rPr>
              <m:t>m</m:t>
            </m:r>
            <m:ctrlPr>
              <w:rPr>
                <w:rFonts w:ascii="Cambria Math" w:hAnsi="Cambria Math" w:cs="Times New Roman"/>
                <w:i/>
                <w:lang w:val="en-US"/>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lang w:val="en-US"/>
              </w:rPr>
              <m:t>m</m:t>
            </m:r>
          </m:sub>
        </m:sSub>
      </m:oMath>
      <w:r w:rsidRPr="00296C9E">
        <w:rPr>
          <w:rFonts w:eastAsiaTheme="minorEastAsia"/>
        </w:rPr>
        <w:t xml:space="preserve"> </w:t>
      </w:r>
      <w:r>
        <w:rPr>
          <w:rFonts w:eastAsiaTheme="minorEastAsia"/>
        </w:rPr>
        <w:t>Тем самым уменьшим количество неизвестных до 510, тогда система примет вид 2.26.</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296C9E" w14:paraId="06BF7BA3" w14:textId="77777777" w:rsidTr="00FC0567">
        <w:tc>
          <w:tcPr>
            <w:tcW w:w="8732" w:type="dxa"/>
          </w:tcPr>
          <w:p w14:paraId="7F3DF69B" w14:textId="5595BF62" w:rsidR="00296C9E" w:rsidRPr="00064B26" w:rsidRDefault="00000000" w:rsidP="00FC0567">
            <w:pPr>
              <w:ind w:firstLine="0"/>
              <w:rPr>
                <w:i/>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cs="Times New Roman"/>
                                </w:rPr>
                                <m:t>α</m:t>
                              </m:r>
                              <m:ctrlPr>
                                <w:rPr>
                                  <w:rFonts w:ascii="Cambria Math" w:hAnsi="Cambria Math" w:cs="Times New Roman"/>
                                  <w:i/>
                                </w:rPr>
                              </m:ctrlPr>
                            </m:sub>
                            <m:sup>
                              <m:r>
                                <w:rPr>
                                  <w:rFonts w:ascii="Cambria Math" w:hAnsi="Cambria Math"/>
                                  <w:lang w:val="en-US"/>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cs="Times New Roman"/>
                                </w:rPr>
                                <m:t>β</m:t>
                              </m:r>
                              <m:ctrlPr>
                                <w:rPr>
                                  <w:rFonts w:ascii="Cambria Math" w:hAnsi="Cambria Math" w:cs="Times New Roman"/>
                                  <w:i/>
                                </w:rPr>
                              </m:ctrlPr>
                            </m:sub>
                            <m:sup>
                              <m:r>
                                <w:rPr>
                                  <w:rFonts w:ascii="Cambria Math" w:hAnsi="Cambria Math"/>
                                  <w:lang w:val="en-US"/>
                                </w:rPr>
                                <m:t>'</m:t>
                              </m:r>
                            </m:sup>
                          </m:sSubSup>
                        </m:e>
                      </m:mr>
                      <m:m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cs="Times New Roman"/>
                                </w:rPr>
                                <m:t>α</m:t>
                              </m:r>
                              <m:ctrlPr>
                                <w:rPr>
                                  <w:rFonts w:ascii="Cambria Math" w:hAnsi="Cambria Math" w:cs="Times New Roman"/>
                                  <w:i/>
                                </w:rPr>
                              </m:ctrlPr>
                            </m:sub>
                            <m:sup>
                              <m:r>
                                <w:rPr>
                                  <w:rFonts w:ascii="Cambria Math" w:hAnsi="Cambria Math"/>
                                  <w:lang w:val="en-US"/>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cs="Times New Roman"/>
                                </w:rPr>
                                <m:t>β</m:t>
                              </m:r>
                              <m:ctrlPr>
                                <w:rPr>
                                  <w:rFonts w:ascii="Cambria Math" w:hAnsi="Cambria Math" w:cs="Times New Roman"/>
                                  <w:i/>
                                </w:rPr>
                              </m:ctrlPr>
                            </m:sub>
                            <m:sup>
                              <m:r>
                                <w:rPr>
                                  <w:rFonts w:ascii="Cambria Math" w:hAnsi="Cambria Math"/>
                                  <w:lang w:val="en-US"/>
                                </w:rPr>
                                <m:t>'</m:t>
                              </m:r>
                            </m:sup>
                          </m:sSubSup>
                        </m:e>
                      </m:mr>
                      <m:m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cs="Times New Roman"/>
                                </w:rPr>
                                <m:t>α</m:t>
                              </m:r>
                              <m:ctrlPr>
                                <w:rPr>
                                  <w:rFonts w:ascii="Cambria Math" w:hAnsi="Cambria Math" w:cs="Times New Roman"/>
                                  <w:i/>
                                </w:rPr>
                              </m:ctrlPr>
                            </m:sub>
                            <m:sup>
                              <m:r>
                                <w:rPr>
                                  <w:rFonts w:ascii="Cambria Math" w:hAnsi="Cambria Math"/>
                                  <w:lang w:val="en-US"/>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cs="Times New Roman"/>
                                </w:rPr>
                                <m:t>β</m:t>
                              </m:r>
                              <m:ctrlPr>
                                <w:rPr>
                                  <w:rFonts w:ascii="Cambria Math" w:hAnsi="Cambria Math" w:cs="Times New Roman"/>
                                  <w:i/>
                                </w:rPr>
                              </m:ctrlPr>
                            </m:sub>
                            <m:sup>
                              <m:r>
                                <w:rPr>
                                  <w:rFonts w:ascii="Cambria Math" w:hAnsi="Cambria Math"/>
                                  <w:lang w:val="en-US"/>
                                </w:rPr>
                                <m:t>'</m:t>
                              </m:r>
                            </m:sup>
                          </m:sSubSup>
                          <m:ctrlPr>
                            <w:rPr>
                              <w:rFonts w:ascii="Cambria Math" w:eastAsia="Cambria Math" w:hAnsi="Cambria Math" w:cs="Cambria Math"/>
                              <w:i/>
                              <w:lang w:val="en-US"/>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cs="Times New Roman"/>
                                </w:rPr>
                                <m:t>α</m:t>
                              </m:r>
                              <m:ctrlPr>
                                <w:rPr>
                                  <w:rFonts w:ascii="Cambria Math" w:hAnsi="Cambria Math" w:cs="Times New Roman"/>
                                  <w:i/>
                                </w:rPr>
                              </m:ctrlPr>
                            </m:sub>
                            <m:sup>
                              <m:r>
                                <w:rPr>
                                  <w:rFonts w:ascii="Cambria Math" w:hAnsi="Cambria Math"/>
                                  <w:lang w:val="en-US"/>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cs="Times New Roman"/>
                                </w:rPr>
                                <m:t>β</m:t>
                              </m:r>
                              <m:ctrlPr>
                                <w:rPr>
                                  <w:rFonts w:ascii="Cambria Math" w:hAnsi="Cambria Math" w:cs="Times New Roman"/>
                                  <w:i/>
                                </w:rPr>
                              </m:ctrlPr>
                            </m:sub>
                            <m:sup>
                              <m:r>
                                <w:rPr>
                                  <w:rFonts w:ascii="Cambria Math" w:hAnsi="Cambria Math"/>
                                  <w:lang w:val="en-US"/>
                                </w:rPr>
                                <m:t>'</m:t>
                              </m:r>
                            </m:sup>
                          </m:sSubSup>
                        </m:e>
                      </m:mr>
                    </m:m>
                  </m:e>
                </m:d>
              </m:oMath>
            </m:oMathPara>
          </w:p>
        </w:tc>
        <w:tc>
          <w:tcPr>
            <w:tcW w:w="896" w:type="dxa"/>
            <w:vAlign w:val="center"/>
          </w:tcPr>
          <w:p w14:paraId="072A8F13" w14:textId="024F62EC" w:rsidR="00296C9E" w:rsidRDefault="00296C9E" w:rsidP="00FC0567">
            <w:pPr>
              <w:ind w:firstLine="0"/>
              <w:rPr>
                <w:i/>
              </w:rPr>
            </w:pPr>
            <w:r>
              <w:t>(2.26)</w:t>
            </w:r>
          </w:p>
        </w:tc>
      </w:tr>
    </w:tbl>
    <w:p w14:paraId="7808A8BB" w14:textId="7EE46067" w:rsidR="00296C9E" w:rsidRDefault="00E469EF" w:rsidP="00E469EF">
      <w:pPr>
        <w:rPr>
          <w:rFonts w:eastAsiaTheme="minorEastAsia"/>
        </w:rPr>
      </w:pPr>
      <w:r>
        <w:t>4 × 255</w:t>
      </w:r>
      <w:r w:rsidRPr="00E469EF">
        <w:t xml:space="preserve"> </w:t>
      </w:r>
      <w:r>
        <w:t xml:space="preserve">уравнений дают линейную систему ранга 509, и в такой линейной системе уравнений все остальные неизвестные могут быть выражены как функция одного из них, например </w:t>
      </w:r>
      <m:oMath>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cs="Times New Roman"/>
              </w:rPr>
              <m:t>1</m:t>
            </m:r>
            <m:ctrlPr>
              <w:rPr>
                <w:rFonts w:ascii="Cambria Math" w:hAnsi="Cambria Math" w:cs="Times New Roman"/>
                <w:i/>
              </w:rPr>
            </m:ctrlPr>
          </m:sub>
          <m:sup>
            <m:r>
              <w:rPr>
                <w:rFonts w:ascii="Cambria Math" w:hAnsi="Cambria Math"/>
              </w:rPr>
              <m:t>'</m:t>
            </m:r>
          </m:sup>
        </m:sSubSup>
      </m:oMath>
      <w:r>
        <w:rPr>
          <w:rFonts w:eastAsiaTheme="minorEastAsia"/>
        </w:rPr>
        <w:t xml:space="preserve">Таким образом, существуют коэффициенты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rPr>
              <m:t>b</m:t>
            </m:r>
            <m:ctrlPr>
              <w:rPr>
                <w:rFonts w:ascii="Cambria Math" w:eastAsiaTheme="minorEastAsia" w:hAnsi="Cambria Math"/>
                <w:i/>
              </w:rPr>
            </m:ctrlPr>
          </m:e>
          <m:sub>
            <m:r>
              <w:rPr>
                <w:rFonts w:ascii="Cambria Math" w:eastAsiaTheme="minorEastAsia" w:hAnsi="Cambria Math"/>
                <w:lang w:val="en-US"/>
              </w:rPr>
              <m:t>i</m:t>
            </m:r>
          </m:sub>
        </m:sSub>
      </m:oMath>
      <w:r>
        <w:rPr>
          <w:rFonts w:eastAsiaTheme="minorEastAsia"/>
        </w:rPr>
        <w:t xml:space="preserve">, такие что </w:t>
      </w:r>
      <m:oMath>
        <m:sSubSup>
          <m:sSubSupPr>
            <m:ctrlPr>
              <w:rPr>
                <w:rFonts w:ascii="Cambria Math" w:eastAsiaTheme="minorEastAsia" w:hAnsi="Cambria Math"/>
                <w:i/>
                <w:lang w:val="en-US"/>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m</m:t>
            </m:r>
          </m:sub>
          <m:sup>
            <m:r>
              <w:rPr>
                <w:rFonts w:ascii="Cambria Math" w:eastAsiaTheme="minorEastAsia" w:hAnsi="Cambria Math"/>
              </w:rPr>
              <m:t>'</m:t>
            </m:r>
            <m:ctrlPr>
              <w:rPr>
                <w:rFonts w:ascii="Cambria Math" w:eastAsiaTheme="minorEastAsia" w:hAnsi="Cambria Math"/>
                <w:i/>
              </w:rPr>
            </m:ctrlP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&amp;</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ctrlPr>
              <w:rPr>
                <w:rFonts w:ascii="Cambria Math" w:eastAsiaTheme="minorEastAsia" w:hAnsi="Cambria Math"/>
                <w:i/>
                <w:lang w:val="en-US"/>
              </w:rPr>
            </m:ctrlPr>
          </m:sup>
        </m:sSubSup>
      </m:oMath>
      <w:r w:rsidRPr="00E469EF">
        <w:rPr>
          <w:rFonts w:eastAsiaTheme="minorEastAsia"/>
        </w:rPr>
        <w:t xml:space="preserve"> </w:t>
      </w:r>
      <w:r>
        <w:rPr>
          <w:rFonts w:eastAsiaTheme="minorEastAsia"/>
        </w:rPr>
        <w:t xml:space="preserve">и </w:t>
      </w:r>
      <m:oMath>
        <m:sSubSup>
          <m:sSubSupPr>
            <m:ctrlPr>
              <w:rPr>
                <w:rFonts w:ascii="Cambria Math" w:eastAsiaTheme="minorEastAsia" w:hAnsi="Cambria Math"/>
                <w:i/>
                <w:lang w:val="en-US"/>
              </w:rPr>
            </m:ctrlPr>
          </m:sSubSupPr>
          <m:e>
            <m:r>
              <w:rPr>
                <w:rFonts w:ascii="Cambria Math" w:eastAsiaTheme="minorEastAsia" w:hAnsi="Cambria Math"/>
              </w:rPr>
              <m:t>v</m:t>
            </m:r>
            <m:ctrlPr>
              <w:rPr>
                <w:rFonts w:ascii="Cambria Math" w:eastAsiaTheme="minorEastAsia" w:hAnsi="Cambria Math"/>
                <w:i/>
              </w:rPr>
            </m:ctrlPr>
          </m:e>
          <m:sub>
            <m:r>
              <w:rPr>
                <w:rFonts w:ascii="Cambria Math" w:eastAsiaTheme="minorEastAsia" w:hAnsi="Cambria Math"/>
              </w:rPr>
              <m:t>m</m:t>
            </m:r>
          </m:sub>
          <m:sup>
            <m:r>
              <w:rPr>
                <w:rFonts w:ascii="Cambria Math" w:eastAsiaTheme="minorEastAsia" w:hAnsi="Cambria Math"/>
              </w:rPr>
              <m:t>'</m:t>
            </m:r>
            <m:ctrlPr>
              <w:rPr>
                <w:rFonts w:ascii="Cambria Math" w:eastAsiaTheme="minorEastAsia" w:hAnsi="Cambria Math"/>
                <w:i/>
              </w:rPr>
            </m:ctrlP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m</m:t>
            </m:r>
          </m:sub>
        </m:sSub>
        <m:r>
          <w:rPr>
            <w:rFonts w:ascii="Cambria Math" w:eastAsiaTheme="minorEastAsia" w:hAnsi="Cambria Math"/>
          </w:rPr>
          <m:t>&amp;</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ctrlPr>
              <w:rPr>
                <w:rFonts w:ascii="Cambria Math" w:eastAsiaTheme="minorEastAsia" w:hAnsi="Cambria Math"/>
                <w:i/>
                <w:lang w:val="en-US"/>
              </w:rPr>
            </m:ctrlPr>
          </m:sup>
        </m:sSubSup>
      </m:oMath>
      <w:r>
        <w:rPr>
          <w:rFonts w:eastAsiaTheme="minorEastAsia"/>
        </w:rPr>
        <w:t>. Из этого получаем уравнения (2.27).</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E469EF" w14:paraId="6ABDA74F" w14:textId="77777777" w:rsidTr="00FC0567">
        <w:tc>
          <w:tcPr>
            <w:tcW w:w="8732" w:type="dxa"/>
          </w:tcPr>
          <w:p w14:paraId="5E345046" w14:textId="3E6E997A" w:rsidR="00E469EF" w:rsidRPr="00394540" w:rsidRDefault="00000000" w:rsidP="00FC0567">
            <w:pPr>
              <w:ind w:firstLine="0"/>
              <w:rPr>
                <w:rFonts w:eastAsiaTheme="minorEastAsia"/>
                <w:i/>
                <w:lang w:val="en-US"/>
              </w:rPr>
            </w:pPr>
            <m:oMathPara>
              <m:oMath>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lang w:val="en-US"/>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&amp;(</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lang w:val="en-US"/>
                      </w:rPr>
                      <m:t>m</m:t>
                    </m:r>
                  </m:sub>
                </m:sSub>
                <m:r>
                  <w:rPr>
                    <w:rFonts w:ascii="Cambria Math" w:hAnsi="Cambria Math"/>
                  </w:rPr>
                  <m:t>)</m:t>
                </m:r>
                <m:r>
                  <w:rPr>
                    <w:rFonts w:ascii="Cambria Math" w:hAnsi="Cambria Math" w:cs="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9FC2091" w14:textId="403353DF" w:rsidR="00E469EF" w:rsidRPr="000701FF" w:rsidRDefault="00000000" w:rsidP="00FC0567">
            <w:pPr>
              <w:ind w:firstLine="0"/>
              <w:rPr>
                <w:rFonts w:eastAsiaTheme="minorEastAsia"/>
                <w:i/>
                <w:lang w:val="en-US"/>
              </w:rPr>
            </w:pPr>
            <m:oMathPara>
              <m:oMath>
                <m:sSub>
                  <m:sSubPr>
                    <m:ctrlPr>
                      <w:rPr>
                        <w:rFonts w:ascii="Cambria Math" w:hAnsi="Cambria Math"/>
                        <w:i/>
                      </w:rPr>
                    </m:ctrlPr>
                  </m:sSubPr>
                  <m:e>
                    <m:r>
                      <w:rPr>
                        <w:rFonts w:ascii="Cambria Math" w:hAnsi="Cambria Math"/>
                      </w:rPr>
                      <m:t>v</m:t>
                    </m:r>
                    <m:ctrlPr>
                      <w:rPr>
                        <w:rFonts w:ascii="Cambria Math" w:hAnsi="Cambria Math" w:cs="Cambria Math"/>
                        <w:i/>
                      </w:rPr>
                    </m:ctrlPr>
                  </m:e>
                  <m:sub>
                    <m:r>
                      <w:rPr>
                        <w:rFonts w:ascii="Cambria Math" w:hAnsi="Cambria Math" w:cs="Times New Roman"/>
                        <w:lang w:val="en-US"/>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&amp;(</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u</m:t>
                    </m:r>
                    <m:ctrlPr>
                      <w:rPr>
                        <w:rFonts w:ascii="Cambria Math" w:hAnsi="Cambria Math" w:cs="Cambria Math"/>
                        <w:i/>
                      </w:rPr>
                    </m:ctrlPr>
                  </m:e>
                  <m:sub>
                    <m:r>
                      <w:rPr>
                        <w:rFonts w:ascii="Cambria Math" w:hAnsi="Cambria Math" w:cs="Times New Roman"/>
                        <w:lang w:val="en-US"/>
                      </w:rPr>
                      <m:t>m</m:t>
                    </m:r>
                  </m:sub>
                </m:sSub>
                <m:r>
                  <w:rPr>
                    <w:rFonts w:ascii="Cambria Math" w:hAnsi="Cambria Math"/>
                  </w:rPr>
                  <m:t>)</m:t>
                </m:r>
                <m:r>
                  <w:rPr>
                    <w:rFonts w:ascii="Cambria Math" w:hAnsi="Cambria Math" w:cs="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tc>
        <w:tc>
          <w:tcPr>
            <w:tcW w:w="896" w:type="dxa"/>
            <w:vAlign w:val="center"/>
          </w:tcPr>
          <w:p w14:paraId="587A6691" w14:textId="7C18F05C" w:rsidR="00E469EF" w:rsidRDefault="00E469EF" w:rsidP="00FC0567">
            <w:pPr>
              <w:ind w:firstLine="0"/>
              <w:rPr>
                <w:i/>
              </w:rPr>
            </w:pPr>
            <w:r>
              <w:t>(2.27)</w:t>
            </w:r>
          </w:p>
        </w:tc>
      </w:tr>
    </w:tbl>
    <w:p w14:paraId="78CEBD1C" w14:textId="147C2AC0" w:rsidR="00E469EF" w:rsidRDefault="00A82683" w:rsidP="000701FF">
      <w:pPr>
        <w:rPr>
          <w:rFonts w:eastAsiaTheme="minorEastAsia"/>
        </w:rPr>
      </w:pPr>
      <w:r>
        <w:t xml:space="preserve">Далее восстанавливаем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sup>
        </m:sSubSup>
      </m:oMath>
      <w:r>
        <w:rPr>
          <w:rFonts w:eastAsiaTheme="minorEastAsia"/>
        </w:rPr>
        <w:t xml:space="preserve"> полным перебором пар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1</m:t>
            </m:r>
          </m:sub>
        </m:sSub>
        <m:r>
          <w:rPr>
            <w:rFonts w:ascii="Cambria Math" w:eastAsiaTheme="minorEastAsia" w:hAnsi="Cambria Math"/>
          </w:rPr>
          <m:t>)</m:t>
        </m:r>
      </m:oMath>
      <w:r w:rsidRPr="00A82683">
        <w:rPr>
          <w:rFonts w:eastAsiaTheme="minorEastAsia"/>
        </w:rPr>
        <w:t xml:space="preserve">, </w:t>
      </w:r>
      <w:r>
        <w:rPr>
          <w:rFonts w:eastAsiaTheme="minorEastAsia"/>
        </w:rPr>
        <w:t xml:space="preserve">верифицируя корректность уравнением из определения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sup>
        </m:sSubSup>
      </m:oMath>
      <w:r>
        <w:rPr>
          <w:rFonts w:eastAsiaTheme="minorEastAsia"/>
        </w:rPr>
        <w:t>:</w:t>
      </w:r>
    </w:p>
    <w:p w14:paraId="607965C4" w14:textId="5942AE9F" w:rsidR="00A82683" w:rsidRPr="00A260F3" w:rsidRDefault="00000000" w:rsidP="000701FF">
      <w:pPr>
        <w:rPr>
          <w:rFonts w:eastAsiaTheme="minorEastAsia"/>
          <w:i/>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0</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m:t>
              </m:r>
            </m:e>
          </m:d>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i,0</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i,0</m:t>
              </m:r>
            </m:sub>
            <m:sup>
              <m:r>
                <w:rPr>
                  <w:rFonts w:ascii="Cambria Math" w:hAnsi="Cambria Math"/>
                  <w:lang w:val="en-US"/>
                </w:rPr>
                <m:t>-1</m:t>
              </m:r>
            </m:sup>
          </m:sSubSup>
          <m:r>
            <w:rPr>
              <w:rFonts w:ascii="Cambria Math" w:hAnsi="Cambria Math"/>
              <w:lang w:val="en-US"/>
            </w:rPr>
            <m:t>(·)</m:t>
          </m:r>
        </m:oMath>
      </m:oMathPara>
    </w:p>
    <w:p w14:paraId="3C5DC649" w14:textId="69D56471" w:rsidR="00A260F3" w:rsidRDefault="00A260F3" w:rsidP="00A260F3">
      <w:pPr>
        <w:rPr>
          <w:rFonts w:eastAsiaTheme="minorEastAsia"/>
        </w:rPr>
      </w:pPr>
      <w:r>
        <w:t xml:space="preserve">Так как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m:t>
            </m:r>
            <m:r>
              <w:rPr>
                <w:rFonts w:ascii="Cambria Math" w:hAnsi="Cambria Math"/>
              </w:rPr>
              <m:t>,0</m:t>
            </m:r>
          </m:sub>
          <m:sup>
            <m:r>
              <w:rPr>
                <w:rFonts w:ascii="Cambria Math" w:hAnsi="Cambria Math"/>
              </w:rPr>
              <m:t>-1</m:t>
            </m:r>
          </m:sup>
        </m:sSubSup>
      </m:oMath>
      <w:r>
        <w:rPr>
          <w:rFonts w:eastAsiaTheme="minorEastAsia"/>
        </w:rPr>
        <w:t xml:space="preserve"> – обратимое аффинное преобразование размером </w:t>
      </w:r>
      <m:oMath>
        <m:r>
          <w:rPr>
            <w:rFonts w:ascii="Cambria Math" w:eastAsiaTheme="minorEastAsia" w:hAnsi="Cambria Math"/>
          </w:rPr>
          <m:t>8×8</m:t>
        </m:r>
      </m:oMath>
      <w:r>
        <w:rPr>
          <w:rFonts w:eastAsiaTheme="minorEastAsia"/>
        </w:rPr>
        <w:t xml:space="preserve">, функция выше имеет алгебраическую степень не более 1. Для неправильной пары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будет получен неправильный кандидат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r>
              <w:rPr>
                <w:rFonts w:ascii="Cambria Math" w:hAnsi="Cambria Math"/>
              </w:rPr>
              <m:t>,*</m:t>
            </m:r>
          </m:sup>
        </m:sSubSup>
      </m:oMath>
      <w:r>
        <w:rPr>
          <w:rFonts w:eastAsiaTheme="minorEastAsia"/>
        </w:rPr>
        <w:t xml:space="preserve">, который будет аффинным эквивалентом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sup>
        </m:sSubSup>
      </m:oMath>
      <w:r>
        <w:rPr>
          <w:rFonts w:eastAsiaTheme="minorEastAsia"/>
        </w:rPr>
        <w:t xml:space="preserve">, то есть существует матрица </w:t>
      </w:r>
      <m:oMath>
        <m:r>
          <w:rPr>
            <w:rFonts w:ascii="Cambria Math" w:eastAsiaTheme="minorEastAsia" w:hAnsi="Cambria Math"/>
          </w:rPr>
          <m:t xml:space="preserve">8×8 </m:t>
        </m:r>
        <m:r>
          <w:rPr>
            <w:rFonts w:ascii="Cambria Math" w:eastAsiaTheme="minorEastAsia" w:hAnsi="Cambria Math"/>
            <w:lang w:val="en-US"/>
          </w:rPr>
          <m:t>a</m:t>
        </m:r>
      </m:oMath>
      <w:r>
        <w:rPr>
          <w:rFonts w:eastAsiaTheme="minorEastAsia"/>
        </w:rPr>
        <w:t xml:space="preserve"> и 8-битный вектор </w:t>
      </w:r>
      <m:oMath>
        <m:r>
          <w:rPr>
            <w:rFonts w:ascii="Cambria Math" w:eastAsiaTheme="minorEastAsia" w:hAnsi="Cambria Math"/>
          </w:rPr>
          <m:t>b</m:t>
        </m:r>
      </m:oMath>
      <w:r w:rsidRPr="00A260F3">
        <w:rPr>
          <w:rFonts w:eastAsiaTheme="minorEastAsia"/>
        </w:rPr>
        <w:t xml:space="preserve">, </w:t>
      </w:r>
      <w:r>
        <w:rPr>
          <w:rFonts w:eastAsiaTheme="minorEastAsia"/>
        </w:rPr>
        <w:t xml:space="preserve">такой что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r>
              <w:rPr>
                <w:rFonts w:ascii="Cambria Math" w:hAnsi="Cambria Math"/>
              </w:rPr>
              <m:t>,*</m:t>
            </m:r>
          </m:sup>
        </m:sSubSup>
        <m:r>
          <w:rPr>
            <w:rFonts w:ascii="Cambria Math" w:hAnsi="Cambria Math"/>
          </w:rPr>
          <m:t>=</m:t>
        </m:r>
        <m:r>
          <w:rPr>
            <w:rFonts w:ascii="Cambria Math" w:hAnsi="Cambria Math"/>
            <w:lang w:val="en-US"/>
          </w:rPr>
          <m:t>a</m:t>
        </m:r>
        <m:r>
          <w:rPr>
            <w:rFonts w:ascii="Cambria Math" w:hAnsi="Cambria Math"/>
          </w:rPr>
          <m:t>&amp;</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sup>
        </m:sSubSup>
        <m:r>
          <w:rPr>
            <w:rFonts w:ascii="Cambria Math" w:hAnsi="Cambria Math"/>
            <w:lang w:val="en-US"/>
          </w:rPr>
          <m:t>⨁b</m:t>
        </m:r>
      </m:oMath>
      <w:r w:rsidR="00AD7CBC">
        <w:rPr>
          <w:rFonts w:eastAsiaTheme="minorEastAsia"/>
        </w:rPr>
        <w:t xml:space="preserve"> при </w:t>
      </w:r>
      <m:oMath>
        <m:r>
          <w:rPr>
            <w:rFonts w:ascii="Cambria Math" w:eastAsiaTheme="minorEastAsia" w:hAnsi="Cambria Math"/>
          </w:rPr>
          <m:t>a≠0</m:t>
        </m:r>
      </m:oMath>
      <w:r w:rsidR="00AD7CBC" w:rsidRPr="00AD7CBC">
        <w:rPr>
          <w:rFonts w:eastAsiaTheme="minorEastAsia"/>
        </w:rPr>
        <w:t xml:space="preserve">. </w:t>
      </w:r>
      <w:r w:rsidR="00AD7CBC">
        <w:rPr>
          <w:rFonts w:eastAsiaTheme="minorEastAsia"/>
        </w:rPr>
        <w:t xml:space="preserve">Функцию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r>
              <w:rPr>
                <w:rFonts w:ascii="Cambria Math" w:hAnsi="Cambria Math"/>
              </w:rPr>
              <m:t>,*</m:t>
            </m:r>
          </m:sup>
        </m:sSubSup>
        <m:d>
          <m:dPr>
            <m:ctrlPr>
              <w:rPr>
                <w:rFonts w:ascii="Cambria Math" w:hAnsi="Cambria Math"/>
                <w:i/>
                <w:lang w:val="en-US"/>
              </w:rPr>
            </m:ctrlPr>
          </m:dPr>
          <m:e>
            <m:r>
              <w:rPr>
                <w:rFonts w:ascii="Cambria Math" w:hAnsi="Cambria Math"/>
                <w:lang w:val="en-US"/>
              </w:rPr>
              <m:t>·</m:t>
            </m:r>
          </m:e>
        </m:d>
      </m:oMath>
      <w:r w:rsidR="00AD7CBC">
        <w:rPr>
          <w:rFonts w:eastAsiaTheme="minorEastAsia"/>
        </w:rPr>
        <w:t xml:space="preserve"> можно выразить, как</w:t>
      </w:r>
    </w:p>
    <w:p w14:paraId="43B3AD2E" w14:textId="24254AA3" w:rsidR="00AD7CBC" w:rsidRPr="00A260F3" w:rsidRDefault="00000000" w:rsidP="00AD7CBC">
      <w:pPr>
        <w:rPr>
          <w:rFonts w:eastAsiaTheme="minorEastAsia"/>
          <w:i/>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r>
                <w:rPr>
                  <w:rFonts w:ascii="Cambria Math" w:hAnsi="Cambria Math"/>
                </w:rPr>
                <m:t>,*</m:t>
              </m:r>
            </m:sup>
          </m:sSubSup>
          <m:d>
            <m:dPr>
              <m:ctrlPr>
                <w:rPr>
                  <w:rFonts w:ascii="Cambria Math" w:hAnsi="Cambria Math"/>
                  <w:i/>
                  <w:lang w:val="en-US"/>
                </w:rPr>
              </m:ctrlPr>
            </m:dPr>
            <m:e>
              <m:r>
                <w:rPr>
                  <w:rFonts w:ascii="Cambria Math" w:hAnsi="Cambria Math"/>
                  <w:lang w:val="en-US"/>
                </w:rPr>
                <m: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a&amp;S</m:t>
              </m:r>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i,0</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i,0</m:t>
                      </m:r>
                    </m:sub>
                    <m:sup>
                      <m:r>
                        <w:rPr>
                          <w:rFonts w:ascii="Cambria Math" w:hAnsi="Cambria Math"/>
                          <w:lang w:val="en-US"/>
                        </w:rPr>
                        <m:t>-1</m:t>
                      </m:r>
                    </m:sup>
                  </m:sSubSup>
                  <m:r>
                    <w:rPr>
                      <w:rFonts w:ascii="Cambria Math" w:hAnsi="Cambria Math"/>
                      <w:lang w:val="en-US"/>
                    </w:rPr>
                    <m:t>(·)</m:t>
                  </m:r>
                </m:e>
              </m:d>
              <m:r>
                <w:rPr>
                  <w:rFonts w:ascii="Cambria Math" w:hAnsi="Cambria Math"/>
                  <w:lang w:val="en-US"/>
                </w:rPr>
                <m:t>⊕b</m:t>
              </m:r>
            </m:e>
          </m:d>
        </m:oMath>
      </m:oMathPara>
    </w:p>
    <w:p w14:paraId="2451977D" w14:textId="3D0A6A04" w:rsidR="00AD7CBC" w:rsidRDefault="009A45E4" w:rsidP="009A45E4">
      <w:pPr>
        <w:rPr>
          <w:rFonts w:eastAsiaTheme="minorEastAsia"/>
        </w:rPr>
      </w:pPr>
      <w:r>
        <w:t xml:space="preserve">В этом случае с большой вероятностью у </w:t>
      </w:r>
      <w:r>
        <w:rPr>
          <w:rFonts w:eastAsiaTheme="minorEastAsia"/>
        </w:rPr>
        <w:t>функции</w:t>
      </w:r>
      <w: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rPr>
              <m:t>-1</m:t>
            </m:r>
          </m:sup>
        </m:sSup>
        <m:r>
          <w:rPr>
            <w:rFonts w:ascii="Cambria Math" w:hAnsi="Cambria Math"/>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r>
              <w:rPr>
                <w:rFonts w:ascii="Cambria Math" w:hAnsi="Cambria Math"/>
              </w:rPr>
              <m:t>,*</m:t>
            </m:r>
          </m:sup>
        </m:sSubSup>
        <m:d>
          <m:dPr>
            <m:ctrlPr>
              <w:rPr>
                <w:rFonts w:ascii="Cambria Math" w:hAnsi="Cambria Math"/>
                <w:i/>
                <w:lang w:val="en-US"/>
              </w:rPr>
            </m:ctrlPr>
          </m:dPr>
          <m:e>
            <m:r>
              <w:rPr>
                <w:rFonts w:ascii="Cambria Math" w:hAnsi="Cambria Math"/>
              </w:rPr>
              <m:t>·</m:t>
            </m:r>
          </m:e>
        </m:d>
      </m:oMath>
      <w:r>
        <w:rPr>
          <w:rFonts w:eastAsiaTheme="minorEastAsia"/>
        </w:rPr>
        <w:t xml:space="preserve"> алгебраическая степень больше 1.</w:t>
      </w:r>
    </w:p>
    <w:p w14:paraId="2ADA42DA" w14:textId="40E16A30" w:rsidR="00140192" w:rsidRPr="00140192" w:rsidRDefault="00140192" w:rsidP="009A45E4">
      <w:pPr>
        <w:rPr>
          <w:rFonts w:eastAsiaTheme="minorEastAsia"/>
        </w:rPr>
      </w:pPr>
      <w:r>
        <w:rPr>
          <w:rFonts w:eastAsiaTheme="minorEastAsia"/>
        </w:rPr>
        <w:t xml:space="preserve">Для того, чтобы проверить, имеет ли функция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i/>
                <w:lang w:val="en-US"/>
              </w:rPr>
            </m:ctrlPr>
          </m:e>
        </m:d>
        <m:r>
          <w:rPr>
            <w:rFonts w:ascii="Cambria Math" w:eastAsiaTheme="minorEastAsia" w:hAnsi="Cambria Math"/>
          </w:rPr>
          <m:t>=</m:t>
        </m:r>
        <m:sSup>
          <m:sSupPr>
            <m:ctrlPr>
              <w:rPr>
                <w:rFonts w:ascii="Cambria Math" w:hAnsi="Cambria Math"/>
                <w:i/>
                <w:lang w:val="en-US"/>
              </w:rPr>
            </m:ctrlPr>
          </m:sSupPr>
          <m:e>
            <m:r>
              <w:rPr>
                <w:rFonts w:ascii="Cambria Math" w:hAnsi="Cambria Math"/>
                <w:lang w:val="en-US"/>
              </w:rPr>
              <m:t>S</m:t>
            </m:r>
          </m:e>
          <m:sup>
            <m:r>
              <w:rPr>
                <w:rFonts w:ascii="Cambria Math" w:hAnsi="Cambria Math"/>
              </w:rPr>
              <m:t>-1</m:t>
            </m:r>
          </m:sup>
        </m:sSup>
        <m:r>
          <w:rPr>
            <w:rFonts w:ascii="Cambria Math" w:hAnsi="Cambria Math"/>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0</m:t>
            </m:r>
          </m:sub>
          <m:sup>
            <m:r>
              <w:rPr>
                <w:rFonts w:ascii="Cambria Math" w:hAnsi="Cambria Math"/>
                <w:lang w:val="en-US"/>
              </w:rPr>
              <m:t>i</m:t>
            </m:r>
            <m:r>
              <w:rPr>
                <w:rFonts w:ascii="Cambria Math" w:hAnsi="Cambria Math"/>
              </w:rPr>
              <m:t>,*</m:t>
            </m:r>
          </m:sup>
        </m:sSubSup>
        <m:d>
          <m:dPr>
            <m:ctrlPr>
              <w:rPr>
                <w:rFonts w:ascii="Cambria Math" w:hAnsi="Cambria Math"/>
                <w:i/>
                <w:lang w:val="en-US"/>
              </w:rPr>
            </m:ctrlPr>
          </m:dPr>
          <m:e>
            <m:r>
              <w:rPr>
                <w:rFonts w:ascii="Cambria Math" w:hAnsi="Cambria Math"/>
              </w:rPr>
              <m:t>·</m:t>
            </m:r>
          </m:e>
        </m:d>
      </m:oMath>
      <w:r w:rsidRPr="00140192">
        <w:rPr>
          <w:rFonts w:eastAsiaTheme="minorEastAsia"/>
        </w:rPr>
        <w:t xml:space="preserve"> </w:t>
      </w:r>
      <w:r>
        <w:rPr>
          <w:rFonts w:eastAsiaTheme="minorEastAsia"/>
        </w:rPr>
        <w:t>алгебраическую степень 1 или меньше, вычислим её производную</w:t>
      </w:r>
      <w:r w:rsidRPr="00140192">
        <w:rPr>
          <w:rFonts w:eastAsiaTheme="minorEastAsia"/>
        </w:rPr>
        <w:t xml:space="preserve"> </w:t>
      </w:r>
      <w:r>
        <w:rPr>
          <w:rFonts w:eastAsiaTheme="minorEastAsia"/>
        </w:rPr>
        <w:t>в точке 01</w:t>
      </w:r>
    </w:p>
    <w:p w14:paraId="02DBA9D5" w14:textId="1F12418C" w:rsidR="00140192" w:rsidRPr="00140192" w:rsidRDefault="00140192" w:rsidP="009A45E4">
      <w:pPr>
        <w:rPr>
          <w:rFonts w:eastAsiaTheme="minorEastAsia"/>
          <w:i/>
          <w:lang w:val="en-US"/>
        </w:rPr>
      </w:pPr>
      <m:oMathPara>
        <m:oMath>
          <m:acc>
            <m:accPr>
              <m:ctrlPr>
                <w:rPr>
                  <w:rFonts w:ascii="Cambria Math" w:eastAsiaTheme="minorEastAsia" w:hAnsi="Cambria Math"/>
                  <w:i/>
                </w:rPr>
              </m:ctrlPr>
            </m:accPr>
            <m:e>
              <m:r>
                <w:rPr>
                  <w:rFonts w:ascii="Cambria Math" w:eastAsiaTheme="minorEastAsia" w:hAnsi="Cambria Math"/>
                </w:rPr>
                <m:t>ϕ</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(x⨁01)</m:t>
          </m:r>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(x)</m:t>
          </m:r>
        </m:oMath>
      </m:oMathPara>
    </w:p>
    <w:p w14:paraId="54D23009" w14:textId="2F7FF058" w:rsidR="00140192" w:rsidRPr="00587871" w:rsidRDefault="00140192" w:rsidP="00140192">
      <w:pPr>
        <w:rPr>
          <w:i/>
        </w:rPr>
      </w:pPr>
      <w:r>
        <w:lastRenderedPageBreak/>
        <w:t xml:space="preserve">Проверим, является ли </w:t>
      </w:r>
      <m:oMath>
        <m:acc>
          <m:accPr>
            <m:ctrlPr>
              <w:rPr>
                <w:rFonts w:ascii="Cambria Math" w:eastAsiaTheme="minorEastAsia" w:hAnsi="Cambria Math"/>
                <w:i/>
              </w:rPr>
            </m:ctrlPr>
          </m:accPr>
          <m:e>
            <m:r>
              <w:rPr>
                <w:rFonts w:ascii="Cambria Math" w:eastAsiaTheme="minorEastAsia" w:hAnsi="Cambria Math"/>
              </w:rPr>
              <m:t>ϕ</m:t>
            </m:r>
          </m:e>
        </m:acc>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rPr>
        <w:t xml:space="preserve"> постоянной для всех</w:t>
      </w:r>
      <w:r w:rsidR="00587871" w:rsidRPr="00587871">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7</m:t>
            </m:r>
          </m:sup>
        </m:sSup>
      </m:oMath>
      <w:r w:rsidR="00587871">
        <w:rPr>
          <w:rFonts w:eastAsiaTheme="minorEastAsia"/>
        </w:rPr>
        <w:t xml:space="preserve"> </w:t>
      </w:r>
      <w:r>
        <w:rPr>
          <w:rFonts w:eastAsiaTheme="minorEastAsia"/>
        </w:rPr>
        <w:t xml:space="preserve"> вариантов входа</w:t>
      </w:r>
      <w:r w:rsidR="00587871" w:rsidRPr="00587871">
        <w:rPr>
          <w:rFonts w:eastAsiaTheme="minorEastAsia"/>
        </w:rPr>
        <w:t xml:space="preserve">. </w:t>
      </w:r>
      <w:r w:rsidR="00587871">
        <w:rPr>
          <w:rFonts w:eastAsiaTheme="minorEastAsia"/>
        </w:rPr>
        <w:t xml:space="preserve">Вероятность того, что она окажется постоянной для неправильной пары равна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587871" w:rsidRPr="00587871">
        <w:rPr>
          <w:rFonts w:eastAsiaTheme="minorEastAsia"/>
        </w:rPr>
        <w:t xml:space="preserve">, </w:t>
      </w:r>
      <w:r w:rsidR="00587871">
        <w:rPr>
          <w:rFonts w:eastAsiaTheme="minorEastAsia"/>
        </w:rPr>
        <w:t>так что неправильные предположения могут быть быстро убраны.</w:t>
      </w:r>
    </w:p>
    <w:p w14:paraId="22568617" w14:textId="09FA471E" w:rsidR="009A45E4" w:rsidRDefault="009A45E4" w:rsidP="009A45E4">
      <w:pPr>
        <w:rPr>
          <w:rFonts w:eastAsiaTheme="minorEastAsia"/>
        </w:rPr>
      </w:pPr>
      <w:r>
        <w:t xml:space="preserve">После этого используем уравнение (2.27) для восстановления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1</m:t>
            </m:r>
          </m:sub>
          <m:sup>
            <m:r>
              <w:rPr>
                <w:rFonts w:ascii="Cambria Math" w:hAnsi="Cambria Math"/>
                <w:lang w:val="en-US"/>
              </w:rPr>
              <m:t>i</m:t>
            </m:r>
          </m:sup>
        </m:sSubSup>
      </m:oMath>
      <w:r>
        <w:rPr>
          <w:rFonts w:eastAsiaTheme="minorEastAsia"/>
        </w:rPr>
        <w:t xml:space="preserve"> полным перебором по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9A45E4">
        <w:rPr>
          <w:rFonts w:eastAsiaTheme="minorEastAsia"/>
        </w:rPr>
        <w:t xml:space="preserve"> </w:t>
      </w:r>
      <w:r>
        <w:rPr>
          <w:rFonts w:eastAsiaTheme="minorEastAsia"/>
        </w:rPr>
        <w:t xml:space="preserve">и походим образом восстанавливаем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2</m:t>
            </m:r>
          </m:sub>
          <m:sup>
            <m:r>
              <w:rPr>
                <w:rFonts w:ascii="Cambria Math" w:hAnsi="Cambria Math"/>
                <w:lang w:val="en-US"/>
              </w:rPr>
              <m:t>i</m:t>
            </m:r>
          </m:sup>
        </m:sSubSup>
      </m:oMath>
      <w:r>
        <w:rPr>
          <w:rFonts w:eastAsiaTheme="minorEastAsia"/>
        </w:rPr>
        <w:t xml:space="preserve"> и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3</m:t>
            </m:r>
          </m:sub>
          <m:sup>
            <m:r>
              <w:rPr>
                <w:rFonts w:ascii="Cambria Math" w:hAnsi="Cambria Math"/>
                <w:lang w:val="en-US"/>
              </w:rPr>
              <m:t>i</m:t>
            </m:r>
          </m:sup>
        </m:sSubSup>
      </m:oMath>
      <w:r>
        <w:rPr>
          <w:rFonts w:eastAsiaTheme="minorEastAsia"/>
        </w:rPr>
        <w:t xml:space="preserve"> другими уравнениями.</w:t>
      </w:r>
    </w:p>
    <w:p w14:paraId="1071578B" w14:textId="783EBF35" w:rsidR="009A45E4" w:rsidRPr="00FD7A85" w:rsidRDefault="009A45E4" w:rsidP="009A45E4">
      <w:pPr>
        <w:pStyle w:val="3"/>
        <w:rPr>
          <w:vertAlign w:val="subscript"/>
        </w:rPr>
      </w:pPr>
      <w:bookmarkStart w:id="15" w:name="_Toc167682863"/>
      <w:r>
        <w:t xml:space="preserve">2.3.3 Восстановление линейной части кодирования </w:t>
      </w:r>
      <w:r>
        <w:rPr>
          <w:lang w:val="en-US"/>
        </w:rPr>
        <w:t>E</w:t>
      </w:r>
      <w:r>
        <w:rPr>
          <w:vertAlign w:val="subscript"/>
          <w:lang w:val="en-US"/>
        </w:rPr>
        <w:t>i</w:t>
      </w:r>
      <w:r w:rsidRPr="009A45E4">
        <w:rPr>
          <w:vertAlign w:val="subscript"/>
        </w:rPr>
        <w:t>+1</w:t>
      </w:r>
      <w:bookmarkEnd w:id="15"/>
    </w:p>
    <w:p w14:paraId="4C2E2E02" w14:textId="0A3EA54D" w:rsidR="009A45E4" w:rsidRDefault="003565FA" w:rsidP="004B7FC3">
      <w:r>
        <w:t xml:space="preserve">Так как </w:t>
      </w:r>
      <m:oMath>
        <m:sSub>
          <m:sSubPr>
            <m:ctrlPr>
              <w:rPr>
                <w:rFonts w:ascii="Cambria Math" w:hAnsi="Cambria Math"/>
                <w:i/>
                <w:lang w:val="en-US"/>
              </w:rPr>
            </m:ctrlPr>
          </m:sSubPr>
          <m:e>
            <m:r>
              <w:rPr>
                <w:rFonts w:ascii="Cambria Math" w:hAnsi="Cambria Math"/>
              </w:rPr>
              <m:t>E</m:t>
            </m:r>
            <m:ctrlPr>
              <w:rPr>
                <w:rFonts w:ascii="Cambria Math" w:hAnsi="Cambria Math"/>
                <w:i/>
              </w:rPr>
            </m:ctrlPr>
          </m:e>
          <m:sub>
            <m:r>
              <w:rPr>
                <w:rFonts w:ascii="Cambria Math" w:hAnsi="Cambria Math"/>
              </w:rPr>
              <m:t>i+1,</m:t>
            </m:r>
            <m:r>
              <w:rPr>
                <w:rFonts w:ascii="Cambria Math" w:hAnsi="Cambria Math"/>
                <w:lang w:val="en-US"/>
              </w:rPr>
              <m:t>j</m:t>
            </m:r>
          </m:sub>
        </m:sSub>
      </m:oMath>
      <w:r w:rsidRPr="003565FA">
        <w:t xml:space="preserve"> – </w:t>
      </w:r>
      <w:r>
        <w:t xml:space="preserve">обратимое аффинное преобразование, его можно выразить, как </w:t>
      </w:r>
      <m:oMath>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i+1,j</m:t>
            </m:r>
          </m:sub>
        </m:sSub>
        <m:r>
          <w:rPr>
            <w:rFonts w:ascii="Cambria Math" w:hAnsi="Cambria Math"/>
          </w:rPr>
          <m:t>(·)</m:t>
        </m:r>
        <m:r>
          <w:rPr>
            <w:rFonts w:ascii="Cambria Math" w:hAnsi="Cambria Math" w:cs="Cambria Math"/>
          </w:rPr>
          <m:t>⊕</m:t>
        </m:r>
        <m:sSub>
          <m:sSubPr>
            <m:ctrlPr>
              <w:rPr>
                <w:rFonts w:ascii="Cambria Math" w:hAnsi="Cambria Math"/>
                <w:i/>
              </w:rPr>
            </m:ctrlPr>
          </m:sSubPr>
          <m:e>
            <m:r>
              <w:rPr>
                <w:rFonts w:ascii="Cambria Math" w:hAnsi="Cambria Math"/>
              </w:rPr>
              <m:t>c</m:t>
            </m:r>
            <m:ctrlPr>
              <w:rPr>
                <w:rFonts w:ascii="Cambria Math" w:hAnsi="Cambria Math" w:cs="Cambria Math"/>
                <w:i/>
              </w:rPr>
            </m:ctrlPr>
          </m:e>
          <m:sub>
            <m:r>
              <w:rPr>
                <w:rFonts w:ascii="Cambria Math" w:hAnsi="Cambria Math"/>
              </w:rPr>
              <m:t>i+1,j</m:t>
            </m:r>
          </m:sub>
        </m:sSub>
      </m:oMath>
      <w:r w:rsidR="004B7FC3">
        <w:t xml:space="preserve">, где линейная часть </w:t>
      </w:r>
      <m:oMath>
        <m:sSub>
          <m:sSubPr>
            <m:ctrlPr>
              <w:rPr>
                <w:rFonts w:ascii="Cambria Math" w:hAnsi="Cambria Math"/>
                <w:i/>
              </w:rPr>
            </m:ctrlPr>
          </m:sSubPr>
          <m:e>
            <m:r>
              <w:rPr>
                <w:rFonts w:ascii="Cambria Math" w:hAnsi="Cambria Math"/>
              </w:rPr>
              <m:t>C</m:t>
            </m:r>
          </m:e>
          <m:sub>
            <m:r>
              <w:rPr>
                <w:rFonts w:ascii="Cambria Math" w:hAnsi="Cambria Math"/>
              </w:rPr>
              <m:t>i+1,j</m:t>
            </m:r>
          </m:sub>
        </m:sSub>
      </m:oMath>
      <w:r w:rsidR="004B7FC3">
        <w:t xml:space="preserve"> обратимая матрица </w:t>
      </w:r>
      <m:oMath>
        <m:r>
          <w:rPr>
            <w:rFonts w:ascii="Cambria Math" w:hAnsi="Cambria Math"/>
          </w:rPr>
          <m:t>8×8</m:t>
        </m:r>
      </m:oMath>
      <w:r w:rsidR="004B7FC3" w:rsidRPr="004B7FC3">
        <w:t xml:space="preserve"> </w:t>
      </w:r>
      <w:r w:rsidR="004B7FC3">
        <w:t xml:space="preserve">и </w:t>
      </w:r>
      <m:oMath>
        <m:sSub>
          <m:sSubPr>
            <m:ctrlPr>
              <w:rPr>
                <w:rFonts w:ascii="Cambria Math" w:hAnsi="Cambria Math"/>
                <w:i/>
              </w:rPr>
            </m:ctrlPr>
          </m:sSubPr>
          <m:e>
            <m:r>
              <w:rPr>
                <w:rFonts w:ascii="Cambria Math" w:hAnsi="Cambria Math"/>
              </w:rPr>
              <m:t>c</m:t>
            </m:r>
            <m:ctrlPr>
              <w:rPr>
                <w:rFonts w:ascii="Cambria Math" w:hAnsi="Cambria Math" w:cs="Cambria Math"/>
                <w:i/>
              </w:rPr>
            </m:ctrlPr>
          </m:e>
          <m:sub>
            <m:r>
              <w:rPr>
                <w:rFonts w:ascii="Cambria Math" w:hAnsi="Cambria Math"/>
              </w:rPr>
              <m:t>i+1,j</m:t>
            </m:r>
          </m:sub>
        </m:sSub>
      </m:oMath>
      <w:r w:rsidR="004B7FC3">
        <w:t xml:space="preserve"> – 8-битная константа.</w:t>
      </w:r>
    </w:p>
    <w:p w14:paraId="3B3B6D09" w14:textId="615E7085" w:rsidR="000009B6" w:rsidRDefault="000009B6" w:rsidP="004B7FC3">
      <w:pPr>
        <w:rPr>
          <w:rFonts w:eastAsiaTheme="minorEastAsia"/>
        </w:rPr>
      </w:pPr>
      <w:r>
        <w:t xml:space="preserve">Получив 32-битный вход </w:t>
      </w:r>
      <m:oMath>
        <m:r>
          <w:rPr>
            <w:rFonts w:ascii="Cambria Math" w:eastAsiaTheme="minorEastAsia" w:hAnsi="Cambria Math"/>
          </w:rPr>
          <m:t>Z=(</m:t>
        </m:r>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r>
          <w:rPr>
            <w:rFonts w:ascii="Cambria Math" w:hAnsi="Cambria Math"/>
          </w:rPr>
          <m:t>)</m:t>
        </m:r>
      </m:oMath>
      <w:r>
        <w:rPr>
          <w:rFonts w:eastAsiaTheme="minorEastAsia"/>
        </w:rPr>
        <w:t xml:space="preserve"> в функцию коллизий, обозначим </w:t>
      </w:r>
      <w:r>
        <w:t xml:space="preserve">32-битное значение после операции </w:t>
      </w:r>
      <m:oMath>
        <m:acc>
          <m:accPr>
            <m:ctrlPr>
              <w:rPr>
                <w:rFonts w:ascii="Cambria Math" w:hAnsi="Cambria Math"/>
                <w:i/>
              </w:rPr>
            </m:ctrlPr>
          </m:accPr>
          <m:e>
            <m:r>
              <w:rPr>
                <w:rFonts w:ascii="Cambria Math" w:hAnsi="Cambria Math"/>
              </w:rPr>
              <m:t>L</m:t>
            </m:r>
          </m:e>
        </m:acc>
      </m:oMath>
      <w:r w:rsidRPr="000009B6">
        <w:rPr>
          <w:rFonts w:eastAsiaTheme="minorEastAsia"/>
        </w:rPr>
        <w:t xml:space="preserve"> </w:t>
      </w:r>
      <w:r>
        <w:rPr>
          <w:rFonts w:eastAsiaTheme="minorEastAsia"/>
        </w:rPr>
        <w:t>следующим образом:</w:t>
      </w:r>
    </w:p>
    <w:p w14:paraId="12196A55" w14:textId="3BCADA2C" w:rsidR="000009B6" w:rsidRPr="009519A5" w:rsidRDefault="00000000" w:rsidP="004B7FC3">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i,0</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m:t>
                            </m:r>
                          </m:sub>
                        </m:sSub>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i,3</m:t>
                            </m:r>
                          </m:sub>
                        </m:sSub>
                      </m:e>
                    </m:mr>
                  </m:m>
                </m:e>
              </m:d>
            </m:e>
            <m:sup>
              <m:r>
                <w:rPr>
                  <w:rFonts w:ascii="Cambria Math" w:hAnsi="Cambria Math"/>
                  <w:lang w:val="en-US"/>
                </w:rPr>
                <m:t>T</m:t>
              </m:r>
            </m:sup>
          </m:sSup>
          <m:r>
            <w:rPr>
              <w:rFonts w:ascii="Cambria Math" w:hAnsi="Cambria Math"/>
              <w:lang w:val="en-US"/>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i</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i</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i</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i</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i,3</m:t>
              </m:r>
            </m:sub>
          </m:sSub>
          <m:r>
            <w:rPr>
              <w:rFonts w:ascii="Cambria Math" w:hAnsi="Cambria Math"/>
            </w:rPr>
            <m:t>)</m:t>
          </m:r>
        </m:oMath>
      </m:oMathPara>
    </w:p>
    <w:p w14:paraId="7EA551ED" w14:textId="726EB808" w:rsidR="009519A5" w:rsidRDefault="009519A5" w:rsidP="009519A5">
      <w:pPr>
        <w:rPr>
          <w:rFonts w:eastAsiaTheme="minorEastAsia"/>
        </w:rPr>
      </w:pPr>
      <w:r>
        <w:t xml:space="preserve">Так как </w:t>
      </w:r>
      <m:oMath>
        <m:r>
          <w:rPr>
            <w:rFonts w:ascii="Cambria Math" w:hAnsi="Cambria Math"/>
          </w:rPr>
          <m:t>L</m:t>
        </m:r>
      </m:oMath>
      <w:r w:rsidRPr="009519A5">
        <w:rPr>
          <w:rFonts w:eastAsiaTheme="minorEastAsia"/>
        </w:rPr>
        <w:t xml:space="preserve"> </w:t>
      </w:r>
      <w:r>
        <w:rPr>
          <w:rFonts w:eastAsiaTheme="minorEastAsia"/>
        </w:rPr>
        <w:t xml:space="preserve">известно и </w:t>
      </w:r>
      <m:oMath>
        <m:sSubSup>
          <m:sSubSupPr>
            <m:ctrlPr>
              <w:rPr>
                <w:rFonts w:ascii="Cambria Math" w:hAnsi="Cambria Math"/>
                <w:i/>
              </w:rPr>
            </m:ctrlPr>
          </m:sSubSupPr>
          <m:e>
            <m:r>
              <w:rPr>
                <w:rFonts w:ascii="Cambria Math" w:hAnsi="Cambria Math"/>
              </w:rPr>
              <m:t>S</m:t>
            </m:r>
          </m:e>
          <m:sub>
            <m:r>
              <w:rPr>
                <w:rFonts w:ascii="Cambria Math" w:hAnsi="Cambria Math"/>
                <w:lang w:val="en-US"/>
              </w:rPr>
              <m:t>j</m:t>
            </m:r>
          </m:sub>
          <m:sup>
            <m:r>
              <w:rPr>
                <w:rFonts w:ascii="Cambria Math" w:hAnsi="Cambria Math"/>
              </w:rPr>
              <m:t>i</m:t>
            </m:r>
          </m:sup>
        </m:sSubSup>
      </m:oMath>
      <w:r w:rsidRPr="009519A5">
        <w:rPr>
          <w:rFonts w:eastAsiaTheme="minorEastAsia"/>
        </w:rPr>
        <w:t xml:space="preserve"> </w:t>
      </w:r>
      <w:r>
        <w:rPr>
          <w:rFonts w:eastAsiaTheme="minorEastAsia"/>
        </w:rPr>
        <w:t xml:space="preserve">уже восстановлено, можно вычислить </w:t>
      </w:r>
      <m:oMath>
        <m:sSub>
          <m:sSubPr>
            <m:ctrlPr>
              <w:rPr>
                <w:rFonts w:ascii="Cambria Math" w:eastAsiaTheme="minorEastAsia" w:hAnsi="Cambria Math"/>
                <w:i/>
                <w:lang w:val="en-US"/>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lang w:val="en-US"/>
              </w:rPr>
              <m:t>j</m:t>
            </m:r>
          </m:sub>
        </m:sSub>
      </m:oMath>
      <w:r w:rsidRPr="009519A5">
        <w:rPr>
          <w:rFonts w:eastAsiaTheme="minorEastAsia"/>
        </w:rPr>
        <w:t xml:space="preserve"> </w:t>
      </w:r>
      <w:r>
        <w:rPr>
          <w:rFonts w:eastAsiaTheme="minorEastAsia"/>
        </w:rPr>
        <w:t xml:space="preserve">Выход </w:t>
      </w:r>
      <w:r w:rsidR="00E53166">
        <w:rPr>
          <w:rFonts w:eastAsiaTheme="minorEastAsia"/>
        </w:rPr>
        <w:t>функции коллизий</w:t>
      </w:r>
    </w:p>
    <w:p w14:paraId="31DD1233" w14:textId="1528ABE4" w:rsidR="009E1087" w:rsidRPr="009E1087" w:rsidRDefault="00000000" w:rsidP="009E1087">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i</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0</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e>
                </m:m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1</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e>
                </m:m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2</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ctrlPr>
                      <w:rPr>
                        <w:rFonts w:ascii="Cambria Math" w:eastAsia="Cambria Math" w:hAnsi="Cambria Math" w:cs="Cambria Math"/>
                        <w:i/>
                      </w:rPr>
                    </m:ctrlPr>
                  </m:e>
                </m:mr>
                <m:mr>
                  <m:e>
                    <m:sSubSup>
                      <m:sSubSupPr>
                        <m:ctrlPr>
                          <w:rPr>
                            <w:rFonts w:ascii="Cambria Math" w:hAnsi="Cambria Math"/>
                            <w:i/>
                            <w:lang w:val="en-US"/>
                          </w:rPr>
                        </m:ctrlPr>
                      </m:sSubSupPr>
                      <m:e>
                        <m:r>
                          <w:rPr>
                            <w:rFonts w:ascii="Cambria Math" w:hAnsi="Cambria Math"/>
                            <w:lang w:val="en-US"/>
                          </w:rPr>
                          <m:t>f</m:t>
                        </m:r>
                      </m:e>
                      <m:sub>
                        <m:r>
                          <w:rPr>
                            <w:rFonts w:ascii="Cambria Math" w:hAnsi="Cambria Math"/>
                          </w:rPr>
                          <m:t>3</m:t>
                        </m:r>
                      </m:sub>
                      <m:sup>
                        <m:r>
                          <w:rPr>
                            <w:rFonts w:ascii="Cambria Math" w:hAnsi="Cambria Math"/>
                            <w:lang w:val="en-US"/>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i,0</m:t>
                            </m:r>
                          </m:sub>
                        </m:sSub>
                        <m:ctrlPr>
                          <w:rPr>
                            <w:rFonts w:ascii="Cambria Math" w:eastAsiaTheme="minorEastAsia" w:hAnsi="Cambria Math"/>
                            <w:i/>
                            <w:lang w:val="en-US"/>
                          </w:rPr>
                        </m:ctrlPr>
                      </m:e>
                    </m:d>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ctrlPr>
                          <w:rPr>
                            <w:rFonts w:ascii="Cambria Math" w:eastAsiaTheme="minorEastAsia" w:hAnsi="Cambria Math"/>
                            <w:i/>
                            <w:lang w:val="en-US"/>
                          </w:rPr>
                        </m:ctrlPr>
                      </m:e>
                    </m:d>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i,2</m:t>
                            </m:r>
                          </m:sub>
                        </m:sSub>
                        <m:ctrlPr>
                          <w:rPr>
                            <w:rFonts w:ascii="Cambria Math" w:eastAsiaTheme="minorEastAsia" w:hAnsi="Cambria Math"/>
                            <w:i/>
                            <w:lang w:val="en-US"/>
                          </w:rPr>
                        </m:ctrlPr>
                      </m:e>
                    </m:d>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i,3</m:t>
                            </m:r>
                          </m:sub>
                        </m:sSub>
                        <m:ctrlPr>
                          <w:rPr>
                            <w:rFonts w:ascii="Cambria Math" w:eastAsiaTheme="minorEastAsia" w:hAnsi="Cambria Math"/>
                            <w:i/>
                            <w:lang w:val="en-US"/>
                          </w:rPr>
                        </m:ctrlPr>
                      </m:e>
                    </m:d>
                  </m:e>
                </m:mr>
              </m:m>
            </m:e>
          </m:d>
        </m:oMath>
      </m:oMathPara>
    </w:p>
    <w:p w14:paraId="29550B16" w14:textId="5584847A" w:rsidR="00F32C9E" w:rsidRPr="00FD7A85" w:rsidRDefault="009E1087" w:rsidP="00311D1D">
      <w:pPr>
        <w:rPr>
          <w:rFonts w:eastAsiaTheme="minorEastAsia"/>
        </w:rPr>
      </w:pPr>
      <w:r>
        <w:rPr>
          <w:rFonts w:eastAsiaTheme="minorEastAsia"/>
        </w:rPr>
        <w:t xml:space="preserve">Здесь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i,3</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i</m:t>
            </m:r>
          </m:sub>
        </m:sSub>
      </m:oMath>
      <w:r w:rsidRPr="009E1087">
        <w:rPr>
          <w:rFonts w:eastAsiaTheme="minorEastAsia"/>
        </w:rPr>
        <w:t>.</w:t>
      </w:r>
    </w:p>
    <w:p w14:paraId="150D6B6F" w14:textId="0B1BF280" w:rsidR="00182213" w:rsidRDefault="00311D1D" w:rsidP="009E1087">
      <w:pPr>
        <w:rPr>
          <w:rFonts w:eastAsiaTheme="minorEastAsia"/>
        </w:rPr>
      </w:pPr>
      <w:r>
        <w:rPr>
          <w:rFonts w:eastAsiaTheme="minorEastAsia"/>
        </w:rPr>
        <w:t>Р</w:t>
      </w:r>
      <w:r w:rsidR="00182213">
        <w:rPr>
          <w:rFonts w:eastAsiaTheme="minorEastAsia"/>
        </w:rPr>
        <w:t xml:space="preserve">ассмотрим вывод </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rPr>
              <m:t>0</m:t>
            </m:r>
          </m:sub>
          <m:sup>
            <m:r>
              <w:rPr>
                <w:rFonts w:ascii="Cambria Math" w:hAnsi="Cambria Math"/>
                <w:lang w:val="en-US"/>
              </w:rPr>
              <m:t>i</m:t>
            </m:r>
          </m:sup>
        </m:sSubSup>
      </m:oMath>
      <w:r w:rsidR="00182213">
        <w:rPr>
          <w:rFonts w:eastAsiaTheme="minorEastAsia"/>
        </w:rPr>
        <w:t xml:space="preserve">, при входе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ш</m:t>
            </m:r>
          </m:sub>
        </m:sSub>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i,3</m:t>
            </m:r>
          </m:sub>
        </m:sSub>
        <m:r>
          <w:rPr>
            <w:rFonts w:ascii="Cambria Math" w:hAnsi="Cambria Math"/>
          </w:rPr>
          <m:t>)</m:t>
        </m:r>
      </m:oMath>
      <w:r w:rsidR="00182213">
        <w:rPr>
          <w:rFonts w:eastAsiaTheme="minorEastAsia"/>
        </w:rPr>
        <w:t xml:space="preserve"> (формула (</w:t>
      </w:r>
      <w:r w:rsidR="00357203">
        <w:rPr>
          <w:rFonts w:eastAsiaTheme="minorEastAsia"/>
        </w:rPr>
        <w:t>2.28</w:t>
      </w:r>
      <w:r w:rsidR="00182213">
        <w:rPr>
          <w:rFonts w:eastAsiaTheme="minorEastAsia"/>
        </w:rPr>
        <w:t>)).</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C07822" w14:paraId="43DC6C20" w14:textId="77777777" w:rsidTr="00FC0567">
        <w:tc>
          <w:tcPr>
            <w:tcW w:w="8732" w:type="dxa"/>
          </w:tcPr>
          <w:p w14:paraId="256A7C29" w14:textId="307D2ED2" w:rsidR="00C07822" w:rsidRPr="006517E2" w:rsidRDefault="00000000" w:rsidP="00FC0567">
            <w:pPr>
              <w:ind w:firstLine="0"/>
              <w:rPr>
                <w:rFonts w:eastAsiaTheme="minorEastAsia"/>
                <w:i/>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0</m:t>
                    </m:r>
                  </m:sub>
                  <m:sup>
                    <m:r>
                      <w:rPr>
                        <w:rFonts w:ascii="Cambria Math" w:eastAsiaTheme="minorEastAsia" w:hAnsi="Cambria Math"/>
                        <w:lang w:val="en-US"/>
                      </w:rPr>
                      <m:t>i</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i,0</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ε</m:t>
                    </m:r>
                    <m:ctrlPr>
                      <w:rPr>
                        <w:rFonts w:ascii="Cambria Math" w:eastAsiaTheme="minorEastAsia" w:hAnsi="Cambria Math"/>
                        <w:i/>
                        <w:lang w:val="en-US"/>
                      </w:rPr>
                    </m:ctrlPr>
                  </m:e>
                  <m:sub>
                    <m:r>
                      <w:rPr>
                        <w:rFonts w:ascii="Cambria Math" w:eastAsiaTheme="minorEastAsia" w:hAnsi="Cambria Math"/>
                        <w:lang w:val="en-US"/>
                      </w:rPr>
                      <m:t>i,0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i+1,0</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ε</m:t>
                    </m:r>
                    <m:ctrlPr>
                      <w:rPr>
                        <w:rFonts w:ascii="Cambria Math" w:eastAsiaTheme="minorEastAsia" w:hAnsi="Cambria Math"/>
                        <w:i/>
                        <w:lang w:val="en-US"/>
                      </w:rPr>
                    </m:ctrlPr>
                  </m:e>
                  <m:sub>
                    <m:r>
                      <w:rPr>
                        <w:rFonts w:ascii="Cambria Math" w:eastAsiaTheme="minorEastAsia" w:hAnsi="Cambria Math"/>
                        <w:lang w:val="en-US"/>
                      </w:rPr>
                      <m:t>i,0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i+1,0</m:t>
                    </m:r>
                  </m:sub>
                </m:sSub>
              </m:oMath>
            </m:oMathPara>
          </w:p>
        </w:tc>
        <w:tc>
          <w:tcPr>
            <w:tcW w:w="896" w:type="dxa"/>
            <w:vAlign w:val="center"/>
          </w:tcPr>
          <w:p w14:paraId="012A03B2" w14:textId="153D0B3B" w:rsidR="00C07822" w:rsidRDefault="00C07822" w:rsidP="00FC0567">
            <w:pPr>
              <w:ind w:firstLine="0"/>
              <w:rPr>
                <w:i/>
              </w:rPr>
            </w:pPr>
            <w:r>
              <w:t>(2.28)</w:t>
            </w:r>
          </w:p>
        </w:tc>
      </w:tr>
    </w:tbl>
    <w:p w14:paraId="7079074E" w14:textId="77777777" w:rsidR="00FD7A85" w:rsidRDefault="00FD7A85" w:rsidP="00FD7A85">
      <w:pPr>
        <w:rPr>
          <w:rFonts w:eastAsiaTheme="minorEastAsia"/>
        </w:rPr>
      </w:pPr>
      <w:r>
        <w:t xml:space="preserve">Далее, выбираем 32-битный вход </w:t>
      </w:r>
      <m:oMath>
        <m:r>
          <w:rPr>
            <w:rFonts w:ascii="Cambria Math" w:eastAsiaTheme="minorEastAsia" w:hAnsi="Cambria Math"/>
          </w:rPr>
          <m:t>Z0=(</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i,3</m:t>
            </m:r>
          </m:sub>
        </m:sSub>
        <m:r>
          <w:rPr>
            <w:rFonts w:ascii="Cambria Math" w:hAnsi="Cambria Math"/>
          </w:rPr>
          <m:t>)</m:t>
        </m:r>
      </m:oMath>
      <w:r>
        <w:rPr>
          <w:rFonts w:eastAsiaTheme="minorEastAsia"/>
        </w:rPr>
        <w:t xml:space="preserve"> в функцию коллизий, такой, что выход после операции </w:t>
      </w:r>
      <m:oMath>
        <m:r>
          <w:rPr>
            <w:rFonts w:ascii="Cambria Math" w:eastAsiaTheme="minorEastAsia" w:hAnsi="Cambria Math"/>
          </w:rPr>
          <m:t>L</m:t>
        </m:r>
      </m:oMath>
      <w:r w:rsidRPr="001503C4">
        <w:rPr>
          <w:rFonts w:eastAsiaTheme="minorEastAsia"/>
        </w:rPr>
        <w:t xml:space="preserve"> </w:t>
      </w:r>
      <w:r>
        <w:rPr>
          <w:rFonts w:eastAsiaTheme="minorEastAsia"/>
        </w:rPr>
        <w:t xml:space="preserve">равен 0, это можно сделать легко, выбрав </w:t>
      </w:r>
      <m:oMath>
        <m:r>
          <w:rPr>
            <w:rFonts w:ascii="Cambria Math" w:eastAsiaTheme="minorEastAsia" w:hAnsi="Cambria Math"/>
          </w:rPr>
          <m:t>Z0</m:t>
        </m:r>
      </m:oMath>
      <w:r>
        <w:rPr>
          <w:rFonts w:eastAsiaTheme="minorEastAsia"/>
        </w:rPr>
        <w:t>, такой, что</w:t>
      </w:r>
    </w:p>
    <w:p w14:paraId="6E1A2402" w14:textId="77777777" w:rsidR="00FD7A85" w:rsidRPr="00B67605" w:rsidRDefault="00FD7A85" w:rsidP="00FD7A85">
      <w:pPr>
        <w:rPr>
          <w:rFonts w:eastAsiaTheme="minorEastAsia"/>
          <w:lang w:val="en-US"/>
        </w:rPr>
      </w:pPr>
      <m:oMathPara>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0</m:t>
              </m:r>
            </m:sub>
            <m:sup>
              <m:r>
                <w:rPr>
                  <w:rFonts w:ascii="Cambria Math" w:hAnsi="Cambria Math"/>
                  <w:lang w:val="en-US"/>
                </w:rPr>
                <m:t>i</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z</m:t>
                  </m:r>
                </m:e>
              </m:acc>
            </m:e>
            <m:sub>
              <m:r>
                <w:rPr>
                  <w:rFonts w:ascii="Cambria Math" w:hAnsi="Cambria Math"/>
                  <w:lang w:val="en-US"/>
                </w:rPr>
                <m:t>i,0</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i</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z</m:t>
                  </m:r>
                </m:e>
              </m:acc>
            </m:e>
            <m:sub>
              <m:r>
                <w:rPr>
                  <w:rFonts w:ascii="Cambria Math" w:hAnsi="Cambria Math"/>
                  <w:lang w:val="en-US"/>
                </w:rPr>
                <m:t>i,1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i</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z</m:t>
                  </m:r>
                </m:e>
              </m:acc>
            </m:e>
            <m:sub>
              <m:r>
                <w:rPr>
                  <w:rFonts w:ascii="Cambria Math" w:hAnsi="Cambria Math"/>
                  <w:lang w:val="en-US"/>
                </w:rPr>
                <m:t>i,2</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3</m:t>
              </m:r>
            </m:sub>
            <m:sup>
              <m:r>
                <w:rPr>
                  <w:rFonts w:ascii="Cambria Math" w:hAnsi="Cambria Math"/>
                  <w:lang w:val="en-US"/>
                </w:rPr>
                <m:t>i</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z</m:t>
                  </m:r>
                </m:e>
              </m:acc>
            </m:e>
            <m:sub>
              <m:r>
                <w:rPr>
                  <w:rFonts w:ascii="Cambria Math" w:hAnsi="Cambria Math"/>
                  <w:lang w:val="en-US"/>
                </w:rPr>
                <m:t>i,3</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-1</m:t>
              </m:r>
            </m:sup>
          </m:sSup>
          <m:r>
            <w:rPr>
              <w:rFonts w:ascii="Cambria Math" w:hAnsi="Cambria Math"/>
              <w:lang w:val="en-US"/>
            </w:rPr>
            <m:t xml:space="preserve"> (0) = 0</m:t>
          </m:r>
        </m:oMath>
      </m:oMathPara>
    </w:p>
    <w:p w14:paraId="7A35793D" w14:textId="5A06C631" w:rsidR="00FD7A85" w:rsidRDefault="00357203" w:rsidP="00FD7A85">
      <w:r>
        <w:t>Следовательно,</w:t>
      </w:r>
      <w:r w:rsidR="00FD7A85">
        <w:t xml:space="preserve"> имеем выход (2.29)</w:t>
      </w:r>
    </w:p>
    <w:tbl>
      <w:tblPr>
        <w:tblStyle w:val="af2"/>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2"/>
        <w:gridCol w:w="896"/>
      </w:tblGrid>
      <w:tr w:rsidR="00357203" w14:paraId="7FC147F8" w14:textId="77777777" w:rsidTr="00124933">
        <w:tc>
          <w:tcPr>
            <w:tcW w:w="8732" w:type="dxa"/>
          </w:tcPr>
          <w:p w14:paraId="6BE8FFA2" w14:textId="5BA98197" w:rsidR="00357203" w:rsidRPr="006517E2" w:rsidRDefault="00357203" w:rsidP="00124933">
            <w:pPr>
              <w:ind w:firstLine="0"/>
              <w:rPr>
                <w:rFonts w:eastAsiaTheme="minorEastAsia"/>
                <w:i/>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0</m:t>
                    </m:r>
                  </m:sub>
                  <m:sup>
                    <m:r>
                      <w:rPr>
                        <w:rFonts w:ascii="Cambria Math" w:eastAsiaTheme="minorEastAsia" w:hAnsi="Cambria Math"/>
                        <w:lang w:val="en-US"/>
                      </w:rPr>
                      <m:t>i</m:t>
                    </m:r>
                  </m:sup>
                </m:sSubSup>
                <m:r>
                  <w:rPr>
                    <w:rFonts w:ascii="Cambria Math" w:eastAsiaTheme="minorEastAsia" w:hAnsi="Cambria Math"/>
                    <w:lang w:val="en-US"/>
                  </w:rPr>
                  <m:t>(</m:t>
                </m:r>
                <m:r>
                  <w:rPr>
                    <w:rFonts w:ascii="Cambria Math" w:eastAsiaTheme="minorEastAsia" w:hAnsi="Cambria Math"/>
                  </w:rPr>
                  <m:t>Z0</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i+1,0</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ε</m:t>
                    </m:r>
                    <m:ctrlPr>
                      <w:rPr>
                        <w:rFonts w:ascii="Cambria Math" w:eastAsiaTheme="minorEastAsia" w:hAnsi="Cambria Math"/>
                        <w:i/>
                        <w:lang w:val="en-US"/>
                      </w:rPr>
                    </m:ctrlPr>
                  </m:e>
                  <m:sub>
                    <m:r>
                      <w:rPr>
                        <w:rFonts w:ascii="Cambria Math" w:eastAsiaTheme="minorEastAsia" w:hAnsi="Cambria Math"/>
                        <w:lang w:val="en-US"/>
                      </w:rPr>
                      <m:t>i,0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i+1,0</m:t>
                    </m:r>
                  </m:sub>
                </m:sSub>
              </m:oMath>
            </m:oMathPara>
          </w:p>
        </w:tc>
        <w:tc>
          <w:tcPr>
            <w:tcW w:w="896" w:type="dxa"/>
            <w:vAlign w:val="center"/>
          </w:tcPr>
          <w:p w14:paraId="64A3ECD3" w14:textId="7A80F4F7" w:rsidR="00357203" w:rsidRDefault="00357203" w:rsidP="00124933">
            <w:pPr>
              <w:ind w:firstLine="0"/>
              <w:rPr>
                <w:i/>
              </w:rPr>
            </w:pPr>
            <w:r>
              <w:t>(2.2</w:t>
            </w:r>
            <w:r>
              <w:t>9</w:t>
            </w:r>
            <w:r>
              <w:t>)</w:t>
            </w:r>
          </w:p>
        </w:tc>
      </w:tr>
    </w:tbl>
    <w:p w14:paraId="36B11872" w14:textId="2E9CABBA" w:rsidR="008B5B9F" w:rsidRDefault="001F035C" w:rsidP="001D15A2">
      <w:pPr>
        <w:rPr>
          <w:rFonts w:eastAsiaTheme="minorEastAsia"/>
        </w:rPr>
      </w:pPr>
      <w:r>
        <w:rPr>
          <w:rFonts w:eastAsiaTheme="minorEastAsia"/>
        </w:rPr>
        <w:t xml:space="preserve">Наконец, складываем по модулю 2 уравнения (2.28) и (2.29), чтобы получить </w:t>
      </w: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rPr>
              <m:t>0</m:t>
            </m:r>
          </m:sub>
          <m:sup>
            <m:r>
              <w:rPr>
                <w:rFonts w:ascii="Cambria Math" w:eastAsiaTheme="minorEastAsia" w:hAnsi="Cambria Math"/>
                <w:lang w:val="en-US"/>
              </w:rPr>
              <m:t>i</m:t>
            </m:r>
          </m:sup>
        </m:sSubSup>
        <m:d>
          <m:dPr>
            <m:ctrlPr>
              <w:rPr>
                <w:rFonts w:ascii="Cambria Math" w:eastAsiaTheme="minorEastAsia" w:hAnsi="Cambria Math"/>
                <w:i/>
                <w:lang w:val="en-US"/>
              </w:rPr>
            </m:ctrlPr>
          </m:dPr>
          <m:e>
            <m:r>
              <w:rPr>
                <w:rFonts w:ascii="Cambria Math" w:eastAsiaTheme="minorEastAsia" w:hAnsi="Cambria Math"/>
              </w:rPr>
              <m:t>Z0</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rPr>
              <m:t>0</m:t>
            </m:r>
          </m:sub>
          <m:sup>
            <m:r>
              <w:rPr>
                <w:rFonts w:ascii="Cambria Math" w:eastAsiaTheme="minorEastAsia" w:hAnsi="Cambria Math"/>
                <w:lang w:val="en-US"/>
              </w:rPr>
              <m:t>i</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r>
              <w:rPr>
                <w:rFonts w:ascii="Cambria Math" w:eastAsiaTheme="minorEastAsia" w:hAnsi="Cambria Math"/>
              </w:rPr>
              <m:t>,0</m:t>
            </m:r>
          </m:sub>
        </m:sSub>
        <m:r>
          <w:rPr>
            <w:rFonts w:ascii="Cambria Math" w:eastAsiaTheme="minorEastAsia" w:hAnsi="Cambria Math"/>
          </w:rPr>
          <m:t>)</m:t>
        </m:r>
      </m:oMath>
      <w:r>
        <w:rPr>
          <w:rFonts w:eastAsiaTheme="minorEastAsia"/>
        </w:rPr>
        <w:t xml:space="preserve">. Из этого уравнения возможно восстановить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r>
              <w:rPr>
                <w:rFonts w:ascii="Cambria Math" w:eastAsiaTheme="minorEastAsia" w:hAnsi="Cambria Math"/>
              </w:rPr>
              <m:t>+1,0</m:t>
            </m:r>
          </m:sub>
        </m:sSub>
      </m:oMath>
      <w:r>
        <w:rPr>
          <w:rFonts w:eastAsiaTheme="minorEastAsia"/>
        </w:rPr>
        <w:t>.</w:t>
      </w:r>
    </w:p>
    <w:p w14:paraId="12051577" w14:textId="0674B3E5" w:rsidR="009D3079" w:rsidRDefault="009D3079" w:rsidP="009D3079">
      <w:pPr>
        <w:pStyle w:val="3"/>
        <w:rPr>
          <w:rFonts w:eastAsiaTheme="minorEastAsia"/>
        </w:rPr>
      </w:pPr>
      <w:bookmarkStart w:id="16" w:name="_Toc167682864"/>
      <w:r>
        <w:rPr>
          <w:rFonts w:eastAsiaTheme="minorEastAsia"/>
        </w:rPr>
        <w:t>2.3.4 Восстановление маскированного раундового ключа</w:t>
      </w:r>
      <w:bookmarkEnd w:id="16"/>
    </w:p>
    <w:p w14:paraId="5FD2B11F" w14:textId="719505A2" w:rsidR="00060721" w:rsidRDefault="009D3079" w:rsidP="00060721">
      <w:r>
        <w:t xml:space="preserve">В этом пункте будет получено значение </w:t>
      </w:r>
      <m:oMath>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cs="Cambria Math"/>
          </w:rPr>
          <m:t>⊕</m:t>
        </m:r>
        <m:sSubSup>
          <m:sSubSupPr>
            <m:ctrlPr>
              <w:rPr>
                <w:rFonts w:ascii="Cambria Math" w:hAnsi="Cambria Math"/>
                <w:i/>
              </w:rPr>
            </m:ctrlPr>
          </m:sSubSupPr>
          <m:e>
            <m:r>
              <w:rPr>
                <w:rFonts w:ascii="Cambria Math" w:hAnsi="Cambria Math"/>
              </w:rPr>
              <m:t>C</m:t>
            </m:r>
            <m:ctrlPr>
              <w:rPr>
                <w:rFonts w:ascii="Cambria Math" w:hAnsi="Cambria Math" w:cs="Cambria Math"/>
                <w:i/>
              </w:rPr>
            </m:ctrlPr>
          </m:e>
          <m:sub>
            <m:r>
              <w:rPr>
                <w:rFonts w:ascii="Cambria Math" w:hAnsi="Cambria Math"/>
              </w:rPr>
              <m:t xml:space="preserve"> i+1</m:t>
            </m:r>
          </m:sub>
          <m:sup>
            <m:r>
              <w:rPr>
                <w:rFonts w:ascii="Cambria Math" w:hAnsi="Cambria Math" w:cs="Times New Roman"/>
              </w:rPr>
              <m:t>-</m:t>
            </m:r>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oMath>
      <w:r w:rsidRPr="00B14363">
        <w:rPr>
          <w:rFonts w:eastAsiaTheme="minorEastAsia"/>
        </w:rPr>
        <w:t>.</w:t>
      </w:r>
      <w:r w:rsidR="00B14363" w:rsidRPr="00B14363">
        <w:rPr>
          <w:rFonts w:eastAsiaTheme="minorEastAsia"/>
        </w:rPr>
        <w:t xml:space="preserve"> </w:t>
      </w:r>
      <w:r w:rsidR="00B14363">
        <w:rPr>
          <w:rFonts w:eastAsiaTheme="minorEastAsia"/>
        </w:rPr>
        <w:t xml:space="preserve">Пусть  </w:t>
      </w:r>
      <m:oMath>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rPr>
              <m:t>1</m:t>
            </m:r>
          </m:sup>
        </m:sSup>
      </m:oMath>
      <w:r w:rsidR="00B14363" w:rsidRPr="00060721">
        <w:rPr>
          <w:rFonts w:eastAsiaTheme="minorEastAsia"/>
        </w:rPr>
        <w:t xml:space="preserve"> – </w:t>
      </w:r>
      <w:r w:rsidR="00B14363">
        <w:rPr>
          <w:rFonts w:eastAsiaTheme="minorEastAsia"/>
        </w:rPr>
        <w:t xml:space="preserve">функция коллизий </w:t>
      </w:r>
      <m:oMath>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+1)</m:t>
        </m:r>
      </m:oMath>
      <w:r w:rsidR="00B14363" w:rsidRPr="00060721">
        <w:rPr>
          <w:rFonts w:eastAsiaTheme="minorEastAsia"/>
        </w:rPr>
        <w:t>-</w:t>
      </w:r>
      <w:r w:rsidR="00B14363">
        <w:rPr>
          <w:rFonts w:eastAsiaTheme="minorEastAsia"/>
        </w:rPr>
        <w:t>ого раунда.</w:t>
      </w:r>
      <w:r w:rsidR="00060721">
        <w:rPr>
          <w:rFonts w:eastAsiaTheme="minorEastAsia"/>
        </w:rPr>
        <w:t xml:space="preserve"> Для неё, основываясь на выражениях </w:t>
      </w:r>
      <w:r w:rsidR="00060721">
        <w:t>(2.22)</w:t>
      </w:r>
      <w:r w:rsidR="00060721">
        <w:t xml:space="preserve"> и </w:t>
      </w:r>
      <w:r w:rsidR="00060721">
        <w:t>(2.23)</w:t>
      </w:r>
      <w:r w:rsidR="00060721">
        <w:t>, определим</w:t>
      </w:r>
    </w:p>
    <w:p w14:paraId="6C547429" w14:textId="2F75B3C6" w:rsidR="00060721" w:rsidRPr="00A702E9" w:rsidRDefault="00060721" w:rsidP="00060721">
      <w:pPr>
        <w:rPr>
          <w:rFonts w:eastAsiaTheme="minorEastAsia"/>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i+1</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i+1,0</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i+1,0</m:t>
                      </m:r>
                    </m:sub>
                  </m:sSub>
                </m:e>
              </m:d>
              <m:r>
                <w:rPr>
                  <w:rFonts w:ascii="Cambria Math" w:hAnsi="Cambria Math"/>
                  <w:lang w:val="en-US"/>
                </w:rPr>
                <m:t>,0,0,0</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i+1</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r>
                    <w:rPr>
                      <w:rFonts w:ascii="Cambria Math" w:hAnsi="Cambria Math"/>
                      <w:lang w:val="en-US"/>
                    </w:rPr>
                    <m:t>+1</m:t>
                  </m:r>
                  <m:r>
                    <w:rPr>
                      <w:rFonts w:ascii="Cambria Math" w:hAnsi="Cambria Math"/>
                      <w:lang w:val="en-US"/>
                    </w:rPr>
                    <m:t>,0</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i+1,0</m:t>
                  </m:r>
                </m:sub>
              </m:sSub>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i+1,0</m:t>
                      </m:r>
                    </m:sub>
                  </m:sSub>
                </m:e>
              </m:d>
              <m:r>
                <w:rPr>
                  <w:rFonts w:ascii="Cambria Math" w:hAnsi="Cambria Math"/>
                  <w:lang w:val="en-US"/>
                </w:rPr>
                <m:t>,0,0,0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2</m:t>
              </m:r>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(x)⨁</m:t>
          </m:r>
          <m:r>
            <w:rPr>
              <w:rFonts w:ascii="Cambria Math" w:hAnsi="Cambria Math"/>
              <w:lang w:val="en-US"/>
            </w:rPr>
            <m:t>δ</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i+1,0</m:t>
              </m:r>
            </m:sub>
          </m:sSub>
          <m:r>
            <w:rPr>
              <w:rFonts w:ascii="Cambria Math" w:hAnsi="Cambria Math"/>
              <w:lang w:val="en-US"/>
            </w:rPr>
            <m:t>)</m:t>
          </m:r>
        </m:oMath>
      </m:oMathPara>
    </w:p>
    <w:p w14:paraId="0EB85E9B" w14:textId="0227A7FC" w:rsidR="00A702E9" w:rsidRDefault="005805DE" w:rsidP="00060721">
      <w:pPr>
        <w:rPr>
          <w:rFonts w:eastAsiaTheme="minorEastAsia"/>
        </w:rPr>
      </w:pPr>
      <w:r>
        <w:rPr>
          <w:rFonts w:eastAsiaTheme="minorEastAsia"/>
        </w:rPr>
        <w:t>Здесь</w:t>
      </w:r>
      <w:r w:rsidRPr="005805DE">
        <w:rPr>
          <w:rFonts w:eastAsiaTheme="minorEastAsia"/>
        </w:rPr>
        <w:t xml:space="preserve">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lang w:val="en-US"/>
              </w:rPr>
              <m:t>B</m:t>
            </m:r>
            <m:ctrlPr>
              <w:rPr>
                <w:rFonts w:ascii="Cambria Math" w:eastAsiaTheme="minorEastAsia" w:hAnsi="Cambria Math"/>
                <w:i/>
                <w:lang w:val="en-US"/>
              </w:rPr>
            </m:ctrlP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S</m:t>
            </m:r>
            <m:ctrlPr>
              <w:rPr>
                <w:rFonts w:ascii="Cambria Math" w:eastAsiaTheme="minorEastAsia" w:hAnsi="Cambria Math"/>
                <w:i/>
                <w:lang w:val="en-US"/>
              </w:rPr>
            </m:ctrlPr>
          </m:e>
          <m:sub>
            <m:r>
              <w:rPr>
                <w:rFonts w:ascii="Cambria Math" w:eastAsiaTheme="minorEastAsia" w:hAnsi="Cambria Math"/>
              </w:rPr>
              <m:t>1</m:t>
            </m:r>
          </m:sub>
          <m:sup>
            <m:r>
              <w:rPr>
                <w:rFonts w:ascii="Cambria Math" w:eastAsiaTheme="minorEastAsia" w:hAnsi="Cambria Math"/>
              </w:rPr>
              <m:t xml:space="preserve"> </m:t>
            </m:r>
            <m:r>
              <w:rPr>
                <w:rFonts w:ascii="Cambria Math" w:eastAsiaTheme="minorEastAsia" w:hAnsi="Cambria Math"/>
                <w:lang w:val="en-US"/>
              </w:rPr>
              <m:t>i</m:t>
            </m:r>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ctrlPr>
              <w:rPr>
                <w:rFonts w:ascii="Cambria Math" w:eastAsiaTheme="minorEastAsia" w:hAnsi="Cambria Math" w:cs="Cambria Math"/>
                <w:i/>
              </w:rPr>
            </m:ctrlP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S</m:t>
            </m:r>
            <m:ctrlPr>
              <w:rPr>
                <w:rFonts w:ascii="Cambria Math" w:eastAsiaTheme="minorEastAsia" w:hAnsi="Cambria Math"/>
                <w:i/>
                <w:lang w:val="en-US"/>
              </w:rPr>
            </m:ctrlPr>
          </m:e>
          <m:sub>
            <m:r>
              <w:rPr>
                <w:rFonts w:ascii="Cambria Math" w:eastAsiaTheme="minorEastAsia" w:hAnsi="Cambria Math"/>
              </w:rPr>
              <m:t>2</m:t>
            </m:r>
          </m:sub>
          <m:sup>
            <m:r>
              <w:rPr>
                <w:rFonts w:ascii="Cambria Math" w:eastAsiaTheme="minorEastAsia" w:hAnsi="Cambria Math"/>
                <w:lang w:val="en-US"/>
              </w:rPr>
              <m:t>i</m:t>
            </m:r>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ctrlPr>
              <w:rPr>
                <w:rFonts w:ascii="Cambria Math" w:eastAsiaTheme="minorEastAsia" w:hAnsi="Cambria Math" w:cs="Cambria Math"/>
                <w:i/>
              </w:rPr>
            </m:ctrlPr>
          </m:e>
          <m:sub>
            <m:r>
              <w:rPr>
                <w:rFonts w:ascii="Cambria Math" w:eastAsiaTheme="minorEastAsia"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lang w:val="en-US"/>
              </w:rPr>
              <m:t>S</m:t>
            </m:r>
          </m:e>
          <m:sub>
            <m:r>
              <w:rPr>
                <w:rFonts w:ascii="Cambria Math" w:eastAsiaTheme="minorEastAsia" w:hAnsi="Cambria Math"/>
              </w:rPr>
              <m:t>3</m:t>
            </m:r>
          </m:sub>
          <m:sup>
            <m:r>
              <w:rPr>
                <w:rFonts w:ascii="Cambria Math" w:eastAsiaTheme="minorEastAsia" w:hAnsi="Cambria Math"/>
                <w:lang w:val="en-US"/>
              </w:rPr>
              <m:t>i</m:t>
            </m:r>
            <m:r>
              <w:rPr>
                <w:rFonts w:ascii="Cambria Math" w:eastAsiaTheme="minorEastAsia" w:hAnsi="Cambria Math"/>
              </w:rPr>
              <m:t>+1</m:t>
            </m:r>
          </m:sup>
        </m:sSubSup>
        <m:r>
          <w:rPr>
            <w:rFonts w:ascii="Cambria Math" w:eastAsiaTheme="minorEastAsia" w:hAnsi="Cambria Math"/>
          </w:rPr>
          <m:t>(0)</m:t>
        </m:r>
      </m:oMath>
      <w:r w:rsidRPr="005805DE">
        <w:rPr>
          <w:rFonts w:eastAsiaTheme="minorEastAsia"/>
        </w:rPr>
        <w:t xml:space="preserve"> </w:t>
      </w:r>
      <w:r>
        <w:rPr>
          <w:rFonts w:eastAsiaTheme="minorEastAsia"/>
        </w:rPr>
        <w:t>–</w:t>
      </w:r>
      <w:r w:rsidRPr="005805DE">
        <w:rPr>
          <w:rFonts w:eastAsiaTheme="minorEastAsia"/>
        </w:rPr>
        <w:t xml:space="preserve"> </w:t>
      </w:r>
      <w:r>
        <w:rPr>
          <w:rFonts w:eastAsiaTheme="minorEastAsia"/>
        </w:rPr>
        <w:t>постоянная часть, которая может быть легко вычислена.</w:t>
      </w:r>
    </w:p>
    <w:p w14:paraId="01094A54" w14:textId="2143DC38" w:rsidR="002D1B6B" w:rsidRDefault="002D1B6B" w:rsidP="00060721">
      <w:pPr>
        <w:rPr>
          <w:rFonts w:eastAsiaTheme="minorEastAsia"/>
        </w:rPr>
      </w:pPr>
      <w:r>
        <w:t xml:space="preserve">Так как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+2,0</m:t>
            </m:r>
          </m:sub>
        </m:sSub>
      </m:oMath>
      <w:r>
        <w:rPr>
          <w:rFonts w:eastAsiaTheme="minorEastAsia"/>
        </w:rPr>
        <w:t xml:space="preserve"> - </w:t>
      </w:r>
      <w:r>
        <w:rPr>
          <w:rFonts w:eastAsiaTheme="minorEastAsia"/>
        </w:rPr>
        <w:t xml:space="preserve">обратимое аффинное преобразование размером </w:t>
      </w:r>
      <m:oMath>
        <m:r>
          <w:rPr>
            <w:rFonts w:ascii="Cambria Math" w:eastAsiaTheme="minorEastAsia" w:hAnsi="Cambria Math"/>
          </w:rPr>
          <m:t>8×8</m:t>
        </m:r>
      </m:oMath>
      <w:r>
        <w:rPr>
          <w:rFonts w:eastAsiaTheme="minorEastAsia"/>
        </w:rPr>
        <w:t>, функция выше имеет алгебраическую степень не более 1. Для неправильн</w:t>
      </w:r>
      <w:r>
        <w:rPr>
          <w:rFonts w:eastAsiaTheme="minorEastAsia"/>
        </w:rPr>
        <w:t xml:space="preserve">ого предположения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+1,0</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r>
                      <w:rPr>
                        <w:rFonts w:ascii="Cambria Math" w:hAnsi="Cambria Math"/>
                        <w:lang w:val="en-US"/>
                      </w:rPr>
                      <m:t>k</m:t>
                    </m:r>
                  </m:e>
                </m:acc>
              </m:e>
              <m:sub>
                <m:r>
                  <w:rPr>
                    <w:rFonts w:ascii="Cambria Math" w:hAnsi="Cambria Math"/>
                    <w:lang w:val="en-US"/>
                  </w:rPr>
                  <m:t>i</m:t>
                </m:r>
                <m:r>
                  <w:rPr>
                    <w:rFonts w:ascii="Cambria Math" w:hAnsi="Cambria Math"/>
                  </w:rPr>
                  <m:t>+1,0</m:t>
                </m:r>
              </m:sub>
            </m:sSub>
          </m:e>
        </m:d>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+1,0</m:t>
            </m:r>
          </m:sub>
        </m:sSub>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hAnsi="Cambria Math"/>
                  </w:rPr>
                  <m:t>+1,0</m:t>
                </m:r>
              </m:sub>
            </m:sSub>
          </m:e>
        </m:d>
      </m:oMath>
      <w:r w:rsidRPr="002D1B6B">
        <w:rPr>
          <w:rFonts w:eastAsiaTheme="minorEastAsia"/>
        </w:rPr>
        <w:t xml:space="preserve"> </w:t>
      </w:r>
      <w:r>
        <w:rPr>
          <w:rFonts w:eastAsiaTheme="minorEastAsia"/>
        </w:rPr>
        <w:t xml:space="preserve">функция </w:t>
      </w:r>
      <m:oMath>
        <m:acc>
          <m:accPr>
            <m:ctrlPr>
              <w:rPr>
                <w:rFonts w:ascii="Cambria Math" w:eastAsiaTheme="minorEastAsia" w:hAnsi="Cambria Math"/>
                <w:i/>
              </w:rPr>
            </m:ctrlPr>
          </m:accPr>
          <m:e>
            <m:r>
              <w:rPr>
                <w:rFonts w:ascii="Cambria Math" w:eastAsiaTheme="minorEastAsia" w:hAnsi="Cambria Math"/>
              </w:rPr>
              <m:t>g</m:t>
            </m:r>
          </m:e>
        </m:acc>
      </m:oMath>
      <w:r w:rsidRPr="002D1B6B">
        <w:rPr>
          <w:rFonts w:eastAsiaTheme="minorEastAsia"/>
        </w:rPr>
        <w:t xml:space="preserve"> </w:t>
      </w:r>
      <w:r>
        <w:rPr>
          <w:rFonts w:eastAsiaTheme="minorEastAsia"/>
        </w:rPr>
        <w:t>определена, как</w:t>
      </w:r>
    </w:p>
    <w:p w14:paraId="5D4019A9" w14:textId="4975AD18" w:rsidR="002D1B6B" w:rsidRPr="00A702E9" w:rsidRDefault="002D1B6B" w:rsidP="002D1B6B">
      <w:pPr>
        <w:rPr>
          <w:rFonts w:eastAsiaTheme="minorEastAsia"/>
          <w:lang w:val="en-US"/>
        </w:rPr>
      </w:pPr>
      <m:oMathPara>
        <m:oMath>
          <m:acc>
            <m:accPr>
              <m:ctrlPr>
                <w:rPr>
                  <w:rFonts w:ascii="Cambria Math" w:hAnsi="Cambria Math"/>
                  <w:i/>
                  <w:lang w:val="en-US"/>
                </w:rPr>
              </m:ctrlPr>
            </m:accPr>
            <m:e>
              <m:r>
                <w:rPr>
                  <w:rFonts w:ascii="Cambria Math" w:hAnsi="Cambria Math"/>
                  <w:lang w:val="en-US"/>
                </w:rPr>
                <m:t>g</m:t>
              </m:r>
            </m:e>
          </m:acc>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i+1</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i+1,0</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rk</m:t>
                          </m:r>
                        </m:e>
                      </m:acc>
                    </m:e>
                    <m:sub>
                      <m:r>
                        <w:rPr>
                          <w:rFonts w:ascii="Cambria Math" w:hAnsi="Cambria Math"/>
                          <w:lang w:val="en-US"/>
                        </w:rPr>
                        <m:t>i+1,0</m:t>
                      </m:r>
                    </m:sub>
                  </m:sSub>
                </m:e>
              </m:d>
              <m:r>
                <w:rPr>
                  <w:rFonts w:ascii="Cambria Math" w:hAnsi="Cambria Math"/>
                  <w:lang w:val="en-US"/>
                </w:rPr>
                <m:t>,0,0,0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∘S</m:t>
          </m:r>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rk</m:t>
                  </m:r>
                </m:e>
              </m:acc>
            </m:e>
            <m:sub>
              <m:r>
                <w:rPr>
                  <w:rFonts w:ascii="Cambria Math" w:hAnsi="Cambria Math"/>
                  <w:lang w:val="en-US"/>
                </w:rPr>
                <m:t>i+1,0</m:t>
              </m:r>
            </m:sub>
          </m:sSub>
          <m:r>
            <w:rPr>
              <w:rFonts w:ascii="Cambria Math" w:hAnsi="Cambria Math"/>
              <w:lang w:val="en-US"/>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i+1,0</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i+1,0</m:t>
              </m:r>
            </m:sub>
          </m:sSub>
          <m:r>
            <w:rPr>
              <w:rFonts w:ascii="Cambria Math" w:hAnsi="Cambria Math"/>
              <w:lang w:val="en-US"/>
            </w:rPr>
            <m:t>)</m:t>
          </m:r>
        </m:oMath>
      </m:oMathPara>
    </w:p>
    <w:p w14:paraId="744023EB" w14:textId="15D901F7" w:rsidR="002D1B6B" w:rsidRDefault="00105DED" w:rsidP="00060721">
      <w:pPr>
        <w:rPr>
          <w:rFonts w:eastAsiaTheme="minorEastAsia"/>
        </w:rPr>
      </w:pPr>
      <m:oMath>
        <m:acc>
          <m:accPr>
            <m:ctrlPr>
              <w:rPr>
                <w:rFonts w:ascii="Cambria Math" w:hAnsi="Cambria Math"/>
                <w:i/>
                <w:lang w:val="en-US"/>
              </w:rPr>
            </m:ctrlPr>
          </m:accPr>
          <m:e>
            <m:r>
              <w:rPr>
                <w:rFonts w:ascii="Cambria Math" w:hAnsi="Cambria Math"/>
                <w:lang w:val="en-US"/>
              </w:rPr>
              <m:t>g</m:t>
            </m:r>
          </m:e>
        </m:acc>
      </m:oMath>
      <w:r w:rsidRPr="00105DED">
        <w:rPr>
          <w:rFonts w:eastAsiaTheme="minorEastAsia"/>
        </w:rPr>
        <w:t xml:space="preserve"> </w:t>
      </w:r>
      <w:r>
        <w:rPr>
          <w:rFonts w:eastAsiaTheme="minorEastAsia"/>
        </w:rPr>
        <w:t>имеет алгебраическую степень больше, чем 1.</w:t>
      </w:r>
    </w:p>
    <w:p w14:paraId="078DEBEC" w14:textId="562DE410" w:rsidR="00BE4A20" w:rsidRDefault="00BE4A20" w:rsidP="00060721">
      <w:pPr>
        <w:rPr>
          <w:rFonts w:eastAsiaTheme="minorEastAsia"/>
        </w:rPr>
      </w:pPr>
      <w:r>
        <w:rPr>
          <w:rFonts w:eastAsiaTheme="minorEastAsia"/>
        </w:rPr>
        <w:t>Для определения степени можно использовать то же тест, что и в пункте 2.3.2.</w:t>
      </w:r>
    </w:p>
    <w:p w14:paraId="6AB1A372" w14:textId="165D9076" w:rsidR="00105DED" w:rsidRDefault="00105DED" w:rsidP="00060721">
      <w:pPr>
        <w:rPr>
          <w:rFonts w:eastAsiaTheme="minorEastAsia"/>
        </w:rPr>
      </w:pPr>
      <w:r>
        <w:rPr>
          <w:rFonts w:eastAsiaTheme="minorEastAsia"/>
        </w:rPr>
        <w:t xml:space="preserve">В результате возможно также восстановить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+1,</m:t>
            </m:r>
            <m:r>
              <w:rPr>
                <w:rFonts w:ascii="Cambria Math" w:hAnsi="Cambria Math"/>
                <w:lang w:val="en-US"/>
              </w:rPr>
              <m:t>j</m:t>
            </m:r>
          </m:sub>
        </m:sSub>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hAnsi="Cambria Math"/>
                  </w:rPr>
                  <m:t>+1,</m:t>
                </m:r>
                <m:r>
                  <w:rPr>
                    <w:rFonts w:ascii="Cambria Math" w:hAnsi="Cambria Math"/>
                  </w:rPr>
                  <m:t>j</m:t>
                </m:r>
              </m:sub>
            </m:sSub>
          </m:e>
        </m:d>
      </m:oMath>
      <w:r w:rsidRPr="00105DED">
        <w:rPr>
          <w:rFonts w:eastAsiaTheme="minorEastAsia"/>
        </w:rPr>
        <w:t xml:space="preserve"> </w:t>
      </w:r>
      <w:r>
        <w:rPr>
          <w:rFonts w:eastAsiaTheme="minorEastAsia"/>
        </w:rPr>
        <w:t xml:space="preserve">для </w:t>
      </w:r>
      <m:oMath>
        <m:r>
          <w:rPr>
            <w:rFonts w:ascii="Cambria Math" w:eastAsiaTheme="minorEastAsia" w:hAnsi="Cambria Math"/>
          </w:rPr>
          <m:t>j-1,2,3</m:t>
        </m:r>
      </m:oMath>
      <w:r w:rsidRPr="00105DED">
        <w:rPr>
          <w:rFonts w:eastAsiaTheme="minorEastAsia"/>
        </w:rPr>
        <w:t xml:space="preserve">, </w:t>
      </w:r>
      <w:r>
        <w:rPr>
          <w:rFonts w:eastAsiaTheme="minorEastAsia"/>
        </w:rPr>
        <w:t xml:space="preserve">изменяя определение функции </w:t>
      </w:r>
      <m:oMath>
        <m:r>
          <w:rPr>
            <w:rFonts w:ascii="Cambria Math" w:eastAsiaTheme="minorEastAsia" w:hAnsi="Cambria Math"/>
          </w:rPr>
          <m:t>g</m:t>
        </m:r>
      </m:oMath>
      <w:r w:rsidRPr="00105DED">
        <w:rPr>
          <w:rFonts w:eastAsiaTheme="minorEastAsia"/>
        </w:rPr>
        <w:t>.</w:t>
      </w:r>
      <w:r w:rsidR="00104D8E" w:rsidRPr="00104D8E">
        <w:rPr>
          <w:rFonts w:eastAsiaTheme="minorEastAsia"/>
        </w:rPr>
        <w:t xml:space="preserve"> </w:t>
      </w:r>
      <w:r w:rsidR="00104D8E">
        <w:rPr>
          <w:rFonts w:eastAsiaTheme="minorEastAsia"/>
        </w:rPr>
        <w:t xml:space="preserve">Так как </w:t>
      </w:r>
      <m:oMath>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d>
          <m:dPr>
            <m:ctrlPr>
              <w:rPr>
                <w:rFonts w:ascii="Cambria Math" w:hAnsi="Cambria Math"/>
                <w:i/>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hAnsi="Cambria Math"/>
                  </w:rPr>
                  <m:t>+1</m:t>
                </m:r>
              </m:sub>
            </m:sSub>
          </m:e>
        </m:d>
        <m:r>
          <w:rPr>
            <w:rFonts w:ascii="Cambria Math" w:hAnsi="Cambria Math" w:cs="Cambria Math"/>
          </w:rPr>
          <m:t>⊕</m:t>
        </m:r>
        <m:sSub>
          <m:sSubPr>
            <m:ctrlPr>
              <w:rPr>
                <w:rFonts w:ascii="Cambria Math" w:hAnsi="Cambria Math"/>
                <w:i/>
              </w:rPr>
            </m:ctrlPr>
          </m:sSubPr>
          <m:e>
            <m:r>
              <w:rPr>
                <w:rFonts w:ascii="Cambria Math" w:hAnsi="Cambria Math"/>
              </w:rPr>
              <m:t>c</m:t>
            </m:r>
            <m:ctrlPr>
              <w:rPr>
                <w:rFonts w:ascii="Cambria Math" w:hAnsi="Cambria Math" w:cs="Cambria Math"/>
                <w:i/>
              </w:rPr>
            </m:ctrlP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cs="Cambria Math"/>
          </w:rPr>
          <m:t>⊕</m:t>
        </m:r>
        <m:sSubSup>
          <m:sSubSupPr>
            <m:ctrlPr>
              <w:rPr>
                <w:rFonts w:ascii="Cambria Math" w:hAnsi="Cambria Math"/>
                <w:i/>
              </w:rPr>
            </m:ctrlPr>
          </m:sSubSupPr>
          <m:e>
            <m:r>
              <w:rPr>
                <w:rFonts w:ascii="Cambria Math" w:hAnsi="Cambria Math"/>
              </w:rPr>
              <m:t>C</m:t>
            </m:r>
            <m:ctrlPr>
              <w:rPr>
                <w:rFonts w:ascii="Cambria Math" w:hAnsi="Cambria Math" w:cs="Cambria Math"/>
                <w:i/>
              </w:rPr>
            </m:ctrlPr>
          </m:e>
          <m:sub>
            <m:r>
              <w:rPr>
                <w:rFonts w:ascii="Cambria Math" w:hAnsi="Cambria Math"/>
              </w:rPr>
              <m:t xml:space="preserve"> i+1</m:t>
            </m:r>
          </m:sub>
          <m:sup>
            <m:r>
              <w:rPr>
                <w:rFonts w:ascii="Cambria Math" w:hAnsi="Cambria Math" w:cs="Times New Roman"/>
              </w:rPr>
              <m:t>-</m:t>
            </m:r>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rPr>
          <m:t>)</m:t>
        </m:r>
      </m:oMath>
      <w:r w:rsidR="00AA2B7F">
        <w:rPr>
          <w:rFonts w:eastAsiaTheme="minorEastAsia"/>
        </w:rPr>
        <w:t xml:space="preserve">, то мы можем получить </w:t>
      </w:r>
      <m:oMath>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cs="Cambria Math"/>
          </w:rPr>
          <m:t>⊕</m:t>
        </m:r>
        <m:sSubSup>
          <m:sSubSupPr>
            <m:ctrlPr>
              <w:rPr>
                <w:rFonts w:ascii="Cambria Math" w:hAnsi="Cambria Math"/>
                <w:i/>
              </w:rPr>
            </m:ctrlPr>
          </m:sSubSupPr>
          <m:e>
            <m:r>
              <w:rPr>
                <w:rFonts w:ascii="Cambria Math" w:hAnsi="Cambria Math"/>
              </w:rPr>
              <m:t>C</m:t>
            </m:r>
            <m:ctrlPr>
              <w:rPr>
                <w:rFonts w:ascii="Cambria Math" w:hAnsi="Cambria Math" w:cs="Cambria Math"/>
                <w:i/>
              </w:rPr>
            </m:ctrlPr>
          </m:e>
          <m:sub>
            <m:r>
              <w:rPr>
                <w:rFonts w:ascii="Cambria Math" w:hAnsi="Cambria Math"/>
              </w:rPr>
              <m:t xml:space="preserve"> i+1</m:t>
            </m:r>
          </m:sub>
          <m:sup>
            <m:r>
              <w:rPr>
                <w:rFonts w:ascii="Cambria Math" w:hAnsi="Cambria Math" w:cs="Times New Roman"/>
              </w:rPr>
              <m:t>-</m:t>
            </m:r>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oMath>
      <w:r w:rsidR="00AA2B7F">
        <w:rPr>
          <w:rFonts w:eastAsiaTheme="minorEastAsia"/>
        </w:rPr>
        <w:t xml:space="preserve">, где </w:t>
      </w:r>
      <m:oMath>
        <m:sSubSup>
          <m:sSubSupPr>
            <m:ctrlPr>
              <w:rPr>
                <w:rFonts w:ascii="Cambria Math" w:hAnsi="Cambria Math"/>
                <w:i/>
              </w:rPr>
            </m:ctrlPr>
          </m:sSubSupPr>
          <m:e>
            <m:r>
              <w:rPr>
                <w:rFonts w:ascii="Cambria Math" w:hAnsi="Cambria Math"/>
              </w:rPr>
              <m:t>C</m:t>
            </m:r>
            <m:ctrlPr>
              <w:rPr>
                <w:rFonts w:ascii="Cambria Math" w:hAnsi="Cambria Math" w:cs="Cambria Math"/>
                <w:i/>
              </w:rPr>
            </m:ctrlPr>
          </m:e>
          <m:sub>
            <m:r>
              <w:rPr>
                <w:rFonts w:ascii="Cambria Math" w:hAnsi="Cambria Math"/>
              </w:rPr>
              <m:t xml:space="preserve"> i+1</m:t>
            </m:r>
          </m:sub>
          <m:sup>
            <m:r>
              <w:rPr>
                <w:rFonts w:ascii="Cambria Math" w:hAnsi="Cambria Math" w:cs="Times New Roman"/>
              </w:rPr>
              <m:t>-</m:t>
            </m:r>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-неизвестная булева маска.</m:t>
        </m:r>
      </m:oMath>
    </w:p>
    <w:p w14:paraId="06702185" w14:textId="0D4C1B90" w:rsidR="00AA379B" w:rsidRDefault="00AA379B" w:rsidP="00AA379B">
      <w:pPr>
        <w:pStyle w:val="3"/>
      </w:pPr>
      <w:bookmarkStart w:id="17" w:name="_Toc167682865"/>
      <w:r>
        <w:lastRenderedPageBreak/>
        <w:t>2.3.5 Восстановление кодировщиков</w:t>
      </w:r>
      <w:bookmarkEnd w:id="17"/>
    </w:p>
    <w:p w14:paraId="7EC8C11E" w14:textId="0FC66FE4" w:rsidR="00AA379B" w:rsidRDefault="00AA379B" w:rsidP="00AA379B">
      <w:pPr>
        <w:rPr>
          <w:rFonts w:eastAsiaTheme="minorEastAsia"/>
          <w:lang w:val="en-US"/>
        </w:rPr>
      </w:pPr>
      <w:r>
        <w:t xml:space="preserve">В данном пункте будет показано частичное или полное восстановление кодировщиков </w:t>
      </w:r>
      <m:oMath>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i+4</m:t>
            </m:r>
          </m:sub>
          <m:sup>
            <m:r>
              <w:rPr>
                <w:rFonts w:ascii="Cambria Math" w:hAnsi="Cambria Math"/>
              </w:rPr>
              <m:t>'</m:t>
            </m:r>
            <m:ctrlPr>
              <w:rPr>
                <w:rFonts w:ascii="Cambria Math" w:hAnsi="Cambria Math"/>
                <w:i/>
                <w:lang w:val="en-US"/>
              </w:rPr>
            </m:ctrlP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i+4</m:t>
            </m:r>
          </m:sub>
          <m:sup>
            <m:r>
              <w:rPr>
                <w:rFonts w:ascii="Cambria Math" w:hAnsi="Cambria Math"/>
              </w:rPr>
              <m:t>''</m:t>
            </m:r>
            <m:ctrlPr>
              <w:rPr>
                <w:rFonts w:ascii="Cambria Math" w:hAnsi="Cambria Math"/>
                <w:i/>
                <w:lang w:val="en-US"/>
              </w:rPr>
            </m:ctrlPr>
          </m:sup>
        </m:sSubSup>
      </m:oMath>
      <w:r w:rsidR="00C26199" w:rsidRPr="009A369E">
        <w:rPr>
          <w:rFonts w:eastAsiaTheme="minorEastAsia"/>
        </w:rPr>
        <w:t>.</w:t>
      </w:r>
    </w:p>
    <w:p w14:paraId="5C8F670E" w14:textId="56C6616A" w:rsidR="009A369E" w:rsidRDefault="009A369E" w:rsidP="00AA379B">
      <w:pPr>
        <w:rPr>
          <w:rFonts w:eastAsiaTheme="minorEastAsia"/>
        </w:rPr>
      </w:pPr>
      <w:r>
        <w:rPr>
          <w:rFonts w:eastAsiaTheme="minorEastAsia"/>
        </w:rPr>
        <w:t>Сначала восстанавливаем линейную часть</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r>
              <w:rPr>
                <w:rFonts w:ascii="Cambria Math" w:eastAsiaTheme="minorEastAsia" w:hAnsi="Cambria Math"/>
              </w:rPr>
              <m:t>+4</m:t>
            </m:r>
          </m:sub>
        </m:sSub>
      </m:oMath>
      <w:r w:rsidRPr="009A369E">
        <w:rPr>
          <w:rFonts w:eastAsiaTheme="minorEastAsia"/>
        </w:rPr>
        <w:t xml:space="preserve">. </w:t>
      </w:r>
      <w:r>
        <w:rPr>
          <w:rFonts w:eastAsiaTheme="minorEastAsia"/>
        </w:rPr>
        <w:t>Для этого рассмотрим разность выводов пар входов:</w:t>
      </w:r>
    </w:p>
    <w:p w14:paraId="2E30A43F" w14:textId="0F26293A" w:rsidR="009A369E" w:rsidRPr="00D47FB1" w:rsidRDefault="000377A8" w:rsidP="00AA379B">
      <w:pPr>
        <w:rPr>
          <w:rFonts w:eastAsiaTheme="minorEastAsia"/>
          <w:i/>
          <w:lang w:val="en-US"/>
        </w:rPr>
      </w:pPr>
      <m:oMathPara>
        <m:oMath>
          <m:sSubSup>
            <m:sSubSupPr>
              <m:ctrlPr>
                <w:rPr>
                  <w:rFonts w:ascii="Cambria Math" w:hAnsi="Cambria Math"/>
                  <w:i/>
                </w:rPr>
              </m:ctrlPr>
            </m:sSubSupPr>
            <m:e>
              <m:r>
                <w:rPr>
                  <w:rFonts w:ascii="Cambria Math" w:hAnsi="Cambria Math"/>
                </w:rPr>
                <m:t>Y</m:t>
              </m:r>
            </m:e>
            <m:sub>
              <m:r>
                <w:rPr>
                  <w:rFonts w:ascii="Cambria Math" w:hAnsi="Cambria Math"/>
                </w:rPr>
                <m:t>i0</m:t>
              </m:r>
            </m:sub>
            <m:sup>
              <m:r>
                <w:rPr>
                  <w:rFonts w:ascii="Cambria Math" w:hAnsi="Cambria Math"/>
                  <w:lang w:val="en-US"/>
                </w:rPr>
                <m:t>'</m:t>
              </m:r>
              <m:ctrlPr>
                <w:rPr>
                  <w:rFonts w:ascii="Cambria Math" w:hAnsi="Cambria Math"/>
                  <w:i/>
                  <w:lang w:val="en-US"/>
                </w:rPr>
              </m:ctrlPr>
            </m:sup>
          </m:sSubSup>
          <m:r>
            <w:rPr>
              <w:rFonts w:ascii="Cambria Math" w:hAnsi="Cambria Math" w:cs="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i0</m:t>
              </m:r>
            </m:sub>
            <m:sup>
              <m:r>
                <w:rPr>
                  <w:rFonts w:ascii="Cambria Math" w:hAnsi="Cambria Math"/>
                  <w:lang w:val="en-US"/>
                </w:rPr>
                <m:t>'</m:t>
              </m:r>
              <m:ctrlPr>
                <w:rPr>
                  <w:rFonts w:ascii="Cambria Math" w:hAnsi="Cambria Math"/>
                  <w:i/>
                  <w:lang w:val="en-US"/>
                </w:rPr>
              </m:ctrlPr>
            </m:sup>
          </m:sSubSup>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eastAsiaTheme="minorEastAsia" w:hAnsi="Cambria Math"/>
                  <w:i/>
                  <w:lang w:val="en-US"/>
                </w:rPr>
              </m:ctrlPr>
            </m:e>
            <m:sub>
              <m:r>
                <w:rPr>
                  <w:rFonts w:ascii="Cambria Math" w:eastAsiaTheme="minorEastAsia" w:hAnsi="Cambria Math"/>
                </w:rPr>
                <m:t>i+4</m:t>
              </m:r>
            </m:sub>
            <m:sup>
              <m:r>
                <w:rPr>
                  <w:rFonts w:ascii="Cambria Math" w:eastAsiaTheme="minorEastAsia" w:hAnsi="Cambria Math"/>
                  <w:lang w:val="en-US"/>
                </w:rPr>
                <m:t>''</m:t>
              </m:r>
              <m:ctrlPr>
                <w:rPr>
                  <w:rFonts w:ascii="Cambria Math" w:eastAsiaTheme="minorEastAsia" w:hAnsi="Cambria Math"/>
                  <w:i/>
                  <w:lang w:val="en-US"/>
                </w:rPr>
              </m:ctrlPr>
            </m:sup>
          </m:sSub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i,3</m:t>
                          </m:r>
                        </m:sub>
                      </m:sSub>
                    </m:e>
                  </m:d>
                </m:e>
              </m:d>
            </m:e>
          </m:d>
          <m:r>
            <w:rPr>
              <w:rFonts w:ascii="Cambria Math" w:hAnsi="Cambria Math" w:cs="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eastAsiaTheme="minorEastAsia" w:hAnsi="Cambria Math"/>
                  <w:i/>
                  <w:lang w:val="en-US"/>
                </w:rPr>
              </m:ctrlPr>
            </m:e>
            <m:sub>
              <m:r>
                <w:rPr>
                  <w:rFonts w:ascii="Cambria Math" w:eastAsiaTheme="minorEastAsia" w:hAnsi="Cambria Math"/>
                </w:rPr>
                <m:t>i+4</m:t>
              </m:r>
            </m:sub>
            <m:sup>
              <m:r>
                <w:rPr>
                  <w:rFonts w:ascii="Cambria Math" w:eastAsiaTheme="minorEastAsia" w:hAnsi="Cambria Math"/>
                  <w:lang w:val="en-US"/>
                </w:rPr>
                <m:t>''</m:t>
              </m:r>
              <m:ctrlPr>
                <w:rPr>
                  <w:rFonts w:ascii="Cambria Math" w:eastAsiaTheme="minorEastAsia" w:hAnsi="Cambria Math"/>
                  <w:i/>
                  <w:lang w:val="en-US"/>
                </w:rPr>
              </m:ctrlPr>
            </m:sup>
          </m:sSub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i,3</m:t>
                          </m:r>
                        </m:sub>
                      </m:sSub>
                    </m:e>
                  </m:d>
                </m:e>
              </m:d>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A</m:t>
              </m:r>
              <m:ctrlPr>
                <w:rPr>
                  <w:rFonts w:ascii="Cambria Math" w:eastAsiaTheme="minorEastAsia" w:hAnsi="Cambria Math"/>
                  <w:i/>
                </w:rPr>
              </m:ctrlPr>
            </m:e>
            <m:sub>
              <m:r>
                <w:rPr>
                  <w:rFonts w:ascii="Cambria Math" w:eastAsiaTheme="minorEastAsia" w:hAnsi="Cambria Math"/>
                  <w:lang w:val="en-US"/>
                </w:rPr>
                <m:t>i+4</m:t>
              </m:r>
            </m:sub>
          </m:sSub>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i,3</m:t>
                          </m:r>
                        </m:sub>
                      </m:sSub>
                    </m:e>
                  </m:d>
                </m:e>
              </m:d>
              <m:r>
                <w:rPr>
                  <w:rFonts w:ascii="Cambria Math" w:hAnsi="Cambria Math" w:cs="Cambria Math"/>
                </w:rPr>
                <m:t>⊕</m:t>
              </m:r>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i,1</m:t>
                  </m:r>
                </m:sub>
              </m:sSub>
              <m: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i,2</m:t>
                  </m:r>
                </m:sub>
              </m:sSub>
              <m: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i</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i,3</m:t>
                  </m:r>
                </m:sub>
              </m:sSub>
              <m:r>
                <w:rPr>
                  <w:rFonts w:ascii="Cambria Math" w:eastAsiaTheme="minorEastAsia" w:hAnsi="Cambria Math"/>
                </w:rPr>
                <m:t>))</m:t>
              </m:r>
            </m:e>
          </m:d>
        </m:oMath>
      </m:oMathPara>
    </w:p>
    <w:p w14:paraId="06A874C6" w14:textId="50A7D5D3" w:rsidR="00D47FB1" w:rsidRDefault="00D47FB1" w:rsidP="00D47FB1">
      <w:pPr>
        <w:rPr>
          <w:rFonts w:eastAsiaTheme="minorEastAsia"/>
        </w:rPr>
      </w:pPr>
      <w:r>
        <w:t xml:space="preserve">Постоянная часть </w:t>
      </w:r>
      <m:oMath>
        <m:sSubSup>
          <m:sSubSupPr>
            <m:ctrlPr>
              <w:rPr>
                <w:rFonts w:ascii="Cambria Math" w:hAnsi="Cambria Math"/>
                <w:i/>
                <w:lang w:val="en-US"/>
              </w:rPr>
            </m:ctrlPr>
          </m:sSubSupPr>
          <m:e>
            <m:r>
              <w:rPr>
                <w:rFonts w:ascii="Cambria Math" w:hAnsi="Cambria Math"/>
              </w:rPr>
              <m:t>a</m:t>
            </m:r>
            <m:ctrlPr>
              <w:rPr>
                <w:rFonts w:ascii="Cambria Math" w:hAnsi="Cambria Math"/>
                <w:i/>
              </w:rPr>
            </m:ctrlPr>
          </m:e>
          <m:sub>
            <m:r>
              <w:rPr>
                <w:rFonts w:ascii="Cambria Math" w:hAnsi="Cambria Math"/>
                <w:lang w:val="en-US"/>
              </w:rPr>
              <m:t>i</m:t>
            </m:r>
            <m:r>
              <w:rPr>
                <w:rFonts w:ascii="Cambria Math" w:hAnsi="Cambria Math"/>
              </w:rPr>
              <m:t>+4</m:t>
            </m:r>
          </m:sub>
          <m:sup>
            <m:r>
              <w:rPr>
                <w:rFonts w:ascii="Cambria Math" w:hAnsi="Cambria Math"/>
              </w:rPr>
              <m:t>'</m:t>
            </m:r>
          </m:sup>
        </m:sSubSup>
      </m:oMath>
      <w:r w:rsidRPr="00D47FB1">
        <w:rPr>
          <w:rFonts w:eastAsiaTheme="minorEastAsia"/>
        </w:rPr>
        <w:t xml:space="preserve"> </w:t>
      </w:r>
      <w:r>
        <w:rPr>
          <w:rFonts w:eastAsiaTheme="minorEastAsia"/>
        </w:rPr>
        <w:t>может быть легко восстановлена, так как</w:t>
      </w:r>
    </w:p>
    <w:p w14:paraId="3DB3AAB3" w14:textId="7B38E584" w:rsidR="00D47FB1" w:rsidRPr="00D47FB1" w:rsidRDefault="00D47FB1" w:rsidP="00D47FB1">
      <w:pPr>
        <w:rPr>
          <w:i/>
        </w:rPr>
      </w:pPr>
      <m:oMathPara>
        <m:oMath>
          <m:sSubSup>
            <m:sSubSupPr>
              <m:ctrlPr>
                <w:rPr>
                  <w:rFonts w:ascii="Cambria Math" w:hAnsi="Cambria Math"/>
                  <w:i/>
                </w:rPr>
              </m:ctrlPr>
            </m:sSubSupPr>
            <m:e>
              <m:r>
                <w:rPr>
                  <w:rFonts w:ascii="Cambria Math" w:hAnsi="Cambria Math"/>
                </w:rPr>
                <m:t>Y</m:t>
              </m:r>
            </m:e>
            <m:sub>
              <m:r>
                <w:rPr>
                  <w:rFonts w:ascii="Cambria Math" w:hAnsi="Cambria Math"/>
                </w:rPr>
                <m:t>i0</m:t>
              </m:r>
            </m:sub>
            <m:sup>
              <m:r>
                <w:rPr>
                  <w:rFonts w:ascii="Cambria Math" w:hAnsi="Cambria Math"/>
                  <w:lang w:val="en-US"/>
                </w:rPr>
                <m:t>'</m:t>
              </m:r>
              <m:ctrlPr>
                <w:rPr>
                  <w:rFonts w:ascii="Cambria Math" w:hAnsi="Cambria Math"/>
                  <w:i/>
                  <w:lang w:val="en-US"/>
                </w:rPr>
              </m:ctrlPr>
            </m:sup>
          </m:sSubSup>
          <m:r>
            <w:rPr>
              <w:rFonts w:ascii="Cambria Math" w:hAnsi="Cambria Math"/>
              <w:lang w:val="en-US"/>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eastAsiaTheme="minorEastAsia" w:hAnsi="Cambria Math"/>
                  <w:i/>
                  <w:lang w:val="en-US"/>
                </w:rPr>
              </m:ctrlPr>
            </m:e>
            <m:sub>
              <m:r>
                <w:rPr>
                  <w:rFonts w:ascii="Cambria Math" w:eastAsiaTheme="minorEastAsia" w:hAnsi="Cambria Math"/>
                </w:rPr>
                <m:t>i+4</m:t>
              </m:r>
            </m:sub>
            <m:sup>
              <m:r>
                <w:rPr>
                  <w:rFonts w:ascii="Cambria Math" w:eastAsiaTheme="minorEastAsia" w:hAnsi="Cambria Math"/>
                  <w:lang w:val="en-US"/>
                </w:rPr>
                <m:t>''</m:t>
              </m:r>
              <m:ctrlPr>
                <w:rPr>
                  <w:rFonts w:ascii="Cambria Math" w:eastAsiaTheme="minorEastAsia" w:hAnsi="Cambria Math"/>
                  <w:i/>
                  <w:lang w:val="en-US"/>
                </w:rPr>
              </m:ctrlPr>
            </m:sup>
          </m:sSub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i,3</m:t>
                          </m:r>
                        </m:sub>
                      </m:sSub>
                    </m:e>
                  </m:d>
                </m:e>
              </m:d>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A</m:t>
              </m:r>
              <m:ctrlPr>
                <w:rPr>
                  <w:rFonts w:ascii="Cambria Math" w:eastAsiaTheme="minorEastAsia" w:hAnsi="Cambria Math"/>
                  <w:i/>
                </w:rPr>
              </m:ctrlPr>
            </m:e>
            <m:sub>
              <m:r>
                <w:rPr>
                  <w:rFonts w:ascii="Cambria Math" w:eastAsiaTheme="minorEastAsia" w:hAnsi="Cambria Math"/>
                  <w:lang w:val="en-US"/>
                </w:rPr>
                <m:t>i+4</m:t>
              </m:r>
            </m:sub>
          </m:sSub>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0</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3</m:t>
                      </m:r>
                    </m:sub>
                    <m:sup>
                      <m:r>
                        <w:rPr>
                          <w:rFonts w:ascii="Cambria Math" w:eastAsiaTheme="minorEastAsia" w:hAnsi="Cambria Math"/>
                        </w:rPr>
                        <m:t>i</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i,3</m:t>
                          </m:r>
                        </m:sub>
                      </m:sSub>
                    </m:e>
                  </m:d>
                </m:e>
              </m:d>
            </m:e>
          </m:d>
          <m:r>
            <w:rPr>
              <w:rFonts w:ascii="Cambria Math" w:hAnsi="Cambria Math" w:cs="Cambria Math"/>
            </w:rPr>
            <m:t>⊕</m:t>
          </m:r>
          <m:sSubSup>
            <m:sSubSupPr>
              <m:ctrlPr>
                <w:rPr>
                  <w:rFonts w:ascii="Cambria Math" w:hAnsi="Cambria Math"/>
                  <w:i/>
                  <w:lang w:val="en-US"/>
                </w:rPr>
              </m:ctrlPr>
            </m:sSubSupPr>
            <m:e>
              <m:r>
                <w:rPr>
                  <w:rFonts w:ascii="Cambria Math" w:hAnsi="Cambria Math"/>
                </w:rPr>
                <m:t>a</m:t>
              </m:r>
              <m:ctrlPr>
                <w:rPr>
                  <w:rFonts w:ascii="Cambria Math" w:hAnsi="Cambria Math"/>
                  <w:i/>
                </w:rPr>
              </m:ctrlPr>
            </m:e>
            <m:sub>
              <m:r>
                <w:rPr>
                  <w:rFonts w:ascii="Cambria Math" w:hAnsi="Cambria Math"/>
                  <w:lang w:val="en-US"/>
                </w:rPr>
                <m:t>i</m:t>
              </m:r>
              <m:r>
                <w:rPr>
                  <w:rFonts w:ascii="Cambria Math" w:hAnsi="Cambria Math"/>
                </w:rPr>
                <m:t>+4</m:t>
              </m:r>
            </m:sub>
            <m:sup>
              <m:r>
                <w:rPr>
                  <w:rFonts w:ascii="Cambria Math" w:hAnsi="Cambria Math"/>
                </w:rPr>
                <m:t>'</m:t>
              </m:r>
            </m:sup>
          </m:sSubSup>
        </m:oMath>
      </m:oMathPara>
    </w:p>
    <w:p w14:paraId="7CBC7169" w14:textId="7CE5FB81" w:rsidR="000938F8" w:rsidRPr="000938F8" w:rsidRDefault="000938F8" w:rsidP="000938F8">
      <w:pPr>
        <w:rPr>
          <w:i/>
        </w:rPr>
      </w:pPr>
      <m:oMath>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i+4</m:t>
            </m:r>
          </m:sub>
          <m:sup>
            <m:r>
              <w:rPr>
                <w:rFonts w:ascii="Cambria Math" w:hAnsi="Cambria Math"/>
              </w:rPr>
              <m:t>'</m:t>
            </m:r>
            <m:ctrlPr>
              <w:rPr>
                <w:rFonts w:ascii="Cambria Math" w:hAnsi="Cambria Math"/>
                <w:i/>
                <w:lang w:val="en-US"/>
              </w:rPr>
            </m:ctrlP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i+4</m:t>
            </m:r>
          </m:sub>
          <m:sup>
            <m:r>
              <w:rPr>
                <w:rFonts w:ascii="Cambria Math" w:hAnsi="Cambria Math"/>
              </w:rPr>
              <m:t>''</m:t>
            </m:r>
            <m:ctrlPr>
              <w:rPr>
                <w:rFonts w:ascii="Cambria Math" w:hAnsi="Cambria Math"/>
                <w:i/>
                <w:lang w:val="en-US"/>
              </w:rPr>
            </m:ctrlPr>
          </m:sup>
        </m:sSubSup>
      </m:oMath>
      <w:r>
        <w:rPr>
          <w:rFonts w:eastAsiaTheme="minorEastAsia"/>
        </w:rPr>
        <w:t xml:space="preserve"> используют одну линейную часть </w:t>
      </w:r>
      <m:oMath>
        <m:sSub>
          <m:sSubPr>
            <m:ctrlPr>
              <w:rPr>
                <w:rFonts w:ascii="Cambria Math" w:eastAsiaTheme="minorEastAsia" w:hAnsi="Cambria Math"/>
                <w:i/>
                <w:lang w:val="en-US"/>
              </w:rPr>
            </m:ctrlPr>
          </m:sSubPr>
          <m:e>
            <m:r>
              <w:rPr>
                <w:rFonts w:ascii="Cambria Math" w:eastAsiaTheme="minorEastAsia" w:hAnsi="Cambria Math"/>
              </w:rPr>
              <m:t>A</m:t>
            </m:r>
            <m:ctrlPr>
              <w:rPr>
                <w:rFonts w:ascii="Cambria Math" w:eastAsiaTheme="minorEastAsia" w:hAnsi="Cambria Math"/>
                <w:i/>
              </w:rPr>
            </m:ctrlPr>
          </m:e>
          <m:sub>
            <m:r>
              <w:rPr>
                <w:rFonts w:ascii="Cambria Math" w:eastAsiaTheme="minorEastAsia" w:hAnsi="Cambria Math"/>
                <w:lang w:val="en-US"/>
              </w:rPr>
              <m:t>i</m:t>
            </m:r>
            <m:r>
              <w:rPr>
                <w:rFonts w:ascii="Cambria Math" w:eastAsiaTheme="minorEastAsia" w:hAnsi="Cambria Math"/>
              </w:rPr>
              <m:t>+4</m:t>
            </m:r>
          </m:sub>
        </m:sSub>
      </m:oMath>
      <w:r>
        <w:rPr>
          <w:rFonts w:eastAsiaTheme="minorEastAsia"/>
        </w:rPr>
        <w:t xml:space="preserve">, но способа восстановить </w:t>
      </w:r>
      <m:oMath>
        <m:sSub>
          <m:sSubPr>
            <m:ctrlPr>
              <w:rPr>
                <w:rFonts w:ascii="Cambria Math" w:hAnsi="Cambria Math"/>
                <w:i/>
              </w:rPr>
            </m:ctrlPr>
          </m:sSubPr>
          <m:e>
            <m:r>
              <w:rPr>
                <w:rFonts w:ascii="Cambria Math" w:hAnsi="Cambria Math"/>
              </w:rPr>
              <m:t>a</m:t>
            </m:r>
          </m:e>
          <m:sub>
            <m:r>
              <w:rPr>
                <w:rFonts w:ascii="Cambria Math" w:hAnsi="Cambria Math"/>
                <w:lang w:val="en-US"/>
              </w:rPr>
              <m:t>i</m:t>
            </m:r>
            <m:r>
              <w:rPr>
                <w:rFonts w:ascii="Cambria Math" w:hAnsi="Cambria Math"/>
              </w:rPr>
              <m:t>+4</m:t>
            </m:r>
          </m:sub>
        </m:sSub>
      </m:oMath>
      <w:r>
        <w:rPr>
          <w:rFonts w:eastAsiaTheme="minorEastAsia"/>
        </w:rPr>
        <w:t xml:space="preserve"> и </w:t>
      </w:r>
      <m:oMath>
        <m:sSubSup>
          <m:sSubSupPr>
            <m:ctrlPr>
              <w:rPr>
                <w:rFonts w:ascii="Cambria Math" w:hAnsi="Cambria Math"/>
                <w:i/>
                <w:lang w:val="en-US"/>
              </w:rPr>
            </m:ctrlPr>
          </m:sSubSupPr>
          <m:e>
            <m:r>
              <w:rPr>
                <w:rFonts w:ascii="Cambria Math" w:hAnsi="Cambria Math"/>
              </w:rPr>
              <m:t>a</m:t>
            </m:r>
            <m:ctrlPr>
              <w:rPr>
                <w:rFonts w:ascii="Cambria Math" w:hAnsi="Cambria Math"/>
                <w:i/>
              </w:rPr>
            </m:ctrlPr>
          </m:e>
          <m:sub>
            <m:r>
              <w:rPr>
                <w:rFonts w:ascii="Cambria Math" w:hAnsi="Cambria Math"/>
                <w:lang w:val="en-US"/>
              </w:rPr>
              <m:t>i</m:t>
            </m:r>
            <m:r>
              <w:rPr>
                <w:rFonts w:ascii="Cambria Math" w:hAnsi="Cambria Math"/>
              </w:rPr>
              <m:t>+4</m:t>
            </m:r>
            <m:ctrlPr>
              <w:rPr>
                <w:rFonts w:ascii="Cambria Math" w:hAnsi="Cambria Math"/>
                <w:i/>
              </w:rPr>
            </m:ctrlPr>
          </m:sub>
          <m:sup>
            <m:r>
              <w:rPr>
                <w:rFonts w:ascii="Cambria Math" w:hAnsi="Cambria Math"/>
              </w:rPr>
              <m:t>''</m:t>
            </m:r>
          </m:sup>
        </m:sSubSup>
      </m:oMath>
      <w:r w:rsidRPr="000938F8">
        <w:rPr>
          <w:rFonts w:eastAsiaTheme="minorEastAsia"/>
        </w:rPr>
        <w:t xml:space="preserve"> </w:t>
      </w:r>
      <w:r>
        <w:rPr>
          <w:rFonts w:eastAsiaTheme="minorEastAsia"/>
        </w:rPr>
        <w:t>на данный момент не существует.</w:t>
      </w:r>
    </w:p>
    <w:p w14:paraId="7BDB5471" w14:textId="3A6CD88D" w:rsidR="00075C5C" w:rsidRPr="005805DE" w:rsidRDefault="004825BB" w:rsidP="001D15A2">
      <w:r w:rsidRPr="005805DE">
        <w:rPr>
          <w:rFonts w:eastAsiaTheme="minorEastAsia"/>
        </w:rPr>
        <w:br w:type="page"/>
      </w:r>
    </w:p>
    <w:p w14:paraId="31BFF528" w14:textId="009ED3F7" w:rsidR="00753DE0" w:rsidRDefault="00753DE0" w:rsidP="00753DE0">
      <w:pPr>
        <w:pStyle w:val="1"/>
      </w:pPr>
      <w:bookmarkStart w:id="18" w:name="_Toc167682866"/>
      <w:r>
        <w:lastRenderedPageBreak/>
        <w:t>3 АНАЛИЗ СЛОЖНОСТИ РАССМОТРЕННЫХ АТАК</w:t>
      </w:r>
      <w:bookmarkEnd w:id="18"/>
    </w:p>
    <w:p w14:paraId="0AE270BF" w14:textId="06BD040B" w:rsidR="00753DE0" w:rsidRPr="00871F80" w:rsidRDefault="00753DE0" w:rsidP="00753DE0">
      <w:pPr>
        <w:pStyle w:val="2"/>
      </w:pPr>
      <w:bookmarkStart w:id="19" w:name="_Toc167682867"/>
      <w:r>
        <w:t xml:space="preserve">3.1 </w:t>
      </w:r>
      <w:r w:rsidR="001B6C50">
        <w:t>АНАЛИЗ СЛОЖНОСТИ</w:t>
      </w:r>
      <w:r w:rsidR="001B6C50" w:rsidRPr="00753DE0">
        <w:t xml:space="preserve"> </w:t>
      </w:r>
      <w:r w:rsidRPr="00753DE0">
        <w:t>ЛИНЕЙНОЙ АТАКА НА 22 РАУДОВЫЙ SM4</w:t>
      </w:r>
      <w:bookmarkEnd w:id="19"/>
    </w:p>
    <w:p w14:paraId="5B9C6433" w14:textId="34B9546F" w:rsidR="009D5424" w:rsidRPr="00871F80" w:rsidRDefault="009D5424" w:rsidP="009D5424">
      <w:r>
        <w:t xml:space="preserve">Введём несколько определений из статьи </w:t>
      </w:r>
      <w:r w:rsidRPr="009D5424">
        <w:t>[3].</w:t>
      </w:r>
    </w:p>
    <w:p w14:paraId="3AA0F274" w14:textId="3668BA09" w:rsidR="009D5424" w:rsidRDefault="00625829" w:rsidP="009D5424">
      <w:proofErr w:type="spellStart"/>
      <w:r>
        <w:t>Циркулятная</w:t>
      </w:r>
      <w:proofErr w:type="spellEnd"/>
      <w:r>
        <w:t xml:space="preserve"> матрица. </w:t>
      </w:r>
      <w:r w:rsidRPr="00625829">
        <w:t xml:space="preserve">Матрица является </w:t>
      </w:r>
      <w:proofErr w:type="spellStart"/>
      <w:r w:rsidRPr="00625829">
        <w:t>циркулянтной</w:t>
      </w:r>
      <w:proofErr w:type="spellEnd"/>
      <w:r w:rsidRPr="00625829">
        <w:t>, если каждый вектор строки (столбца) сдвинут на один элемент вправо относительно предыдущего вектора строки (столбца).</w:t>
      </w:r>
    </w:p>
    <w:p w14:paraId="5AEA2E3F" w14:textId="2DA15ED7" w:rsidR="00625829" w:rsidRDefault="00625829" w:rsidP="009D5424">
      <w:r>
        <w:t>Б</w:t>
      </w:r>
      <w:r w:rsidRPr="00625829">
        <w:t>лочно-</w:t>
      </w:r>
      <w:proofErr w:type="spellStart"/>
      <w:r w:rsidRPr="00625829">
        <w:t>циркулянтная</w:t>
      </w:r>
      <w:proofErr w:type="spellEnd"/>
      <w:r w:rsidRPr="00625829">
        <w:t xml:space="preserve"> матрица</w:t>
      </w:r>
      <w:r>
        <w:t xml:space="preserve">. </w:t>
      </w:r>
      <w:r w:rsidRPr="00625829">
        <w:t>Матрица является m-блочно-</w:t>
      </w:r>
      <w:proofErr w:type="spellStart"/>
      <w:r w:rsidRPr="00625829">
        <w:t>циркулянтной</w:t>
      </w:r>
      <w:proofErr w:type="spellEnd"/>
      <w:r w:rsidRPr="00625829">
        <w:t xml:space="preserve">, если она является </w:t>
      </w:r>
      <w:proofErr w:type="spellStart"/>
      <w:r w:rsidRPr="00625829">
        <w:t>циркулянтной</w:t>
      </w:r>
      <w:proofErr w:type="spellEnd"/>
      <w:r w:rsidRPr="00625829">
        <w:t xml:space="preserve"> по блокам, и количество блоков в каждой строке (или столбце) равно m.</w:t>
      </w:r>
    </w:p>
    <w:p w14:paraId="053C3E5E" w14:textId="70E93DAC" w:rsidR="00C0010C" w:rsidRDefault="00C0010C" w:rsidP="009D5424">
      <w:r>
        <w:t>У</w:t>
      </w:r>
      <w:r w:rsidRPr="00C0010C">
        <w:t xml:space="preserve">ровневая </w:t>
      </w:r>
      <w:proofErr w:type="spellStart"/>
      <w:r w:rsidRPr="00C0010C">
        <w:t>циркулянтная</w:t>
      </w:r>
      <w:proofErr w:type="spellEnd"/>
      <w:r w:rsidRPr="00C0010C">
        <w:t xml:space="preserve"> матрица</w:t>
      </w:r>
      <w:r>
        <w:t>.</w:t>
      </w:r>
    </w:p>
    <w:p w14:paraId="15918746" w14:textId="56C538C1" w:rsidR="00C0010C" w:rsidRDefault="00C0010C" w:rsidP="00C0010C">
      <w:pPr>
        <w:pStyle w:val="a3"/>
        <w:numPr>
          <w:ilvl w:val="0"/>
          <w:numId w:val="7"/>
        </w:numPr>
      </w:pPr>
      <w:r w:rsidRPr="00C0010C">
        <w:t xml:space="preserve">Матрица является </w:t>
      </w:r>
      <w:proofErr w:type="spellStart"/>
      <w:r w:rsidRPr="00C0010C">
        <w:t>циркулянтной</w:t>
      </w:r>
      <w:proofErr w:type="spellEnd"/>
      <w:r w:rsidRPr="00C0010C">
        <w:t xml:space="preserve"> уровня 1 типа</w:t>
      </w:r>
      <w:r w:rsidR="007F2AC5">
        <w:t xml:space="preserve"> </w:t>
      </w:r>
      <w:r w:rsidRPr="00C0010C">
        <w:t xml:space="preserve">(n), если она является </w:t>
      </w:r>
      <w:proofErr w:type="spellStart"/>
      <w:r w:rsidRPr="00C0010C">
        <w:t>циркулянтной</w:t>
      </w:r>
      <w:proofErr w:type="spellEnd"/>
      <w:r w:rsidRPr="00C0010C">
        <w:t xml:space="preserve"> размером n.</w:t>
      </w:r>
    </w:p>
    <w:p w14:paraId="36781870" w14:textId="36B4F26E" w:rsidR="00C0010C" w:rsidRDefault="00C0010C" w:rsidP="00C0010C">
      <w:pPr>
        <w:pStyle w:val="a3"/>
        <w:numPr>
          <w:ilvl w:val="0"/>
          <w:numId w:val="7"/>
        </w:numPr>
      </w:pPr>
      <w:r w:rsidRPr="00C0010C">
        <w:t xml:space="preserve">Матрица является </w:t>
      </w:r>
      <w:proofErr w:type="spellStart"/>
      <w:r w:rsidRPr="00C0010C">
        <w:t>циркулянтной</w:t>
      </w:r>
      <w:proofErr w:type="spellEnd"/>
      <w:r w:rsidRPr="00C0010C">
        <w:t xml:space="preserve"> уровня 2 типа</w:t>
      </w:r>
      <w:r w:rsidR="007F2AC5">
        <w:t xml:space="preserve"> </w:t>
      </w:r>
      <w:r w:rsidRPr="00C0010C">
        <w:t>(m, n), если она является m-блочно-</w:t>
      </w:r>
      <w:proofErr w:type="spellStart"/>
      <w:r w:rsidRPr="00C0010C">
        <w:t>циркулянтной</w:t>
      </w:r>
      <w:proofErr w:type="spellEnd"/>
      <w:r w:rsidRPr="00C0010C">
        <w:t xml:space="preserve">, и каждый блок сам является </w:t>
      </w:r>
      <w:proofErr w:type="spellStart"/>
      <w:r w:rsidRPr="00C0010C">
        <w:t>циркулянтной</w:t>
      </w:r>
      <w:proofErr w:type="spellEnd"/>
      <w:r w:rsidRPr="00C0010C">
        <w:t xml:space="preserve"> матрицей размером n.</w:t>
      </w:r>
    </w:p>
    <w:p w14:paraId="6E737EA6" w14:textId="671F394D" w:rsidR="00C0010C" w:rsidRDefault="00C0010C" w:rsidP="00C0010C">
      <w:pPr>
        <w:pStyle w:val="a3"/>
        <w:numPr>
          <w:ilvl w:val="0"/>
          <w:numId w:val="7"/>
        </w:numPr>
      </w:pPr>
      <w:r w:rsidRPr="00C0010C">
        <w:t xml:space="preserve">Матрица является </w:t>
      </w:r>
      <w:proofErr w:type="spellStart"/>
      <w:r w:rsidRPr="00C0010C">
        <w:t>циркулянтной</w:t>
      </w:r>
      <w:proofErr w:type="spellEnd"/>
      <w:r w:rsidRPr="00C0010C">
        <w:t xml:space="preserve"> уровня 3 типа</w:t>
      </w:r>
      <w:r w:rsidR="007F2AC5">
        <w:t xml:space="preserve"> </w:t>
      </w:r>
      <w:r w:rsidRPr="00C0010C">
        <w:t>(m, n, o), если она является m-блочно-</w:t>
      </w:r>
      <w:proofErr w:type="spellStart"/>
      <w:r w:rsidRPr="00C0010C">
        <w:t>циркулянтной</w:t>
      </w:r>
      <w:proofErr w:type="spellEnd"/>
      <w:r w:rsidRPr="00C0010C">
        <w:t xml:space="preserve">, блоки которой являются </w:t>
      </w:r>
      <w:proofErr w:type="spellStart"/>
      <w:r w:rsidRPr="00C0010C">
        <w:t>циркулянтными</w:t>
      </w:r>
      <w:proofErr w:type="spellEnd"/>
      <w:r w:rsidRPr="00C0010C">
        <w:t xml:space="preserve"> уровня 2 типа (n, o).</w:t>
      </w:r>
    </w:p>
    <w:p w14:paraId="3A0D514E" w14:textId="33E61C1C" w:rsidR="00C0010C" w:rsidRPr="00625829" w:rsidRDefault="00C0010C" w:rsidP="00C0010C">
      <w:pPr>
        <w:pStyle w:val="a3"/>
        <w:numPr>
          <w:ilvl w:val="0"/>
          <w:numId w:val="7"/>
        </w:numPr>
      </w:pPr>
      <w:r w:rsidRPr="00C0010C">
        <w:t xml:space="preserve">Матрица является </w:t>
      </w:r>
      <w:proofErr w:type="spellStart"/>
      <w:r w:rsidRPr="00C0010C">
        <w:t>циркулянтной</w:t>
      </w:r>
      <w:proofErr w:type="spellEnd"/>
      <w:r w:rsidRPr="00C0010C">
        <w:t xml:space="preserve"> уровня q типа</w:t>
      </w:r>
      <w:r w:rsidR="007F2AC5">
        <w:t xml:space="preserve"> </w:t>
      </w:r>
      <w:r w:rsidRPr="00C0010C">
        <w:t>(m, n, o, ...), если она является m-блочно-</w:t>
      </w:r>
      <w:proofErr w:type="spellStart"/>
      <w:r w:rsidRPr="00C0010C">
        <w:t>циркулянтной</w:t>
      </w:r>
      <w:proofErr w:type="spellEnd"/>
      <w:r w:rsidRPr="00C0010C">
        <w:t xml:space="preserve">, блоки которой являются </w:t>
      </w:r>
      <w:proofErr w:type="spellStart"/>
      <w:r w:rsidRPr="00C0010C">
        <w:t>циркулянтными</w:t>
      </w:r>
      <w:proofErr w:type="spellEnd"/>
      <w:r w:rsidRPr="00C0010C">
        <w:t xml:space="preserve"> уровня q-1 типа (n, o, ...).</w:t>
      </w:r>
    </w:p>
    <w:p w14:paraId="030B7A4F" w14:textId="0414AACB" w:rsidR="009D5424" w:rsidRPr="009D5424" w:rsidRDefault="009D5424" w:rsidP="009D5424">
      <w:r>
        <w:t>Рассмотрим потребление памяти и времени для каждого пункта алгоритма атаки</w:t>
      </w:r>
      <w:r w:rsidR="007775D0">
        <w:t xml:space="preserve">, описанное в </w:t>
      </w:r>
      <w:r w:rsidR="007775D0" w:rsidRPr="007775D0">
        <w:t>[2</w:t>
      </w:r>
      <w:r w:rsidR="007775D0" w:rsidRPr="00A03472">
        <w:t>]</w:t>
      </w:r>
      <w:r>
        <w:t>.</w:t>
      </w:r>
    </w:p>
    <w:p w14:paraId="399FB772" w14:textId="77777777" w:rsidR="009D5424" w:rsidRPr="009D5424" w:rsidRDefault="00753DE0" w:rsidP="009D5424">
      <w:pPr>
        <w:pStyle w:val="a3"/>
        <w:numPr>
          <w:ilvl w:val="0"/>
          <w:numId w:val="6"/>
        </w:numPr>
        <w:rPr>
          <w:i/>
        </w:rPr>
      </w:pPr>
      <w:r>
        <w:t xml:space="preserve">Для того, чтобы хранить вектор </w:t>
      </w:r>
      <m:oMath>
        <m:r>
          <w:rPr>
            <w:rFonts w:ascii="Cambria Math" w:hAnsi="Cambria Math"/>
          </w:rPr>
          <m:t>X</m:t>
        </m:r>
      </m:oMath>
      <w:r w:rsidRPr="009D5424">
        <w:rPr>
          <w:rFonts w:eastAsiaTheme="minorEastAsia"/>
        </w:rPr>
        <w:t xml:space="preserve">, состоящий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oMath>
      <w:r w:rsidRPr="009D5424">
        <w:rPr>
          <w:rFonts w:eastAsiaTheme="minorEastAsia"/>
        </w:rPr>
        <w:t xml:space="preserve"> элементов требуется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oMath>
      <w:r w:rsidRPr="009D5424">
        <w:rPr>
          <w:rFonts w:eastAsiaTheme="minorEastAsia"/>
        </w:rPr>
        <w:t xml:space="preserve"> бит памяти. </w:t>
      </w:r>
    </w:p>
    <w:p w14:paraId="74CF05BC" w14:textId="01C92694" w:rsidR="00753DE0" w:rsidRPr="005762B0" w:rsidRDefault="00DD1675" w:rsidP="009D5424">
      <w:pPr>
        <w:pStyle w:val="a3"/>
        <w:numPr>
          <w:ilvl w:val="0"/>
          <w:numId w:val="6"/>
        </w:numPr>
        <w:rPr>
          <w:i/>
        </w:rPr>
      </w:pPr>
      <w:r w:rsidRPr="009D5424">
        <w:rPr>
          <w:rFonts w:eastAsiaTheme="minorEastAsia"/>
        </w:rPr>
        <w:t>М</w:t>
      </w:r>
      <w:r w:rsidR="001B6C50" w:rsidRPr="009D5424">
        <w:rPr>
          <w:rFonts w:eastAsiaTheme="minorEastAsia"/>
        </w:rPr>
        <w:t xml:space="preserve">атрица </w:t>
      </w:r>
      <w:r w:rsidR="001B6C50" w:rsidRPr="009D5424">
        <w:rPr>
          <w:rFonts w:eastAsiaTheme="minorEastAsia"/>
          <w:lang w:val="en-US"/>
        </w:rPr>
        <w:t>M</w:t>
      </w:r>
      <w:r w:rsidR="001B6C50" w:rsidRPr="009D5424">
        <w:rPr>
          <w:rFonts w:eastAsiaTheme="minorEastAsia"/>
        </w:rPr>
        <w:t xml:space="preserve"> </w:t>
      </w:r>
      <w:r w:rsidR="009D5424" w:rsidRPr="009D5424">
        <w:rPr>
          <w:rFonts w:eastAsiaTheme="minorEastAsia"/>
        </w:rPr>
        <w:t>имеет</w:t>
      </w:r>
      <w:r w:rsidR="001B6C50" w:rsidRPr="009D5424">
        <w:rPr>
          <w:rFonts w:eastAsiaTheme="minorEastAsia"/>
        </w:rPr>
        <w:t xml:space="preserve"> </w:t>
      </w:r>
      <w:proofErr w:type="spellStart"/>
      <w:r w:rsidR="001B6C50" w:rsidRPr="009D5424">
        <w:rPr>
          <w:rFonts w:eastAsiaTheme="minorEastAsia"/>
        </w:rPr>
        <w:t>циркулянтн</w:t>
      </w:r>
      <w:r w:rsidR="009D5424" w:rsidRPr="009D5424">
        <w:rPr>
          <w:rFonts w:eastAsiaTheme="minorEastAsia"/>
        </w:rPr>
        <w:t>ую</w:t>
      </w:r>
      <w:proofErr w:type="spellEnd"/>
      <w:r w:rsidR="009D5424" w:rsidRPr="009D5424">
        <w:rPr>
          <w:rFonts w:eastAsiaTheme="minorEastAsia"/>
        </w:rPr>
        <w:t xml:space="preserve"> природу</w:t>
      </w:r>
      <w:r w:rsidR="00AA37D8" w:rsidRPr="009D5424">
        <w:rPr>
          <w:rFonts w:eastAsiaTheme="minorEastAsia"/>
        </w:rPr>
        <w:t xml:space="preserve">. Это следует из утверждения, рассмотренного в [3], о том, что матрица </w:t>
      </w:r>
      <m:oMath>
        <m:r>
          <w:rPr>
            <w:rFonts w:ascii="Cambria Math" w:eastAsiaTheme="minorEastAsia" w:hAnsi="Cambria Math"/>
          </w:rPr>
          <m:t>C</m:t>
        </m:r>
      </m:oMath>
      <w:r w:rsidR="009D5424" w:rsidRPr="009D5424">
        <w:rPr>
          <w:rFonts w:eastAsiaTheme="minorEastAsia"/>
        </w:rPr>
        <w:t xml:space="preserve"> размерами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lang w:val="en-US"/>
              </w:rPr>
              <m:t>k</m:t>
            </m:r>
          </m:sup>
        </m:sSup>
      </m:oMath>
      <w:r w:rsidR="00AA37D8" w:rsidRPr="009D5424">
        <w:rPr>
          <w:rFonts w:eastAsiaTheme="minorEastAsia"/>
        </w:rPr>
        <w:t xml:space="preserve">, </w:t>
      </w:r>
      <w:r w:rsidR="00AA37D8" w:rsidRPr="009D5424">
        <w:rPr>
          <w:rFonts w:eastAsiaTheme="minorEastAsia"/>
        </w:rPr>
        <w:lastRenderedPageBreak/>
        <w:t xml:space="preserve">определённая как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lang w:val="en-US"/>
              </w:rPr>
              <m:t>j</m:t>
            </m:r>
            <m:ctrlPr>
              <w:rPr>
                <w:rFonts w:ascii="Cambria Math" w:eastAsiaTheme="minorEastAsia" w:hAnsi="Cambria Math"/>
                <w:i/>
                <w:lang w:val="en-US"/>
              </w:rPr>
            </m:ctrlP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m:t>
        </m:r>
      </m:oMath>
      <w:r w:rsidR="00AA37D8" w:rsidRPr="009D5424">
        <w:rPr>
          <w:rFonts w:eastAsiaTheme="minorEastAsia"/>
        </w:rPr>
        <w:t xml:space="preserve">, где </w:t>
      </w:r>
      <m:oMath>
        <m:r>
          <w:rPr>
            <w:rFonts w:ascii="Cambria Math" w:eastAsiaTheme="minorEastAsia" w:hAnsi="Cambria Math"/>
          </w:rPr>
          <m:t>f</m:t>
        </m:r>
      </m:oMath>
      <w:r w:rsidR="00AA37D8" w:rsidRPr="009D5424">
        <w:rPr>
          <w:rFonts w:eastAsiaTheme="minorEastAsia"/>
        </w:rPr>
        <w:t xml:space="preserve"> некоторая функция</w:t>
      </w:r>
      <w:r w:rsidR="00281515" w:rsidRPr="009D5424">
        <w:rPr>
          <w:rFonts w:eastAsiaTheme="minorEastAsia"/>
        </w:rPr>
        <w:t>,</w:t>
      </w:r>
      <w:r w:rsidR="00AA37D8" w:rsidRPr="009D5424">
        <w:rPr>
          <w:rFonts w:eastAsiaTheme="minorEastAsia"/>
        </w:rPr>
        <w:t xml:space="preserve"> является </w:t>
      </w:r>
      <w:proofErr w:type="spellStart"/>
      <w:r w:rsidR="00AA37D8" w:rsidRPr="009D5424">
        <w:rPr>
          <w:rFonts w:eastAsiaTheme="minorEastAsia"/>
        </w:rPr>
        <w:t>циркулянтной</w:t>
      </w:r>
      <w:proofErr w:type="spellEnd"/>
      <w:r w:rsidR="009D5424" w:rsidRPr="009D5424">
        <w:rPr>
          <w:rFonts w:eastAsiaTheme="minorEastAsia"/>
        </w:rPr>
        <w:t xml:space="preserve"> </w:t>
      </w:r>
      <w:r w:rsidR="00815857">
        <w:rPr>
          <w:rFonts w:eastAsiaTheme="minorEastAsia"/>
        </w:rPr>
        <w:t>уровня</w:t>
      </w:r>
      <w:r w:rsidR="00815857" w:rsidRPr="00815857">
        <w:rPr>
          <w:rFonts w:eastAsiaTheme="minorEastAsia"/>
        </w:rPr>
        <w:t xml:space="preserve"> </w:t>
      </w:r>
      <m:oMath>
        <m:r>
          <w:rPr>
            <w:rFonts w:ascii="Cambria Math" w:eastAsiaTheme="minorEastAsia" w:hAnsi="Cambria Math"/>
          </w:rPr>
          <m:t>k</m:t>
        </m:r>
      </m:oMath>
      <w:r w:rsidR="009D5424" w:rsidRPr="009D5424">
        <w:rPr>
          <w:rFonts w:eastAsiaTheme="minorEastAsia"/>
        </w:rPr>
        <w:t xml:space="preserve"> тип</w:t>
      </w:r>
      <w:r w:rsidR="00815857">
        <w:rPr>
          <w:rFonts w:eastAsiaTheme="minorEastAsia"/>
        </w:rPr>
        <w:t>а</w:t>
      </w:r>
      <w:r w:rsidR="009D5424" w:rsidRPr="009D5424">
        <w:rPr>
          <w:rFonts w:eastAsiaTheme="minorEastAsia"/>
        </w:rPr>
        <w:t xml:space="preserve"> </w:t>
      </w:r>
      <m:oMath>
        <m:r>
          <w:rPr>
            <w:rFonts w:ascii="Cambria Math" w:eastAsiaTheme="minorEastAsia" w:hAnsi="Cambria Math"/>
          </w:rPr>
          <m:t>(2,2,…2)</m:t>
        </m:r>
      </m:oMath>
      <w:r w:rsidR="00AA37D8" w:rsidRPr="009D5424">
        <w:rPr>
          <w:rFonts w:eastAsiaTheme="minorEastAsia"/>
        </w:rPr>
        <w:t>.</w:t>
      </w:r>
      <w:r w:rsidR="00281515" w:rsidRPr="009D5424">
        <w:rPr>
          <w:rFonts w:eastAsiaTheme="minorEastAsia"/>
        </w:rPr>
        <w:t xml:space="preserve"> </w:t>
      </w:r>
      <w:r w:rsidRPr="009D5424">
        <w:rPr>
          <w:rFonts w:eastAsiaTheme="minorEastAsia"/>
        </w:rPr>
        <w:t xml:space="preserve">Следовательно, расчёт и хранение всей таблицы </w:t>
      </w:r>
      <m:oMath>
        <m:r>
          <w:rPr>
            <w:rFonts w:ascii="Cambria Math" w:eastAsiaTheme="minorEastAsia" w:hAnsi="Cambria Math"/>
          </w:rPr>
          <m:t>M</m:t>
        </m:r>
      </m:oMath>
      <w:r w:rsidRPr="009D5424">
        <w:rPr>
          <w:rFonts w:eastAsiaTheme="minorEastAsia"/>
        </w:rPr>
        <w:t xml:space="preserve"> не требуется. </w:t>
      </w:r>
      <w:r w:rsidR="00975D38">
        <w:rPr>
          <w:rFonts w:eastAsiaTheme="minorEastAsia"/>
        </w:rPr>
        <w:t xml:space="preserve">С учётом этого необходимо вычислить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oMath>
      <w:r w:rsidR="00975D38" w:rsidRPr="00975D38">
        <w:rPr>
          <w:rFonts w:eastAsiaTheme="minorEastAsia"/>
        </w:rPr>
        <w:t xml:space="preserve"> </w:t>
      </w:r>
      <w:r w:rsidR="00975D38">
        <w:rPr>
          <w:rFonts w:eastAsiaTheme="minorEastAsia"/>
        </w:rPr>
        <w:t>различных</w:t>
      </w:r>
      <w:r w:rsidR="00975D38" w:rsidRPr="00975D38">
        <w:rPr>
          <w:rFonts w:eastAsiaTheme="minorEastAsia"/>
        </w:rPr>
        <w:t xml:space="preserve"> </w:t>
      </w:r>
      <w:r w:rsidR="00975D38">
        <w:rPr>
          <w:rFonts w:eastAsiaTheme="minorEastAsia"/>
        </w:rPr>
        <w:t xml:space="preserve">значений </w:t>
      </w:r>
      <m:oMath>
        <m:r>
          <w:rPr>
            <w:rFonts w:ascii="Cambria Math" w:eastAsiaTheme="minorEastAsia" w:hAnsi="Cambria Math"/>
          </w:rPr>
          <m:t>f</m:t>
        </m:r>
      </m:oMath>
      <w:r w:rsidR="00975D38">
        <w:rPr>
          <w:rFonts w:eastAsiaTheme="minorEastAsia"/>
        </w:rPr>
        <w:t>.</w:t>
      </w:r>
      <w:r w:rsidR="00281515" w:rsidRPr="009D5424">
        <w:rPr>
          <w:rFonts w:eastAsiaTheme="minorEastAsia"/>
        </w:rPr>
        <w:t xml:space="preserve"> Исходя из формулы (2.16), на это понадобится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112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m:t>
            </m:r>
          </m:num>
          <m:den>
            <m:r>
              <w:rPr>
                <w:rFonts w:ascii="Cambria Math" w:eastAsiaTheme="minorEastAsia" w:hAnsi="Cambria Math"/>
              </w:rPr>
              <m:t>22</m:t>
            </m:r>
          </m:den>
        </m:f>
      </m:oMath>
      <w:r w:rsidR="00281515" w:rsidRPr="009D5424">
        <w:rPr>
          <w:rFonts w:eastAsiaTheme="minorEastAsia"/>
        </w:rPr>
        <w:t xml:space="preserve"> операций заши</w:t>
      </w:r>
      <w:r w:rsidR="003030BC" w:rsidRPr="009D5424">
        <w:rPr>
          <w:rFonts w:eastAsiaTheme="minorEastAsia"/>
        </w:rPr>
        <w:t xml:space="preserve">фрования 22-раундовым </w:t>
      </w:r>
      <w:r w:rsidR="003030BC" w:rsidRPr="009D5424">
        <w:rPr>
          <w:rFonts w:eastAsiaTheme="minorEastAsia"/>
          <w:lang w:val="en-US"/>
        </w:rPr>
        <w:t>SM</w:t>
      </w:r>
      <w:r w:rsidR="003030BC" w:rsidRPr="009D5424">
        <w:rPr>
          <w:rFonts w:eastAsiaTheme="minorEastAsia"/>
        </w:rPr>
        <w:t>4</w:t>
      </w:r>
      <w:r w:rsidR="00281515" w:rsidRPr="009D5424">
        <w:rPr>
          <w:rFonts w:eastAsiaTheme="minorEastAsia"/>
        </w:rPr>
        <w:t xml:space="preserve">, что примерно равно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109,8</m:t>
            </m:r>
          </m:sup>
        </m:sSup>
      </m:oMath>
      <w:r w:rsidR="003030BC" w:rsidRPr="009D5424">
        <w:rPr>
          <w:rFonts w:eastAsiaTheme="minorEastAsia"/>
        </w:rPr>
        <w:t xml:space="preserve"> операций. </w:t>
      </w:r>
      <w:r w:rsidRPr="009D5424">
        <w:rPr>
          <w:rFonts w:eastAsiaTheme="minorEastAsia"/>
        </w:rPr>
        <w:t>Кроме этого,</w:t>
      </w:r>
      <w:r w:rsidR="003030BC" w:rsidRPr="009D5424">
        <w:rPr>
          <w:rFonts w:eastAsiaTheme="minorEastAsia"/>
        </w:rPr>
        <w:t xml:space="preserve"> </w:t>
      </w:r>
      <w:r w:rsidRPr="009D5424">
        <w:rPr>
          <w:rFonts w:eastAsiaTheme="minorEastAsia"/>
        </w:rPr>
        <w:t xml:space="preserve">нужно выделить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112</m:t>
            </m:r>
          </m:sup>
        </m:sSup>
      </m:oMath>
      <w:r w:rsidRPr="009D5424">
        <w:rPr>
          <w:rFonts w:eastAsiaTheme="minorEastAsia"/>
        </w:rPr>
        <w:t xml:space="preserve"> </w:t>
      </w:r>
      <w:r w:rsidR="00975D38">
        <w:rPr>
          <w:rFonts w:eastAsiaTheme="minorEastAsia"/>
        </w:rPr>
        <w:t xml:space="preserve">бит </w:t>
      </w:r>
      <w:r w:rsidRPr="009D5424">
        <w:rPr>
          <w:rFonts w:eastAsiaTheme="minorEastAsia"/>
        </w:rPr>
        <w:t>для хранения</w:t>
      </w:r>
      <w:r w:rsidR="00975D38">
        <w:rPr>
          <w:rFonts w:eastAsiaTheme="minorEastAsia"/>
        </w:rPr>
        <w:t xml:space="preserve"> полученного результата</w:t>
      </w:r>
      <w:r w:rsidRPr="009D5424">
        <w:rPr>
          <w:rFonts w:eastAsiaTheme="minorEastAsia"/>
        </w:rPr>
        <w:t>.</w:t>
      </w:r>
    </w:p>
    <w:p w14:paraId="34B5E521" w14:textId="51D471C5" w:rsidR="005762B0" w:rsidRPr="005762B0" w:rsidRDefault="005762B0" w:rsidP="009D5424">
      <w:pPr>
        <w:pStyle w:val="a3"/>
        <w:numPr>
          <w:ilvl w:val="0"/>
          <w:numId w:val="6"/>
        </w:numPr>
        <w:rPr>
          <w:i/>
        </w:rPr>
      </w:pPr>
      <w:r>
        <w:rPr>
          <w:rFonts w:eastAsiaTheme="minorEastAsia"/>
        </w:rPr>
        <w:t xml:space="preserve">В шаге 3 используются простые операции извлечения битов и инкрементации. На них понадобится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117</m:t>
            </m:r>
          </m:sup>
        </m:sSup>
      </m:oMath>
      <w:r>
        <w:rPr>
          <w:rFonts w:eastAsiaTheme="minorEastAsia"/>
          <w:lang w:val="en-US"/>
        </w:rPr>
        <w:t xml:space="preserve"> </w:t>
      </w:r>
      <w:r>
        <w:rPr>
          <w:rFonts w:eastAsiaTheme="minorEastAsia"/>
        </w:rPr>
        <w:t>операций.</w:t>
      </w:r>
    </w:p>
    <w:p w14:paraId="2C6CA595" w14:textId="7F4D2FFC" w:rsidR="005762B0" w:rsidRPr="00FB6B1F" w:rsidRDefault="005762B0" w:rsidP="009D5424">
      <w:pPr>
        <w:pStyle w:val="a3"/>
        <w:numPr>
          <w:ilvl w:val="0"/>
          <w:numId w:val="6"/>
        </w:numPr>
        <w:rPr>
          <w:i/>
        </w:rPr>
      </w:pPr>
      <w:r>
        <w:rPr>
          <w:rFonts w:eastAsiaTheme="minorEastAsia"/>
        </w:rPr>
        <w:t xml:space="preserve">В шаге 4 при прямом подходе необходимо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224</m:t>
            </m:r>
          </m:sup>
        </m:sSup>
      </m:oMath>
      <w:r w:rsidRPr="005762B0">
        <w:rPr>
          <w:rFonts w:eastAsiaTheme="minorEastAsia"/>
        </w:rPr>
        <w:t xml:space="preserve"> </w:t>
      </w:r>
      <w:r>
        <w:rPr>
          <w:rFonts w:eastAsiaTheme="minorEastAsia"/>
        </w:rPr>
        <w:t xml:space="preserve">операций. Однако, </w:t>
      </w:r>
      <w:proofErr w:type="spellStart"/>
      <w:r w:rsidRPr="005762B0">
        <w:rPr>
          <w:rFonts w:eastAsiaTheme="minorEastAsia"/>
        </w:rPr>
        <w:t>циркулянтная</w:t>
      </w:r>
      <w:proofErr w:type="spellEnd"/>
      <w:r>
        <w:rPr>
          <w:rFonts w:eastAsiaTheme="minorEastAsia"/>
        </w:rPr>
        <w:t xml:space="preserve"> природа </w:t>
      </w:r>
      <m:oMath>
        <m:r>
          <w:rPr>
            <w:rFonts w:ascii="Cambria Math" w:eastAsiaTheme="minorEastAsia" w:hAnsi="Cambria Math"/>
          </w:rPr>
          <m:t>M</m:t>
        </m:r>
      </m:oMath>
      <w:r w:rsidRPr="005762B0">
        <w:rPr>
          <w:rFonts w:eastAsiaTheme="minorEastAsia"/>
        </w:rPr>
        <w:t xml:space="preserve"> </w:t>
      </w:r>
      <w:r>
        <w:rPr>
          <w:rFonts w:eastAsiaTheme="minorEastAsia"/>
        </w:rPr>
        <w:t>позволяет значительно уменьшить количество операций.</w:t>
      </w:r>
      <w:r w:rsidR="00FB6B1F">
        <w:rPr>
          <w:rFonts w:eastAsiaTheme="minorEastAsia"/>
        </w:rPr>
        <w:t xml:space="preserve"> Для этого можно использовать методы, описанные в </w:t>
      </w:r>
      <w:r w:rsidR="00FB6B1F" w:rsidRPr="00FB6B1F">
        <w:rPr>
          <w:rFonts w:eastAsiaTheme="minorEastAsia"/>
        </w:rPr>
        <w:t>[3].</w:t>
      </w:r>
      <w:r w:rsidR="00FB6B1F">
        <w:rPr>
          <w:rFonts w:eastAsiaTheme="minorEastAsia"/>
        </w:rPr>
        <w:t xml:space="preserve"> При этом сложность шага 4 уменьшается до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120,39</m:t>
            </m:r>
          </m:sup>
        </m:sSup>
      </m:oMath>
    </w:p>
    <w:p w14:paraId="043B6820" w14:textId="7A62D867" w:rsidR="00FB6B1F" w:rsidRPr="00FB6B1F" w:rsidRDefault="00FB6B1F" w:rsidP="009D5424">
      <w:pPr>
        <w:pStyle w:val="a3"/>
        <w:numPr>
          <w:ilvl w:val="0"/>
          <w:numId w:val="6"/>
        </w:numPr>
        <w:rPr>
          <w:i/>
        </w:rPr>
      </w:pPr>
      <w:r>
        <w:rPr>
          <w:rFonts w:eastAsiaTheme="minorEastAsia"/>
        </w:rPr>
        <w:t xml:space="preserve">Шаг 6 имеет сложность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lang w:val="en-US"/>
              </w:rPr>
              <m:t>15</m:t>
            </m:r>
          </m:sup>
        </m:sSup>
      </m:oMath>
    </w:p>
    <w:p w14:paraId="7B06CF15" w14:textId="1AD682D3" w:rsidR="00146889" w:rsidRDefault="00C56679" w:rsidP="00146889">
      <w:r>
        <w:t xml:space="preserve">В результате, для атаки требуется примерно </w:t>
      </w:r>
      <m:oMath>
        <m:sSup>
          <m:sSupPr>
            <m:ctrlPr>
              <w:rPr>
                <w:rFonts w:ascii="Cambria Math" w:hAnsi="Cambria Math"/>
                <w:i/>
              </w:rPr>
            </m:ctrlPr>
          </m:sSupPr>
          <m:e>
            <m:r>
              <w:rPr>
                <w:rFonts w:ascii="Cambria Math" w:hAnsi="Cambria Math"/>
              </w:rPr>
              <m:t>2</m:t>
            </m:r>
          </m:e>
          <m:sup>
            <m:r>
              <w:rPr>
                <w:rFonts w:ascii="Cambria Math" w:hAnsi="Cambria Math"/>
              </w:rPr>
              <m:t>109,8</m:t>
            </m:r>
          </m:sup>
        </m:sSup>
      </m:oMath>
      <w:r>
        <w:t xml:space="preserve"> </w:t>
      </w:r>
      <w:r w:rsidRPr="00C56679">
        <w:t>операций зашифрования 22-раундовым SM4</w:t>
      </w:r>
      <w:r>
        <w:t xml:space="preserve">, </w:t>
      </w:r>
      <m:oMath>
        <m:sSup>
          <m:sSupPr>
            <m:ctrlPr>
              <w:rPr>
                <w:rFonts w:ascii="Cambria Math" w:hAnsi="Cambria Math"/>
                <w:i/>
              </w:rPr>
            </m:ctrlPr>
          </m:sSupPr>
          <m:e>
            <m:r>
              <w:rPr>
                <w:rFonts w:ascii="Cambria Math" w:hAnsi="Cambria Math"/>
              </w:rPr>
              <m:t>2</m:t>
            </m:r>
          </m:e>
          <m:sup>
            <m:r>
              <w:rPr>
                <w:rFonts w:ascii="Cambria Math" w:hAnsi="Cambria Math"/>
              </w:rPr>
              <m:t>120,39</m:t>
            </m:r>
          </m:sup>
        </m:sSup>
      </m:oMath>
      <w:r>
        <w:t xml:space="preserve"> арифметических операций, </w:t>
      </w:r>
      <m:oMath>
        <m:sSup>
          <m:sSupPr>
            <m:ctrlPr>
              <w:rPr>
                <w:rFonts w:ascii="Cambria Math" w:hAnsi="Cambria Math"/>
                <w:i/>
              </w:rPr>
            </m:ctrlPr>
          </m:sSupPr>
          <m:e>
            <m:r>
              <w:rPr>
                <w:rFonts w:ascii="Cambria Math" w:hAnsi="Cambria Math"/>
              </w:rPr>
              <m:t>2</m:t>
            </m:r>
          </m:e>
          <m:sup>
            <m:r>
              <w:rPr>
                <w:rFonts w:ascii="Cambria Math" w:hAnsi="Cambria Math"/>
              </w:rPr>
              <m:t>113</m:t>
            </m:r>
          </m:sup>
        </m:sSup>
      </m:oMath>
      <w:r w:rsidRPr="00C56679">
        <w:t xml:space="preserve"> </w:t>
      </w:r>
      <w:r>
        <w:t>бит памяти.</w:t>
      </w:r>
      <w:r w:rsidR="00146889" w:rsidRPr="00146889">
        <w:t xml:space="preserve"> </w:t>
      </w:r>
      <w:r w:rsidR="00146889">
        <w:t xml:space="preserve">Согласно лемме, рассмотренной в </w:t>
      </w:r>
      <w:r w:rsidR="00146889" w:rsidRPr="00146889">
        <w:t xml:space="preserve">[4], </w:t>
      </w:r>
      <w:r w:rsidR="00146889">
        <w:t xml:space="preserve">понадобится </w:t>
      </w:r>
      <m:oMath>
        <m:sSup>
          <m:sSupPr>
            <m:ctrlPr>
              <w:rPr>
                <w:rFonts w:ascii="Cambria Math" w:eastAsiaTheme="minorEastAsia" w:hAnsi="Cambria Math"/>
                <w:i/>
              </w:rPr>
            </m:ctrlPr>
          </m:sSupPr>
          <m:e>
            <m:r>
              <w:rPr>
                <w:rFonts w:ascii="Cambria Math" w:hAnsi="Cambria Math"/>
              </w:rPr>
              <m:t>2</m:t>
            </m:r>
            <m:ctrlPr>
              <w:rPr>
                <w:rFonts w:ascii="Cambria Math" w:hAnsi="Cambria Math"/>
                <w:i/>
              </w:rPr>
            </m:ctrlP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-57.28</m:t>
                    </m:r>
                  </m:sup>
                </m:sSup>
              </m:e>
            </m:d>
          </m:e>
          <m:sup>
            <m:r>
              <w:rPr>
                <w:rFonts w:ascii="Cambria Math" w:eastAsiaTheme="minorEastAsia" w:hAnsi="Cambria Math"/>
              </w:rPr>
              <m:t>-2</m:t>
            </m:r>
          </m:sup>
        </m:sSup>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rPr>
              <m:t>117</m:t>
            </m:r>
          </m:sup>
        </m:sSup>
      </m:oMath>
      <w:r w:rsidR="00146889" w:rsidRPr="00A81478">
        <w:t xml:space="preserve"> </w:t>
      </w:r>
      <w:r w:rsidR="0040348D">
        <w:t>пар открытый/закрытый текст</w:t>
      </w:r>
      <w:r w:rsidR="00A81478">
        <w:t xml:space="preserve"> для высокой вероятности успеха </w:t>
      </w:r>
      <m:oMath>
        <m:r>
          <w:rPr>
            <w:rFonts w:ascii="Cambria Math" w:hAnsi="Cambria Math"/>
          </w:rPr>
          <m:t>(≈0,96)</m:t>
        </m:r>
      </m:oMath>
      <w:r w:rsidR="0040348D">
        <w:t>.</w:t>
      </w:r>
    </w:p>
    <w:p w14:paraId="7691757A" w14:textId="00C44FA1" w:rsidR="009252AA" w:rsidRPr="00871F80" w:rsidRDefault="009252AA" w:rsidP="009252AA">
      <w:pPr>
        <w:pStyle w:val="2"/>
        <w:rPr>
          <w:rFonts w:eastAsiaTheme="minorEastAsia"/>
        </w:rPr>
      </w:pPr>
      <w:bookmarkStart w:id="20" w:name="_Toc167682868"/>
      <w:r>
        <w:rPr>
          <w:rFonts w:eastAsiaTheme="minorEastAsia"/>
        </w:rPr>
        <w:t xml:space="preserve">3.2 </w:t>
      </w:r>
      <w:r>
        <w:t>АНАЛИЗ СЛОЖНОСТИ</w:t>
      </w:r>
      <w:r w:rsidRPr="00753DE0">
        <w:t xml:space="preserve"> </w:t>
      </w:r>
      <w:r>
        <w:rPr>
          <w:rFonts w:eastAsiaTheme="minorEastAsia"/>
        </w:rPr>
        <w:t xml:space="preserve">ДИФФЕРЕНЦИАЛЬНОЙ АТАКИ НА </w:t>
      </w:r>
      <w:r w:rsidRPr="00907207">
        <w:rPr>
          <w:rFonts w:eastAsiaTheme="minorEastAsia"/>
        </w:rPr>
        <w:t>23</w:t>
      </w:r>
      <w:r>
        <w:rPr>
          <w:rFonts w:eastAsiaTheme="minorEastAsia"/>
        </w:rPr>
        <w:t xml:space="preserve">-РАУНДОВЫЙ </w:t>
      </w:r>
      <w:r>
        <w:rPr>
          <w:rFonts w:eastAsiaTheme="minorEastAsia"/>
          <w:lang w:val="en-US"/>
        </w:rPr>
        <w:t>SM</w:t>
      </w:r>
      <w:r w:rsidRPr="000A5E49">
        <w:rPr>
          <w:rFonts w:eastAsiaTheme="minorEastAsia"/>
        </w:rPr>
        <w:t>4</w:t>
      </w:r>
      <w:bookmarkEnd w:id="20"/>
    </w:p>
    <w:p w14:paraId="617C8FCE" w14:textId="3CBF445E" w:rsidR="00A03472" w:rsidRPr="00A03472" w:rsidRDefault="00A03472" w:rsidP="00A03472">
      <w:r>
        <w:t xml:space="preserve">Рассмотрим анализ сложности алгоритма из </w:t>
      </w:r>
      <w:r w:rsidRPr="00A03472">
        <w:t>[5].</w:t>
      </w:r>
    </w:p>
    <w:p w14:paraId="54CA7904" w14:textId="7E4B8E3B" w:rsidR="009252AA" w:rsidRDefault="00A81478" w:rsidP="00146889">
      <w:pPr>
        <w:rPr>
          <w:rFonts w:eastAsiaTheme="minorEastAsia"/>
        </w:rPr>
      </w:pPr>
      <w:r>
        <w:t>Установлено, что для большинства</w:t>
      </w:r>
      <w:r w:rsidR="00104E1D" w:rsidRPr="00104E1D">
        <w:t xml:space="preserve"> </w:t>
      </w:r>
      <w:r w:rsidR="00104E1D">
        <w:t>дифференциальных</w:t>
      </w:r>
      <w:r>
        <w:t xml:space="preserve"> характеристик</w:t>
      </w:r>
      <w:r w:rsidR="00104E1D">
        <w:t xml:space="preserve">, описанных в Приложении А, вероятность </w:t>
      </w:r>
      <m:oMath>
        <m:sSup>
          <m:sSupPr>
            <m:ctrlPr>
              <w:rPr>
                <w:rFonts w:ascii="Cambria Math" w:hAnsi="Cambria Math"/>
                <w:i/>
              </w:rPr>
            </m:ctrlPr>
          </m:sSupPr>
          <m:e>
            <m:r>
              <w:rPr>
                <w:rFonts w:ascii="Cambria Math" w:hAnsi="Cambria Math"/>
              </w:rPr>
              <m:t>2</m:t>
            </m:r>
          </m:e>
          <m:sup>
            <m:r>
              <w:rPr>
                <w:rFonts w:ascii="Cambria Math" w:hAnsi="Cambria Math"/>
              </w:rPr>
              <m:t>-126</m:t>
            </m:r>
          </m:sup>
        </m:sSup>
      </m:oMath>
      <w:r w:rsidR="00104E1D" w:rsidRPr="00104E1D">
        <w:rPr>
          <w:rFonts w:eastAsiaTheme="minorEastAsia"/>
        </w:rPr>
        <w:t xml:space="preserve">. </w:t>
      </w:r>
      <w:r w:rsidR="00104E1D">
        <w:rPr>
          <w:rFonts w:eastAsiaTheme="minorEastAsia"/>
        </w:rPr>
        <w:t xml:space="preserve">Для остальных она больше, чем </w:t>
      </w:r>
      <m:oMath>
        <m:sSup>
          <m:sSupPr>
            <m:ctrlPr>
              <w:rPr>
                <w:rFonts w:ascii="Cambria Math" w:hAnsi="Cambria Math"/>
                <w:i/>
              </w:rPr>
            </m:ctrlPr>
          </m:sSupPr>
          <m:e>
            <m:r>
              <w:rPr>
                <w:rFonts w:ascii="Cambria Math" w:hAnsi="Cambria Math"/>
              </w:rPr>
              <m:t>2</m:t>
            </m:r>
          </m:e>
          <m:sup>
            <m:r>
              <w:rPr>
                <w:rFonts w:ascii="Cambria Math" w:hAnsi="Cambria Math"/>
              </w:rPr>
              <m:t>-126</m:t>
            </m:r>
          </m:sup>
        </m:sSup>
      </m:oMath>
      <w:r w:rsidR="00104E1D">
        <w:rPr>
          <w:rFonts w:eastAsiaTheme="minorEastAsia"/>
        </w:rPr>
        <w:t xml:space="preserve">. Так что с точки зрения атакующего можно предположить, что вероятность каждой дифференциальной характеристики </w:t>
      </w:r>
      <m:oMath>
        <m:sSup>
          <m:sSupPr>
            <m:ctrlPr>
              <w:rPr>
                <w:rFonts w:ascii="Cambria Math" w:hAnsi="Cambria Math"/>
                <w:i/>
              </w:rPr>
            </m:ctrlPr>
          </m:sSupPr>
          <m:e>
            <m:r>
              <w:rPr>
                <w:rFonts w:ascii="Cambria Math" w:hAnsi="Cambria Math"/>
              </w:rPr>
              <m:t>2</m:t>
            </m:r>
          </m:e>
          <m:sup>
            <m:r>
              <w:rPr>
                <w:rFonts w:ascii="Cambria Math" w:hAnsi="Cambria Math"/>
              </w:rPr>
              <m:t>-126</m:t>
            </m:r>
          </m:sup>
        </m:sSup>
      </m:oMath>
      <w:r w:rsidR="00104E1D">
        <w:rPr>
          <w:rFonts w:eastAsiaTheme="minorEastAsia"/>
        </w:rPr>
        <w:t>.</w:t>
      </w:r>
    </w:p>
    <w:p w14:paraId="6615F46E" w14:textId="0B20CDB1" w:rsidR="00104E1D" w:rsidRDefault="00104E1D" w:rsidP="00104E1D">
      <w:pPr>
        <w:rPr>
          <w:rFonts w:eastAsiaTheme="minorEastAsia"/>
        </w:rPr>
      </w:pPr>
      <w:r>
        <w:t xml:space="preserve">Предполагается, что для корректного ключа останется примерно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46</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-126</m:t>
            </m:r>
          </m:sup>
        </m:sSup>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-80</m:t>
            </m:r>
          </m:sup>
        </m:sSup>
      </m:oMath>
      <w:r w:rsidRPr="00104E1D">
        <w:rPr>
          <w:rFonts w:eastAsiaTheme="minorEastAsia"/>
        </w:rPr>
        <w:t xml:space="preserve"> </w:t>
      </w:r>
      <w:r>
        <w:rPr>
          <w:rFonts w:eastAsiaTheme="minorEastAsia"/>
        </w:rPr>
        <w:t xml:space="preserve">правильных пар для корректного ключа. Однако, для </w:t>
      </w:r>
      <w:r>
        <w:rPr>
          <w:rFonts w:eastAsiaTheme="minorEastAsia"/>
        </w:rPr>
        <w:lastRenderedPageBreak/>
        <w:t xml:space="preserve">неправильного предположения о </w:t>
      </w:r>
      <w:proofErr w:type="spellStart"/>
      <w:r>
        <w:rPr>
          <w:rFonts w:eastAsiaTheme="minorEastAsia"/>
        </w:rPr>
        <w:t>подключах</w:t>
      </w:r>
      <w:proofErr w:type="spellEnd"/>
      <w:r>
        <w:rPr>
          <w:rFonts w:eastAsiaTheme="minorEastAsia"/>
        </w:rPr>
        <w:t xml:space="preserve"> ожидаемое количество оставшихся пар после шага 3 алгоритма примерно </w:t>
      </w:r>
      <m:oMath>
        <m:r>
          <w:rPr>
            <w:rFonts w:ascii="Cambria Math" w:eastAsiaTheme="minorEastAsia" w:hAnsi="Cambria Math"/>
            <w:lang w:val="en-US"/>
          </w:rPr>
          <m:t>m</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-89</m:t>
            </m:r>
          </m:sup>
        </m:sSup>
      </m:oMath>
      <w:r>
        <w:rPr>
          <w:rFonts w:eastAsiaTheme="minorEastAsia"/>
        </w:rPr>
        <w:t>.</w:t>
      </w:r>
    </w:p>
    <w:p w14:paraId="67441CA8" w14:textId="111A9DAC" w:rsidR="00104E1D" w:rsidRDefault="00104E1D" w:rsidP="00104E1D">
      <w:pPr>
        <w:rPr>
          <w:rFonts w:eastAsiaTheme="minorEastAsia"/>
        </w:rPr>
      </w:pPr>
      <w:r>
        <w:rPr>
          <w:rFonts w:eastAsiaTheme="minorEastAsia"/>
        </w:rPr>
        <w:t xml:space="preserve">Для данного анализа будет использована концепция </w:t>
      </w:r>
      <w:r w:rsidR="007775D0">
        <w:rPr>
          <w:rFonts w:eastAsiaTheme="minorEastAsia"/>
        </w:rPr>
        <w:t xml:space="preserve">«отношение сигнал-шум». Для определения подходящего значения </w:t>
      </w:r>
      <m:oMath>
        <m:r>
          <w:rPr>
            <w:rFonts w:ascii="Cambria Math" w:eastAsiaTheme="minorEastAsia" w:hAnsi="Cambria Math"/>
            <w:lang w:val="en-US"/>
          </w:rPr>
          <m:t>m</m:t>
        </m:r>
      </m:oMath>
      <w:r w:rsidR="007775D0" w:rsidRPr="007775D0">
        <w:rPr>
          <w:rFonts w:eastAsiaTheme="minorEastAsia"/>
        </w:rPr>
        <w:t xml:space="preserve">. </w:t>
      </w:r>
      <w:r w:rsidR="007775D0">
        <w:rPr>
          <w:rFonts w:eastAsiaTheme="minorEastAsia"/>
        </w:rPr>
        <w:t xml:space="preserve">Отношение сигнал-шум определено, как отношение вероятности правильного ключа быть предложенным правильной парой к вероятности случайного ключа быть предложенным случайной парой при заданной начальной разности. Отношение сигнал-шум может быть вычислено </w:t>
      </w:r>
      <w:r w:rsidR="00A03472">
        <w:rPr>
          <w:rFonts w:eastAsiaTheme="minorEastAsia"/>
        </w:rPr>
        <w:t xml:space="preserve">по формуле </w:t>
      </w:r>
      <w:r w:rsidR="00D7636D">
        <w:rPr>
          <w:rFonts w:eastAsiaTheme="minorEastAsia"/>
        </w:rPr>
        <w:t>(3.1).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D7636D" w14:paraId="06558A27" w14:textId="77777777" w:rsidTr="00871F80">
        <w:tc>
          <w:tcPr>
            <w:tcW w:w="9351" w:type="dxa"/>
            <w:vAlign w:val="center"/>
          </w:tcPr>
          <w:p w14:paraId="7E0F0D11" w14:textId="15654F55" w:rsidR="00D7636D" w:rsidRPr="00D7636D" w:rsidRDefault="00000000" w:rsidP="00871F80">
            <w:pPr>
              <w:ind w:firstLine="0"/>
              <w:jc w:val="center"/>
              <w:rPr>
                <w:i/>
                <w:lang w:val="en-US"/>
              </w:rPr>
            </w:pPr>
            <m:oMathPara>
              <m:oMath>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r>
                      <w:rPr>
                        <w:rFonts w:ascii="Cambria Math" w:hAnsi="Cambria Math"/>
                        <w:lang w:val="en-US"/>
                      </w:rPr>
                      <m:t>⋅p</m:t>
                    </m:r>
                  </m:num>
                  <m:den>
                    <m:r>
                      <w:rPr>
                        <w:rFonts w:ascii="Cambria Math" w:hAnsi="Cambria Math"/>
                        <w:lang w:val="en-US"/>
                      </w:rPr>
                      <m:t>α⋅β</m:t>
                    </m:r>
                  </m:den>
                </m:f>
              </m:oMath>
            </m:oMathPara>
          </w:p>
        </w:tc>
        <w:tc>
          <w:tcPr>
            <w:tcW w:w="277" w:type="dxa"/>
            <w:vAlign w:val="center"/>
          </w:tcPr>
          <w:p w14:paraId="22753A97" w14:textId="081BDBCD" w:rsidR="00D7636D" w:rsidRPr="00D7636D" w:rsidRDefault="00D7636D" w:rsidP="00871F80">
            <w:pPr>
              <w:ind w:firstLine="0"/>
              <w:jc w:val="center"/>
              <w:rPr>
                <w:iCs/>
              </w:rPr>
            </w:pPr>
            <w:r>
              <w:rPr>
                <w:iCs/>
              </w:rPr>
              <w:t>(3.1)</w:t>
            </w:r>
          </w:p>
        </w:tc>
      </w:tr>
    </w:tbl>
    <w:p w14:paraId="67DE2748" w14:textId="548A6C56" w:rsidR="00D7636D" w:rsidRDefault="00871F80" w:rsidP="00871F80">
      <w:pPr>
        <w:rPr>
          <w:rFonts w:eastAsiaTheme="minorEastAsia"/>
        </w:rPr>
      </w:pPr>
      <w:r>
        <w:t xml:space="preserve">Здесь </w:t>
      </w:r>
      <m:oMath>
        <m:r>
          <w:rPr>
            <w:rFonts w:ascii="Cambria Math" w:hAnsi="Cambria Math"/>
            <w:lang w:val="en-US"/>
          </w:rPr>
          <m:t>k</m:t>
        </m:r>
      </m:oMath>
      <w:r w:rsidRPr="00871F80">
        <w:rPr>
          <w:rFonts w:eastAsiaTheme="minorEastAsia"/>
        </w:rPr>
        <w:t xml:space="preserve"> – </w:t>
      </w:r>
      <w:r>
        <w:rPr>
          <w:rFonts w:eastAsiaTheme="minorEastAsia"/>
        </w:rPr>
        <w:t xml:space="preserve">количество </w:t>
      </w:r>
      <w:r w:rsidR="0038559D">
        <w:rPr>
          <w:rFonts w:eastAsiaTheme="minorEastAsia"/>
        </w:rPr>
        <w:t>предположенных</w:t>
      </w:r>
      <w:r>
        <w:rPr>
          <w:rFonts w:eastAsiaTheme="minorEastAsia"/>
        </w:rPr>
        <w:t xml:space="preserve"> битов ключа, </w:t>
      </w:r>
      <m:oMath>
        <m:r>
          <w:rPr>
            <w:rFonts w:ascii="Cambria Math" w:eastAsiaTheme="minorEastAsia" w:hAnsi="Cambria Math"/>
          </w:rPr>
          <m:t>p</m:t>
        </m:r>
      </m:oMath>
      <w:r w:rsidRPr="00871F80">
        <w:rPr>
          <w:rFonts w:eastAsiaTheme="minorEastAsia"/>
        </w:rPr>
        <w:t xml:space="preserve"> </w:t>
      </w:r>
      <w:r>
        <w:rPr>
          <w:rFonts w:eastAsiaTheme="minorEastAsia"/>
        </w:rPr>
        <w:t>–</w:t>
      </w:r>
      <w:r w:rsidRPr="00871F80">
        <w:rPr>
          <w:rFonts w:eastAsiaTheme="minorEastAsia"/>
        </w:rPr>
        <w:t xml:space="preserve"> </w:t>
      </w:r>
      <w:r>
        <w:rPr>
          <w:rFonts w:eastAsiaTheme="minorEastAsia"/>
        </w:rPr>
        <w:t xml:space="preserve">вероятность дифференциальной характеристики, </w:t>
      </w:r>
      <m:oMath>
        <m:r>
          <w:rPr>
            <w:rFonts w:ascii="Cambria Math" w:eastAsiaTheme="minorEastAsia" w:hAnsi="Cambria Math"/>
          </w:rPr>
          <m:t>α</m:t>
        </m:r>
      </m:oMath>
      <w:r w:rsidRPr="00871F80">
        <w:rPr>
          <w:rFonts w:eastAsiaTheme="minorEastAsia"/>
        </w:rPr>
        <w:t xml:space="preserve"> </w:t>
      </w:r>
      <w:r>
        <w:rPr>
          <w:rFonts w:eastAsiaTheme="minorEastAsia"/>
        </w:rPr>
        <w:t>–</w:t>
      </w:r>
      <w:r w:rsidRPr="00871F80">
        <w:rPr>
          <w:rFonts w:eastAsiaTheme="minorEastAsia"/>
        </w:rPr>
        <w:t xml:space="preserve"> </w:t>
      </w:r>
      <w:r>
        <w:rPr>
          <w:rFonts w:eastAsiaTheme="minorEastAsia"/>
        </w:rPr>
        <w:t xml:space="preserve">среднее число ключей, предложенное учтённой парой и </w:t>
      </w:r>
      <m:oMath>
        <m:r>
          <w:rPr>
            <w:rFonts w:ascii="Cambria Math" w:eastAsiaTheme="minorEastAsia" w:hAnsi="Cambria Math"/>
          </w:rPr>
          <m:t>β</m:t>
        </m:r>
      </m:oMath>
      <w:r w:rsidRPr="00871F80">
        <w:rPr>
          <w:rFonts w:eastAsiaTheme="minorEastAsia"/>
        </w:rPr>
        <w:t xml:space="preserve"> </w:t>
      </w:r>
      <w:r>
        <w:rPr>
          <w:rFonts w:eastAsiaTheme="minorEastAsia"/>
        </w:rPr>
        <w:t>–</w:t>
      </w:r>
      <w:r w:rsidRPr="00871F80">
        <w:rPr>
          <w:rFonts w:eastAsiaTheme="minorEastAsia"/>
        </w:rPr>
        <w:t xml:space="preserve"> </w:t>
      </w:r>
      <w:r>
        <w:rPr>
          <w:rFonts w:eastAsiaTheme="minorEastAsia"/>
        </w:rPr>
        <w:t>отношения количества учтённых пар ко всем парам.</w:t>
      </w:r>
    </w:p>
    <w:p w14:paraId="612FE21B" w14:textId="394CCB8C" w:rsidR="0038559D" w:rsidRDefault="0038559D" w:rsidP="00285597">
      <w:pPr>
        <w:rPr>
          <w:rFonts w:eastAsiaTheme="minorEastAsia"/>
        </w:rPr>
      </w:pPr>
      <w:r>
        <w:rPr>
          <w:rFonts w:eastAsiaTheme="minorEastAsia"/>
        </w:rPr>
        <w:t xml:space="preserve">В рассматриваемой атаке предполагается значение 128 бит </w:t>
      </w:r>
      <w:proofErr w:type="spellStart"/>
      <w:r>
        <w:rPr>
          <w:rFonts w:eastAsiaTheme="minorEastAsia"/>
        </w:rPr>
        <w:t>подключа</w:t>
      </w:r>
      <w:proofErr w:type="spellEnd"/>
      <w:r w:rsidR="00285597">
        <w:rPr>
          <w:rFonts w:eastAsiaTheme="minorEastAsia"/>
        </w:rPr>
        <w:t>.</w:t>
      </w:r>
      <w:r w:rsidR="00285597" w:rsidRPr="00285597">
        <w:rPr>
          <w:rFonts w:eastAsiaTheme="minorEastAsia"/>
        </w:rPr>
        <w:t xml:space="preserve"> </w:t>
      </w:r>
      <w:r w:rsidR="00285597">
        <w:rPr>
          <w:rFonts w:eastAsiaTheme="minorEastAsia"/>
        </w:rPr>
        <w:t xml:space="preserve">Вероятность каждой дифференциальной характеристики </w:t>
      </w:r>
      <m:oMath>
        <m:sSup>
          <m:sSupPr>
            <m:ctrlPr>
              <w:rPr>
                <w:rFonts w:ascii="Cambria Math" w:hAnsi="Cambria Math"/>
                <w:i/>
              </w:rPr>
            </m:ctrlPr>
          </m:sSupPr>
          <m:e>
            <m:r>
              <w:rPr>
                <w:rFonts w:ascii="Cambria Math" w:hAnsi="Cambria Math"/>
              </w:rPr>
              <m:t>2</m:t>
            </m:r>
          </m:e>
          <m:sup>
            <m:r>
              <w:rPr>
                <w:rFonts w:ascii="Cambria Math" w:hAnsi="Cambria Math"/>
              </w:rPr>
              <m:t>-126</m:t>
            </m:r>
          </m:sup>
        </m:sSup>
      </m:oMath>
      <w:r w:rsidR="00285597">
        <w:rPr>
          <w:rFonts w:eastAsiaTheme="minorEastAsia"/>
        </w:rPr>
        <w:t xml:space="preserve">. Для каждого теста в шаге 3 есть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32</m:t>
            </m:r>
          </m:sup>
        </m:sSup>
      </m:oMath>
      <w:r w:rsidR="00285597" w:rsidRPr="00285597">
        <w:rPr>
          <w:rFonts w:eastAsiaTheme="minorEastAsia"/>
        </w:rPr>
        <w:t xml:space="preserve"> </w:t>
      </w:r>
      <w:r w:rsidR="00285597">
        <w:rPr>
          <w:rFonts w:eastAsiaTheme="minorEastAsia"/>
        </w:rPr>
        <w:t xml:space="preserve">возможных ключей, и учтённая пара должна удовлетворять 32-битному условию., поэтому </w:t>
      </w:r>
      <m:oMath>
        <m:r>
          <w:rPr>
            <w:rFonts w:ascii="Cambria Math" w:eastAsiaTheme="minorEastAsia" w:hAnsi="Cambria Math"/>
          </w:rPr>
          <m:t>α=1</m:t>
        </m:r>
      </m:oMath>
      <w:r w:rsidR="00285597" w:rsidRPr="00285597">
        <w:rPr>
          <w:rFonts w:eastAsiaTheme="minorEastAsia"/>
        </w:rPr>
        <w:t xml:space="preserve">. </w:t>
      </w:r>
      <w:r w:rsidR="00285597">
        <w:rPr>
          <w:rFonts w:eastAsiaTheme="minorEastAsia"/>
        </w:rPr>
        <w:t xml:space="preserve">В шаге 2 11-битное условие используется для того, чтобы отбросить пары, поэтому </w:t>
      </w:r>
      <m:oMath>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285597" w:rsidRPr="00285597">
        <w:rPr>
          <w:rFonts w:eastAsiaTheme="minorEastAsia"/>
        </w:rPr>
        <w:t xml:space="preserve">. </w:t>
      </w:r>
      <w:r w:rsidR="00285597">
        <w:rPr>
          <w:rFonts w:eastAsiaTheme="minorEastAsia"/>
        </w:rPr>
        <w:t>Следовательно отношение сигнал-шум равно</w:t>
      </w:r>
    </w:p>
    <w:p w14:paraId="1FB52FF8" w14:textId="2FA56496" w:rsidR="00285597" w:rsidRPr="00285597" w:rsidRDefault="00000000" w:rsidP="00285597">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lang w:val="en-US"/>
                    </w:rPr>
                    <m:t>128</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-126</m:t>
                  </m:r>
                </m:sup>
              </m:sSup>
            </m:num>
            <m:den>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lang w:val="en-US"/>
                    </w:rPr>
                    <m:t>-11</m:t>
                  </m:r>
                </m:sup>
              </m:sSup>
            </m:den>
          </m:f>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13</m:t>
              </m:r>
            </m:sup>
          </m:sSup>
        </m:oMath>
      </m:oMathPara>
    </w:p>
    <w:p w14:paraId="2767B544" w14:textId="00CD3703" w:rsidR="00285597" w:rsidRDefault="00285597" w:rsidP="00285597">
      <w:r>
        <w:t>При этом значении примерно 3-4 правильных пар понадобится для успешной дифференциальной атаки.</w:t>
      </w:r>
    </w:p>
    <w:p w14:paraId="34B1EEAB" w14:textId="25380483" w:rsidR="00285597" w:rsidRDefault="00285597" w:rsidP="00285597">
      <w:pPr>
        <w:rPr>
          <w:rFonts w:eastAsiaTheme="minorEastAsia"/>
        </w:rPr>
      </w:pPr>
      <w:r>
        <w:t>Поэтому</w:t>
      </w:r>
      <w:r w:rsidRPr="00285597">
        <w:t>,</w:t>
      </w:r>
      <w:r>
        <w:t xml:space="preserve"> выбираем </w:t>
      </w:r>
      <m:oMath>
        <m:r>
          <w:rPr>
            <w:rFonts w:ascii="Cambria Math" w:hAnsi="Cambria Math"/>
          </w:rPr>
          <m:t>m=</m:t>
        </m:r>
        <m:sSup>
          <m:sSupPr>
            <m:ctrlPr>
              <w:rPr>
                <w:rFonts w:ascii="Cambria Math" w:hAnsi="Cambria Math"/>
                <w:i/>
                <w:lang w:val="en-US"/>
              </w:rPr>
            </m:ctrlPr>
          </m:sSupPr>
          <m:e>
            <m:r>
              <w:rPr>
                <w:rFonts w:ascii="Cambria Math" w:hAnsi="Cambria Math"/>
              </w:rPr>
              <m:t>2</m:t>
            </m:r>
          </m:e>
          <m:sup>
            <m:r>
              <w:rPr>
                <w:rFonts w:ascii="Cambria Math" w:hAnsi="Cambria Math"/>
              </w:rPr>
              <m:t>82</m:t>
            </m:r>
          </m:sup>
        </m:sSup>
      </m:oMath>
      <w:r w:rsidRPr="00285597">
        <w:rPr>
          <w:rFonts w:eastAsiaTheme="minorEastAsia"/>
        </w:rPr>
        <w:t xml:space="preserve">. </w:t>
      </w:r>
      <w:r>
        <w:rPr>
          <w:rFonts w:eastAsiaTheme="minorEastAsia"/>
        </w:rPr>
        <w:t xml:space="preserve">При этом значении ожидается примерно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oMath>
      <w:r w:rsidRPr="00285597">
        <w:rPr>
          <w:rFonts w:eastAsiaTheme="minorEastAsia"/>
        </w:rPr>
        <w:t xml:space="preserve"> </w:t>
      </w:r>
      <w:r>
        <w:rPr>
          <w:rFonts w:eastAsiaTheme="minorEastAsia"/>
        </w:rPr>
        <w:t xml:space="preserve">оставшихся текстов при </w:t>
      </w:r>
      <w:r w:rsidR="00B17FC8">
        <w:rPr>
          <w:rFonts w:eastAsiaTheme="minorEastAsia"/>
        </w:rPr>
        <w:t>неправильном ключе и 4 оставшихся текста при правильном.</w:t>
      </w:r>
    </w:p>
    <w:p w14:paraId="54CB26C8" w14:textId="6F68A403" w:rsidR="00B17FC8" w:rsidRDefault="00B17FC8" w:rsidP="00285597">
      <w:pPr>
        <w:rPr>
          <w:rFonts w:eastAsiaTheme="minorEastAsia"/>
        </w:rPr>
      </w:pPr>
      <w:r>
        <w:rPr>
          <w:rFonts w:eastAsiaTheme="minorEastAsia"/>
        </w:rPr>
        <w:t xml:space="preserve">Следовательно, для успешной атаки понадобится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82</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33</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115</m:t>
            </m:r>
          </m:sup>
        </m:sSup>
      </m:oMath>
      <w:r w:rsidRPr="00B17FC8">
        <w:rPr>
          <w:rFonts w:eastAsiaTheme="minorEastAsia"/>
        </w:rPr>
        <w:t xml:space="preserve"> </w:t>
      </w:r>
      <w:r>
        <w:rPr>
          <w:rFonts w:eastAsiaTheme="minorEastAsia"/>
        </w:rPr>
        <w:t>выбранных открытых текстов.</w:t>
      </w:r>
    </w:p>
    <w:p w14:paraId="03A5C172" w14:textId="552CDB05" w:rsidR="00B17FC8" w:rsidRDefault="00B17FC8" w:rsidP="00285597">
      <w:pPr>
        <w:rPr>
          <w:rFonts w:eastAsiaTheme="minorEastAsia"/>
        </w:rPr>
      </w:pPr>
      <w:r>
        <w:rPr>
          <w:rFonts w:eastAsiaTheme="minorEastAsia"/>
        </w:rPr>
        <w:t xml:space="preserve">Основную часть временной сложности составляет шаг 3. В пункте 3(а)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117</m:t>
            </m:r>
          </m:sup>
        </m:sSup>
      </m:oMath>
      <w:r w:rsidR="00044C3E" w:rsidRPr="00044C3E">
        <w:rPr>
          <w:rFonts w:eastAsiaTheme="minorEastAsia"/>
        </w:rPr>
        <w:t xml:space="preserve"> </w:t>
      </w:r>
      <w:r w:rsidR="00044C3E">
        <w:rPr>
          <w:rFonts w:eastAsiaTheme="minorEastAsia"/>
        </w:rPr>
        <w:t xml:space="preserve">пар </w:t>
      </w:r>
      <w:proofErr w:type="spellStart"/>
      <w:r w:rsidR="00044C3E">
        <w:rPr>
          <w:rFonts w:eastAsiaTheme="minorEastAsia"/>
        </w:rPr>
        <w:t>шифртекстов</w:t>
      </w:r>
      <w:proofErr w:type="spellEnd"/>
      <w:r w:rsidR="00044C3E">
        <w:rPr>
          <w:rFonts w:eastAsiaTheme="minorEastAsia"/>
        </w:rPr>
        <w:t xml:space="preserve"> обрабатываются с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044C3E" w:rsidRPr="00044C3E">
        <w:rPr>
          <w:rFonts w:eastAsiaTheme="minorEastAsia"/>
        </w:rPr>
        <w:t xml:space="preserve"> </w:t>
      </w:r>
      <w:r w:rsidR="00044C3E">
        <w:rPr>
          <w:rFonts w:eastAsiaTheme="minorEastAsia"/>
        </w:rPr>
        <w:t xml:space="preserve">кандидатов на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lang w:val="en-US"/>
              </w:rPr>
              <m:t>k</m:t>
            </m:r>
            <m:ctrlPr>
              <w:rPr>
                <w:rFonts w:ascii="Cambria Math" w:eastAsiaTheme="minorEastAsia" w:hAnsi="Cambria Math"/>
                <w:i/>
                <w:lang w:val="en-US"/>
              </w:rPr>
            </m:ctrlPr>
          </m:e>
          <m:sub>
            <m:r>
              <w:rPr>
                <w:rFonts w:ascii="Cambria Math" w:eastAsiaTheme="minorEastAsia" w:hAnsi="Cambria Math"/>
              </w:rPr>
              <m:t>22,0</m:t>
            </m:r>
          </m:sub>
        </m:sSub>
      </m:oMath>
      <w:r w:rsidR="00044C3E" w:rsidRPr="00044C3E">
        <w:rPr>
          <w:rFonts w:eastAsiaTheme="minorEastAsia"/>
        </w:rPr>
        <w:t xml:space="preserve">. </w:t>
      </w:r>
      <w:r w:rsidR="00044C3E">
        <w:rPr>
          <w:rFonts w:eastAsiaTheme="minorEastAsia"/>
        </w:rPr>
        <w:t xml:space="preserve">Так что сложность </w:t>
      </w:r>
      <w:r w:rsidR="00044C3E">
        <w:rPr>
          <w:rFonts w:eastAsiaTheme="minorEastAsia"/>
        </w:rPr>
        <w:lastRenderedPageBreak/>
        <w:t xml:space="preserve">примерно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117+8+1</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23</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119,5</m:t>
            </m:r>
          </m:sup>
        </m:sSup>
      </m:oMath>
      <w:r w:rsidR="00044C3E" w:rsidRPr="00A43487">
        <w:rPr>
          <w:rFonts w:eastAsiaTheme="minorEastAsia"/>
        </w:rPr>
        <w:t xml:space="preserve"> 23-</w:t>
      </w:r>
      <w:r w:rsidR="00044C3E">
        <w:rPr>
          <w:rFonts w:eastAsiaTheme="minorEastAsia"/>
        </w:rPr>
        <w:t xml:space="preserve">раундовых шифрования </w:t>
      </w:r>
      <w:r w:rsidR="00044C3E">
        <w:rPr>
          <w:rFonts w:eastAsiaTheme="minorEastAsia"/>
          <w:lang w:val="en-US"/>
        </w:rPr>
        <w:t>SM</w:t>
      </w:r>
      <w:r w:rsidR="00044C3E" w:rsidRPr="00A43487">
        <w:rPr>
          <w:rFonts w:eastAsiaTheme="minorEastAsia"/>
        </w:rPr>
        <w:t xml:space="preserve">4. </w:t>
      </w:r>
      <w:r w:rsidR="00A43487" w:rsidRPr="00A43487">
        <w:rPr>
          <w:rFonts w:eastAsiaTheme="minorEastAsia"/>
        </w:rPr>
        <w:t>Аналогично</w:t>
      </w:r>
      <w:r w:rsidR="00A43487">
        <w:rPr>
          <w:rFonts w:eastAsiaTheme="minorEastAsia"/>
        </w:rPr>
        <w:t>, сложность 3(б)</w:t>
      </w:r>
      <w:r w:rsidR="00A43487" w:rsidRPr="00A43487">
        <w:rPr>
          <w:rFonts w:eastAsiaTheme="minorEastAsia"/>
        </w:rPr>
        <w:t xml:space="preserve"> </w:t>
      </w:r>
      <w:r w:rsidR="00A43487">
        <w:rPr>
          <w:rFonts w:eastAsiaTheme="minorEastAsia"/>
        </w:rPr>
        <w:t xml:space="preserve">примерно </w:t>
      </w:r>
      <m:oMath>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119,5</m:t>
            </m:r>
          </m:sup>
        </m:sSup>
        <m:r>
          <w:rPr>
            <w:rFonts w:ascii="Cambria Math" w:eastAsiaTheme="minorEastAsia" w:hAnsi="Cambria Math"/>
          </w:rPr>
          <m:t>⋅11</m:t>
        </m:r>
      </m:oMath>
      <w:r w:rsidR="00A43487">
        <w:rPr>
          <w:rFonts w:eastAsiaTheme="minorEastAsia"/>
        </w:rPr>
        <w:t xml:space="preserve">, 3(в) </w:t>
      </w:r>
      <m:oMath>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119,5</m:t>
            </m:r>
          </m:sup>
        </m:sSup>
      </m:oMath>
      <w:r w:rsidR="00A43487">
        <w:rPr>
          <w:rFonts w:eastAsiaTheme="minorEastAsia"/>
        </w:rPr>
        <w:t xml:space="preserve">, 3(г) </w:t>
      </w:r>
      <m:oMath>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14+112+1</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7+120+1</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128+1</m:t>
                </m:r>
              </m:sup>
            </m:sSup>
            <m:ctrlPr>
              <w:rPr>
                <w:rFonts w:ascii="Cambria Math" w:eastAsiaTheme="minorEastAsia" w:hAnsi="Cambria Math"/>
                <w:i/>
                <w:lang w:val="en-US"/>
              </w:rPr>
            </m:ctrlPr>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23</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123,3</m:t>
            </m:r>
          </m:sup>
        </m:sSup>
        <m:r>
          <w:rPr>
            <w:rFonts w:ascii="Cambria Math" w:eastAsiaTheme="minorEastAsia" w:hAnsi="Cambria Math"/>
          </w:rPr>
          <m:t xml:space="preserve"> </m:t>
        </m:r>
      </m:oMath>
      <w:r w:rsidR="00A43487" w:rsidRPr="00A43487">
        <w:rPr>
          <w:rFonts w:eastAsiaTheme="minorEastAsia"/>
        </w:rPr>
        <w:t xml:space="preserve">. </w:t>
      </w:r>
      <w:r w:rsidR="00A43487">
        <w:rPr>
          <w:rFonts w:eastAsiaTheme="minorEastAsia"/>
        </w:rPr>
        <w:t xml:space="preserve">Следовательно, общая временная сложность около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124,3</m:t>
            </m:r>
          </m:sup>
        </m:sSup>
      </m:oMath>
      <w:r w:rsidR="00A43487" w:rsidRPr="00D77625">
        <w:rPr>
          <w:rFonts w:eastAsiaTheme="minorEastAsia"/>
        </w:rPr>
        <w:t xml:space="preserve"> 23-</w:t>
      </w:r>
      <w:r w:rsidR="00A43487">
        <w:rPr>
          <w:rFonts w:eastAsiaTheme="minorEastAsia"/>
        </w:rPr>
        <w:t xml:space="preserve">раундовых </w:t>
      </w:r>
      <w:r w:rsidR="00A43487">
        <w:rPr>
          <w:rFonts w:eastAsiaTheme="minorEastAsia"/>
          <w:lang w:val="en-US"/>
        </w:rPr>
        <w:t>SM</w:t>
      </w:r>
      <w:r w:rsidR="00A43487" w:rsidRPr="00D77625">
        <w:rPr>
          <w:rFonts w:eastAsiaTheme="minorEastAsia"/>
        </w:rPr>
        <w:t xml:space="preserve">4 </w:t>
      </w:r>
      <w:proofErr w:type="spellStart"/>
      <w:r w:rsidR="00A43487">
        <w:rPr>
          <w:rFonts w:eastAsiaTheme="minorEastAsia"/>
        </w:rPr>
        <w:t>зашифрований</w:t>
      </w:r>
      <w:proofErr w:type="spellEnd"/>
      <w:r w:rsidR="00A43487">
        <w:rPr>
          <w:rFonts w:eastAsiaTheme="minorEastAsia"/>
        </w:rPr>
        <w:t>.</w:t>
      </w:r>
    </w:p>
    <w:p w14:paraId="269D8E72" w14:textId="1B437E55" w:rsidR="002C0965" w:rsidRDefault="002C0965" w:rsidP="002C0965">
      <w:pPr>
        <w:pStyle w:val="2"/>
      </w:pPr>
      <w:bookmarkStart w:id="21" w:name="_Toc167682869"/>
      <w:r>
        <w:t xml:space="preserve">3.3 </w:t>
      </w:r>
      <w:r w:rsidR="00035B62">
        <w:t xml:space="preserve">ВРЕМЕННАЯ СЛОЖНОСТЬ КРИПТОАНАЛИЗА </w:t>
      </w:r>
      <w:r w:rsidR="00035B62">
        <w:rPr>
          <w:lang w:val="en-US"/>
        </w:rPr>
        <w:t>WHITE</w:t>
      </w:r>
      <w:r w:rsidR="00035B62" w:rsidRPr="00035B62">
        <w:t>-</w:t>
      </w:r>
      <w:r w:rsidR="00035B62">
        <w:rPr>
          <w:lang w:val="en-US"/>
        </w:rPr>
        <w:t>BOX</w:t>
      </w:r>
      <w:r w:rsidR="00035B62" w:rsidRPr="00035B62">
        <w:t xml:space="preserve"> </w:t>
      </w:r>
      <w:r w:rsidR="00035B62">
        <w:t>РЕАЛИЗАЦИИ</w:t>
      </w:r>
      <w:bookmarkEnd w:id="21"/>
    </w:p>
    <w:p w14:paraId="790486D4" w14:textId="7FFDA263" w:rsidR="00035B62" w:rsidRPr="00262B5F" w:rsidRDefault="001E5275" w:rsidP="00805BD5">
      <w:pPr>
        <w:rPr>
          <w:rFonts w:eastAsiaTheme="minorEastAsia"/>
        </w:rPr>
      </w:pPr>
      <w:r>
        <w:t xml:space="preserve">При восстановлении </w:t>
      </w:r>
      <m:oMath>
        <m:sSubSup>
          <m:sSubSupPr>
            <m:ctrlPr>
              <w:rPr>
                <w:rFonts w:ascii="Cambria Math" w:hAnsi="Cambria Math"/>
                <w:i/>
                <w:lang w:val="en-US"/>
              </w:rPr>
            </m:ctrlPr>
          </m:sSubSupPr>
          <m:e>
            <m:r>
              <w:rPr>
                <w:rFonts w:ascii="Cambria Math" w:hAnsi="Cambria Math"/>
              </w:rPr>
              <m:t>S</m:t>
            </m:r>
            <m:ctrlPr>
              <w:rPr>
                <w:rFonts w:ascii="Cambria Math" w:hAnsi="Cambria Math"/>
                <w:i/>
              </w:rPr>
            </m:ctrlPr>
          </m:e>
          <m:sub>
            <m:r>
              <w:rPr>
                <w:rFonts w:ascii="Cambria Math" w:hAnsi="Cambria Math"/>
              </w:rPr>
              <m:t>0</m:t>
            </m:r>
          </m:sub>
          <m:sup>
            <m:r>
              <w:rPr>
                <w:rFonts w:ascii="Cambria Math" w:hAnsi="Cambria Math"/>
                <w:lang w:val="en-US"/>
              </w:rPr>
              <m:t>i</m:t>
            </m:r>
          </m:sup>
        </m:sSubSup>
      </m:oMath>
      <w:r w:rsidRPr="001E5275">
        <w:t xml:space="preserve"> </w:t>
      </w:r>
      <w:r>
        <w:t xml:space="preserve">существуют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t xml:space="preserve"> кандидатов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rPr>
              <m:t>1</m:t>
            </m:r>
          </m:sub>
        </m:sSub>
        <m:r>
          <w:rPr>
            <w:rFonts w:ascii="Cambria Math" w:hAnsi="Cambria Math"/>
          </w:rPr>
          <m:t>)</m:t>
        </m:r>
      </m:oMath>
      <w:r w:rsidRPr="001E5275">
        <w:t xml:space="preserve"> </w:t>
      </w:r>
      <w:r>
        <w:t>для полного перебора</w:t>
      </w:r>
      <w:r w:rsidR="00805BD5">
        <w:t xml:space="preserve">, и для того, что проверить, что производная является постоянной, нужно проверить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rsidR="00805BD5" w:rsidRPr="00805BD5">
        <w:t xml:space="preserve"> </w:t>
      </w:r>
      <w:r w:rsidR="00805BD5">
        <w:t xml:space="preserve">входов. Для каждого неправильно предположения вероятность того, что производная – константа, равна примерно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805BD5">
        <w:t xml:space="preserve">. Следовательно, мат ожидание теста </w:t>
      </w:r>
      <m:oMath>
        <m:r>
          <w:rPr>
            <w:rFonts w:ascii="Cambria Math" w:hAnsi="Cambria Math"/>
          </w:rPr>
          <m:t>1</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256</m:t>
            </m:r>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256</m:t>
                </m:r>
              </m:e>
              <m:sup>
                <m:r>
                  <w:rPr>
                    <w:rFonts w:ascii="Cambria Math" w:hAnsi="Cambria Math"/>
                  </w:rPr>
                  <m:t>127</m:t>
                </m:r>
              </m:sup>
            </m:sSup>
          </m:den>
        </m:f>
        <m:r>
          <w:rPr>
            <w:rFonts w:ascii="Cambria Math" w:hAnsi="Cambria Math"/>
          </w:rPr>
          <m:t>≈1</m:t>
        </m:r>
      </m:oMath>
      <w:r w:rsidR="00805BD5" w:rsidRPr="00805BD5">
        <w:t xml:space="preserve">. </w:t>
      </w:r>
      <w:r w:rsidR="00805BD5">
        <w:t xml:space="preserve">Поэтому ожидаемое время восстановления </w:t>
      </w:r>
      <m:oMath>
        <m:sSubSup>
          <m:sSubSupPr>
            <m:ctrlPr>
              <w:rPr>
                <w:rFonts w:ascii="Cambria Math" w:hAnsi="Cambria Math"/>
                <w:i/>
                <w:lang w:val="en-US"/>
              </w:rPr>
            </m:ctrlPr>
          </m:sSubSupPr>
          <m:e>
            <m:r>
              <w:rPr>
                <w:rFonts w:ascii="Cambria Math" w:hAnsi="Cambria Math"/>
              </w:rPr>
              <m:t>S</m:t>
            </m:r>
            <m:ctrlPr>
              <w:rPr>
                <w:rFonts w:ascii="Cambria Math" w:hAnsi="Cambria Math"/>
                <w:i/>
              </w:rPr>
            </m:ctrlPr>
          </m:e>
          <m:sub>
            <m:r>
              <w:rPr>
                <w:rFonts w:ascii="Cambria Math" w:hAnsi="Cambria Math"/>
              </w:rPr>
              <m:t>0</m:t>
            </m:r>
          </m:sub>
          <m:sup>
            <m:r>
              <w:rPr>
                <w:rFonts w:ascii="Cambria Math" w:hAnsi="Cambria Math"/>
                <w:lang w:val="en-US"/>
              </w:rPr>
              <m:t>i</m:t>
            </m:r>
          </m:sup>
        </m:sSubSup>
      </m:oMath>
      <w:r w:rsidR="00805BD5">
        <w:t xml:space="preserve"> </w:t>
      </w:r>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rPr>
              <m:t>16</m:t>
            </m:r>
          </m:sup>
        </m:sSup>
        <m:r>
          <w:rPr>
            <w:rFonts w:ascii="Cambria Math" w:hAnsi="Cambria Math"/>
          </w:rPr>
          <m:t>⋅1⋅2=</m:t>
        </m:r>
        <m:sSup>
          <m:sSupPr>
            <m:ctrlPr>
              <w:rPr>
                <w:rFonts w:ascii="Cambria Math" w:hAnsi="Cambria Math"/>
                <w:i/>
                <w:lang w:val="en-US"/>
              </w:rPr>
            </m:ctrlPr>
          </m:sSupPr>
          <m:e>
            <m:r>
              <w:rPr>
                <w:rFonts w:ascii="Cambria Math" w:hAnsi="Cambria Math"/>
              </w:rPr>
              <m:t>2</m:t>
            </m:r>
          </m:e>
          <m:sup>
            <m:r>
              <w:rPr>
                <w:rFonts w:ascii="Cambria Math" w:hAnsi="Cambria Math"/>
              </w:rPr>
              <m:t>17</m:t>
            </m:r>
          </m:sup>
        </m:sSup>
      </m:oMath>
      <w:r w:rsidR="00805BD5" w:rsidRPr="00805BD5">
        <w:t xml:space="preserve">. </w:t>
      </w:r>
      <w:r w:rsidR="00805BD5">
        <w:t xml:space="preserve">Восстановление </w:t>
      </w:r>
      <w:r w:rsidR="00805BD5" w:rsidRPr="00805BD5">
        <w:rPr>
          <w:rFonts w:ascii="Cambria Math" w:hAnsi="Cambria Math"/>
          <w:i/>
        </w:rPr>
        <w:t xml:space="preserve"> </w:t>
      </w:r>
      <m:oMath>
        <m:sSubSup>
          <m:sSubSupPr>
            <m:ctrlPr>
              <w:rPr>
                <w:rFonts w:ascii="Cambria Math" w:hAnsi="Cambria Math"/>
                <w:i/>
                <w:lang w:val="en-US"/>
              </w:rPr>
            </m:ctrlPr>
          </m:sSubSupPr>
          <m:e>
            <m:r>
              <w:rPr>
                <w:rFonts w:ascii="Cambria Math" w:hAnsi="Cambria Math"/>
              </w:rPr>
              <m:t>S</m:t>
            </m:r>
            <m:ctrlPr>
              <w:rPr>
                <w:rFonts w:ascii="Cambria Math" w:hAnsi="Cambria Math"/>
                <w:i/>
              </w:rPr>
            </m:ctrlPr>
          </m:e>
          <m:sub>
            <m:r>
              <w:rPr>
                <w:rFonts w:ascii="Cambria Math" w:hAnsi="Cambria Math"/>
              </w:rPr>
              <m:t>1</m:t>
            </m:r>
          </m:sub>
          <m:sup>
            <m:r>
              <w:rPr>
                <w:rFonts w:ascii="Cambria Math" w:hAnsi="Cambria Math"/>
                <w:lang w:val="en-US"/>
              </w:rPr>
              <m:t>i</m:t>
            </m:r>
          </m:sup>
        </m:sSubSup>
        <m:r>
          <w:rPr>
            <w:rFonts w:ascii="Cambria Math" w:hAnsi="Cambria Math"/>
          </w:rPr>
          <m:t>,</m:t>
        </m:r>
        <m:sSubSup>
          <m:sSubSupPr>
            <m:ctrlPr>
              <w:rPr>
                <w:rFonts w:ascii="Cambria Math" w:hAnsi="Cambria Math"/>
                <w:i/>
                <w:lang w:val="en-US"/>
              </w:rPr>
            </m:ctrlPr>
          </m:sSubSupPr>
          <m:e>
            <m:r>
              <w:rPr>
                <w:rFonts w:ascii="Cambria Math" w:hAnsi="Cambria Math"/>
              </w:rPr>
              <m:t>S</m:t>
            </m:r>
            <m:ctrlPr>
              <w:rPr>
                <w:rFonts w:ascii="Cambria Math" w:hAnsi="Cambria Math"/>
                <w:i/>
              </w:rPr>
            </m:ctrlPr>
          </m:e>
          <m:sub>
            <m:r>
              <w:rPr>
                <w:rFonts w:ascii="Cambria Math" w:hAnsi="Cambria Math"/>
              </w:rPr>
              <m:t>2</m:t>
            </m:r>
          </m:sub>
          <m:sup>
            <m:r>
              <w:rPr>
                <w:rFonts w:ascii="Cambria Math" w:hAnsi="Cambria Math"/>
                <w:lang w:val="en-US"/>
              </w:rPr>
              <m:t>i</m:t>
            </m:r>
          </m:sup>
        </m:sSubSup>
        <m:r>
          <w:rPr>
            <w:rFonts w:ascii="Cambria Math" w:hAnsi="Cambria Math"/>
          </w:rPr>
          <m:t>,</m:t>
        </m:r>
        <m:sSubSup>
          <m:sSubSupPr>
            <m:ctrlPr>
              <w:rPr>
                <w:rFonts w:ascii="Cambria Math" w:hAnsi="Cambria Math"/>
                <w:i/>
                <w:lang w:val="en-US"/>
              </w:rPr>
            </m:ctrlPr>
          </m:sSubSupPr>
          <m:e>
            <m:r>
              <w:rPr>
                <w:rFonts w:ascii="Cambria Math" w:hAnsi="Cambria Math"/>
              </w:rPr>
              <m:t>S</m:t>
            </m:r>
            <m:ctrlPr>
              <w:rPr>
                <w:rFonts w:ascii="Cambria Math" w:hAnsi="Cambria Math"/>
                <w:i/>
              </w:rPr>
            </m:ctrlPr>
          </m:e>
          <m:sub>
            <m:r>
              <w:rPr>
                <w:rFonts w:ascii="Cambria Math" w:hAnsi="Cambria Math"/>
              </w:rPr>
              <m:t>3</m:t>
            </m:r>
          </m:sub>
          <m:sup>
            <m:r>
              <w:rPr>
                <w:rFonts w:ascii="Cambria Math" w:hAnsi="Cambria Math"/>
                <w:lang w:val="en-US"/>
              </w:rPr>
              <m:t>i</m:t>
            </m:r>
          </m:sup>
        </m:sSubSup>
      </m:oMath>
      <w:r w:rsidR="00805BD5" w:rsidRPr="00805BD5">
        <w:rPr>
          <w:rFonts w:ascii="Cambria Math" w:hAnsi="Cambria Math"/>
          <w:i/>
        </w:rPr>
        <w:t xml:space="preserve"> </w:t>
      </w:r>
      <w:r w:rsidR="00805BD5" w:rsidRPr="00805BD5">
        <w:t>происходит</w:t>
      </w:r>
      <w:r w:rsidR="00805BD5">
        <w:t xml:space="preserve"> полным перебором</w:t>
      </w:r>
      <w:r w:rsidR="008B5AD1">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B5AD1" w:rsidRPr="008B5AD1">
        <w:rPr>
          <w:rFonts w:eastAsiaTheme="minorEastAsia"/>
        </w:rPr>
        <w:t xml:space="preserve">, </w:t>
      </w:r>
      <w:r w:rsidR="008B5AD1">
        <w:rPr>
          <w:rFonts w:eastAsiaTheme="minorEastAsia"/>
        </w:rPr>
        <w:t xml:space="preserve">поэтому временная </w:t>
      </w:r>
      <w:r w:rsidR="001938BD">
        <w:rPr>
          <w:rFonts w:eastAsiaTheme="minorEastAsia"/>
        </w:rPr>
        <w:t>сложность равна</w:t>
      </w:r>
      <w:r w:rsidR="008B5AD1">
        <w:rPr>
          <w:rFonts w:eastAsiaTheme="minorEastAsia"/>
        </w:rPr>
        <w:t xml:space="preserve"> </w:t>
      </w:r>
      <m:oMath>
        <m:r>
          <w:rPr>
            <w:rFonts w:ascii="Cambria Math" w:eastAsiaTheme="minorEastAsia" w:hAnsi="Cambria Math"/>
          </w:rPr>
          <m:t>3</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1⋅2</m:t>
            </m:r>
            <m:ctrlPr>
              <w:rPr>
                <w:rFonts w:ascii="Cambria Math" w:eastAsiaTheme="minorEastAsia" w:hAnsi="Cambria Math"/>
                <w:i/>
                <w:lang w:val="en-US"/>
              </w:rPr>
            </m:ctrlPr>
          </m:e>
        </m:d>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9</m:t>
            </m:r>
          </m:sup>
        </m:sSup>
      </m:oMath>
      <w:r w:rsidR="001938BD" w:rsidRPr="001938BD">
        <w:rPr>
          <w:rFonts w:eastAsiaTheme="minorEastAsia"/>
        </w:rPr>
        <w:t xml:space="preserve">. </w:t>
      </w:r>
      <w:r w:rsidR="00262B5F">
        <w:rPr>
          <w:rFonts w:eastAsiaTheme="minorEastAsia"/>
        </w:rPr>
        <w:t xml:space="preserve">Следовательно, ожидаемая временная сложность восстановления всех 4 </w:t>
      </w:r>
      <m:oMath>
        <m:sSubSup>
          <m:sSubSupPr>
            <m:ctrlPr>
              <w:rPr>
                <w:rFonts w:ascii="Cambria Math" w:hAnsi="Cambria Math"/>
                <w:i/>
                <w:lang w:val="en-US"/>
              </w:rPr>
            </m:ctrlPr>
          </m:sSubSupPr>
          <m:e>
            <m:r>
              <w:rPr>
                <w:rFonts w:ascii="Cambria Math" w:hAnsi="Cambria Math"/>
              </w:rPr>
              <m:t>S</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oMath>
      <w:r w:rsidR="00262B5F" w:rsidRPr="00262B5F">
        <w:rPr>
          <w:rFonts w:eastAsiaTheme="minorEastAsia"/>
        </w:rPr>
        <w:t xml:space="preserve"> </w:t>
      </w:r>
      <w:r w:rsidR="00262B5F">
        <w:rPr>
          <w:rFonts w:eastAsiaTheme="minorEastAsia"/>
        </w:rPr>
        <w:t xml:space="preserve">около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17</m:t>
            </m:r>
          </m:sup>
        </m:sSup>
        <m:r>
          <w:rPr>
            <w:rFonts w:ascii="Cambria Math" w:eastAsiaTheme="minorEastAsia" w:hAnsi="Cambria Math"/>
          </w:rPr>
          <m:t>+3⋅</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=259⋅</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9</m:t>
            </m:r>
          </m:sup>
        </m:sSup>
      </m:oMath>
      <w:r w:rsidR="00262B5F" w:rsidRPr="00262B5F">
        <w:rPr>
          <w:rFonts w:eastAsiaTheme="minorEastAsia"/>
        </w:rPr>
        <w:t>.</w:t>
      </w:r>
    </w:p>
    <w:p w14:paraId="32A0F425" w14:textId="79B9991D" w:rsidR="00262B5F" w:rsidRPr="007D3FBD" w:rsidRDefault="00262B5F" w:rsidP="00805BD5">
      <w:pPr>
        <w:rPr>
          <w:i/>
        </w:rPr>
      </w:pPr>
      <w:r>
        <w:rPr>
          <w:rFonts w:eastAsiaTheme="minorEastAsia"/>
        </w:rPr>
        <w:t xml:space="preserve">Временная сложность при восстановлении линейной части выходного кодирования </w:t>
      </w:r>
      <m:oMath>
        <m:sSub>
          <m:sSubPr>
            <m:ctrlPr>
              <w:rPr>
                <w:rFonts w:ascii="Cambria Math" w:eastAsiaTheme="minorEastAsia" w:hAnsi="Cambria Math"/>
                <w:i/>
                <w:lang w:val="en-US"/>
              </w:rPr>
            </m:ctrlPr>
          </m:sSubPr>
          <m:e>
            <m:r>
              <w:rPr>
                <w:rFonts w:ascii="Cambria Math" w:eastAsiaTheme="minorEastAsia" w:hAnsi="Cambria Math"/>
              </w:rPr>
              <m:t>E</m:t>
            </m:r>
            <m:ctrlPr>
              <w:rPr>
                <w:rFonts w:ascii="Cambria Math" w:eastAsiaTheme="minorEastAsia" w:hAnsi="Cambria Math"/>
                <w:i/>
              </w:rPr>
            </m:ctrlPr>
          </m:e>
          <m:sub>
            <m:r>
              <w:rPr>
                <w:rFonts w:ascii="Cambria Math" w:eastAsiaTheme="minorEastAsia" w:hAnsi="Cambria Math"/>
                <w:lang w:val="en-US"/>
              </w:rPr>
              <m:t>i</m:t>
            </m:r>
            <m:r>
              <w:rPr>
                <w:rFonts w:ascii="Cambria Math" w:eastAsiaTheme="minorEastAsia" w:hAnsi="Cambria Math"/>
              </w:rPr>
              <m:t xml:space="preserve">+1, </m:t>
            </m:r>
            <m:r>
              <w:rPr>
                <w:rFonts w:ascii="Cambria Math" w:eastAsiaTheme="minorEastAsia" w:hAnsi="Cambria Math"/>
                <w:lang w:val="en-US"/>
              </w:rPr>
              <m:t>j</m:t>
            </m:r>
          </m:sub>
        </m:sSub>
      </m:oMath>
      <w:r w:rsidRPr="00262B5F">
        <w:rPr>
          <w:rFonts w:eastAsiaTheme="minorEastAsia"/>
        </w:rPr>
        <w:t xml:space="preserve"> </w:t>
      </w:r>
      <w:r>
        <w:rPr>
          <w:rFonts w:eastAsiaTheme="minorEastAsia"/>
        </w:rPr>
        <w:t xml:space="preserve">пренебрежительно мала. Ожидаемая временная сложность восстановления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+1,</m:t>
            </m:r>
            <m:r>
              <w:rPr>
                <w:rFonts w:ascii="Cambria Math" w:hAnsi="Cambria Math"/>
                <w:lang w:val="en-US"/>
              </w:rPr>
              <m:t>j</m:t>
            </m:r>
          </m:sub>
        </m:sSub>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hAnsi="Cambria Math"/>
                  </w:rPr>
                  <m:t>+1,</m:t>
                </m:r>
                <m:r>
                  <w:rPr>
                    <w:rFonts w:ascii="Cambria Math" w:hAnsi="Cambria Math"/>
                  </w:rPr>
                  <m:t>j</m:t>
                </m:r>
              </m:sub>
            </m:sSub>
          </m:e>
        </m:d>
      </m:oMath>
      <w:r>
        <w:rPr>
          <w:rFonts w:eastAsiaTheme="minorEastAsia"/>
        </w:rPr>
        <w:t xml:space="preserve"> около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1⋅2=</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9</m:t>
            </m:r>
          </m:sup>
        </m:sSup>
      </m:oMath>
      <w:r w:rsidRPr="00262B5F">
        <w:rPr>
          <w:rFonts w:eastAsiaTheme="minorEastAsia"/>
        </w:rPr>
        <w:t xml:space="preserve">, </w:t>
      </w:r>
      <w:r>
        <w:rPr>
          <w:rFonts w:eastAsiaTheme="minorEastAsia"/>
        </w:rPr>
        <w:t xml:space="preserve">так что ожидаемая сложность восстановления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rPr>
              <m:t>+1</m:t>
            </m:r>
          </m:sub>
        </m:sSub>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r>
                  <w:rPr>
                    <w:rFonts w:ascii="Cambria Math" w:hAnsi="Cambria Math"/>
                  </w:rPr>
                  <m:t>+1</m:t>
                </m:r>
              </m:sub>
            </m:sSub>
          </m:e>
        </m:d>
      </m:oMath>
      <w:r>
        <w:rPr>
          <w:rFonts w:eastAsiaTheme="minorEastAsia"/>
        </w:rPr>
        <w:t> </w:t>
      </w:r>
      <m:oMath>
        <m:r>
          <w:rPr>
            <w:rFonts w:ascii="Cambria Math" w:eastAsiaTheme="minorEastAsia" w:hAnsi="Cambria Math"/>
          </w:rPr>
          <m:t>259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59⋅</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m:t>
            </m:r>
          </m:sup>
        </m:sSup>
      </m:oMath>
      <w:r w:rsidR="007D3FBD" w:rsidRPr="007D3FBD">
        <w:rPr>
          <w:rFonts w:eastAsiaTheme="minorEastAsia"/>
        </w:rPr>
        <w:t xml:space="preserve"> </w:t>
      </w:r>
      <w:r w:rsidR="007D3FBD">
        <w:rPr>
          <w:rFonts w:eastAsiaTheme="minorEastAsia"/>
        </w:rPr>
        <w:t>и временная сложность восстановления</w:t>
      </w:r>
      <w:r w:rsidR="007D3FBD" w:rsidRPr="007D3FBD">
        <w:rPr>
          <w:rFonts w:eastAsiaTheme="minorEastAsia"/>
        </w:rPr>
        <w:t xml:space="preserve"> </w:t>
      </w:r>
      <w:r w:rsidR="007D3FBD">
        <w:rPr>
          <w:rFonts w:eastAsiaTheme="minorEastAsia"/>
        </w:rPr>
        <w:t xml:space="preserve">маскированных ключей в последних 31 раундах </w:t>
      </w:r>
      <m:oMath>
        <m:r>
          <w:rPr>
            <w:rFonts w:ascii="Cambria Math" w:eastAsiaTheme="minorEastAsia" w:hAnsi="Cambria Math"/>
          </w:rPr>
          <m:t>3</m:t>
        </m:r>
        <m: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59⋅</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11</m:t>
                </m:r>
              </m:sup>
            </m:sSup>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22</m:t>
            </m:r>
          </m:sup>
        </m:sSup>
      </m:oMath>
      <w:r w:rsidR="007D3FBD" w:rsidRPr="007D3FBD">
        <w:rPr>
          <w:rFonts w:eastAsiaTheme="minorEastAsia"/>
        </w:rPr>
        <w:t>.</w:t>
      </w:r>
    </w:p>
    <w:p w14:paraId="7605F7F5" w14:textId="049FA197" w:rsidR="00B45F40" w:rsidRPr="009252AA" w:rsidRDefault="00B45F40" w:rsidP="00146889">
      <w:r w:rsidRPr="00263704">
        <w:br w:type="page"/>
      </w:r>
    </w:p>
    <w:p w14:paraId="23D8BB48" w14:textId="4E4CD78B" w:rsidR="00B45F40" w:rsidRDefault="006908F8" w:rsidP="00B45F40">
      <w:pPr>
        <w:pStyle w:val="1"/>
      </w:pPr>
      <w:bookmarkStart w:id="22" w:name="_Toc167682870"/>
      <w:r>
        <w:lastRenderedPageBreak/>
        <w:t>4</w:t>
      </w:r>
      <w:r w:rsidR="00B45F40" w:rsidRPr="00697CE0">
        <w:t xml:space="preserve"> </w:t>
      </w:r>
      <w:r w:rsidR="00B45F40">
        <w:t>ПРАКТИЧЕСКАЯ ЧАСТЬ</w:t>
      </w:r>
      <w:bookmarkEnd w:id="22"/>
    </w:p>
    <w:p w14:paraId="2FE1C6A0" w14:textId="7596D594" w:rsidR="00B45F40" w:rsidRDefault="00753DE0" w:rsidP="00B45F40">
      <w:pPr>
        <w:pStyle w:val="2"/>
      </w:pPr>
      <w:bookmarkStart w:id="23" w:name="_Toc167682871"/>
      <w:r>
        <w:t>4</w:t>
      </w:r>
      <w:r w:rsidR="00B45F40">
        <w:t xml:space="preserve">.1 ПРОВЕРКА ЛИНЕЙНОЙ АТАКА НА 22 РАУДОВЫЙ </w:t>
      </w:r>
      <w:r w:rsidR="00B45F40">
        <w:rPr>
          <w:lang w:val="en-US"/>
        </w:rPr>
        <w:t>SM</w:t>
      </w:r>
      <w:r w:rsidR="00B45F40" w:rsidRPr="008C31B2">
        <w:t>4</w:t>
      </w:r>
      <w:bookmarkEnd w:id="23"/>
    </w:p>
    <w:p w14:paraId="71B79789" w14:textId="7F22F3FF" w:rsidR="00B45F40" w:rsidRDefault="00B45F40" w:rsidP="00B45F40">
      <w:r>
        <w:t xml:space="preserve">Проверка данного алгоритма была начата с </w:t>
      </w:r>
      <w:r w:rsidR="00800209">
        <w:t>проверки правдивости перехода от уравнения (2.13) к уравнению (2.14). Действительно, переход оказался верным:</w:t>
      </w:r>
    </w:p>
    <w:p w14:paraId="4F2B912C" w14:textId="556D1EAC" w:rsidR="00B0595D" w:rsidRPr="001659AC" w:rsidRDefault="00000000" w:rsidP="00800209">
      <w:pPr>
        <w:rPr>
          <w:rFonts w:eastAsiaTheme="minorEastAsia"/>
          <w:iCs/>
          <w:lang w:val="en-US"/>
        </w:rPr>
      </w:pPr>
      <m:oMathPara>
        <m:oMathParaPr>
          <m:jc m:val="center"/>
        </m:oMathParaP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4</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19</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4</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19</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eastAsiaTheme="minorEastAsia" w:hAnsi="Cambria Math"/>
              <w:lang w:val="en-US"/>
            </w:rPr>
            <m:t>=</m:t>
          </m:r>
        </m:oMath>
      </m:oMathPara>
    </w:p>
    <w:p w14:paraId="2EEEFBBA" w14:textId="6C8BB3F1" w:rsidR="00B0595D" w:rsidRPr="001659AC" w:rsidRDefault="00800209" w:rsidP="00800209">
      <w:pPr>
        <w:rPr>
          <w:rFonts w:eastAsiaTheme="minorEastAsia"/>
          <w:lang w:val="en-US"/>
        </w:rPr>
      </w:pPr>
      <m:oMathPara>
        <m:oMathParaPr>
          <m:jc m:val="center"/>
        </m:oMathParaPr>
        <m:oMath>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e>
          </m:d>
        </m:oMath>
      </m:oMathPara>
    </w:p>
    <w:p w14:paraId="343DA101" w14:textId="2D237485" w:rsidR="00800209" w:rsidRPr="001659AC" w:rsidRDefault="00800209" w:rsidP="00800209">
      <w:pPr>
        <w:rPr>
          <w:rFonts w:eastAsiaTheme="minorEastAsia"/>
          <w:i/>
          <w:lang w:val="en-US"/>
        </w:rPr>
      </w:pPr>
      <m:oMathPara>
        <m:oMathParaPr>
          <m:jc m:val="center"/>
        </m:oMathParaPr>
        <m:oMath>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3B5665C0" w14:textId="7CE92EEA" w:rsidR="00800209" w:rsidRPr="001659AC" w:rsidRDefault="00000000" w:rsidP="00800209">
      <w:pP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20</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r>
                    <w:rPr>
                      <w:rFonts w:ascii="Cambria Math" w:hAnsi="Cambria Math"/>
                      <w:lang w:val="en-US"/>
                    </w:rPr>
                    <m:t>X</m:t>
                  </m:r>
                </m:e>
                <m:sub>
                  <m:r>
                    <m:rPr>
                      <m:sty m:val="p"/>
                    </m:rPr>
                    <w:rPr>
                      <w:rFonts w:ascii="Cambria Math" w:hAnsi="Cambria Math"/>
                    </w:rPr>
                    <m:t>21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25</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e>
          </m:d>
          <m:r>
            <w:rPr>
              <w:rFonts w:ascii="Cambria Math" w:hAnsi="Cambria Math"/>
              <w:lang w:val="en-US"/>
            </w:rPr>
            <m:t>=</m:t>
          </m:r>
        </m:oMath>
      </m:oMathPara>
    </w:p>
    <w:p w14:paraId="7C8A4E0A" w14:textId="2B838420" w:rsidR="00800209" w:rsidRPr="001659AC" w:rsidRDefault="00800209" w:rsidP="00800209">
      <w:pPr>
        <w:rPr>
          <w:rFonts w:eastAsiaTheme="minorEastAsia"/>
          <w:i/>
          <w:lang w:val="en-US"/>
        </w:rPr>
      </w:pPr>
      <m:oMathPara>
        <m:oMathParaPr>
          <m:jc m:val="center"/>
        </m:oMathParaPr>
        <m:oMath>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60E0C6EC" w14:textId="264A952D" w:rsidR="00800209" w:rsidRPr="001659AC" w:rsidRDefault="00000000" w:rsidP="00800209">
      <w:pP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4</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25</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e>
          </m:d>
          <m:r>
            <w:rPr>
              <w:rFonts w:ascii="Cambria Math" w:hAnsi="Cambria Math"/>
              <w:lang w:val="en-US"/>
            </w:rPr>
            <m:t>=</m:t>
          </m:r>
        </m:oMath>
      </m:oMathPara>
    </w:p>
    <w:p w14:paraId="2A3C3E27" w14:textId="209AEE6E" w:rsidR="00800209" w:rsidRPr="001659AC" w:rsidRDefault="00800209" w:rsidP="00800209">
      <w:pPr>
        <w:rPr>
          <w:rFonts w:eastAsiaTheme="minorEastAsia"/>
          <w:i/>
          <w:lang w:val="en-US"/>
        </w:rPr>
      </w:pPr>
      <m:oMathPara>
        <m:oMathParaPr>
          <m:jc m:val="center"/>
        </m:oMathParaPr>
        <m:oMath>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64291FA7" w14:textId="5A47E7DC" w:rsidR="00800209" w:rsidRPr="001659AC" w:rsidRDefault="00000000" w:rsidP="00800209">
      <w:pP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0</m:t>
                  </m:r>
                </m:sub>
              </m:sSub>
            </m:e>
          </m:d>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4</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oMath>
      </m:oMathPara>
    </w:p>
    <w:p w14:paraId="18B0406F" w14:textId="77777777" w:rsidR="00800209" w:rsidRPr="001659AC" w:rsidRDefault="00800209" w:rsidP="00800209">
      <w:pPr>
        <w:rPr>
          <w:rFonts w:eastAsiaTheme="minorEastAsia"/>
          <w:i/>
          <w:lang w:val="en-US"/>
        </w:rPr>
      </w:pPr>
      <m:oMathPara>
        <m:oMathParaPr>
          <m:jc m:val="center"/>
        </m:oMathPara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25</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w:rPr>
              <w:rFonts w:ascii="Cambria Math" w:hAnsi="Cambria Math"/>
              <w:lang w:val="en-US"/>
            </w:rPr>
            <m:t>)=</m:t>
          </m:r>
        </m:oMath>
      </m:oMathPara>
    </w:p>
    <w:p w14:paraId="3CA491FB" w14:textId="106A7AA5" w:rsidR="00800209" w:rsidRPr="001659AC" w:rsidRDefault="00800209" w:rsidP="00800209">
      <w:pPr>
        <w:rPr>
          <w:rFonts w:eastAsiaTheme="minorEastAsia"/>
          <w:i/>
          <w:lang w:val="en-US"/>
        </w:rPr>
      </w:pPr>
      <m:oMathPara>
        <m:oMathParaPr>
          <m:jc m:val="center"/>
        </m:oMathParaPr>
        <m:oMath>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108111BE" w14:textId="7FDCB3AB" w:rsidR="00800209" w:rsidRPr="001659AC" w:rsidRDefault="00000000" w:rsidP="00800209">
      <w:pP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0</m:t>
                  </m:r>
                </m:sub>
              </m:sSub>
            </m:e>
          </m:d>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4</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oMath>
      </m:oMathPara>
    </w:p>
    <w:p w14:paraId="51B3DB90" w14:textId="0012D483" w:rsidR="00800209" w:rsidRPr="001659AC" w:rsidRDefault="00800209" w:rsidP="007A232C">
      <w:pPr>
        <w:rPr>
          <w:rFonts w:eastAsiaTheme="minorEastAsia"/>
          <w:i/>
        </w:rPr>
      </w:pPr>
      <m:oMathPara>
        <m:oMathParaPr>
          <m:jc m:val="center"/>
        </m:oMathPara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25</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w:rPr>
              <w:rFonts w:ascii="Cambria Math" w:hAnsi="Cambria Math"/>
              <w:lang w:val="en-US"/>
            </w:rPr>
            <m:t>)=</m:t>
          </m:r>
        </m:oMath>
      </m:oMathPara>
    </w:p>
    <w:p w14:paraId="6051D5E7" w14:textId="138AC156" w:rsidR="003B76FB" w:rsidRPr="001659AC" w:rsidRDefault="003B76FB" w:rsidP="003B76FB">
      <w:pPr>
        <w:rPr>
          <w:rFonts w:eastAsiaTheme="minorEastAsia"/>
          <w:i/>
          <w:lang w:val="en-US"/>
        </w:rPr>
      </w:pPr>
      <m:oMathPara>
        <m:oMathParaPr>
          <m:jc m:val="center"/>
        </m:oMathParaPr>
        <m:oMath>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23</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3E87F65B" w14:textId="77518A84" w:rsidR="003B76FB" w:rsidRPr="001659AC" w:rsidRDefault="00000000" w:rsidP="003B76FB">
      <w:pP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&amp;T(T</m:t>
          </m:r>
          <m:d>
            <m:dPr>
              <m:ctrlPr>
                <w:rPr>
                  <w:rFonts w:ascii="Cambria Math" w:hAnsi="Cambria Math"/>
                  <w:lang w:val="en-US"/>
                </w:rPr>
              </m:ctrlPr>
            </m:dPr>
            <m:e>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4</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0</m:t>
                  </m:r>
                </m:sub>
              </m:sSub>
            </m:e>
          </m:d>
          <m:r>
            <m:rPr>
              <m:sty m:val="p"/>
            </m:rPr>
            <w:rPr>
              <w:rFonts w:ascii="Cambria Math" w:hAnsi="Cambria Math"/>
              <w:lang w:val="en-US"/>
            </w:rPr>
            <m:t>⨁</m:t>
          </m:r>
        </m:oMath>
      </m:oMathPara>
    </w:p>
    <w:p w14:paraId="52841837" w14:textId="2A20030A" w:rsidR="00A02F6F" w:rsidRPr="001659AC" w:rsidRDefault="00A02F6F" w:rsidP="003B76FB">
      <w:pPr>
        <w:rPr>
          <w:rFonts w:eastAsiaTheme="minorEastAsia"/>
          <w:i/>
          <w:lang w:val="en-US"/>
        </w:rPr>
      </w:pPr>
      <m:oMathPara>
        <m:oMathParaPr>
          <m:jc m:val="center"/>
        </m:oMathParaPr>
        <m:oMath>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4</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24</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25</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w:rPr>
              <w:rFonts w:ascii="Cambria Math" w:hAnsi="Cambria Math"/>
              <w:lang w:val="en-US"/>
            </w:rPr>
            <m:t>)=</m:t>
          </m:r>
        </m:oMath>
      </m:oMathPara>
    </w:p>
    <w:p w14:paraId="38F8B7F7" w14:textId="428D66A5" w:rsidR="00A02F6F" w:rsidRPr="001659AC" w:rsidRDefault="00A02F6F" w:rsidP="00A7618C">
      <w:pPr>
        <w:rPr>
          <w:rFonts w:eastAsiaTheme="minorEastAsia"/>
          <w:i/>
          <w:lang w:val="en-US"/>
        </w:rPr>
      </w:pPr>
      <m:oMathPara>
        <m:oMathParaPr>
          <m:jc m:val="center"/>
        </m:oMathParaPr>
        <m:oMath>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25</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e>
          </m:d>
          <m:r>
            <w:rPr>
              <w:rFonts w:ascii="Cambria Math" w:hAnsi="Cambria Math"/>
              <w:lang w:val="en-US"/>
            </w:rPr>
            <m:t>=</m:t>
          </m:r>
        </m:oMath>
      </m:oMathPara>
    </w:p>
    <w:p w14:paraId="2FDFCBAA" w14:textId="7E587801" w:rsidR="00A7618C" w:rsidRPr="001659AC" w:rsidRDefault="00A7618C" w:rsidP="00A7618C">
      <w:pPr>
        <w:rPr>
          <w:rFonts w:eastAsiaTheme="minorEastAsia"/>
          <w:i/>
          <w:lang w:val="en-US"/>
        </w:rPr>
      </w:pPr>
      <m:oMathPara>
        <m:oMathParaPr>
          <m:jc m:val="center"/>
        </m:oMathParaPr>
        <m:oMath>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m:rPr>
                  <m:sty m:val="p"/>
                </m:rPr>
                <w:rPr>
                  <w:rFonts w:ascii="Cambria Math" w:hAnsi="Cambria Math"/>
                </w:rPr>
                <m:t>Γ</m:t>
              </m:r>
            </m:e>
            <m:sub>
              <m:r>
                <w:rPr>
                  <w:rFonts w:ascii="Cambria Math" w:hAnsi="Cambria Math"/>
                  <w:lang w:val="en-US"/>
                </w:rPr>
                <m:t>α</m:t>
              </m:r>
            </m:sub>
          </m:sSub>
          <m:r>
            <m:rPr>
              <m:sty m:val="p"/>
            </m:rPr>
            <w:rPr>
              <w:rFonts w:ascii="Cambria Math" w:hAnsi="Cambria Math"/>
            </w:rPr>
            <m:t>&amp;</m:t>
          </m:r>
          <m:r>
            <w:rPr>
              <w:rFonts w:ascii="Cambria Math" w:hAnsi="Cambria Math"/>
            </w:rPr>
            <m:t>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0</m:t>
                  </m:r>
                </m:sub>
              </m:sSub>
            </m:e>
          </m:d>
          <m:r>
            <w:rPr>
              <w:rFonts w:ascii="Cambria Math" w:hAnsi="Cambria Math"/>
              <w:lang w:val="en-US"/>
            </w:rPr>
            <m:t>⨁</m:t>
          </m:r>
        </m:oMath>
      </m:oMathPara>
    </w:p>
    <w:p w14:paraId="3794FCDE" w14:textId="21601811" w:rsidR="00A7618C" w:rsidRPr="001659AC" w:rsidRDefault="00000000" w:rsidP="00A7618C">
      <w:pPr>
        <w:rPr>
          <w:rFonts w:eastAsiaTheme="minorEastAsia"/>
          <w:i/>
          <w:lang w:val="en-US"/>
        </w:rPr>
      </w:pPr>
      <m:oMathPara>
        <m:oMathParaPr>
          <m:jc m:val="center"/>
        </m:oMathParaPr>
        <m:oMath>
          <m:sSub>
            <m:sSubPr>
              <m:ctrlPr>
                <w:rPr>
                  <w:rFonts w:ascii="Cambria Math" w:hAnsi="Cambria Math"/>
                </w:rPr>
              </m:ctrlPr>
            </m:sSubPr>
            <m:e>
              <m:r>
                <w:rPr>
                  <w:rFonts w:ascii="Cambria Math" w:hAnsi="Cambria Math"/>
                  <w:lang w:val="en-US"/>
                </w:rPr>
                <m:t>⨁</m:t>
              </m:r>
              <m:r>
                <m:rPr>
                  <m:sty m:val="p"/>
                </m:rPr>
                <w:rPr>
                  <w:rFonts w:ascii="Cambria Math" w:hAnsi="Cambria Math"/>
                </w:rPr>
                <m:t>Γ</m:t>
              </m:r>
            </m:e>
            <m:sub>
              <m:r>
                <w:rPr>
                  <w:rFonts w:ascii="Cambria Math" w:hAnsi="Cambria Math"/>
                  <w:lang w:val="en-US"/>
                </w:rPr>
                <m:t>α</m:t>
              </m:r>
            </m:sub>
          </m:sSub>
          <m:r>
            <w:rPr>
              <w:rFonts w:ascii="Cambria Math" w:hAnsi="Cambria Math"/>
            </w:rPr>
            <m:t>&amp;T(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19</m:t>
              </m:r>
            </m:sub>
          </m:sSub>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r>
            <m:rPr>
              <m:sty m:val="p"/>
            </m:rPr>
            <w:rPr>
              <w:rFonts w:ascii="Cambria Math" w:hAnsi="Cambria Math"/>
              <w:lang w:val="en-US"/>
            </w:rPr>
            <m:t>⨁</m:t>
          </m:r>
        </m:oMath>
      </m:oMathPara>
    </w:p>
    <w:p w14:paraId="26AB59D7" w14:textId="11B729D4" w:rsidR="00800209" w:rsidRPr="00C56679" w:rsidRDefault="000149CC" w:rsidP="00B45F40">
      <w:pPr>
        <w:rPr>
          <w:rFonts w:eastAsiaTheme="minorEastAsia"/>
        </w:rPr>
      </w:pPr>
      <m:oMathPara>
        <m:oMathParaPr>
          <m:jc m:val="center"/>
        </m:oMathParaPr>
        <m:oMath>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3</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0</m:t>
                  </m:r>
                </m:sub>
              </m:sSub>
              <m:r>
                <m:rPr>
                  <m:sty m:val="p"/>
                </m:rPr>
                <w:rPr>
                  <w:rFonts w:ascii="Cambria Math" w:hAnsi="Cambria Math"/>
                  <w:lang w:val="en-US"/>
                </w:rPr>
                <m:t>⨁</m:t>
              </m:r>
              <m:r>
                <w:rPr>
                  <w:rFonts w:ascii="Cambria Math" w:hAnsi="Cambria Math"/>
                </w:rPr>
                <m:t>T</m:t>
              </m:r>
              <m:d>
                <m:dPr>
                  <m:ctrlPr>
                    <w:rPr>
                      <w:rFonts w:ascii="Cambria Math" w:hAnsi="Cambria Math"/>
                      <w:lang w:val="en-US"/>
                    </w:rPr>
                  </m:ctrlPr>
                </m:dPr>
                <m:e>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0</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ctrlPr>
                        <w:rPr>
                          <w:rFonts w:ascii="Cambria Math" w:hAnsi="Cambria Math"/>
                        </w:rPr>
                      </m:ctrlPr>
                    </m:e>
                    <m:sub>
                      <m:r>
                        <w:rPr>
                          <w:rFonts w:ascii="Cambria Math" w:hAnsi="Cambria Math"/>
                          <w:lang w:val="en-US"/>
                        </w:rPr>
                        <m:t>2</m:t>
                      </m:r>
                    </m:sub>
                  </m:sSub>
                  <m:r>
                    <m:rPr>
                      <m:sty m:val="p"/>
                    </m:rPr>
                    <w:rPr>
                      <w:rFonts w:ascii="Cambria Math" w:hAnsi="Cambria Math"/>
                      <w:lang w:val="en-US"/>
                    </w:rPr>
                    <m:t>⨁</m:t>
                  </m:r>
                  <m:r>
                    <w:rPr>
                      <w:rFonts w:ascii="Cambria Math" w:hAnsi="Cambria Math"/>
                      <w:lang w:val="en-US"/>
                    </w:rPr>
                    <m:t>r</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2</m:t>
                      </m:r>
                      <m:r>
                        <w:rPr>
                          <w:rFonts w:ascii="Cambria Math" w:hAnsi="Cambria Math"/>
                          <w:lang w:val="en-US"/>
                        </w:rPr>
                        <m:t>1</m:t>
                      </m:r>
                    </m:sub>
                  </m:sSub>
                </m:e>
              </m:d>
            </m:e>
          </m:d>
          <m:r>
            <w:rPr>
              <w:rFonts w:ascii="Cambria Math" w:hAnsi="Cambria Math"/>
              <w:lang w:val="en-US"/>
            </w:rPr>
            <m:t>)</m:t>
          </m:r>
        </m:oMath>
      </m:oMathPara>
    </w:p>
    <w:p w14:paraId="4EEB887E" w14:textId="7CA4FECC" w:rsidR="00C56679" w:rsidRDefault="00E1280D" w:rsidP="00B45F40">
      <w:pPr>
        <w:rPr>
          <w:rFonts w:eastAsiaTheme="minorEastAsia"/>
        </w:rPr>
      </w:pPr>
      <w:r>
        <w:rPr>
          <w:rFonts w:eastAsiaTheme="minorEastAsia"/>
        </w:rPr>
        <w:t xml:space="preserve">Кроме этого, проведена проверка верности выражения (2.14) с помощью программной реализации алгоритма шифрования </w:t>
      </w:r>
      <w:r>
        <w:rPr>
          <w:rFonts w:eastAsiaTheme="minorEastAsia"/>
          <w:lang w:val="en-US"/>
        </w:rPr>
        <w:t>SM</w:t>
      </w:r>
      <w:r w:rsidRPr="00E1280D">
        <w:rPr>
          <w:rFonts w:eastAsiaTheme="minorEastAsia"/>
        </w:rPr>
        <w:t xml:space="preserve">4 </w:t>
      </w:r>
      <w:r>
        <w:rPr>
          <w:rFonts w:eastAsiaTheme="minorEastAsia"/>
        </w:rPr>
        <w:t xml:space="preserve">на языке программирования </w:t>
      </w:r>
      <w:r>
        <w:rPr>
          <w:rFonts w:eastAsiaTheme="minorEastAsia"/>
          <w:lang w:val="en-US"/>
        </w:rPr>
        <w:t>Python</w:t>
      </w:r>
      <w:r w:rsidRPr="00E1280D">
        <w:rPr>
          <w:rFonts w:eastAsiaTheme="minorEastAsia"/>
        </w:rPr>
        <w:t xml:space="preserve"> 3.12. </w:t>
      </w:r>
      <w:r>
        <w:rPr>
          <w:rFonts w:eastAsiaTheme="minorEastAsia"/>
        </w:rPr>
        <w:t>Для этого</w:t>
      </w:r>
      <w:r w:rsidR="00662863">
        <w:rPr>
          <w:rFonts w:eastAsiaTheme="minorEastAsia"/>
        </w:rPr>
        <w:t xml:space="preserve"> </w:t>
      </w:r>
      <w:r>
        <w:rPr>
          <w:rFonts w:eastAsiaTheme="minorEastAsia"/>
        </w:rPr>
        <w:t>собрано 10 выборок по 10000</w:t>
      </w:r>
      <w:r w:rsidR="00820FC2">
        <w:rPr>
          <w:rFonts w:eastAsiaTheme="minorEastAsia"/>
        </w:rPr>
        <w:t xml:space="preserve"> случайных</w:t>
      </w:r>
      <w:r>
        <w:rPr>
          <w:rFonts w:eastAsiaTheme="minorEastAsia"/>
        </w:rPr>
        <w:t xml:space="preserve"> пар текст/</w:t>
      </w:r>
      <w:proofErr w:type="spellStart"/>
      <w:r>
        <w:rPr>
          <w:rFonts w:eastAsiaTheme="minorEastAsia"/>
        </w:rPr>
        <w:t>шифртекст</w:t>
      </w:r>
      <w:proofErr w:type="spellEnd"/>
      <w:r>
        <w:rPr>
          <w:rFonts w:eastAsiaTheme="minorEastAsia"/>
        </w:rPr>
        <w:t>,</w:t>
      </w:r>
      <w:r w:rsidR="00931790">
        <w:rPr>
          <w:rFonts w:eastAsiaTheme="minorEastAsia"/>
        </w:rPr>
        <w:t xml:space="preserve"> зашифрованных на одном ключе,</w:t>
      </w:r>
      <w:r>
        <w:rPr>
          <w:rFonts w:eastAsiaTheme="minorEastAsia"/>
        </w:rPr>
        <w:t xml:space="preserve"> и для каждой </w:t>
      </w:r>
      <w:r w:rsidR="000B6868">
        <w:rPr>
          <w:rFonts w:eastAsiaTheme="minorEastAsia"/>
        </w:rPr>
        <w:t>пары</w:t>
      </w:r>
      <w:r>
        <w:rPr>
          <w:rFonts w:eastAsiaTheme="minorEastAsia"/>
        </w:rPr>
        <w:t xml:space="preserve"> </w:t>
      </w:r>
      <w:r>
        <w:rPr>
          <w:rFonts w:eastAsiaTheme="minorEastAsia"/>
        </w:rPr>
        <w:lastRenderedPageBreak/>
        <w:t>подсчитан</w:t>
      </w:r>
      <w:r w:rsidR="00763027">
        <w:rPr>
          <w:rFonts w:eastAsiaTheme="minorEastAsia"/>
        </w:rPr>
        <w:t>а</w:t>
      </w:r>
      <w:r>
        <w:rPr>
          <w:rFonts w:eastAsiaTheme="minorEastAsia"/>
        </w:rPr>
        <w:t xml:space="preserve"> </w:t>
      </w:r>
      <w:r w:rsidR="00763027">
        <w:rPr>
          <w:rFonts w:eastAsiaTheme="minorEastAsia"/>
        </w:rPr>
        <w:t>доля</w:t>
      </w:r>
      <w:r w:rsidR="000B6868">
        <w:rPr>
          <w:rFonts w:eastAsiaTheme="minorEastAsia"/>
        </w:rPr>
        <w:t xml:space="preserve"> побитовых</w:t>
      </w:r>
      <w:r w:rsidR="00763027">
        <w:rPr>
          <w:rFonts w:eastAsiaTheme="minorEastAsia"/>
        </w:rPr>
        <w:t xml:space="preserve"> совпадений</w:t>
      </w:r>
      <w:r>
        <w:rPr>
          <w:rFonts w:eastAsiaTheme="minorEastAsia"/>
        </w:rPr>
        <w:t xml:space="preserve"> </w:t>
      </w:r>
      <w:r w:rsidR="00436D64">
        <w:rPr>
          <w:rFonts w:eastAsiaTheme="minorEastAsia"/>
        </w:rPr>
        <w:t>левой и правой части уравнения (2.14).</w:t>
      </w:r>
      <w:r w:rsidR="00A67421">
        <w:rPr>
          <w:rFonts w:eastAsiaTheme="minorEastAsia"/>
        </w:rPr>
        <w:t xml:space="preserve"> Результаты представлены в </w:t>
      </w:r>
      <w:r w:rsidR="007333CD">
        <w:rPr>
          <w:rFonts w:eastAsiaTheme="minorEastAsia"/>
        </w:rPr>
        <w:t>Т</w:t>
      </w:r>
      <w:r w:rsidR="00A67421">
        <w:rPr>
          <w:rFonts w:eastAsiaTheme="minorEastAsia"/>
        </w:rPr>
        <w:t>аблице 4.1</w:t>
      </w:r>
    </w:p>
    <w:p w14:paraId="050AA795" w14:textId="378E101D" w:rsidR="00A67421" w:rsidRDefault="00A67421" w:rsidP="007333CD">
      <w:pPr>
        <w:keepNext/>
        <w:rPr>
          <w:rFonts w:eastAsiaTheme="minorEastAsia"/>
        </w:rPr>
      </w:pPr>
      <w:r>
        <w:rPr>
          <w:rFonts w:eastAsiaTheme="minorEastAsia"/>
        </w:rPr>
        <w:t>Таблица 4.1 – Результаты проверки</w:t>
      </w:r>
      <w:r w:rsidR="00ED7107">
        <w:rPr>
          <w:rFonts w:eastAsiaTheme="minorEastAsia"/>
        </w:rPr>
        <w:t xml:space="preserve"> верности уравнения (2.14)</w:t>
      </w:r>
    </w:p>
    <w:tbl>
      <w:tblPr>
        <w:tblStyle w:val="af2"/>
        <w:tblW w:w="0" w:type="auto"/>
        <w:jc w:val="center"/>
        <w:tblLook w:val="04A0" w:firstRow="1" w:lastRow="0" w:firstColumn="1" w:lastColumn="0" w:noHBand="0" w:noVBand="1"/>
      </w:tblPr>
      <w:tblGrid>
        <w:gridCol w:w="1274"/>
        <w:gridCol w:w="2273"/>
      </w:tblGrid>
      <w:tr w:rsidR="00A67421" w:rsidRPr="00A67421" w14:paraId="76C5AF9B" w14:textId="77777777" w:rsidTr="00B07DE3">
        <w:trPr>
          <w:trHeight w:val="948"/>
          <w:jc w:val="center"/>
        </w:trPr>
        <w:tc>
          <w:tcPr>
            <w:tcW w:w="0" w:type="auto"/>
            <w:vAlign w:val="center"/>
            <w:hideMark/>
          </w:tcPr>
          <w:p w14:paraId="50EC8DA7" w14:textId="77777777" w:rsidR="00A67421" w:rsidRPr="00A67421" w:rsidRDefault="00A67421" w:rsidP="00D432C1">
            <w:pPr>
              <w:spacing w:line="259" w:lineRule="auto"/>
              <w:ind w:firstLine="0"/>
              <w:contextualSpacing w:val="0"/>
              <w:jc w:val="center"/>
            </w:pPr>
            <w:r w:rsidRPr="00A67421">
              <w:t>Выборка</w:t>
            </w:r>
          </w:p>
        </w:tc>
        <w:tc>
          <w:tcPr>
            <w:tcW w:w="0" w:type="auto"/>
            <w:vAlign w:val="center"/>
            <w:hideMark/>
          </w:tcPr>
          <w:p w14:paraId="1E031191" w14:textId="77777777" w:rsidR="00A67421" w:rsidRPr="00A67421" w:rsidRDefault="00A67421" w:rsidP="00D432C1">
            <w:pPr>
              <w:spacing w:line="259" w:lineRule="auto"/>
              <w:ind w:firstLine="0"/>
              <w:contextualSpacing w:val="0"/>
              <w:jc w:val="center"/>
            </w:pPr>
            <w:r w:rsidRPr="00A67421">
              <w:t>Доля совпадений</w:t>
            </w:r>
          </w:p>
        </w:tc>
      </w:tr>
      <w:tr w:rsidR="00A67421" w:rsidRPr="00A67421" w14:paraId="42C92297" w14:textId="77777777" w:rsidTr="00B07DE3">
        <w:trPr>
          <w:trHeight w:val="324"/>
          <w:jc w:val="center"/>
        </w:trPr>
        <w:tc>
          <w:tcPr>
            <w:tcW w:w="0" w:type="auto"/>
            <w:vAlign w:val="center"/>
            <w:hideMark/>
          </w:tcPr>
          <w:p w14:paraId="18EEB589" w14:textId="77777777" w:rsidR="00A67421" w:rsidRPr="00A67421" w:rsidRDefault="00A67421" w:rsidP="00D432C1">
            <w:pPr>
              <w:spacing w:line="259" w:lineRule="auto"/>
              <w:ind w:firstLine="0"/>
              <w:contextualSpacing w:val="0"/>
              <w:jc w:val="center"/>
            </w:pPr>
            <w:r w:rsidRPr="00A67421">
              <w:t>1</w:t>
            </w:r>
          </w:p>
        </w:tc>
        <w:tc>
          <w:tcPr>
            <w:tcW w:w="0" w:type="auto"/>
            <w:vAlign w:val="center"/>
            <w:hideMark/>
          </w:tcPr>
          <w:p w14:paraId="18B715B9" w14:textId="2C9CFBE5" w:rsidR="00A67421" w:rsidRPr="00A67421" w:rsidRDefault="00A67421" w:rsidP="00D432C1">
            <w:pPr>
              <w:spacing w:line="259" w:lineRule="auto"/>
              <w:ind w:firstLine="0"/>
              <w:contextualSpacing w:val="0"/>
              <w:jc w:val="center"/>
            </w:pPr>
            <w:r w:rsidRPr="00A67421">
              <w:t>0,4105</w:t>
            </w:r>
            <w:r>
              <w:t>0</w:t>
            </w:r>
          </w:p>
        </w:tc>
      </w:tr>
      <w:tr w:rsidR="00A67421" w:rsidRPr="00A67421" w14:paraId="4A33A097" w14:textId="77777777" w:rsidTr="00B07DE3">
        <w:trPr>
          <w:trHeight w:val="324"/>
          <w:jc w:val="center"/>
        </w:trPr>
        <w:tc>
          <w:tcPr>
            <w:tcW w:w="0" w:type="auto"/>
            <w:vAlign w:val="center"/>
            <w:hideMark/>
          </w:tcPr>
          <w:p w14:paraId="3940C02A" w14:textId="77777777" w:rsidR="00A67421" w:rsidRPr="00A67421" w:rsidRDefault="00A67421" w:rsidP="00D432C1">
            <w:pPr>
              <w:spacing w:line="259" w:lineRule="auto"/>
              <w:ind w:firstLine="0"/>
              <w:contextualSpacing w:val="0"/>
              <w:jc w:val="center"/>
            </w:pPr>
            <w:r w:rsidRPr="00A67421">
              <w:t>2</w:t>
            </w:r>
          </w:p>
        </w:tc>
        <w:tc>
          <w:tcPr>
            <w:tcW w:w="0" w:type="auto"/>
            <w:vAlign w:val="center"/>
            <w:hideMark/>
          </w:tcPr>
          <w:p w14:paraId="0418E5C6" w14:textId="77777777" w:rsidR="00A67421" w:rsidRPr="00A67421" w:rsidRDefault="00A67421" w:rsidP="00D432C1">
            <w:pPr>
              <w:spacing w:line="259" w:lineRule="auto"/>
              <w:ind w:firstLine="0"/>
              <w:contextualSpacing w:val="0"/>
              <w:jc w:val="center"/>
            </w:pPr>
            <w:r w:rsidRPr="00A67421">
              <w:t>0,41004</w:t>
            </w:r>
          </w:p>
        </w:tc>
      </w:tr>
      <w:tr w:rsidR="00A67421" w:rsidRPr="00A67421" w14:paraId="401BF96E" w14:textId="77777777" w:rsidTr="00B07DE3">
        <w:trPr>
          <w:trHeight w:val="324"/>
          <w:jc w:val="center"/>
        </w:trPr>
        <w:tc>
          <w:tcPr>
            <w:tcW w:w="0" w:type="auto"/>
            <w:vAlign w:val="center"/>
            <w:hideMark/>
          </w:tcPr>
          <w:p w14:paraId="39A49B85" w14:textId="77777777" w:rsidR="00A67421" w:rsidRPr="00A67421" w:rsidRDefault="00A67421" w:rsidP="00D432C1">
            <w:pPr>
              <w:spacing w:line="259" w:lineRule="auto"/>
              <w:ind w:firstLine="0"/>
              <w:contextualSpacing w:val="0"/>
              <w:jc w:val="center"/>
            </w:pPr>
            <w:r w:rsidRPr="00A67421">
              <w:t>3</w:t>
            </w:r>
          </w:p>
        </w:tc>
        <w:tc>
          <w:tcPr>
            <w:tcW w:w="0" w:type="auto"/>
            <w:vAlign w:val="center"/>
            <w:hideMark/>
          </w:tcPr>
          <w:p w14:paraId="7AEF0EE9" w14:textId="77777777" w:rsidR="00A67421" w:rsidRPr="00A67421" w:rsidRDefault="00A67421" w:rsidP="00D432C1">
            <w:pPr>
              <w:spacing w:line="259" w:lineRule="auto"/>
              <w:ind w:firstLine="0"/>
              <w:contextualSpacing w:val="0"/>
              <w:jc w:val="center"/>
            </w:pPr>
            <w:r w:rsidRPr="00A67421">
              <w:t>0,40998</w:t>
            </w:r>
          </w:p>
        </w:tc>
      </w:tr>
      <w:tr w:rsidR="00A67421" w:rsidRPr="00A67421" w14:paraId="0FBAC3C5" w14:textId="77777777" w:rsidTr="00B07DE3">
        <w:trPr>
          <w:trHeight w:val="324"/>
          <w:jc w:val="center"/>
        </w:trPr>
        <w:tc>
          <w:tcPr>
            <w:tcW w:w="0" w:type="auto"/>
            <w:vAlign w:val="center"/>
            <w:hideMark/>
          </w:tcPr>
          <w:p w14:paraId="0C3CC350" w14:textId="77777777" w:rsidR="00A67421" w:rsidRPr="00A67421" w:rsidRDefault="00A67421" w:rsidP="00D432C1">
            <w:pPr>
              <w:spacing w:line="259" w:lineRule="auto"/>
              <w:ind w:firstLine="0"/>
              <w:contextualSpacing w:val="0"/>
              <w:jc w:val="center"/>
            </w:pPr>
            <w:r w:rsidRPr="00A67421">
              <w:t>4</w:t>
            </w:r>
          </w:p>
        </w:tc>
        <w:tc>
          <w:tcPr>
            <w:tcW w:w="0" w:type="auto"/>
            <w:vAlign w:val="center"/>
            <w:hideMark/>
          </w:tcPr>
          <w:p w14:paraId="121D7915" w14:textId="77777777" w:rsidR="00A67421" w:rsidRPr="00A67421" w:rsidRDefault="00A67421" w:rsidP="00D432C1">
            <w:pPr>
              <w:spacing w:line="259" w:lineRule="auto"/>
              <w:ind w:firstLine="0"/>
              <w:contextualSpacing w:val="0"/>
              <w:jc w:val="center"/>
            </w:pPr>
            <w:r w:rsidRPr="00A67421">
              <w:t>0,40827</w:t>
            </w:r>
          </w:p>
        </w:tc>
      </w:tr>
      <w:tr w:rsidR="00A67421" w:rsidRPr="00A67421" w14:paraId="72F61E25" w14:textId="77777777" w:rsidTr="00B07DE3">
        <w:trPr>
          <w:trHeight w:val="324"/>
          <w:jc w:val="center"/>
        </w:trPr>
        <w:tc>
          <w:tcPr>
            <w:tcW w:w="0" w:type="auto"/>
            <w:vAlign w:val="center"/>
            <w:hideMark/>
          </w:tcPr>
          <w:p w14:paraId="0AF50555" w14:textId="77777777" w:rsidR="00A67421" w:rsidRPr="00A67421" w:rsidRDefault="00A67421" w:rsidP="00D432C1">
            <w:pPr>
              <w:spacing w:line="259" w:lineRule="auto"/>
              <w:ind w:firstLine="0"/>
              <w:contextualSpacing w:val="0"/>
              <w:jc w:val="center"/>
            </w:pPr>
            <w:r w:rsidRPr="00A67421">
              <w:t>5</w:t>
            </w:r>
          </w:p>
        </w:tc>
        <w:tc>
          <w:tcPr>
            <w:tcW w:w="0" w:type="auto"/>
            <w:vAlign w:val="center"/>
            <w:hideMark/>
          </w:tcPr>
          <w:p w14:paraId="74DA3A29" w14:textId="77777777" w:rsidR="00A67421" w:rsidRPr="00A67421" w:rsidRDefault="00A67421" w:rsidP="00D432C1">
            <w:pPr>
              <w:spacing w:line="259" w:lineRule="auto"/>
              <w:ind w:firstLine="0"/>
              <w:contextualSpacing w:val="0"/>
              <w:jc w:val="center"/>
            </w:pPr>
            <w:r w:rsidRPr="00A67421">
              <w:t>0,40914</w:t>
            </w:r>
          </w:p>
        </w:tc>
      </w:tr>
      <w:tr w:rsidR="00A67421" w:rsidRPr="00A67421" w14:paraId="17EE3739" w14:textId="77777777" w:rsidTr="00B07DE3">
        <w:trPr>
          <w:trHeight w:val="324"/>
          <w:jc w:val="center"/>
        </w:trPr>
        <w:tc>
          <w:tcPr>
            <w:tcW w:w="0" w:type="auto"/>
            <w:vAlign w:val="center"/>
            <w:hideMark/>
          </w:tcPr>
          <w:p w14:paraId="66EF56F8" w14:textId="77777777" w:rsidR="00A67421" w:rsidRPr="00A67421" w:rsidRDefault="00A67421" w:rsidP="00D432C1">
            <w:pPr>
              <w:spacing w:line="259" w:lineRule="auto"/>
              <w:ind w:firstLine="0"/>
              <w:contextualSpacing w:val="0"/>
              <w:jc w:val="center"/>
            </w:pPr>
            <w:r w:rsidRPr="00A67421">
              <w:t>6</w:t>
            </w:r>
          </w:p>
        </w:tc>
        <w:tc>
          <w:tcPr>
            <w:tcW w:w="0" w:type="auto"/>
            <w:vAlign w:val="center"/>
            <w:hideMark/>
          </w:tcPr>
          <w:p w14:paraId="06E846BB" w14:textId="77777777" w:rsidR="00A67421" w:rsidRPr="00A67421" w:rsidRDefault="00A67421" w:rsidP="00D432C1">
            <w:pPr>
              <w:spacing w:line="259" w:lineRule="auto"/>
              <w:ind w:firstLine="0"/>
              <w:contextualSpacing w:val="0"/>
              <w:jc w:val="center"/>
            </w:pPr>
            <w:r w:rsidRPr="00A67421">
              <w:t>0,40767</w:t>
            </w:r>
          </w:p>
        </w:tc>
      </w:tr>
      <w:tr w:rsidR="00A67421" w:rsidRPr="00A67421" w14:paraId="7C0F236E" w14:textId="77777777" w:rsidTr="00B07DE3">
        <w:trPr>
          <w:trHeight w:val="324"/>
          <w:jc w:val="center"/>
        </w:trPr>
        <w:tc>
          <w:tcPr>
            <w:tcW w:w="0" w:type="auto"/>
            <w:vAlign w:val="center"/>
            <w:hideMark/>
          </w:tcPr>
          <w:p w14:paraId="28C93D88" w14:textId="77777777" w:rsidR="00A67421" w:rsidRPr="00A67421" w:rsidRDefault="00A67421" w:rsidP="00D432C1">
            <w:pPr>
              <w:spacing w:line="259" w:lineRule="auto"/>
              <w:ind w:firstLine="0"/>
              <w:contextualSpacing w:val="0"/>
              <w:jc w:val="center"/>
            </w:pPr>
            <w:r w:rsidRPr="00A67421">
              <w:t>7</w:t>
            </w:r>
          </w:p>
        </w:tc>
        <w:tc>
          <w:tcPr>
            <w:tcW w:w="0" w:type="auto"/>
            <w:vAlign w:val="center"/>
            <w:hideMark/>
          </w:tcPr>
          <w:p w14:paraId="4B4A4A3F" w14:textId="1D783CF6" w:rsidR="00A67421" w:rsidRPr="00A67421" w:rsidRDefault="00A67421" w:rsidP="00D432C1">
            <w:pPr>
              <w:spacing w:line="259" w:lineRule="auto"/>
              <w:ind w:firstLine="0"/>
              <w:contextualSpacing w:val="0"/>
              <w:jc w:val="center"/>
            </w:pPr>
            <w:r w:rsidRPr="00A67421">
              <w:t>0,4097</w:t>
            </w:r>
            <w:r>
              <w:t>0</w:t>
            </w:r>
          </w:p>
        </w:tc>
      </w:tr>
      <w:tr w:rsidR="00A67421" w:rsidRPr="00A67421" w14:paraId="19C751E9" w14:textId="77777777" w:rsidTr="00B07DE3">
        <w:trPr>
          <w:trHeight w:val="324"/>
          <w:jc w:val="center"/>
        </w:trPr>
        <w:tc>
          <w:tcPr>
            <w:tcW w:w="0" w:type="auto"/>
            <w:vAlign w:val="center"/>
            <w:hideMark/>
          </w:tcPr>
          <w:p w14:paraId="6BCF3D47" w14:textId="77777777" w:rsidR="00A67421" w:rsidRPr="00A67421" w:rsidRDefault="00A67421" w:rsidP="00D432C1">
            <w:pPr>
              <w:spacing w:line="259" w:lineRule="auto"/>
              <w:ind w:firstLine="0"/>
              <w:contextualSpacing w:val="0"/>
              <w:jc w:val="center"/>
            </w:pPr>
            <w:r w:rsidRPr="00A67421">
              <w:t>8</w:t>
            </w:r>
          </w:p>
        </w:tc>
        <w:tc>
          <w:tcPr>
            <w:tcW w:w="0" w:type="auto"/>
            <w:vAlign w:val="center"/>
            <w:hideMark/>
          </w:tcPr>
          <w:p w14:paraId="086EB2A0" w14:textId="77777777" w:rsidR="00A67421" w:rsidRPr="00A67421" w:rsidRDefault="00A67421" w:rsidP="00D432C1">
            <w:pPr>
              <w:spacing w:line="259" w:lineRule="auto"/>
              <w:ind w:firstLine="0"/>
              <w:contextualSpacing w:val="0"/>
              <w:jc w:val="center"/>
            </w:pPr>
            <w:r w:rsidRPr="00A67421">
              <w:t>0,40966</w:t>
            </w:r>
          </w:p>
        </w:tc>
      </w:tr>
      <w:tr w:rsidR="00A67421" w:rsidRPr="00A67421" w14:paraId="04C87234" w14:textId="77777777" w:rsidTr="00B07DE3">
        <w:trPr>
          <w:trHeight w:val="324"/>
          <w:jc w:val="center"/>
        </w:trPr>
        <w:tc>
          <w:tcPr>
            <w:tcW w:w="0" w:type="auto"/>
            <w:vAlign w:val="center"/>
            <w:hideMark/>
          </w:tcPr>
          <w:p w14:paraId="0E9E0A73" w14:textId="77777777" w:rsidR="00A67421" w:rsidRPr="00A67421" w:rsidRDefault="00A67421" w:rsidP="00D432C1">
            <w:pPr>
              <w:spacing w:line="259" w:lineRule="auto"/>
              <w:ind w:firstLine="0"/>
              <w:contextualSpacing w:val="0"/>
              <w:jc w:val="center"/>
            </w:pPr>
            <w:r w:rsidRPr="00A67421">
              <w:t>9</w:t>
            </w:r>
          </w:p>
        </w:tc>
        <w:tc>
          <w:tcPr>
            <w:tcW w:w="0" w:type="auto"/>
            <w:vAlign w:val="center"/>
            <w:hideMark/>
          </w:tcPr>
          <w:p w14:paraId="60039719" w14:textId="77777777" w:rsidR="00A67421" w:rsidRPr="00A67421" w:rsidRDefault="00A67421" w:rsidP="00D432C1">
            <w:pPr>
              <w:spacing w:line="259" w:lineRule="auto"/>
              <w:ind w:firstLine="0"/>
              <w:contextualSpacing w:val="0"/>
              <w:jc w:val="center"/>
            </w:pPr>
            <w:r w:rsidRPr="00A67421">
              <w:t>0,41024</w:t>
            </w:r>
          </w:p>
        </w:tc>
      </w:tr>
      <w:tr w:rsidR="00A67421" w:rsidRPr="00A67421" w14:paraId="5850AA8B" w14:textId="77777777" w:rsidTr="00B07DE3">
        <w:trPr>
          <w:trHeight w:val="324"/>
          <w:jc w:val="center"/>
        </w:trPr>
        <w:tc>
          <w:tcPr>
            <w:tcW w:w="0" w:type="auto"/>
            <w:vAlign w:val="center"/>
            <w:hideMark/>
          </w:tcPr>
          <w:p w14:paraId="18D1D962" w14:textId="77777777" w:rsidR="00A67421" w:rsidRPr="00A67421" w:rsidRDefault="00A67421" w:rsidP="00D432C1">
            <w:pPr>
              <w:spacing w:line="259" w:lineRule="auto"/>
              <w:ind w:firstLine="0"/>
              <w:contextualSpacing w:val="0"/>
              <w:jc w:val="center"/>
            </w:pPr>
            <w:r w:rsidRPr="00A67421">
              <w:t>10</w:t>
            </w:r>
          </w:p>
        </w:tc>
        <w:tc>
          <w:tcPr>
            <w:tcW w:w="0" w:type="auto"/>
            <w:vAlign w:val="center"/>
            <w:hideMark/>
          </w:tcPr>
          <w:p w14:paraId="458D49AF" w14:textId="77777777" w:rsidR="00A67421" w:rsidRPr="00A67421" w:rsidRDefault="00A67421" w:rsidP="00D432C1">
            <w:pPr>
              <w:spacing w:line="259" w:lineRule="auto"/>
              <w:ind w:firstLine="0"/>
              <w:contextualSpacing w:val="0"/>
              <w:jc w:val="center"/>
            </w:pPr>
            <w:r w:rsidRPr="00A67421">
              <w:t>0,40886</w:t>
            </w:r>
          </w:p>
        </w:tc>
      </w:tr>
    </w:tbl>
    <w:p w14:paraId="6716BC9C" w14:textId="141A6E9B" w:rsidR="00A67421" w:rsidRPr="00135DCD" w:rsidRDefault="007333CD" w:rsidP="007333CD">
      <w:r>
        <w:t>Доля совпадений во всех выборках примерно одна и та же.</w:t>
      </w:r>
      <w:r w:rsidR="00135DCD">
        <w:t xml:space="preserve"> И она </w:t>
      </w:r>
      <w:r w:rsidR="002C741C">
        <w:t>значительно</w:t>
      </w:r>
      <w:r w:rsidR="00135DCD">
        <w:t xml:space="preserve"> отклонена от </w:t>
      </w:r>
      <m:oMath>
        <m:r>
          <w:rPr>
            <w:rFonts w:ascii="Cambria Math" w:hAnsi="Cambria Math"/>
          </w:rPr>
          <m:t>1/2</m:t>
        </m:r>
      </m:oMath>
      <w:r w:rsidR="00135DCD" w:rsidRPr="00135DCD">
        <w:rPr>
          <w:rFonts w:eastAsiaTheme="minorEastAsia"/>
        </w:rPr>
        <w:t>.</w:t>
      </w:r>
      <w:r>
        <w:t xml:space="preserve"> Это показывает, что линейная аппроксимация, представленная уравнением (2.14), действительно приближает 22-раундовый </w:t>
      </w:r>
      <w:r>
        <w:rPr>
          <w:lang w:val="en-US"/>
        </w:rPr>
        <w:t>SM</w:t>
      </w:r>
      <w:r w:rsidRPr="007333CD">
        <w:t xml:space="preserve">4 </w:t>
      </w:r>
      <w:r>
        <w:t>с высокой точностью.</w:t>
      </w:r>
    </w:p>
    <w:p w14:paraId="75250F08" w14:textId="6F1AFBD8" w:rsidR="00301DD8" w:rsidRDefault="00301DD8" w:rsidP="00301DD8">
      <w:pPr>
        <w:pStyle w:val="2"/>
        <w:rPr>
          <w:rFonts w:eastAsiaTheme="minorEastAsia"/>
        </w:rPr>
      </w:pPr>
      <w:bookmarkStart w:id="24" w:name="_Toc167682872"/>
      <w:r w:rsidRPr="00301DD8">
        <w:t xml:space="preserve">4.2 </w:t>
      </w:r>
      <w:r>
        <w:t xml:space="preserve">ПРОВЕРКА </w:t>
      </w:r>
      <w:r>
        <w:rPr>
          <w:rFonts w:eastAsiaTheme="minorEastAsia"/>
        </w:rPr>
        <w:t xml:space="preserve">ДИФФЕРЕНЦИАЛЬНОЙ АТАКИ НА </w:t>
      </w:r>
      <w:r w:rsidRPr="00907207">
        <w:rPr>
          <w:rFonts w:eastAsiaTheme="minorEastAsia"/>
        </w:rPr>
        <w:t>23</w:t>
      </w:r>
      <w:r>
        <w:rPr>
          <w:rFonts w:eastAsiaTheme="minorEastAsia"/>
        </w:rPr>
        <w:t xml:space="preserve">-РАУНДОВЫЙ </w:t>
      </w:r>
      <w:r>
        <w:rPr>
          <w:rFonts w:eastAsiaTheme="minorEastAsia"/>
          <w:lang w:val="en-US"/>
        </w:rPr>
        <w:t>SM</w:t>
      </w:r>
      <w:r w:rsidRPr="000A5E49">
        <w:rPr>
          <w:rFonts w:eastAsiaTheme="minorEastAsia"/>
        </w:rPr>
        <w:t>4</w:t>
      </w:r>
      <w:bookmarkEnd w:id="24"/>
    </w:p>
    <w:p w14:paraId="76D77B79" w14:textId="427D84A2" w:rsidR="00CC22DF" w:rsidRDefault="00CC22DF" w:rsidP="00CC22DF">
      <w:r>
        <w:t>Проверка представленного в Приложении А семейства характеристик состо</w:t>
      </w:r>
      <w:r w:rsidR="00C608C9">
        <w:t>ит</w:t>
      </w:r>
      <w:r>
        <w:t xml:space="preserve"> из двух этапов.</w:t>
      </w:r>
    </w:p>
    <w:p w14:paraId="54C3DF4C" w14:textId="532E5573" w:rsidR="00CC22DF" w:rsidRPr="000B6868" w:rsidRDefault="00CC22DF" w:rsidP="00CC22DF">
      <w:pPr>
        <w:rPr>
          <w:rFonts w:eastAsiaTheme="minorEastAsia"/>
        </w:rPr>
      </w:pPr>
      <w:r>
        <w:t xml:space="preserve">На первом этапе написана программа на языке </w:t>
      </w:r>
      <w:r>
        <w:rPr>
          <w:lang w:val="en-US"/>
        </w:rPr>
        <w:t>C</w:t>
      </w:r>
      <w:r w:rsidRPr="00CC22DF">
        <w:t xml:space="preserve">++ </w:t>
      </w:r>
      <w:r>
        <w:t xml:space="preserve">для поиска всех членов множества </w:t>
      </w:r>
      <m:oMath>
        <m:r>
          <w:rPr>
            <w:rFonts w:ascii="Cambria Math" w:hAnsi="Cambria Math"/>
          </w:rPr>
          <m:t>DiffSet</m:t>
        </m:r>
      </m:oMath>
      <w:r w:rsidRPr="00CC22DF">
        <w:rPr>
          <w:rFonts w:eastAsiaTheme="minorEastAsia"/>
        </w:rPr>
        <w:t xml:space="preserve">. </w:t>
      </w:r>
      <w:r w:rsidR="00C608C9">
        <w:rPr>
          <w:rFonts w:eastAsiaTheme="minorEastAsia"/>
        </w:rPr>
        <w:t>П</w:t>
      </w:r>
      <w:r>
        <w:rPr>
          <w:rFonts w:eastAsiaTheme="minorEastAsia"/>
        </w:rPr>
        <w:t xml:space="preserve">олучено </w:t>
      </w:r>
      <m:oMath>
        <m:r>
          <w:rPr>
            <w:rFonts w:ascii="Cambria Math" w:eastAsiaTheme="minorEastAsia" w:hAnsi="Cambria Math"/>
          </w:rPr>
          <m:t>16129</m:t>
        </m:r>
      </m:oMath>
      <w:r w:rsidR="000B6868">
        <w:rPr>
          <w:rFonts w:eastAsiaTheme="minorEastAsia"/>
        </w:rPr>
        <w:t xml:space="preserve"> (что равно </w:t>
      </w:r>
      <m:oMath>
        <m:sSup>
          <m:sSupPr>
            <m:ctrlPr>
              <w:rPr>
                <w:rFonts w:ascii="Cambria Math" w:eastAsiaTheme="minorEastAsia" w:hAnsi="Cambria Math"/>
                <w:i/>
              </w:rPr>
            </m:ctrlPr>
          </m:sSupPr>
          <m:e>
            <m:r>
              <w:rPr>
                <w:rFonts w:ascii="Cambria Math" w:eastAsiaTheme="minorEastAsia" w:hAnsi="Cambria Math"/>
              </w:rPr>
              <m:t>127</m:t>
            </m:r>
          </m:e>
          <m:sup>
            <m:r>
              <w:rPr>
                <w:rFonts w:ascii="Cambria Math" w:eastAsiaTheme="minorEastAsia" w:hAnsi="Cambria Math"/>
              </w:rPr>
              <m:t>2</m:t>
            </m:r>
          </m:sup>
        </m:sSup>
      </m:oMath>
      <w:r w:rsidR="000B6868">
        <w:rPr>
          <w:rFonts w:eastAsiaTheme="minorEastAsia"/>
        </w:rPr>
        <w:t>)</w:t>
      </w:r>
      <w:r>
        <w:rPr>
          <w:rFonts w:eastAsiaTheme="minorEastAsia"/>
        </w:rPr>
        <w:t xml:space="preserve"> уникальных членов данного множества, что совпадает с результатами, представленными в статье </w:t>
      </w:r>
      <w:r w:rsidRPr="00CC22DF">
        <w:rPr>
          <w:rFonts w:eastAsiaTheme="minorEastAsia"/>
        </w:rPr>
        <w:t>[5].</w:t>
      </w:r>
    </w:p>
    <w:p w14:paraId="61A96B91" w14:textId="175705A6" w:rsidR="00CC22DF" w:rsidRPr="00492C7B" w:rsidRDefault="00CC22DF" w:rsidP="00CC22DF">
      <w:pPr>
        <w:rPr>
          <w:rFonts w:eastAsiaTheme="minorEastAsia"/>
          <w:i/>
        </w:rPr>
      </w:pPr>
      <w:r>
        <w:rPr>
          <w:rFonts w:eastAsiaTheme="minorEastAsia"/>
        </w:rPr>
        <w:t xml:space="preserve">На втором этапе написана программа на языке </w:t>
      </w:r>
      <w:r>
        <w:rPr>
          <w:rFonts w:eastAsiaTheme="minorEastAsia"/>
          <w:lang w:val="en-US"/>
        </w:rPr>
        <w:t>Python</w:t>
      </w:r>
      <w:r w:rsidRPr="00CC22DF">
        <w:rPr>
          <w:rFonts w:eastAsiaTheme="minorEastAsia"/>
        </w:rPr>
        <w:t xml:space="preserve"> 3.12 </w:t>
      </w:r>
      <w:r>
        <w:rPr>
          <w:rFonts w:eastAsiaTheme="minorEastAsia"/>
        </w:rPr>
        <w:t>для проверки всех 16129</w:t>
      </w:r>
      <w:r w:rsidR="000B6868">
        <w:rPr>
          <w:rFonts w:eastAsiaTheme="minorEastAsia"/>
        </w:rPr>
        <w:t xml:space="preserve"> характеристик. </w:t>
      </w:r>
      <w:r w:rsidR="00C608C9">
        <w:rPr>
          <w:rFonts w:eastAsiaTheme="minorEastAsia"/>
        </w:rPr>
        <w:t>Для этого сгенерированы 10 случайных пар текст/</w:t>
      </w:r>
      <w:proofErr w:type="spellStart"/>
      <w:r w:rsidR="00C608C9">
        <w:rPr>
          <w:rFonts w:eastAsiaTheme="minorEastAsia"/>
        </w:rPr>
        <w:t>шифртекст</w:t>
      </w:r>
      <w:proofErr w:type="spellEnd"/>
      <w:r w:rsidR="00C608C9">
        <w:rPr>
          <w:rFonts w:eastAsiaTheme="minorEastAsia"/>
        </w:rPr>
        <w:t xml:space="preserve">. Каждый открытый текст суммируется по модулю 2 с вектором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oMath>
      <w:r w:rsidR="00C608C9" w:rsidRPr="00C608C9">
        <w:rPr>
          <w:rFonts w:eastAsiaTheme="minorEastAsia"/>
        </w:rPr>
        <w:t xml:space="preserve">. </w:t>
      </w:r>
      <w:r w:rsidR="00C608C9">
        <w:rPr>
          <w:rFonts w:eastAsiaTheme="minorEastAsia"/>
        </w:rPr>
        <w:t xml:space="preserve">Полученный вектор шифруется. Далее находится разность между </w:t>
      </w:r>
      <w:proofErr w:type="spellStart"/>
      <w:r w:rsidR="00C608C9">
        <w:rPr>
          <w:rFonts w:eastAsiaTheme="minorEastAsia"/>
        </w:rPr>
        <w:t>шифртекстами</w:t>
      </w:r>
      <w:proofErr w:type="spellEnd"/>
      <w:r w:rsidR="00C608C9">
        <w:rPr>
          <w:rFonts w:eastAsiaTheme="minorEastAsia"/>
        </w:rPr>
        <w:t xml:space="preserve"> изначального текста и полученного сложением с входным дифференциальным вектором. Данный выходной дифференциальный вектор </w:t>
      </w:r>
      <w:proofErr w:type="spellStart"/>
      <w:r w:rsidR="00C608C9">
        <w:rPr>
          <w:rFonts w:eastAsiaTheme="minorEastAsia"/>
        </w:rPr>
        <w:lastRenderedPageBreak/>
        <w:t>побитово</w:t>
      </w:r>
      <w:proofErr w:type="spellEnd"/>
      <w:r w:rsidR="00C608C9">
        <w:rPr>
          <w:rFonts w:eastAsiaTheme="minorEastAsia"/>
        </w:rPr>
        <w:t xml:space="preserve"> сравнивается с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ctrlPr>
              <w:rPr>
                <w:rFonts w:ascii="Cambria Math" w:eastAsiaTheme="minorEastAsia" w:hAnsi="Cambria Math"/>
                <w:i/>
              </w:rPr>
            </m:ctrlP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oMath>
      <w:r w:rsidR="00492C7B">
        <w:rPr>
          <w:rFonts w:eastAsiaTheme="minorEastAsia"/>
        </w:rPr>
        <w:t>, и высчитывается доля совпадений</w:t>
      </w:r>
      <w:r w:rsidR="00586595" w:rsidRPr="00586595">
        <w:rPr>
          <w:rFonts w:eastAsiaTheme="minorEastAsia"/>
        </w:rPr>
        <w:t>.</w:t>
      </w:r>
      <w:r w:rsidR="006C7A61" w:rsidRPr="006C7A61">
        <w:rPr>
          <w:rFonts w:eastAsiaTheme="minorEastAsia"/>
        </w:rPr>
        <w:t xml:space="preserve"> </w:t>
      </w:r>
      <w:r w:rsidR="006C7A61">
        <w:rPr>
          <w:rFonts w:eastAsiaTheme="minorEastAsia"/>
        </w:rPr>
        <w:t xml:space="preserve">Данные действия повторяются для всех 16129 значений </w:t>
      </w:r>
      <m:oMath>
        <m:sSub>
          <m:sSubPr>
            <m:ctrlPr>
              <w:rPr>
                <w:rFonts w:ascii="Cambria Math" w:eastAsiaTheme="minorEastAsia" w:hAnsi="Cambria Math"/>
                <w:i/>
                <w:lang w:val="en-US"/>
              </w:rPr>
            </m:ctrlPr>
          </m:sSubPr>
          <m:e>
            <m:r>
              <w:rPr>
                <w:rFonts w:ascii="Cambria Math" w:eastAsiaTheme="minorEastAsia" w:hAnsi="Cambria Math"/>
              </w:rPr>
              <m:t>a</m:t>
            </m:r>
            <m:ctrlPr>
              <w:rPr>
                <w:rFonts w:ascii="Cambria Math" w:eastAsiaTheme="minorEastAsia" w:hAnsi="Cambria Math"/>
                <w:i/>
              </w:rPr>
            </m:ctrlPr>
          </m:e>
          <m:sub>
            <m:r>
              <w:rPr>
                <w:rFonts w:ascii="Cambria Math" w:eastAsiaTheme="minorEastAsia" w:hAnsi="Cambria Math"/>
              </w:rPr>
              <m:t>0</m:t>
            </m:r>
          </m:sub>
        </m:sSub>
      </m:oMath>
      <w:r w:rsidR="006C7A61" w:rsidRPr="00492C7B">
        <w:rPr>
          <w:rFonts w:eastAsiaTheme="minorEastAsia"/>
        </w:rPr>
        <w:t>.</w:t>
      </w:r>
      <w:r w:rsidR="00492C7B" w:rsidRPr="00492C7B">
        <w:rPr>
          <w:rFonts w:eastAsiaTheme="minorEastAsia"/>
        </w:rPr>
        <w:t xml:space="preserve"> </w:t>
      </w:r>
      <w:r w:rsidR="00492C7B">
        <w:rPr>
          <w:rFonts w:eastAsiaTheme="minorEastAsia"/>
        </w:rPr>
        <w:t>Результаты были поделены</w:t>
      </w:r>
      <w:r w:rsidR="00C3454D">
        <w:rPr>
          <w:rFonts w:eastAsiaTheme="minorEastAsia"/>
        </w:rPr>
        <w:t xml:space="preserve"> на</w:t>
      </w:r>
      <w:r w:rsidR="00492C7B">
        <w:rPr>
          <w:rFonts w:eastAsiaTheme="minorEastAsia"/>
        </w:rPr>
        <w:t xml:space="preserve"> 16 выборок по 10000 результатов сравнения (в последней выборке их </w:t>
      </w:r>
      <w:r w:rsidR="00492C7B" w:rsidRPr="00492C7B">
        <w:rPr>
          <w:rFonts w:eastAsiaTheme="minorEastAsia"/>
        </w:rPr>
        <w:t>11290</w:t>
      </w:r>
      <w:r w:rsidR="00492C7B">
        <w:rPr>
          <w:rFonts w:eastAsiaTheme="minorEastAsia"/>
        </w:rPr>
        <w:t>). Доли совпадений для всех выборок представлены в Таблице 4.2.</w:t>
      </w:r>
    </w:p>
    <w:p w14:paraId="21DAC54C" w14:textId="14DF0547" w:rsidR="00A703FA" w:rsidRDefault="00A703FA" w:rsidP="00CC22DF">
      <w:pPr>
        <w:rPr>
          <w:rFonts w:eastAsiaTheme="minorEastAsia"/>
        </w:rPr>
      </w:pPr>
      <w:r>
        <w:rPr>
          <w:rFonts w:eastAsiaTheme="minorEastAsia"/>
        </w:rPr>
        <w:t>Таблица 4.2 – Результаты проверки семейства характеристик из Приложения А.</w:t>
      </w:r>
    </w:p>
    <w:tbl>
      <w:tblPr>
        <w:tblStyle w:val="af2"/>
        <w:tblW w:w="0" w:type="auto"/>
        <w:jc w:val="center"/>
        <w:tblLook w:val="04A0" w:firstRow="1" w:lastRow="0" w:firstColumn="1" w:lastColumn="0" w:noHBand="0" w:noVBand="1"/>
      </w:tblPr>
      <w:tblGrid>
        <w:gridCol w:w="1274"/>
        <w:gridCol w:w="1266"/>
      </w:tblGrid>
      <w:tr w:rsidR="00A6797C" w14:paraId="398C8458" w14:textId="77777777" w:rsidTr="00D92950">
        <w:trPr>
          <w:jc w:val="center"/>
        </w:trPr>
        <w:tc>
          <w:tcPr>
            <w:tcW w:w="0" w:type="auto"/>
            <w:vAlign w:val="center"/>
          </w:tcPr>
          <w:p w14:paraId="4D179001" w14:textId="13169E11" w:rsidR="00A6797C" w:rsidRDefault="00A6797C" w:rsidP="00D92950">
            <w:pPr>
              <w:ind w:firstLine="0"/>
              <w:jc w:val="center"/>
            </w:pPr>
            <w:r>
              <w:t>Выборка</w:t>
            </w:r>
          </w:p>
        </w:tc>
        <w:tc>
          <w:tcPr>
            <w:tcW w:w="0" w:type="auto"/>
            <w:vAlign w:val="center"/>
          </w:tcPr>
          <w:p w14:paraId="1BFC4FC2" w14:textId="298AE973" w:rsidR="00A6797C" w:rsidRDefault="00A6797C" w:rsidP="00D92950">
            <w:pPr>
              <w:ind w:firstLine="0"/>
              <w:jc w:val="center"/>
            </w:pPr>
            <w:r>
              <w:t>Доля</w:t>
            </w:r>
          </w:p>
        </w:tc>
      </w:tr>
      <w:tr w:rsidR="00294713" w14:paraId="4AD5D730" w14:textId="77777777" w:rsidTr="004D0F92">
        <w:trPr>
          <w:jc w:val="center"/>
        </w:trPr>
        <w:tc>
          <w:tcPr>
            <w:tcW w:w="0" w:type="auto"/>
            <w:vAlign w:val="center"/>
          </w:tcPr>
          <w:p w14:paraId="5EBDE6A7" w14:textId="512AA9D5" w:rsidR="00294713" w:rsidRDefault="00294713" w:rsidP="00294713">
            <w:pPr>
              <w:ind w:firstLine="0"/>
              <w:jc w:val="center"/>
            </w:pPr>
            <w:r>
              <w:t>1</w:t>
            </w:r>
          </w:p>
        </w:tc>
        <w:tc>
          <w:tcPr>
            <w:tcW w:w="0" w:type="auto"/>
          </w:tcPr>
          <w:p w14:paraId="364687D5" w14:textId="7A247B59" w:rsidR="00294713" w:rsidRPr="00294713" w:rsidRDefault="00294713" w:rsidP="00294713">
            <w:pPr>
              <w:ind w:firstLine="0"/>
              <w:jc w:val="center"/>
              <w:rPr>
                <w:lang w:val="en-US"/>
              </w:rPr>
            </w:pPr>
            <w:r w:rsidRPr="009425C7">
              <w:t>0.49</w:t>
            </w:r>
            <w:r>
              <w:rPr>
                <w:lang w:val="en-US"/>
              </w:rPr>
              <w:t>200</w:t>
            </w:r>
          </w:p>
        </w:tc>
      </w:tr>
      <w:tr w:rsidR="00294713" w14:paraId="47E72F8D" w14:textId="77777777" w:rsidTr="004D0F92">
        <w:trPr>
          <w:jc w:val="center"/>
        </w:trPr>
        <w:tc>
          <w:tcPr>
            <w:tcW w:w="0" w:type="auto"/>
            <w:vAlign w:val="center"/>
          </w:tcPr>
          <w:p w14:paraId="08AD19FE" w14:textId="6CC22E09" w:rsidR="00294713" w:rsidRDefault="00294713" w:rsidP="00294713">
            <w:pPr>
              <w:ind w:firstLine="0"/>
              <w:jc w:val="center"/>
            </w:pPr>
            <w:r>
              <w:t>2</w:t>
            </w:r>
          </w:p>
        </w:tc>
        <w:tc>
          <w:tcPr>
            <w:tcW w:w="0" w:type="auto"/>
          </w:tcPr>
          <w:p w14:paraId="73CAD8AC" w14:textId="7AFE5AFC" w:rsidR="00294713" w:rsidRPr="00294713" w:rsidRDefault="00294713" w:rsidP="00294713">
            <w:pPr>
              <w:ind w:firstLine="0"/>
              <w:jc w:val="center"/>
              <w:rPr>
                <w:lang w:val="en-US"/>
              </w:rPr>
            </w:pPr>
            <w:r w:rsidRPr="009425C7">
              <w:t>0.4925</w:t>
            </w:r>
            <w:r>
              <w:rPr>
                <w:lang w:val="en-US"/>
              </w:rPr>
              <w:t>4</w:t>
            </w:r>
          </w:p>
        </w:tc>
      </w:tr>
      <w:tr w:rsidR="00294713" w14:paraId="25CA15F9" w14:textId="77777777" w:rsidTr="004D0F92">
        <w:trPr>
          <w:jc w:val="center"/>
        </w:trPr>
        <w:tc>
          <w:tcPr>
            <w:tcW w:w="0" w:type="auto"/>
            <w:vAlign w:val="center"/>
          </w:tcPr>
          <w:p w14:paraId="0B1811D0" w14:textId="706D116B" w:rsidR="00294713" w:rsidRDefault="00294713" w:rsidP="00294713">
            <w:pPr>
              <w:ind w:firstLine="0"/>
              <w:jc w:val="center"/>
            </w:pPr>
            <w:r>
              <w:t>3</w:t>
            </w:r>
          </w:p>
        </w:tc>
        <w:tc>
          <w:tcPr>
            <w:tcW w:w="0" w:type="auto"/>
          </w:tcPr>
          <w:p w14:paraId="35700705" w14:textId="0AF56113" w:rsidR="00294713" w:rsidRDefault="00294713" w:rsidP="00294713">
            <w:pPr>
              <w:ind w:firstLine="0"/>
              <w:jc w:val="center"/>
            </w:pPr>
            <w:r w:rsidRPr="009425C7">
              <w:t>0.49186</w:t>
            </w:r>
          </w:p>
        </w:tc>
      </w:tr>
      <w:tr w:rsidR="00294713" w14:paraId="0FCDCB24" w14:textId="77777777" w:rsidTr="004D0F92">
        <w:trPr>
          <w:jc w:val="center"/>
        </w:trPr>
        <w:tc>
          <w:tcPr>
            <w:tcW w:w="0" w:type="auto"/>
            <w:vAlign w:val="center"/>
          </w:tcPr>
          <w:p w14:paraId="54B9AC0D" w14:textId="23422358" w:rsidR="00294713" w:rsidRDefault="00294713" w:rsidP="00294713">
            <w:pPr>
              <w:ind w:firstLine="0"/>
              <w:jc w:val="center"/>
            </w:pPr>
            <w:r>
              <w:t>4</w:t>
            </w:r>
          </w:p>
        </w:tc>
        <w:tc>
          <w:tcPr>
            <w:tcW w:w="0" w:type="auto"/>
          </w:tcPr>
          <w:p w14:paraId="720A4A35" w14:textId="5ED576AB" w:rsidR="00294713" w:rsidRPr="00294713" w:rsidRDefault="00294713" w:rsidP="00294713">
            <w:pPr>
              <w:ind w:firstLine="0"/>
              <w:jc w:val="center"/>
              <w:rPr>
                <w:lang w:val="en-US"/>
              </w:rPr>
            </w:pPr>
            <w:r w:rsidRPr="009425C7">
              <w:t>0.49246</w:t>
            </w:r>
          </w:p>
        </w:tc>
      </w:tr>
      <w:tr w:rsidR="00294713" w14:paraId="49BDFE61" w14:textId="77777777" w:rsidTr="004D0F92">
        <w:trPr>
          <w:jc w:val="center"/>
        </w:trPr>
        <w:tc>
          <w:tcPr>
            <w:tcW w:w="0" w:type="auto"/>
            <w:vAlign w:val="center"/>
          </w:tcPr>
          <w:p w14:paraId="64F6EF87" w14:textId="3B52A8FB" w:rsidR="00294713" w:rsidRDefault="00294713" w:rsidP="00294713">
            <w:pPr>
              <w:ind w:firstLine="0"/>
              <w:jc w:val="center"/>
            </w:pPr>
            <w:r>
              <w:t>5</w:t>
            </w:r>
          </w:p>
        </w:tc>
        <w:tc>
          <w:tcPr>
            <w:tcW w:w="0" w:type="auto"/>
          </w:tcPr>
          <w:p w14:paraId="70500ADF" w14:textId="4AFDE5CF" w:rsidR="00294713" w:rsidRPr="00294713" w:rsidRDefault="00294713" w:rsidP="00294713">
            <w:pPr>
              <w:ind w:firstLine="0"/>
              <w:jc w:val="center"/>
              <w:rPr>
                <w:lang w:val="en-US"/>
              </w:rPr>
            </w:pPr>
            <w:r w:rsidRPr="009425C7">
              <w:t>0.4912</w:t>
            </w:r>
            <w:r>
              <w:rPr>
                <w:lang w:val="en-US"/>
              </w:rPr>
              <w:t>8</w:t>
            </w:r>
          </w:p>
        </w:tc>
      </w:tr>
      <w:tr w:rsidR="00294713" w14:paraId="1ACBD76B" w14:textId="77777777" w:rsidTr="004D0F92">
        <w:trPr>
          <w:jc w:val="center"/>
        </w:trPr>
        <w:tc>
          <w:tcPr>
            <w:tcW w:w="0" w:type="auto"/>
            <w:vAlign w:val="center"/>
          </w:tcPr>
          <w:p w14:paraId="18D4A256" w14:textId="6D297FFF" w:rsidR="00294713" w:rsidRDefault="00294713" w:rsidP="00294713">
            <w:pPr>
              <w:ind w:firstLine="0"/>
              <w:jc w:val="center"/>
            </w:pPr>
            <w:r>
              <w:t>6</w:t>
            </w:r>
          </w:p>
        </w:tc>
        <w:tc>
          <w:tcPr>
            <w:tcW w:w="0" w:type="auto"/>
          </w:tcPr>
          <w:p w14:paraId="30648194" w14:textId="0966253F" w:rsidR="00294713" w:rsidRDefault="00294713" w:rsidP="00294713">
            <w:pPr>
              <w:ind w:firstLine="0"/>
              <w:jc w:val="center"/>
            </w:pPr>
            <w:r w:rsidRPr="009425C7">
              <w:t>0.49175</w:t>
            </w:r>
          </w:p>
        </w:tc>
      </w:tr>
      <w:tr w:rsidR="00294713" w14:paraId="120BA6F2" w14:textId="77777777" w:rsidTr="004D0F92">
        <w:trPr>
          <w:jc w:val="center"/>
        </w:trPr>
        <w:tc>
          <w:tcPr>
            <w:tcW w:w="0" w:type="auto"/>
            <w:vAlign w:val="center"/>
          </w:tcPr>
          <w:p w14:paraId="1913F6BF" w14:textId="6C20392B" w:rsidR="00294713" w:rsidRDefault="00294713" w:rsidP="00294713">
            <w:pPr>
              <w:ind w:firstLine="0"/>
              <w:jc w:val="center"/>
            </w:pPr>
            <w:r>
              <w:t>7</w:t>
            </w:r>
          </w:p>
        </w:tc>
        <w:tc>
          <w:tcPr>
            <w:tcW w:w="0" w:type="auto"/>
          </w:tcPr>
          <w:p w14:paraId="2DEDACD1" w14:textId="2EAF9CB5" w:rsidR="00294713" w:rsidRDefault="00294713" w:rsidP="00294713">
            <w:pPr>
              <w:ind w:firstLine="0"/>
              <w:jc w:val="center"/>
            </w:pPr>
            <w:r w:rsidRPr="009425C7">
              <w:t>0.49322</w:t>
            </w:r>
          </w:p>
        </w:tc>
      </w:tr>
      <w:tr w:rsidR="00294713" w14:paraId="1DBD3033" w14:textId="77777777" w:rsidTr="004D0F92">
        <w:trPr>
          <w:jc w:val="center"/>
        </w:trPr>
        <w:tc>
          <w:tcPr>
            <w:tcW w:w="0" w:type="auto"/>
            <w:vAlign w:val="center"/>
          </w:tcPr>
          <w:p w14:paraId="64103D4C" w14:textId="2B3E173D" w:rsidR="00294713" w:rsidRDefault="00294713" w:rsidP="00294713">
            <w:pPr>
              <w:ind w:firstLine="0"/>
              <w:jc w:val="center"/>
            </w:pPr>
            <w:r>
              <w:t>8</w:t>
            </w:r>
          </w:p>
        </w:tc>
        <w:tc>
          <w:tcPr>
            <w:tcW w:w="0" w:type="auto"/>
          </w:tcPr>
          <w:p w14:paraId="5E0C6CF7" w14:textId="221B95C9" w:rsidR="00294713" w:rsidRDefault="00294713" w:rsidP="00294713">
            <w:pPr>
              <w:ind w:firstLine="0"/>
              <w:jc w:val="center"/>
            </w:pPr>
            <w:r w:rsidRPr="009425C7">
              <w:t>0.49244</w:t>
            </w:r>
          </w:p>
        </w:tc>
      </w:tr>
      <w:tr w:rsidR="00294713" w14:paraId="763568C2" w14:textId="77777777" w:rsidTr="004D0F92">
        <w:trPr>
          <w:jc w:val="center"/>
        </w:trPr>
        <w:tc>
          <w:tcPr>
            <w:tcW w:w="0" w:type="auto"/>
            <w:vAlign w:val="center"/>
          </w:tcPr>
          <w:p w14:paraId="7DEEE0A7" w14:textId="080E594D" w:rsidR="00294713" w:rsidRDefault="00294713" w:rsidP="00294713">
            <w:pPr>
              <w:ind w:firstLine="0"/>
              <w:jc w:val="center"/>
            </w:pPr>
            <w:r>
              <w:t>9</w:t>
            </w:r>
          </w:p>
        </w:tc>
        <w:tc>
          <w:tcPr>
            <w:tcW w:w="0" w:type="auto"/>
          </w:tcPr>
          <w:p w14:paraId="502D557C" w14:textId="74632419" w:rsidR="00294713" w:rsidRPr="00294713" w:rsidRDefault="00294713" w:rsidP="00294713">
            <w:pPr>
              <w:ind w:firstLine="0"/>
              <w:jc w:val="center"/>
              <w:rPr>
                <w:lang w:val="en-US"/>
              </w:rPr>
            </w:pPr>
            <w:r w:rsidRPr="009425C7">
              <w:t>0.4915</w:t>
            </w:r>
            <w:r>
              <w:rPr>
                <w:lang w:val="en-US"/>
              </w:rPr>
              <w:t>8</w:t>
            </w:r>
          </w:p>
        </w:tc>
      </w:tr>
      <w:tr w:rsidR="00294713" w14:paraId="0EB7E62C" w14:textId="77777777" w:rsidTr="004D0F92">
        <w:trPr>
          <w:jc w:val="center"/>
        </w:trPr>
        <w:tc>
          <w:tcPr>
            <w:tcW w:w="0" w:type="auto"/>
            <w:vAlign w:val="center"/>
          </w:tcPr>
          <w:p w14:paraId="7A00DE33" w14:textId="60E7156F" w:rsidR="00294713" w:rsidRDefault="00294713" w:rsidP="00294713">
            <w:pPr>
              <w:ind w:firstLine="0"/>
              <w:jc w:val="center"/>
            </w:pPr>
            <w:r>
              <w:t>10</w:t>
            </w:r>
          </w:p>
        </w:tc>
        <w:tc>
          <w:tcPr>
            <w:tcW w:w="0" w:type="auto"/>
          </w:tcPr>
          <w:p w14:paraId="0E5930F5" w14:textId="1A6CC1AE" w:rsidR="00294713" w:rsidRDefault="00294713" w:rsidP="00294713">
            <w:pPr>
              <w:ind w:firstLine="0"/>
              <w:jc w:val="center"/>
            </w:pPr>
            <w:r w:rsidRPr="009425C7">
              <w:t>0.49245</w:t>
            </w:r>
          </w:p>
        </w:tc>
      </w:tr>
      <w:tr w:rsidR="00294713" w14:paraId="1C5677A3" w14:textId="77777777" w:rsidTr="004D0F92">
        <w:trPr>
          <w:jc w:val="center"/>
        </w:trPr>
        <w:tc>
          <w:tcPr>
            <w:tcW w:w="0" w:type="auto"/>
            <w:vAlign w:val="center"/>
          </w:tcPr>
          <w:p w14:paraId="4005DE2E" w14:textId="345D552D" w:rsidR="00294713" w:rsidRDefault="00294713" w:rsidP="00294713">
            <w:pPr>
              <w:ind w:firstLine="0"/>
              <w:jc w:val="center"/>
            </w:pPr>
            <w:r>
              <w:t>11</w:t>
            </w:r>
          </w:p>
        </w:tc>
        <w:tc>
          <w:tcPr>
            <w:tcW w:w="0" w:type="auto"/>
          </w:tcPr>
          <w:p w14:paraId="3C296D64" w14:textId="697BC460" w:rsidR="00294713" w:rsidRPr="00294713" w:rsidRDefault="00294713" w:rsidP="00294713">
            <w:pPr>
              <w:ind w:firstLine="0"/>
              <w:jc w:val="center"/>
              <w:rPr>
                <w:lang w:val="en-US"/>
              </w:rPr>
            </w:pPr>
            <w:r w:rsidRPr="009425C7">
              <w:t>0.4919</w:t>
            </w:r>
            <w:r>
              <w:rPr>
                <w:lang w:val="en-US"/>
              </w:rPr>
              <w:t>7</w:t>
            </w:r>
          </w:p>
        </w:tc>
      </w:tr>
      <w:tr w:rsidR="00294713" w14:paraId="03D7665B" w14:textId="77777777" w:rsidTr="004D0F92">
        <w:trPr>
          <w:jc w:val="center"/>
        </w:trPr>
        <w:tc>
          <w:tcPr>
            <w:tcW w:w="0" w:type="auto"/>
            <w:vAlign w:val="center"/>
          </w:tcPr>
          <w:p w14:paraId="3C3867AE" w14:textId="46DCB9DD" w:rsidR="00294713" w:rsidRDefault="00294713" w:rsidP="00294713">
            <w:pPr>
              <w:ind w:firstLine="0"/>
              <w:jc w:val="center"/>
            </w:pPr>
            <w:r>
              <w:t>12</w:t>
            </w:r>
          </w:p>
        </w:tc>
        <w:tc>
          <w:tcPr>
            <w:tcW w:w="0" w:type="auto"/>
          </w:tcPr>
          <w:p w14:paraId="5AEE5247" w14:textId="4C297895" w:rsidR="00294713" w:rsidRDefault="00294713" w:rsidP="00294713">
            <w:pPr>
              <w:ind w:firstLine="0"/>
              <w:jc w:val="center"/>
            </w:pPr>
            <w:r w:rsidRPr="009425C7">
              <w:t>0.49186</w:t>
            </w:r>
          </w:p>
        </w:tc>
      </w:tr>
      <w:tr w:rsidR="00294713" w14:paraId="0416A4FA" w14:textId="77777777" w:rsidTr="004D0F92">
        <w:trPr>
          <w:jc w:val="center"/>
        </w:trPr>
        <w:tc>
          <w:tcPr>
            <w:tcW w:w="0" w:type="auto"/>
            <w:vAlign w:val="center"/>
          </w:tcPr>
          <w:p w14:paraId="797E6E7F" w14:textId="519E4E36" w:rsidR="00294713" w:rsidRDefault="00294713" w:rsidP="00294713">
            <w:pPr>
              <w:ind w:firstLine="0"/>
              <w:jc w:val="center"/>
            </w:pPr>
            <w:r>
              <w:t>13</w:t>
            </w:r>
          </w:p>
        </w:tc>
        <w:tc>
          <w:tcPr>
            <w:tcW w:w="0" w:type="auto"/>
          </w:tcPr>
          <w:p w14:paraId="0261FC3F" w14:textId="6E03C092" w:rsidR="00294713" w:rsidRDefault="00294713" w:rsidP="00294713">
            <w:pPr>
              <w:ind w:firstLine="0"/>
              <w:jc w:val="center"/>
            </w:pPr>
            <w:r w:rsidRPr="009425C7">
              <w:t>0.49226</w:t>
            </w:r>
          </w:p>
        </w:tc>
      </w:tr>
      <w:tr w:rsidR="00294713" w14:paraId="6B30D307" w14:textId="77777777" w:rsidTr="004D0F92">
        <w:trPr>
          <w:jc w:val="center"/>
        </w:trPr>
        <w:tc>
          <w:tcPr>
            <w:tcW w:w="0" w:type="auto"/>
            <w:vAlign w:val="center"/>
          </w:tcPr>
          <w:p w14:paraId="73C3C51D" w14:textId="33AC0D53" w:rsidR="00294713" w:rsidRDefault="00294713" w:rsidP="00294713">
            <w:pPr>
              <w:ind w:firstLine="0"/>
              <w:jc w:val="center"/>
            </w:pPr>
            <w:r>
              <w:t>14</w:t>
            </w:r>
          </w:p>
        </w:tc>
        <w:tc>
          <w:tcPr>
            <w:tcW w:w="0" w:type="auto"/>
          </w:tcPr>
          <w:p w14:paraId="386DE682" w14:textId="20FF9614" w:rsidR="00294713" w:rsidRDefault="00294713" w:rsidP="00294713">
            <w:pPr>
              <w:ind w:firstLine="0"/>
              <w:jc w:val="center"/>
            </w:pPr>
            <w:r w:rsidRPr="009425C7">
              <w:t>0.49228</w:t>
            </w:r>
          </w:p>
        </w:tc>
      </w:tr>
      <w:tr w:rsidR="00294713" w14:paraId="50BEE78A" w14:textId="77777777" w:rsidTr="004D0F92">
        <w:trPr>
          <w:jc w:val="center"/>
        </w:trPr>
        <w:tc>
          <w:tcPr>
            <w:tcW w:w="0" w:type="auto"/>
            <w:vAlign w:val="center"/>
          </w:tcPr>
          <w:p w14:paraId="4B1CB086" w14:textId="7D804C1C" w:rsidR="00294713" w:rsidRDefault="00294713" w:rsidP="00294713">
            <w:pPr>
              <w:ind w:firstLine="0"/>
              <w:jc w:val="center"/>
            </w:pPr>
            <w:r>
              <w:t>15</w:t>
            </w:r>
          </w:p>
        </w:tc>
        <w:tc>
          <w:tcPr>
            <w:tcW w:w="0" w:type="auto"/>
          </w:tcPr>
          <w:p w14:paraId="26ACDD9F" w14:textId="082D4C9E" w:rsidR="00294713" w:rsidRDefault="00294713" w:rsidP="00294713">
            <w:pPr>
              <w:ind w:firstLine="0"/>
              <w:jc w:val="center"/>
            </w:pPr>
            <w:r w:rsidRPr="009425C7">
              <w:t>0.49238</w:t>
            </w:r>
          </w:p>
        </w:tc>
      </w:tr>
      <w:tr w:rsidR="00294713" w14:paraId="7C9363D9" w14:textId="77777777" w:rsidTr="004D0F92">
        <w:trPr>
          <w:jc w:val="center"/>
        </w:trPr>
        <w:tc>
          <w:tcPr>
            <w:tcW w:w="0" w:type="auto"/>
            <w:vAlign w:val="center"/>
          </w:tcPr>
          <w:p w14:paraId="46C57D9D" w14:textId="70429136" w:rsidR="00294713" w:rsidRDefault="00294713" w:rsidP="00294713">
            <w:pPr>
              <w:ind w:firstLine="0"/>
              <w:jc w:val="center"/>
            </w:pPr>
            <w:r>
              <w:t>16</w:t>
            </w:r>
          </w:p>
        </w:tc>
        <w:tc>
          <w:tcPr>
            <w:tcW w:w="0" w:type="auto"/>
          </w:tcPr>
          <w:p w14:paraId="2170B9C4" w14:textId="4CE10A96" w:rsidR="00294713" w:rsidRDefault="00294713" w:rsidP="00294713">
            <w:pPr>
              <w:ind w:firstLine="0"/>
              <w:jc w:val="center"/>
            </w:pPr>
            <w:r w:rsidRPr="009425C7">
              <w:t>0.492300</w:t>
            </w:r>
          </w:p>
        </w:tc>
      </w:tr>
    </w:tbl>
    <w:p w14:paraId="4B37266A" w14:textId="4910F8BD" w:rsidR="00A6797C" w:rsidRDefault="00D92950" w:rsidP="00A6797C">
      <w:pPr>
        <w:rPr>
          <w:rFonts w:eastAsiaTheme="minorEastAsia"/>
        </w:rPr>
      </w:pPr>
      <w:r>
        <w:t xml:space="preserve">Доля совпадений во всех выборках примерно одна и та же. И она отклонена от </w:t>
      </w:r>
      <m:oMath>
        <m:r>
          <w:rPr>
            <w:rFonts w:ascii="Cambria Math" w:hAnsi="Cambria Math"/>
          </w:rPr>
          <m:t>1/2</m:t>
        </m:r>
      </m:oMath>
      <w:r>
        <w:rPr>
          <w:rFonts w:eastAsiaTheme="minorEastAsia"/>
        </w:rPr>
        <w:t>. Это означает, что рассмотренное семейство дифференциальных характеристик действ</w:t>
      </w:r>
      <w:r w:rsidR="00433FFB">
        <w:rPr>
          <w:rFonts w:eastAsiaTheme="minorEastAsia"/>
        </w:rPr>
        <w:t xml:space="preserve">ительно хорошо аппроксимирует 19 раундов </w:t>
      </w:r>
      <w:r w:rsidR="00433FFB">
        <w:rPr>
          <w:rFonts w:eastAsiaTheme="minorEastAsia"/>
          <w:lang w:val="en-US"/>
        </w:rPr>
        <w:t>SM</w:t>
      </w:r>
      <w:r w:rsidR="00433FFB" w:rsidRPr="00433FFB">
        <w:rPr>
          <w:rFonts w:eastAsiaTheme="minorEastAsia"/>
        </w:rPr>
        <w:t>4.</w:t>
      </w:r>
    </w:p>
    <w:p w14:paraId="44115EE7" w14:textId="10A63A57" w:rsidR="009831CB" w:rsidRDefault="009831CB" w:rsidP="009831CB">
      <w:pPr>
        <w:pStyle w:val="2"/>
      </w:pPr>
      <w:bookmarkStart w:id="25" w:name="_Toc167682873"/>
      <w:r>
        <w:lastRenderedPageBreak/>
        <w:t xml:space="preserve">4.3 ОЦЕНКА РЕЗУЛЬТАТОВ КРИПТОАНАЛИЗА </w:t>
      </w:r>
      <w:r>
        <w:rPr>
          <w:lang w:val="en-US"/>
        </w:rPr>
        <w:t>WHITE</w:t>
      </w:r>
      <w:r w:rsidRPr="009831CB">
        <w:t>-</w:t>
      </w:r>
      <w:r>
        <w:rPr>
          <w:lang w:val="en-US"/>
        </w:rPr>
        <w:t>BOX</w:t>
      </w:r>
      <w:r w:rsidRPr="009831CB">
        <w:t xml:space="preserve"> </w:t>
      </w:r>
      <w:r>
        <w:t xml:space="preserve">РЕАЛИЗАЦИИ </w:t>
      </w:r>
      <w:r>
        <w:rPr>
          <w:lang w:val="en-US"/>
        </w:rPr>
        <w:t>SM</w:t>
      </w:r>
      <w:r w:rsidRPr="009831CB">
        <w:t xml:space="preserve">4 </w:t>
      </w:r>
      <w:r>
        <w:t>НА ВОЗМОЖНОСТЬ ИХ ПРИМЕНЕНИЯ ДЛЯ УСПЕШНОЙ АТАКИ</w:t>
      </w:r>
      <w:bookmarkEnd w:id="25"/>
    </w:p>
    <w:p w14:paraId="5686BD78" w14:textId="25BA3D3C" w:rsidR="009831CB" w:rsidRDefault="007E1D81" w:rsidP="009831CB">
      <w:r>
        <w:t xml:space="preserve">Рассмотренная в статье </w:t>
      </w:r>
      <w:r w:rsidRPr="007E1D81">
        <w:t xml:space="preserve">[7] </w:t>
      </w:r>
      <w:r>
        <w:t xml:space="preserve">техника криптоанализа </w:t>
      </w:r>
      <w:r>
        <w:rPr>
          <w:lang w:val="en-US"/>
        </w:rPr>
        <w:t>white</w:t>
      </w:r>
      <w:r w:rsidRPr="007E1D81">
        <w:t>-</w:t>
      </w:r>
      <w:r>
        <w:rPr>
          <w:lang w:val="en-US"/>
        </w:rPr>
        <w:t>box</w:t>
      </w:r>
      <w:r w:rsidRPr="007E1D81">
        <w:t xml:space="preserve"> </w:t>
      </w:r>
      <w:r>
        <w:t xml:space="preserve">реализации </w:t>
      </w:r>
      <w:r>
        <w:rPr>
          <w:lang w:val="en-US"/>
        </w:rPr>
        <w:t>SM</w:t>
      </w:r>
      <w:r w:rsidRPr="007E1D81">
        <w:t xml:space="preserve">4 </w:t>
      </w:r>
      <w:r>
        <w:t xml:space="preserve">из статьи </w:t>
      </w:r>
      <w:r w:rsidRPr="007E1D81">
        <w:t xml:space="preserve">[6] </w:t>
      </w:r>
      <w:r>
        <w:t>методом использования функции коллизий позволяет снять большинство операций, до тех пор, пока не останутся булевы маски. Это значительно уменьшает уровень безопасности реализации. Кроме этого, данная техника позволяет восстановить маскированные ключи. Однако, восстановление исходного ключа на данный момент считается невозможным.</w:t>
      </w:r>
    </w:p>
    <w:p w14:paraId="4F33368D" w14:textId="0C956515" w:rsidR="00F8379E" w:rsidRDefault="007E1D81" w:rsidP="009831CB">
      <w:r>
        <w:t xml:space="preserve">Следовательно, несмотря на существенное снижение уровня безопасности, </w:t>
      </w:r>
      <w:r w:rsidRPr="007E1D81">
        <w:t>восстановление исходного ключа шифрования остается нерешенной проблемой, что ограничивает полную компрометацию системы.</w:t>
      </w:r>
    </w:p>
    <w:p w14:paraId="5A539618" w14:textId="77777777" w:rsidR="00F8379E" w:rsidRDefault="00F8379E">
      <w:pPr>
        <w:spacing w:line="259" w:lineRule="auto"/>
        <w:ind w:firstLine="0"/>
        <w:contextualSpacing w:val="0"/>
        <w:jc w:val="left"/>
      </w:pPr>
      <w:r>
        <w:br w:type="page"/>
      </w:r>
    </w:p>
    <w:p w14:paraId="7F66248E" w14:textId="28FA31A4" w:rsidR="007E1D81" w:rsidRDefault="00F8379E" w:rsidP="00F8379E">
      <w:pPr>
        <w:pStyle w:val="1"/>
      </w:pPr>
      <w:bookmarkStart w:id="26" w:name="_Toc167682874"/>
      <w:r>
        <w:lastRenderedPageBreak/>
        <w:t>ВЫВОД</w:t>
      </w:r>
      <w:bookmarkEnd w:id="26"/>
    </w:p>
    <w:p w14:paraId="3094D257" w14:textId="5073509F" w:rsidR="00F8379E" w:rsidRDefault="00F8379E" w:rsidP="00F8379E">
      <w:r>
        <w:t>Целью работы было рассмотреть различные методы криптоанализа, применимые к алгоритму SM4.</w:t>
      </w:r>
      <w:r>
        <w:t xml:space="preserve"> </w:t>
      </w:r>
      <w:r>
        <w:t xml:space="preserve">В ходе проведенного исследования были рассмотрены </w:t>
      </w:r>
      <w:r>
        <w:t xml:space="preserve">такие методы, как </w:t>
      </w:r>
      <w:r>
        <w:t xml:space="preserve">линейный и дифференциальный криптоанализ, а также криптоанализ </w:t>
      </w:r>
      <w:proofErr w:type="spellStart"/>
      <w:r>
        <w:t>white-box</w:t>
      </w:r>
      <w:proofErr w:type="spellEnd"/>
      <w:r>
        <w:t xml:space="preserve"> реализаци</w:t>
      </w:r>
      <w:r>
        <w:t>и</w:t>
      </w:r>
      <w:r>
        <w:t xml:space="preserve">. </w:t>
      </w:r>
    </w:p>
    <w:p w14:paraId="58562115" w14:textId="77777777" w:rsidR="00F8379E" w:rsidRDefault="00F8379E" w:rsidP="00F8379E">
      <w:r>
        <w:t>Анализ показал, что ни один из рассмотренных методов криптоанализа не демонстрирует значительного ослабления безопасности полных версий алгоритма SM4. Линейная и дифференциальная атаки, будучи мощными инструментами в теории криптоанализа, применимы лишь к редуцированным версиям SM4, содержащим 22 и 23 раунда соответственно. Даже при этом они обладают достаточно высокими требованиями по памяти, времени и количеству пар текст/</w:t>
      </w:r>
      <w:proofErr w:type="spellStart"/>
      <w:r>
        <w:t>шифртекст</w:t>
      </w:r>
      <w:proofErr w:type="spellEnd"/>
      <w:r>
        <w:t>, что делает их малоэффективными в реальных условиях.</w:t>
      </w:r>
    </w:p>
    <w:p w14:paraId="10237D60" w14:textId="72E8C790" w:rsidR="00F8379E" w:rsidRDefault="00F8379E" w:rsidP="00F8379E">
      <w:r>
        <w:t xml:space="preserve">Кроме того, криптоанализ </w:t>
      </w:r>
      <w:proofErr w:type="spellStart"/>
      <w:r>
        <w:t>white-box</w:t>
      </w:r>
      <w:proofErr w:type="spellEnd"/>
      <w:r>
        <w:t xml:space="preserve"> реализации SM4, хотя и позволяет ослабить безопасность системы, не приводит к полной компрометации. Этот вид криптоанализа восстанавливает только маскированные ключи с неизвестной случайной маской, что существенно ограничивает возможность успешной атаки на защищенную систему.</w:t>
      </w:r>
    </w:p>
    <w:p w14:paraId="72342995" w14:textId="3C8D76E2" w:rsidR="00F8379E" w:rsidRPr="00F8379E" w:rsidRDefault="00F8379E" w:rsidP="00F8379E">
      <w:r>
        <w:t>Таким образом, гипотеза о существовании в открытом доступе эффективной атаки на полный алгоритм SM4, способной значительно ослабить его криптографическую стойкость, не подтвердилась. На текущий момент SM4 остается надежным криптографическим стандартом, однако продолжение исследований в области криптоанализа остается актуальным для поддержания и улучшения уровня его безопасности.</w:t>
      </w:r>
    </w:p>
    <w:p w14:paraId="607FB2D5" w14:textId="25F29A50" w:rsidR="00C7472F" w:rsidRDefault="00E74176" w:rsidP="003E20FA">
      <w:pPr>
        <w:spacing w:line="259" w:lineRule="auto"/>
        <w:ind w:firstLine="0"/>
        <w:contextualSpacing w:val="0"/>
        <w:jc w:val="left"/>
      </w:pPr>
      <w:r w:rsidRPr="002A560A">
        <w:t>.</w:t>
      </w:r>
      <w:r w:rsidR="00C7472F">
        <w:br w:type="page"/>
      </w:r>
    </w:p>
    <w:p w14:paraId="607C472F" w14:textId="342020E0" w:rsidR="00801EA5" w:rsidRDefault="00C7472F" w:rsidP="00C7472F">
      <w:pPr>
        <w:pStyle w:val="1"/>
      </w:pPr>
      <w:bookmarkStart w:id="27" w:name="_Toc167682875"/>
      <w:r>
        <w:lastRenderedPageBreak/>
        <w:t>СПИСОК ЛИТЕРАТУРЫ</w:t>
      </w:r>
      <w:bookmarkEnd w:id="27"/>
    </w:p>
    <w:p w14:paraId="64ACE324" w14:textId="495C0546" w:rsidR="00C7472F" w:rsidRPr="0025360A" w:rsidRDefault="00C7472F" w:rsidP="0025360A">
      <w:pPr>
        <w:pStyle w:val="a3"/>
        <w:numPr>
          <w:ilvl w:val="0"/>
          <w:numId w:val="4"/>
        </w:numPr>
      </w:pPr>
      <w:r w:rsidRPr="00C7472F">
        <w:t>GMT 0002-2012 SM4</w:t>
      </w:r>
      <w:proofErr w:type="spellStart"/>
      <w:r w:rsidRPr="0025360A">
        <w:rPr>
          <w:rFonts w:ascii="MS Gothic" w:eastAsia="MS Gothic" w:hAnsi="MS Gothic" w:cs="MS Gothic" w:hint="eastAsia"/>
        </w:rPr>
        <w:t>分</w:t>
      </w:r>
      <w:r w:rsidRPr="0025360A">
        <w:rPr>
          <w:rFonts w:ascii="Microsoft JhengHei" w:eastAsia="Microsoft JhengHei" w:hAnsi="Microsoft JhengHei" w:cs="Microsoft JhengHei" w:hint="eastAsia"/>
        </w:rPr>
        <w:t>组密码算法</w:t>
      </w:r>
      <w:proofErr w:type="spellEnd"/>
      <w:r w:rsidR="0025360A" w:rsidRPr="0025360A">
        <w:rPr>
          <w:rFonts w:asciiTheme="minorHAnsi" w:eastAsia="Microsoft JhengHei" w:hAnsiTheme="minorHAnsi" w:cs="Microsoft JhengHei"/>
        </w:rPr>
        <w:t xml:space="preserve"> </w:t>
      </w:r>
      <w:r w:rsidR="0025360A" w:rsidRPr="0025360A">
        <w:rPr>
          <w:rFonts w:eastAsia="Microsoft JhengHei" w:cs="Times New Roman"/>
        </w:rPr>
        <w:t>[Электронный ресурс]. Режим доступа</w:t>
      </w:r>
      <w:r w:rsidR="00952290">
        <w:rPr>
          <w:rFonts w:eastAsia="Microsoft JhengHei" w:cs="Times New Roman"/>
        </w:rPr>
        <w:t>:</w:t>
      </w:r>
      <w:r w:rsidR="0025360A" w:rsidRPr="0025360A">
        <w:rPr>
          <w:rFonts w:eastAsia="Microsoft JhengHei" w:cs="Times New Roman"/>
        </w:rPr>
        <w:t xml:space="preserve"> </w:t>
      </w:r>
      <w:hyperlink r:id="rId14" w:history="1">
        <w:r w:rsidR="0025360A" w:rsidRPr="00AA37D8">
          <w:t>https://github.com/guanzhi/GM-Standards/blob/master/GMT%E5%AF%86%E7%A0%81%E8%A1%8C%E6%A0%87/GMT%200002-2012%20SM4%E5%88%86%E7%BB%84%E5%AF%86%E7%A0%81%E7%AE%97%E6%B3%95.pdf</w:t>
        </w:r>
      </w:hyperlink>
      <w:r w:rsidR="0025360A" w:rsidRPr="0025360A">
        <w:rPr>
          <w:rFonts w:eastAsia="Microsoft JhengHei" w:cs="Times New Roman"/>
        </w:rPr>
        <w:t xml:space="preserve"> (Дата доступа 14.03.24)</w:t>
      </w:r>
      <w:r w:rsidR="0025360A">
        <w:rPr>
          <w:rFonts w:eastAsia="Microsoft JhengHei" w:cs="Times New Roman"/>
        </w:rPr>
        <w:t>.</w:t>
      </w:r>
    </w:p>
    <w:p w14:paraId="69AEA4BC" w14:textId="124CD468" w:rsidR="0025360A" w:rsidRPr="00AA37D8" w:rsidRDefault="00952290" w:rsidP="00952290">
      <w:pPr>
        <w:pStyle w:val="a3"/>
        <w:numPr>
          <w:ilvl w:val="0"/>
          <w:numId w:val="4"/>
        </w:numPr>
        <w:rPr>
          <w:lang w:val="en-US"/>
        </w:rPr>
      </w:pPr>
      <w:r w:rsidRPr="00952290">
        <w:rPr>
          <w:lang w:val="en-US"/>
        </w:rPr>
        <w:t xml:space="preserve">Taehyun Kim, </w:t>
      </w:r>
      <w:proofErr w:type="spellStart"/>
      <w:r w:rsidRPr="00952290">
        <w:rPr>
          <w:lang w:val="en-US"/>
        </w:rPr>
        <w:t>Jongsung</w:t>
      </w:r>
      <w:proofErr w:type="spellEnd"/>
      <w:r w:rsidRPr="00952290">
        <w:rPr>
          <w:lang w:val="en-US"/>
        </w:rPr>
        <w:t xml:space="preserve"> Kim, </w:t>
      </w:r>
      <w:proofErr w:type="spellStart"/>
      <w:r w:rsidRPr="00952290">
        <w:rPr>
          <w:lang w:val="en-US"/>
        </w:rPr>
        <w:t>Seokhie</w:t>
      </w:r>
      <w:proofErr w:type="spellEnd"/>
      <w:r w:rsidRPr="00952290">
        <w:rPr>
          <w:lang w:val="en-US"/>
        </w:rPr>
        <w:t xml:space="preserve"> Hong, </w:t>
      </w:r>
      <w:proofErr w:type="spellStart"/>
      <w:r w:rsidRPr="00952290">
        <w:rPr>
          <w:lang w:val="en-US"/>
        </w:rPr>
        <w:t>Jaechul</w:t>
      </w:r>
      <w:proofErr w:type="spellEnd"/>
      <w:r w:rsidRPr="00952290">
        <w:rPr>
          <w:lang w:val="en-US"/>
        </w:rPr>
        <w:t xml:space="preserve"> Sung. Linear and Differential Cryptanalysis of Reduced SMS4 Block Cipher </w:t>
      </w:r>
      <w:r w:rsidRPr="00952290">
        <w:rPr>
          <w:rFonts w:eastAsia="Microsoft JhengHei" w:cs="Times New Roman"/>
          <w:lang w:val="en-US"/>
        </w:rPr>
        <w:t>[</w:t>
      </w:r>
      <w:r w:rsidRPr="0025360A">
        <w:rPr>
          <w:rFonts w:eastAsia="Microsoft JhengHei" w:cs="Times New Roman"/>
        </w:rPr>
        <w:t>Электронный</w:t>
      </w:r>
      <w:r w:rsidRPr="00952290">
        <w:rPr>
          <w:rFonts w:eastAsia="Microsoft JhengHei" w:cs="Times New Roman"/>
          <w:lang w:val="en-US"/>
        </w:rPr>
        <w:t xml:space="preserve"> </w:t>
      </w:r>
      <w:r w:rsidRPr="0025360A">
        <w:rPr>
          <w:rFonts w:eastAsia="Microsoft JhengHei" w:cs="Times New Roman"/>
        </w:rPr>
        <w:t>ресурс</w:t>
      </w:r>
      <w:r w:rsidRPr="00952290">
        <w:rPr>
          <w:rFonts w:eastAsia="Microsoft JhengHei" w:cs="Times New Roman"/>
          <w:lang w:val="en-US"/>
        </w:rPr>
        <w:t xml:space="preserve">]. </w:t>
      </w:r>
      <w:r w:rsidRPr="0025360A">
        <w:rPr>
          <w:rFonts w:eastAsia="Microsoft JhengHei" w:cs="Times New Roman"/>
        </w:rPr>
        <w:t>Режим доступа</w:t>
      </w:r>
      <w:r>
        <w:rPr>
          <w:rFonts w:eastAsia="Microsoft JhengHei" w:cs="Times New Roman"/>
        </w:rPr>
        <w:t xml:space="preserve">: </w:t>
      </w:r>
      <w:r w:rsidRPr="00952290">
        <w:rPr>
          <w:rFonts w:eastAsia="Microsoft JhengHei" w:cs="Times New Roman"/>
        </w:rPr>
        <w:t>https://eprint.iacr.org/2008/281.pdf</w:t>
      </w:r>
      <w:r>
        <w:t xml:space="preserve"> </w:t>
      </w:r>
      <w:r w:rsidRPr="0025360A">
        <w:rPr>
          <w:rFonts w:eastAsia="Microsoft JhengHei" w:cs="Times New Roman"/>
        </w:rPr>
        <w:t>(Дата доступа 14.03.24)</w:t>
      </w:r>
      <w:r>
        <w:rPr>
          <w:rFonts w:eastAsia="Microsoft JhengHei" w:cs="Times New Roman"/>
        </w:rPr>
        <w:t>.</w:t>
      </w:r>
    </w:p>
    <w:p w14:paraId="07287ACF" w14:textId="0C5B9D2E" w:rsidR="00AA37D8" w:rsidRDefault="00AA37D8" w:rsidP="00AA37D8">
      <w:pPr>
        <w:pStyle w:val="a3"/>
        <w:numPr>
          <w:ilvl w:val="0"/>
          <w:numId w:val="4"/>
        </w:numPr>
        <w:rPr>
          <w:lang w:val="en-US"/>
        </w:rPr>
      </w:pPr>
      <w:r w:rsidRPr="00AA37D8">
        <w:rPr>
          <w:lang w:val="en-US"/>
        </w:rPr>
        <w:t xml:space="preserve">Collard, Baudoin; Standaert, François-Xavier; </w:t>
      </w:r>
      <w:proofErr w:type="spellStart"/>
      <w:r w:rsidRPr="00AA37D8">
        <w:rPr>
          <w:lang w:val="en-US"/>
        </w:rPr>
        <w:t>Quisquater</w:t>
      </w:r>
      <w:proofErr w:type="spellEnd"/>
      <w:r w:rsidRPr="00AA37D8">
        <w:rPr>
          <w:lang w:val="en-US"/>
        </w:rPr>
        <w:t>, Jean-Jacques. Improving the Time Complexity of Matsui's Linear Cryptanalysis [</w:t>
      </w:r>
      <w:r w:rsidRPr="00AA37D8">
        <w:t>Электронный</w:t>
      </w:r>
      <w:r w:rsidRPr="00AA37D8">
        <w:rPr>
          <w:lang w:val="en-US"/>
        </w:rPr>
        <w:t xml:space="preserve"> </w:t>
      </w:r>
      <w:r w:rsidRPr="00AA37D8">
        <w:t>ресурс</w:t>
      </w:r>
      <w:r w:rsidRPr="00AA37D8">
        <w:rPr>
          <w:lang w:val="en-US"/>
        </w:rPr>
        <w:t xml:space="preserve">]. </w:t>
      </w:r>
      <w:r w:rsidRPr="00AA37D8">
        <w:t>Режим</w:t>
      </w:r>
      <w:r w:rsidRPr="00CE408D">
        <w:rPr>
          <w:lang w:val="en-US"/>
        </w:rPr>
        <w:t xml:space="preserve"> </w:t>
      </w:r>
      <w:r w:rsidRPr="00AA37D8">
        <w:t>доступа</w:t>
      </w:r>
      <w:r w:rsidRPr="00CE408D">
        <w:rPr>
          <w:lang w:val="en-US"/>
        </w:rPr>
        <w:t xml:space="preserve">: </w:t>
      </w:r>
      <w:hyperlink r:id="rId15" w:history="1">
        <w:r w:rsidRPr="00CE408D">
          <w:rPr>
            <w:lang w:val="en-US"/>
          </w:rPr>
          <w:t>http://hdl.handle.net/2078.1/81795</w:t>
        </w:r>
      </w:hyperlink>
      <w:r w:rsidRPr="00CE408D">
        <w:rPr>
          <w:lang w:val="en-US"/>
        </w:rPr>
        <w:t xml:space="preserve"> (</w:t>
      </w:r>
      <w:r>
        <w:t>Дата</w:t>
      </w:r>
      <w:r w:rsidRPr="00CE408D">
        <w:rPr>
          <w:lang w:val="en-US"/>
        </w:rPr>
        <w:t xml:space="preserve"> </w:t>
      </w:r>
      <w:r>
        <w:t>доступа</w:t>
      </w:r>
      <w:r w:rsidRPr="00CE408D">
        <w:rPr>
          <w:lang w:val="en-US"/>
        </w:rPr>
        <w:t xml:space="preserve"> 24.05.24)</w:t>
      </w:r>
    </w:p>
    <w:p w14:paraId="2273B12D" w14:textId="19D4863B" w:rsidR="00137173" w:rsidRDefault="00137173" w:rsidP="00AA37D8">
      <w:pPr>
        <w:pStyle w:val="a3"/>
        <w:numPr>
          <w:ilvl w:val="0"/>
          <w:numId w:val="4"/>
        </w:numPr>
        <w:rPr>
          <w:lang w:val="en-US"/>
        </w:rPr>
      </w:pPr>
      <w:r w:rsidRPr="00137173">
        <w:rPr>
          <w:lang w:val="en-US"/>
        </w:rPr>
        <w:t>M. Matsui, Linear Cryptanalysis Method for DES Cipher</w:t>
      </w:r>
      <w:r>
        <w:rPr>
          <w:lang w:val="en-US"/>
        </w:rPr>
        <w:t xml:space="preserve"> </w:t>
      </w:r>
      <w:r w:rsidRPr="00AA37D8">
        <w:rPr>
          <w:lang w:val="en-US"/>
        </w:rPr>
        <w:t>[</w:t>
      </w:r>
      <w:r w:rsidRPr="00AA37D8">
        <w:t>Электронный</w:t>
      </w:r>
      <w:r w:rsidRPr="00AA37D8">
        <w:rPr>
          <w:lang w:val="en-US"/>
        </w:rPr>
        <w:t xml:space="preserve"> </w:t>
      </w:r>
      <w:r w:rsidRPr="00AA37D8">
        <w:t>ресурс</w:t>
      </w:r>
      <w:r w:rsidRPr="00AA37D8">
        <w:rPr>
          <w:lang w:val="en-US"/>
        </w:rPr>
        <w:t xml:space="preserve">]. </w:t>
      </w:r>
      <w:r w:rsidRPr="00AA37D8">
        <w:t>Режим</w:t>
      </w:r>
      <w:r w:rsidRPr="00CE408D">
        <w:rPr>
          <w:lang w:val="en-US"/>
        </w:rPr>
        <w:t xml:space="preserve"> </w:t>
      </w:r>
      <w:r w:rsidRPr="00AA37D8">
        <w:t>доступа</w:t>
      </w:r>
      <w:r w:rsidRPr="00CE408D">
        <w:rPr>
          <w:lang w:val="en-US"/>
        </w:rPr>
        <w:t>:</w:t>
      </w:r>
      <w:r>
        <w:rPr>
          <w:lang w:val="en-US"/>
        </w:rPr>
        <w:t xml:space="preserve"> </w:t>
      </w:r>
      <w:hyperlink r:id="rId16" w:history="1">
        <w:r w:rsidRPr="00137173">
          <w:rPr>
            <w:lang w:val="en-US"/>
          </w:rPr>
          <w:t>https://link.springer.com/chapter/10.1007/3-540-48285-7_33</w:t>
        </w:r>
      </w:hyperlink>
      <w:r>
        <w:rPr>
          <w:lang w:val="en-US"/>
        </w:rPr>
        <w:t xml:space="preserve"> </w:t>
      </w:r>
      <w:r>
        <w:t>(Дата доступа 25.05.24)</w:t>
      </w:r>
    </w:p>
    <w:p w14:paraId="5816C84D" w14:textId="22028D9C" w:rsidR="00092842" w:rsidRDefault="00CE408D" w:rsidP="00AA37D8">
      <w:pPr>
        <w:pStyle w:val="a3"/>
        <w:numPr>
          <w:ilvl w:val="0"/>
          <w:numId w:val="4"/>
        </w:numPr>
      </w:pPr>
      <w:r w:rsidRPr="00CE408D">
        <w:rPr>
          <w:lang w:val="en-US"/>
        </w:rPr>
        <w:t xml:space="preserve">Bozhan Su, Wenling Wu, </w:t>
      </w:r>
      <w:proofErr w:type="spellStart"/>
      <w:r w:rsidRPr="00CE408D">
        <w:rPr>
          <w:lang w:val="en-US"/>
        </w:rPr>
        <w:t>Wentao</w:t>
      </w:r>
      <w:proofErr w:type="spellEnd"/>
      <w:r w:rsidRPr="00CE408D">
        <w:rPr>
          <w:lang w:val="en-US"/>
        </w:rPr>
        <w:t xml:space="preserve"> Zhang</w:t>
      </w:r>
      <w:r>
        <w:rPr>
          <w:lang w:val="en-US"/>
        </w:rPr>
        <w:t xml:space="preserve">. </w:t>
      </w:r>
      <w:r w:rsidRPr="00CE408D">
        <w:rPr>
          <w:lang w:val="en-US"/>
        </w:rPr>
        <w:t>Differential Cryptanalysis of SMS4 Block Ciphe</w:t>
      </w:r>
      <w:r>
        <w:rPr>
          <w:lang w:val="en-US"/>
        </w:rPr>
        <w:t>r [</w:t>
      </w:r>
      <w:r>
        <w:t>Электронный</w:t>
      </w:r>
      <w:r w:rsidRPr="00CE408D">
        <w:rPr>
          <w:lang w:val="en-US"/>
        </w:rPr>
        <w:t xml:space="preserve"> </w:t>
      </w:r>
      <w:r>
        <w:t>ресурс</w:t>
      </w:r>
      <w:r>
        <w:rPr>
          <w:lang w:val="en-US"/>
        </w:rPr>
        <w:t>].</w:t>
      </w:r>
      <w:r w:rsidRPr="00CE408D">
        <w:rPr>
          <w:lang w:val="en-US"/>
        </w:rPr>
        <w:t xml:space="preserve"> </w:t>
      </w:r>
      <w:r>
        <w:t xml:space="preserve">Режим доступа: </w:t>
      </w:r>
      <w:hyperlink r:id="rId17" w:history="1">
        <w:r w:rsidRPr="00CE408D">
          <w:t>https://eprint.iacr.org/2010/062.pdf</w:t>
        </w:r>
      </w:hyperlink>
      <w:r w:rsidRPr="00CE408D">
        <w:t xml:space="preserve"> </w:t>
      </w:r>
      <w:r>
        <w:t>(Дата доступа 25.05.24)</w:t>
      </w:r>
    </w:p>
    <w:p w14:paraId="6D7D8456" w14:textId="6FBC2538" w:rsidR="00797E36" w:rsidRDefault="00797E36" w:rsidP="00AA37D8">
      <w:pPr>
        <w:pStyle w:val="a3"/>
        <w:numPr>
          <w:ilvl w:val="0"/>
          <w:numId w:val="4"/>
        </w:numPr>
      </w:pPr>
      <w:r w:rsidRPr="00797E36">
        <w:rPr>
          <w:lang w:val="en-US"/>
        </w:rPr>
        <w:t>YAO Si</w:t>
      </w:r>
      <w:r>
        <w:rPr>
          <w:lang w:val="en-US"/>
        </w:rPr>
        <w:t xml:space="preserve">, </w:t>
      </w:r>
      <w:r w:rsidRPr="00797E36">
        <w:rPr>
          <w:lang w:val="en-US"/>
        </w:rPr>
        <w:t>CHEN Jie</w:t>
      </w:r>
      <w:r>
        <w:rPr>
          <w:lang w:val="en-US"/>
        </w:rPr>
        <w:t xml:space="preserve">. </w:t>
      </w:r>
      <w:r w:rsidRPr="00797E36">
        <w:rPr>
          <w:lang w:val="en-US"/>
        </w:rPr>
        <w:t>A New Method for White-box Implementation of SM4 Algorithm</w:t>
      </w:r>
      <w:r>
        <w:rPr>
          <w:lang w:val="en-US"/>
        </w:rPr>
        <w:t xml:space="preserve"> [</w:t>
      </w:r>
      <w:r>
        <w:t>Электронный</w:t>
      </w:r>
      <w:r w:rsidRPr="00CE408D">
        <w:rPr>
          <w:lang w:val="en-US"/>
        </w:rPr>
        <w:t xml:space="preserve"> </w:t>
      </w:r>
      <w:r>
        <w:t>ресурс</w:t>
      </w:r>
      <w:r>
        <w:rPr>
          <w:lang w:val="en-US"/>
        </w:rPr>
        <w:t>].</w:t>
      </w:r>
      <w:r w:rsidRPr="00CE408D">
        <w:rPr>
          <w:lang w:val="en-US"/>
        </w:rPr>
        <w:t xml:space="preserve"> </w:t>
      </w:r>
      <w:r>
        <w:t xml:space="preserve">Режим доступа: </w:t>
      </w:r>
      <w:hyperlink r:id="rId18" w:history="1">
        <w:r w:rsidRPr="00797E36">
          <w:t>http://www.jcr.cacrnet.org.cn/EN/10.13868/j.cnki.jcr.000373</w:t>
        </w:r>
      </w:hyperlink>
      <w:r>
        <w:t xml:space="preserve"> (Дата доступа 26.05.24)</w:t>
      </w:r>
    </w:p>
    <w:p w14:paraId="7F4EBAE6" w14:textId="69C2421A" w:rsidR="00BE78FF" w:rsidRPr="00BE78FF" w:rsidRDefault="00BE78FF" w:rsidP="00BE78FF">
      <w:pPr>
        <w:pStyle w:val="a3"/>
        <w:numPr>
          <w:ilvl w:val="0"/>
          <w:numId w:val="4"/>
        </w:numPr>
      </w:pPr>
      <w:proofErr w:type="spellStart"/>
      <w:r w:rsidRPr="00BE78FF">
        <w:rPr>
          <w:lang w:val="en-US"/>
        </w:rPr>
        <w:t>Jiqiang</w:t>
      </w:r>
      <w:proofErr w:type="spellEnd"/>
      <w:r w:rsidRPr="00BE78FF">
        <w:rPr>
          <w:lang w:val="en-US"/>
        </w:rPr>
        <w:t xml:space="preserve"> Lu, Jingyu L</w:t>
      </w:r>
      <w:r>
        <w:rPr>
          <w:lang w:val="en-US"/>
        </w:rPr>
        <w:t xml:space="preserve">i. </w:t>
      </w:r>
      <w:r w:rsidRPr="00BE78FF">
        <w:rPr>
          <w:lang w:val="en-US"/>
        </w:rPr>
        <w:t>Cryptanalysis of a Type of White-Box</w:t>
      </w:r>
      <w:r>
        <w:rPr>
          <w:lang w:val="en-US"/>
        </w:rPr>
        <w:t xml:space="preserve"> </w:t>
      </w:r>
      <w:r w:rsidRPr="00BE78FF">
        <w:rPr>
          <w:lang w:val="en-US"/>
        </w:rPr>
        <w:t>Implementations of the SM4 Block Cipher</w:t>
      </w:r>
      <w:r>
        <w:rPr>
          <w:lang w:val="en-US"/>
        </w:rPr>
        <w:t xml:space="preserve"> [</w:t>
      </w:r>
      <w:r>
        <w:t>Электронный</w:t>
      </w:r>
      <w:r w:rsidRPr="00CE408D">
        <w:rPr>
          <w:lang w:val="en-US"/>
        </w:rPr>
        <w:t xml:space="preserve"> </w:t>
      </w:r>
      <w:r>
        <w:t>ресурс</w:t>
      </w:r>
      <w:r>
        <w:rPr>
          <w:lang w:val="en-US"/>
        </w:rPr>
        <w:t>].</w:t>
      </w:r>
      <w:r w:rsidRPr="00CE408D">
        <w:rPr>
          <w:lang w:val="en-US"/>
        </w:rPr>
        <w:t xml:space="preserve"> </w:t>
      </w:r>
      <w:r>
        <w:t>Режим доступа:</w:t>
      </w:r>
      <w:r>
        <w:rPr>
          <w:lang w:val="en-US"/>
        </w:rPr>
        <w:t xml:space="preserve"> </w:t>
      </w:r>
      <w:hyperlink r:id="rId19" w:history="1">
        <w:r w:rsidRPr="00BE78FF">
          <w:rPr>
            <w:lang w:val="en-US"/>
          </w:rPr>
          <w:t>https://eprint.iacr.org/2021/1586.pdf</w:t>
        </w:r>
      </w:hyperlink>
      <w:r>
        <w:rPr>
          <w:lang w:val="en-US"/>
        </w:rPr>
        <w:t xml:space="preserve"> </w:t>
      </w:r>
      <w:r>
        <w:t>(Дата доступа 26.05.24)</w:t>
      </w:r>
    </w:p>
    <w:p w14:paraId="56FF5D42" w14:textId="77777777" w:rsidR="00092842" w:rsidRPr="00BE78FF" w:rsidRDefault="00092842">
      <w:pPr>
        <w:spacing w:line="259" w:lineRule="auto"/>
        <w:ind w:firstLine="0"/>
        <w:contextualSpacing w:val="0"/>
        <w:jc w:val="left"/>
        <w:rPr>
          <w:lang w:val="en-US"/>
        </w:rPr>
      </w:pPr>
      <w:r w:rsidRPr="00BE78FF">
        <w:rPr>
          <w:lang w:val="en-US"/>
        </w:rPr>
        <w:br w:type="page"/>
      </w:r>
    </w:p>
    <w:p w14:paraId="51AE2D09" w14:textId="0E602B1A" w:rsidR="00CE408D" w:rsidRDefault="00092842" w:rsidP="00092842">
      <w:pPr>
        <w:pStyle w:val="1"/>
      </w:pPr>
      <w:bookmarkStart w:id="28" w:name="_Toc167682876"/>
      <w:r>
        <w:lastRenderedPageBreak/>
        <w:t>ПРИЛОЖЕНИЕ А</w:t>
      </w:r>
      <w:bookmarkEnd w:id="28"/>
    </w:p>
    <w:p w14:paraId="000A6679" w14:textId="532B7091" w:rsidR="00092842" w:rsidRDefault="00092842" w:rsidP="00092842">
      <w:pPr>
        <w:keepNext/>
        <w:rPr>
          <w:rFonts w:eastAsiaTheme="minorEastAsia"/>
        </w:rPr>
      </w:pPr>
      <w:r>
        <w:rPr>
          <w:rFonts w:eastAsiaTheme="minorEastAsia"/>
        </w:rPr>
        <w:t>Таблица А.1 – Семейство 19-раундовых дифференциальных характеристик.</w:t>
      </w:r>
    </w:p>
    <w:tbl>
      <w:tblPr>
        <w:tblStyle w:val="af2"/>
        <w:tblW w:w="0" w:type="auto"/>
        <w:jc w:val="center"/>
        <w:tblLook w:val="04A0" w:firstRow="1" w:lastRow="0" w:firstColumn="1" w:lastColumn="0" w:noHBand="0" w:noVBand="1"/>
      </w:tblPr>
      <w:tblGrid>
        <w:gridCol w:w="929"/>
        <w:gridCol w:w="628"/>
        <w:gridCol w:w="889"/>
        <w:gridCol w:w="889"/>
        <w:gridCol w:w="889"/>
        <w:gridCol w:w="2122"/>
      </w:tblGrid>
      <w:tr w:rsidR="00092842" w14:paraId="4EDDC9DA" w14:textId="77777777" w:rsidTr="000B64FB">
        <w:trPr>
          <w:tblHeader/>
          <w:jc w:val="center"/>
        </w:trPr>
        <w:tc>
          <w:tcPr>
            <w:tcW w:w="0" w:type="auto"/>
            <w:vAlign w:val="center"/>
          </w:tcPr>
          <w:p w14:paraId="2A09E2C3" w14:textId="77777777" w:rsidR="00092842" w:rsidRDefault="00092842" w:rsidP="000B64FB">
            <w:pPr>
              <w:ind w:firstLine="0"/>
              <w:jc w:val="center"/>
            </w:pPr>
            <w:r>
              <w:t>Раунд</w:t>
            </w:r>
          </w:p>
        </w:tc>
        <w:tc>
          <w:tcPr>
            <w:tcW w:w="0" w:type="auto"/>
            <w:vAlign w:val="center"/>
          </w:tcPr>
          <w:p w14:paraId="584D0C29" w14:textId="77777777" w:rsidR="00092842" w:rsidRPr="00D432C1" w:rsidRDefault="00092842" w:rsidP="000B64FB">
            <w:pPr>
              <w:ind w:firstLine="0"/>
              <w:jc w:val="center"/>
              <w:rPr>
                <w:i/>
                <w:lang w:val="en-US"/>
              </w:rP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m:oMathPara>
          </w:p>
        </w:tc>
        <w:tc>
          <w:tcPr>
            <w:tcW w:w="0" w:type="auto"/>
            <w:vAlign w:val="center"/>
          </w:tcPr>
          <w:p w14:paraId="1ED866A6" w14:textId="77777777" w:rsidR="00092842" w:rsidRDefault="00092842" w:rsidP="000B64FB">
            <w:pPr>
              <w:ind w:firstLine="0"/>
              <w:jc w:val="cente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w:rPr>
                        <w:rFonts w:ascii="Cambria Math" w:hAnsi="Cambria Math"/>
                        <w:lang w:val="en-US"/>
                      </w:rPr>
                      <m:t>1</m:t>
                    </m:r>
                  </m:sub>
                </m:sSub>
              </m:oMath>
            </m:oMathPara>
          </w:p>
        </w:tc>
        <w:tc>
          <w:tcPr>
            <w:tcW w:w="0" w:type="auto"/>
            <w:vAlign w:val="center"/>
          </w:tcPr>
          <w:p w14:paraId="6EE6BB67" w14:textId="77777777" w:rsidR="00092842" w:rsidRDefault="00092842" w:rsidP="000B64FB">
            <w:pPr>
              <w:ind w:firstLine="0"/>
              <w:jc w:val="cente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w:rPr>
                        <w:rFonts w:ascii="Cambria Math" w:hAnsi="Cambria Math"/>
                        <w:lang w:val="en-US"/>
                      </w:rPr>
                      <m:t>2</m:t>
                    </m:r>
                  </m:sub>
                </m:sSub>
              </m:oMath>
            </m:oMathPara>
          </w:p>
        </w:tc>
        <w:tc>
          <w:tcPr>
            <w:tcW w:w="0" w:type="auto"/>
            <w:vAlign w:val="center"/>
          </w:tcPr>
          <w:p w14:paraId="24B05B1A" w14:textId="77777777" w:rsidR="00092842" w:rsidRDefault="00092842" w:rsidP="000B64FB">
            <w:pPr>
              <w:ind w:firstLine="0"/>
              <w:jc w:val="cente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w:rPr>
                        <w:rFonts w:ascii="Cambria Math" w:hAnsi="Cambria Math"/>
                        <w:lang w:val="en-US"/>
                      </w:rPr>
                      <m:t>3</m:t>
                    </m:r>
                  </m:sub>
                </m:sSub>
              </m:oMath>
            </m:oMathPara>
          </w:p>
        </w:tc>
        <w:tc>
          <w:tcPr>
            <w:tcW w:w="0" w:type="auto"/>
            <w:vAlign w:val="center"/>
          </w:tcPr>
          <w:p w14:paraId="1CA3B184" w14:textId="77777777" w:rsidR="00092842" w:rsidRDefault="00092842" w:rsidP="000B64FB">
            <w:pPr>
              <w:ind w:firstLine="0"/>
              <w:jc w:val="center"/>
            </w:pPr>
            <w:r>
              <w:t>Вероятность</w:t>
            </w:r>
          </w:p>
        </w:tc>
      </w:tr>
      <w:tr w:rsidR="00092842" w14:paraId="2A2565F8" w14:textId="77777777" w:rsidTr="000B64FB">
        <w:trPr>
          <w:jc w:val="center"/>
        </w:trPr>
        <w:tc>
          <w:tcPr>
            <w:tcW w:w="0" w:type="auto"/>
            <w:vAlign w:val="center"/>
          </w:tcPr>
          <w:p w14:paraId="2D95932D" w14:textId="77777777" w:rsidR="00092842" w:rsidRDefault="00092842" w:rsidP="000B64FB">
            <w:pPr>
              <w:ind w:firstLine="0"/>
              <w:jc w:val="center"/>
            </w:pPr>
            <w:r>
              <w:t>0</w:t>
            </w:r>
          </w:p>
        </w:tc>
        <w:tc>
          <w:tcPr>
            <w:tcW w:w="0" w:type="auto"/>
            <w:vAlign w:val="center"/>
          </w:tcPr>
          <w:p w14:paraId="5E3BFD29"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0</m:t>
                    </m:r>
                  </m:sub>
                </m:sSub>
              </m:oMath>
            </m:oMathPara>
          </w:p>
        </w:tc>
        <w:tc>
          <w:tcPr>
            <w:tcW w:w="0" w:type="auto"/>
            <w:vAlign w:val="center"/>
          </w:tcPr>
          <w:p w14:paraId="3E6C099A"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51B92E83"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rPr>
                      <m:t>1</m:t>
                    </m:r>
                  </m:sub>
                </m:sSub>
              </m:oMath>
            </m:oMathPara>
          </w:p>
        </w:tc>
        <w:tc>
          <w:tcPr>
            <w:tcW w:w="0" w:type="auto"/>
            <w:vAlign w:val="center"/>
          </w:tcPr>
          <w:p w14:paraId="483A4210"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7E053DEB" w14:textId="77777777" w:rsidR="00092842" w:rsidRPr="00B07DE3" w:rsidRDefault="00092842" w:rsidP="000B64FB">
            <w:pPr>
              <w:ind w:firstLine="0"/>
              <w:jc w:val="center"/>
              <w:rPr>
                <w:lang w:val="en-US"/>
              </w:rPr>
            </w:pPr>
            <m:oMathPara>
              <m:oMath>
                <m:r>
                  <w:rPr>
                    <w:rFonts w:ascii="Cambria Math" w:hAnsi="Cambria Math"/>
                    <w:lang w:val="en-US"/>
                  </w:rPr>
                  <m:t>-</m:t>
                </m:r>
              </m:oMath>
            </m:oMathPara>
          </w:p>
        </w:tc>
      </w:tr>
      <w:tr w:rsidR="00092842" w14:paraId="5459D806" w14:textId="77777777" w:rsidTr="000B64FB">
        <w:trPr>
          <w:jc w:val="center"/>
        </w:trPr>
        <w:tc>
          <w:tcPr>
            <w:tcW w:w="0" w:type="auto"/>
            <w:vAlign w:val="center"/>
          </w:tcPr>
          <w:p w14:paraId="77C5AFD6" w14:textId="77777777" w:rsidR="00092842" w:rsidRDefault="00092842" w:rsidP="000B64FB">
            <w:pPr>
              <w:ind w:firstLine="0"/>
              <w:jc w:val="center"/>
            </w:pPr>
            <w:r>
              <w:t>1</w:t>
            </w:r>
          </w:p>
        </w:tc>
        <w:tc>
          <w:tcPr>
            <w:tcW w:w="0" w:type="auto"/>
            <w:vAlign w:val="center"/>
          </w:tcPr>
          <w:p w14:paraId="75F78F4A" w14:textId="77777777" w:rsidR="00092842" w:rsidRPr="00B07DE3" w:rsidRDefault="00000000" w:rsidP="000B64FB">
            <w:pPr>
              <w:ind w:firstLine="0"/>
              <w:jc w:val="center"/>
              <w:rPr>
                <w:i/>
                <w:lang w:val="en-US"/>
              </w:rPr>
            </w:pPr>
            <m:oMathPara>
              <m:oMath>
                <m:sSub>
                  <m:sSubPr>
                    <m:ctrlPr>
                      <w:rPr>
                        <w:rFonts w:ascii="Cambria Math" w:hAnsi="Cambria Math"/>
                        <w:i/>
                      </w:rPr>
                    </m:ctrlPr>
                  </m:sSubPr>
                  <m:e>
                    <m:r>
                      <w:rPr>
                        <w:rFonts w:ascii="Cambria Math" w:hAnsi="Cambria Math"/>
                      </w:rPr>
                      <m:t>a</m:t>
                    </m:r>
                  </m:e>
                  <m:sub>
                    <m:r>
                      <w:rPr>
                        <w:rFonts w:ascii="Cambria Math" w:hAnsi="Cambria Math"/>
                        <w:lang w:val="en-US"/>
                      </w:rPr>
                      <m:t>1</m:t>
                    </m:r>
                  </m:sub>
                </m:sSub>
              </m:oMath>
            </m:oMathPara>
          </w:p>
        </w:tc>
        <w:tc>
          <w:tcPr>
            <w:tcW w:w="0" w:type="auto"/>
            <w:vAlign w:val="center"/>
          </w:tcPr>
          <w:p w14:paraId="3540EF1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721EE4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0BBFAD62"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3</m:t>
                    </m:r>
                  </m:sub>
                </m:sSub>
              </m:oMath>
            </m:oMathPara>
          </w:p>
        </w:tc>
        <w:tc>
          <w:tcPr>
            <w:tcW w:w="0" w:type="auto"/>
            <w:vAlign w:val="center"/>
          </w:tcPr>
          <w:p w14:paraId="536B3EEC"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m:t>
                    </m:r>
                  </m:sup>
                </m:sSup>
              </m:oMath>
            </m:oMathPara>
          </w:p>
        </w:tc>
      </w:tr>
      <w:tr w:rsidR="00092842" w14:paraId="4BEA94C9" w14:textId="77777777" w:rsidTr="000B64FB">
        <w:trPr>
          <w:jc w:val="center"/>
        </w:trPr>
        <w:tc>
          <w:tcPr>
            <w:tcW w:w="0" w:type="auto"/>
            <w:vAlign w:val="center"/>
          </w:tcPr>
          <w:p w14:paraId="15C1346D" w14:textId="77777777" w:rsidR="00092842" w:rsidRDefault="00092842" w:rsidP="000B64FB">
            <w:pPr>
              <w:ind w:firstLine="0"/>
              <w:jc w:val="center"/>
            </w:pPr>
            <w:r>
              <w:t>2</w:t>
            </w:r>
          </w:p>
        </w:tc>
        <w:tc>
          <w:tcPr>
            <w:tcW w:w="0" w:type="auto"/>
            <w:vAlign w:val="center"/>
          </w:tcPr>
          <w:p w14:paraId="3004EFB2"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486C5F0C"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008731F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3</m:t>
                    </m:r>
                  </m:sub>
                </m:sSub>
              </m:oMath>
            </m:oMathPara>
          </w:p>
        </w:tc>
        <w:tc>
          <w:tcPr>
            <w:tcW w:w="0" w:type="auto"/>
            <w:vAlign w:val="center"/>
          </w:tcPr>
          <w:p w14:paraId="5D94AC11"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B99F221" w14:textId="77777777" w:rsidR="00092842" w:rsidRPr="00B07DE3" w:rsidRDefault="00092842" w:rsidP="000B64FB">
            <w:pPr>
              <w:ind w:firstLine="0"/>
              <w:jc w:val="center"/>
              <w:rPr>
                <w:lang w:val="en-US"/>
              </w:rPr>
            </w:pPr>
            <w:r>
              <w:rPr>
                <w:lang w:val="en-US"/>
              </w:rPr>
              <w:t>1</w:t>
            </w:r>
          </w:p>
        </w:tc>
      </w:tr>
      <w:tr w:rsidR="00092842" w14:paraId="156B82E4" w14:textId="77777777" w:rsidTr="000B64FB">
        <w:trPr>
          <w:jc w:val="center"/>
        </w:trPr>
        <w:tc>
          <w:tcPr>
            <w:tcW w:w="0" w:type="auto"/>
            <w:vAlign w:val="center"/>
          </w:tcPr>
          <w:p w14:paraId="015AB0B9" w14:textId="77777777" w:rsidR="00092842" w:rsidRDefault="00092842" w:rsidP="000B64FB">
            <w:pPr>
              <w:ind w:firstLine="0"/>
              <w:jc w:val="center"/>
            </w:pPr>
            <w:r>
              <w:t>3</w:t>
            </w:r>
          </w:p>
        </w:tc>
        <w:tc>
          <w:tcPr>
            <w:tcW w:w="0" w:type="auto"/>
            <w:vAlign w:val="center"/>
          </w:tcPr>
          <w:p w14:paraId="0F3A6A8C"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4F163F52"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3</m:t>
                    </m:r>
                  </m:sub>
                </m:sSub>
              </m:oMath>
            </m:oMathPara>
          </w:p>
        </w:tc>
        <w:tc>
          <w:tcPr>
            <w:tcW w:w="0" w:type="auto"/>
            <w:vAlign w:val="center"/>
          </w:tcPr>
          <w:p w14:paraId="2388168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36D5F4A4"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4917141D" w14:textId="77777777" w:rsidR="00092842" w:rsidRPr="00B07DE3" w:rsidRDefault="00092842" w:rsidP="000B64FB">
            <w:pPr>
              <w:ind w:firstLine="0"/>
              <w:jc w:val="center"/>
              <w:rPr>
                <w:lang w:val="en-US"/>
              </w:rPr>
            </w:pPr>
            <w:r>
              <w:rPr>
                <w:lang w:val="en-US"/>
              </w:rPr>
              <w:t>1</w:t>
            </w:r>
          </w:p>
        </w:tc>
      </w:tr>
      <w:tr w:rsidR="00092842" w14:paraId="290F2539" w14:textId="77777777" w:rsidTr="000B64FB">
        <w:trPr>
          <w:jc w:val="center"/>
        </w:trPr>
        <w:tc>
          <w:tcPr>
            <w:tcW w:w="0" w:type="auto"/>
            <w:vAlign w:val="center"/>
          </w:tcPr>
          <w:p w14:paraId="58891CF3" w14:textId="77777777" w:rsidR="00092842" w:rsidRDefault="00092842" w:rsidP="000B64FB">
            <w:pPr>
              <w:ind w:firstLine="0"/>
              <w:jc w:val="center"/>
            </w:pPr>
            <w:r>
              <w:t>4</w:t>
            </w:r>
          </w:p>
        </w:tc>
        <w:tc>
          <w:tcPr>
            <w:tcW w:w="0" w:type="auto"/>
            <w:vAlign w:val="center"/>
          </w:tcPr>
          <w:p w14:paraId="1F2871FE"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3</m:t>
                    </m:r>
                  </m:sub>
                </m:sSub>
              </m:oMath>
            </m:oMathPara>
          </w:p>
        </w:tc>
        <w:tc>
          <w:tcPr>
            <w:tcW w:w="0" w:type="auto"/>
            <w:vAlign w:val="center"/>
          </w:tcPr>
          <w:p w14:paraId="6DA9DD56"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89D11B2"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CBCB16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4</m:t>
                    </m:r>
                  </m:sub>
                </m:sSub>
              </m:oMath>
            </m:oMathPara>
          </w:p>
        </w:tc>
        <w:tc>
          <w:tcPr>
            <w:tcW w:w="0" w:type="auto"/>
            <w:vAlign w:val="center"/>
          </w:tcPr>
          <w:p w14:paraId="5DEEB128"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3517356E" w14:textId="77777777" w:rsidTr="000B64FB">
        <w:trPr>
          <w:jc w:val="center"/>
        </w:trPr>
        <w:tc>
          <w:tcPr>
            <w:tcW w:w="0" w:type="auto"/>
            <w:vAlign w:val="center"/>
          </w:tcPr>
          <w:p w14:paraId="4513BF71" w14:textId="77777777" w:rsidR="00092842" w:rsidRDefault="00092842" w:rsidP="000B64FB">
            <w:pPr>
              <w:ind w:firstLine="0"/>
              <w:jc w:val="center"/>
            </w:pPr>
            <w:r>
              <w:t>5</w:t>
            </w:r>
          </w:p>
        </w:tc>
        <w:tc>
          <w:tcPr>
            <w:tcW w:w="0" w:type="auto"/>
            <w:vAlign w:val="center"/>
          </w:tcPr>
          <w:p w14:paraId="21A433AF"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335F8E0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73D95B84"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4</m:t>
                    </m:r>
                  </m:sub>
                </m:sSub>
              </m:oMath>
            </m:oMathPara>
          </w:p>
        </w:tc>
        <w:tc>
          <w:tcPr>
            <w:tcW w:w="0" w:type="auto"/>
            <w:vAlign w:val="center"/>
          </w:tcPr>
          <w:p w14:paraId="7498CC23"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24DC5E37"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1510663F" w14:textId="77777777" w:rsidTr="000B64FB">
        <w:trPr>
          <w:jc w:val="center"/>
        </w:trPr>
        <w:tc>
          <w:tcPr>
            <w:tcW w:w="0" w:type="auto"/>
            <w:vAlign w:val="center"/>
          </w:tcPr>
          <w:p w14:paraId="56698172" w14:textId="77777777" w:rsidR="00092842" w:rsidRDefault="00092842" w:rsidP="000B64FB">
            <w:pPr>
              <w:ind w:firstLine="0"/>
              <w:jc w:val="center"/>
            </w:pPr>
            <w:r>
              <w:t>6</w:t>
            </w:r>
          </w:p>
        </w:tc>
        <w:tc>
          <w:tcPr>
            <w:tcW w:w="0" w:type="auto"/>
            <w:vAlign w:val="center"/>
          </w:tcPr>
          <w:p w14:paraId="2897CD01"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62A069F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rPr>
                      <m:t>4</m:t>
                    </m:r>
                  </m:sub>
                </m:sSub>
              </m:oMath>
            </m:oMathPara>
          </w:p>
        </w:tc>
        <w:tc>
          <w:tcPr>
            <w:tcW w:w="0" w:type="auto"/>
            <w:vAlign w:val="center"/>
          </w:tcPr>
          <w:p w14:paraId="3F0F0BD1"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3F4522E6" w14:textId="77777777" w:rsidR="00092842" w:rsidRDefault="00000000" w:rsidP="000B64FB">
            <w:pPr>
              <w:ind w:firstLine="0"/>
              <w:jc w:val="center"/>
            </w:pPr>
            <m:oMathPara>
              <m:oMath>
                <m:sSub>
                  <m:sSubPr>
                    <m:ctrlPr>
                      <w:rPr>
                        <w:rFonts w:ascii="Cambria Math" w:hAnsi="Cambria Math"/>
                        <w:i/>
                      </w:rPr>
                    </m:ctrlPr>
                  </m:sSubPr>
                  <m:e>
                    <m:r>
                      <w:rPr>
                        <w:rFonts w:ascii="Cambria Math" w:hAnsi="Cambria Math"/>
                      </w:rPr>
                      <m:t>a</m:t>
                    </m:r>
                  </m:e>
                  <m:sub>
                    <m:r>
                      <w:rPr>
                        <w:rFonts w:ascii="Cambria Math" w:hAnsi="Cambria Math"/>
                        <w:lang w:val="en-US"/>
                      </w:rPr>
                      <m:t>1</m:t>
                    </m:r>
                  </m:sub>
                </m:sSub>
                <m:r>
                  <w:rPr>
                    <w:rFonts w:ascii="Cambria Math" w:hAnsi="Cambria Math"/>
                    <w:lang w:val="en-US"/>
                  </w:rPr>
                  <m:t xml:space="preserve"> </m:t>
                </m:r>
              </m:oMath>
            </m:oMathPara>
          </w:p>
        </w:tc>
        <w:tc>
          <w:tcPr>
            <w:tcW w:w="0" w:type="auto"/>
            <w:vAlign w:val="center"/>
          </w:tcPr>
          <w:p w14:paraId="5A58A074" w14:textId="77777777" w:rsidR="00092842" w:rsidRPr="00F90185" w:rsidRDefault="00092842" w:rsidP="000B64FB">
            <w:pPr>
              <w:ind w:firstLine="0"/>
              <w:jc w:val="center"/>
              <w:rPr>
                <w:lang w:val="en-US"/>
              </w:rPr>
            </w:pPr>
            <w:r>
              <w:rPr>
                <w:lang w:val="en-US"/>
              </w:rPr>
              <w:t>1</w:t>
            </w:r>
          </w:p>
        </w:tc>
      </w:tr>
      <w:tr w:rsidR="00092842" w14:paraId="7FDA08A9" w14:textId="77777777" w:rsidTr="000B64FB">
        <w:trPr>
          <w:jc w:val="center"/>
        </w:trPr>
        <w:tc>
          <w:tcPr>
            <w:tcW w:w="0" w:type="auto"/>
            <w:vAlign w:val="center"/>
          </w:tcPr>
          <w:p w14:paraId="312F4C24" w14:textId="77777777" w:rsidR="00092842" w:rsidRDefault="00092842" w:rsidP="000B64FB">
            <w:pPr>
              <w:ind w:firstLine="0"/>
              <w:jc w:val="center"/>
            </w:pPr>
            <w:r>
              <w:t>7</w:t>
            </w:r>
          </w:p>
        </w:tc>
        <w:tc>
          <w:tcPr>
            <w:tcW w:w="0" w:type="auto"/>
            <w:vAlign w:val="center"/>
          </w:tcPr>
          <w:p w14:paraId="7E88BEF7"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4</m:t>
                    </m:r>
                  </m:sub>
                </m:sSub>
              </m:oMath>
            </m:oMathPara>
          </w:p>
        </w:tc>
        <w:tc>
          <w:tcPr>
            <w:tcW w:w="0" w:type="auto"/>
            <w:vAlign w:val="center"/>
          </w:tcPr>
          <w:p w14:paraId="5F130B4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78A4A53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5F641E6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EF032D0" w14:textId="77777777" w:rsidR="00092842" w:rsidRPr="002F5044" w:rsidRDefault="00092842" w:rsidP="000B64FB">
            <w:pPr>
              <w:ind w:firstLine="0"/>
              <w:jc w:val="center"/>
              <w:rPr>
                <w:lang w:val="en-US"/>
              </w:rPr>
            </w:pPr>
            <w:r>
              <w:rPr>
                <w:lang w:val="en-US"/>
              </w:rPr>
              <w:t>1</w:t>
            </w:r>
          </w:p>
        </w:tc>
      </w:tr>
      <w:tr w:rsidR="00092842" w14:paraId="0FB4E385" w14:textId="77777777" w:rsidTr="000B64FB">
        <w:trPr>
          <w:jc w:val="center"/>
        </w:trPr>
        <w:tc>
          <w:tcPr>
            <w:tcW w:w="0" w:type="auto"/>
            <w:vAlign w:val="center"/>
          </w:tcPr>
          <w:p w14:paraId="6A8B36F3" w14:textId="77777777" w:rsidR="00092842" w:rsidRDefault="00092842" w:rsidP="000B64FB">
            <w:pPr>
              <w:ind w:firstLine="0"/>
              <w:jc w:val="center"/>
            </w:pPr>
            <w:r>
              <w:t>8</w:t>
            </w:r>
          </w:p>
        </w:tc>
        <w:tc>
          <w:tcPr>
            <w:tcW w:w="0" w:type="auto"/>
            <w:vAlign w:val="center"/>
          </w:tcPr>
          <w:p w14:paraId="79C7F65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074287A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E5AEAE9"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0F2ACEF"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18E120D2"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270F811C" w14:textId="77777777" w:rsidTr="000B64FB">
        <w:trPr>
          <w:jc w:val="center"/>
        </w:trPr>
        <w:tc>
          <w:tcPr>
            <w:tcW w:w="0" w:type="auto"/>
            <w:vAlign w:val="center"/>
          </w:tcPr>
          <w:p w14:paraId="298926E1" w14:textId="77777777" w:rsidR="00092842" w:rsidRDefault="00092842" w:rsidP="000B64FB">
            <w:pPr>
              <w:ind w:firstLine="0"/>
              <w:jc w:val="center"/>
            </w:pPr>
            <w:r>
              <w:t>9</w:t>
            </w:r>
          </w:p>
        </w:tc>
        <w:tc>
          <w:tcPr>
            <w:tcW w:w="0" w:type="auto"/>
            <w:vAlign w:val="center"/>
          </w:tcPr>
          <w:p w14:paraId="0DA55D1C"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BF1A6B5"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09535B0"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173962C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4</m:t>
                    </m:r>
                  </m:sub>
                </m:sSub>
              </m:oMath>
            </m:oMathPara>
          </w:p>
        </w:tc>
        <w:tc>
          <w:tcPr>
            <w:tcW w:w="0" w:type="auto"/>
            <w:vAlign w:val="center"/>
          </w:tcPr>
          <w:p w14:paraId="0F901F5A"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7E22D7C9" w14:textId="77777777" w:rsidTr="000B64FB">
        <w:trPr>
          <w:jc w:val="center"/>
        </w:trPr>
        <w:tc>
          <w:tcPr>
            <w:tcW w:w="0" w:type="auto"/>
            <w:vAlign w:val="center"/>
          </w:tcPr>
          <w:p w14:paraId="18D8D89B" w14:textId="77777777" w:rsidR="00092842" w:rsidRDefault="00092842" w:rsidP="000B64FB">
            <w:pPr>
              <w:ind w:firstLine="0"/>
              <w:jc w:val="center"/>
            </w:pPr>
            <w:r>
              <w:t>10</w:t>
            </w:r>
          </w:p>
        </w:tc>
        <w:tc>
          <w:tcPr>
            <w:tcW w:w="0" w:type="auto"/>
            <w:vAlign w:val="center"/>
          </w:tcPr>
          <w:p w14:paraId="51FA6615"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0E2B212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27A48441"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4</m:t>
                    </m:r>
                  </m:sub>
                </m:sSub>
              </m:oMath>
            </m:oMathPara>
          </w:p>
        </w:tc>
        <w:tc>
          <w:tcPr>
            <w:tcW w:w="0" w:type="auto"/>
            <w:vAlign w:val="center"/>
          </w:tcPr>
          <w:p w14:paraId="6D728156"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5CD8A445" w14:textId="77777777" w:rsidR="00092842" w:rsidRPr="00716696" w:rsidRDefault="00092842" w:rsidP="000B64FB">
            <w:pPr>
              <w:ind w:firstLine="0"/>
              <w:jc w:val="center"/>
              <w:rPr>
                <w:lang w:val="en-US"/>
              </w:rPr>
            </w:pPr>
            <w:r>
              <w:rPr>
                <w:lang w:val="en-US"/>
              </w:rPr>
              <w:t>1</w:t>
            </w:r>
          </w:p>
        </w:tc>
      </w:tr>
      <w:tr w:rsidR="00092842" w14:paraId="7DC8AADE" w14:textId="77777777" w:rsidTr="000B64FB">
        <w:trPr>
          <w:jc w:val="center"/>
        </w:trPr>
        <w:tc>
          <w:tcPr>
            <w:tcW w:w="0" w:type="auto"/>
            <w:vAlign w:val="center"/>
          </w:tcPr>
          <w:p w14:paraId="19BD295E" w14:textId="77777777" w:rsidR="00092842" w:rsidRDefault="00092842" w:rsidP="000B64FB">
            <w:pPr>
              <w:ind w:firstLine="0"/>
              <w:jc w:val="center"/>
            </w:pPr>
            <w:r>
              <w:t>11</w:t>
            </w:r>
          </w:p>
        </w:tc>
        <w:tc>
          <w:tcPr>
            <w:tcW w:w="0" w:type="auto"/>
            <w:vAlign w:val="center"/>
          </w:tcPr>
          <w:p w14:paraId="08E8ABA1"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5</m:t>
                    </m:r>
                  </m:sub>
                </m:sSub>
              </m:oMath>
            </m:oMathPara>
          </w:p>
        </w:tc>
        <w:tc>
          <w:tcPr>
            <w:tcW w:w="0" w:type="auto"/>
            <w:vAlign w:val="center"/>
          </w:tcPr>
          <w:p w14:paraId="610D06F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4</m:t>
                    </m:r>
                  </m:sub>
                </m:sSub>
              </m:oMath>
            </m:oMathPara>
          </w:p>
        </w:tc>
        <w:tc>
          <w:tcPr>
            <w:tcW w:w="0" w:type="auto"/>
            <w:vAlign w:val="center"/>
          </w:tcPr>
          <w:p w14:paraId="4BD13CDF"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35191C9E"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F6B9891" w14:textId="77777777" w:rsidR="00092842" w:rsidRPr="00716696" w:rsidRDefault="00092842" w:rsidP="000B64FB">
            <w:pPr>
              <w:ind w:firstLine="0"/>
              <w:jc w:val="center"/>
              <w:rPr>
                <w:lang w:val="en-US"/>
              </w:rPr>
            </w:pPr>
            <w:r>
              <w:rPr>
                <w:lang w:val="en-US"/>
              </w:rPr>
              <w:t>1</w:t>
            </w:r>
          </w:p>
        </w:tc>
      </w:tr>
      <w:tr w:rsidR="00092842" w14:paraId="2A6DA8AB" w14:textId="77777777" w:rsidTr="000B64FB">
        <w:trPr>
          <w:jc w:val="center"/>
        </w:trPr>
        <w:tc>
          <w:tcPr>
            <w:tcW w:w="0" w:type="auto"/>
            <w:vAlign w:val="center"/>
          </w:tcPr>
          <w:p w14:paraId="16500FB2" w14:textId="77777777" w:rsidR="00092842" w:rsidRDefault="00092842" w:rsidP="000B64FB">
            <w:pPr>
              <w:ind w:firstLine="0"/>
              <w:jc w:val="center"/>
            </w:pPr>
            <w:r>
              <w:t>12</w:t>
            </w:r>
          </w:p>
        </w:tc>
        <w:tc>
          <w:tcPr>
            <w:tcW w:w="0" w:type="auto"/>
            <w:vAlign w:val="center"/>
          </w:tcPr>
          <w:p w14:paraId="1876DBAF" w14:textId="77777777" w:rsidR="00092842" w:rsidRPr="00092842" w:rsidRDefault="00000000" w:rsidP="000B64FB">
            <w:pPr>
              <w:ind w:firstLine="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oMath>
            </m:oMathPara>
          </w:p>
        </w:tc>
        <w:tc>
          <w:tcPr>
            <w:tcW w:w="0" w:type="auto"/>
            <w:vAlign w:val="center"/>
          </w:tcPr>
          <w:p w14:paraId="22D68F02"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C390FA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541B326B"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rPr>
                      <m:t>3</m:t>
                    </m:r>
                  </m:sub>
                </m:sSub>
              </m:oMath>
            </m:oMathPara>
          </w:p>
        </w:tc>
        <w:tc>
          <w:tcPr>
            <w:tcW w:w="0" w:type="auto"/>
            <w:vAlign w:val="center"/>
          </w:tcPr>
          <w:p w14:paraId="326A1328"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41F18580" w14:textId="77777777" w:rsidTr="000B64FB">
        <w:trPr>
          <w:jc w:val="center"/>
        </w:trPr>
        <w:tc>
          <w:tcPr>
            <w:tcW w:w="0" w:type="auto"/>
            <w:vAlign w:val="center"/>
          </w:tcPr>
          <w:p w14:paraId="4BEC785E" w14:textId="77777777" w:rsidR="00092842" w:rsidRDefault="00092842" w:rsidP="000B64FB">
            <w:pPr>
              <w:ind w:firstLine="0"/>
              <w:jc w:val="center"/>
            </w:pPr>
            <w:r>
              <w:t>13</w:t>
            </w:r>
          </w:p>
        </w:tc>
        <w:tc>
          <w:tcPr>
            <w:tcW w:w="0" w:type="auto"/>
            <w:vAlign w:val="center"/>
          </w:tcPr>
          <w:p w14:paraId="49D29C9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FCE4305"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16EDDB74" w14:textId="77777777" w:rsidR="00092842" w:rsidRPr="00092842" w:rsidRDefault="00000000" w:rsidP="000B64FB">
            <w:pPr>
              <w:ind w:firstLine="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m:oMathPara>
          </w:p>
        </w:tc>
        <w:tc>
          <w:tcPr>
            <w:tcW w:w="0" w:type="auto"/>
            <w:vAlign w:val="center"/>
          </w:tcPr>
          <w:p w14:paraId="3E08B34E"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6ED379B8"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442E4B75" w14:textId="77777777" w:rsidTr="000B64FB">
        <w:trPr>
          <w:jc w:val="center"/>
        </w:trPr>
        <w:tc>
          <w:tcPr>
            <w:tcW w:w="0" w:type="auto"/>
            <w:vAlign w:val="center"/>
          </w:tcPr>
          <w:p w14:paraId="699B4A80" w14:textId="77777777" w:rsidR="00092842" w:rsidRDefault="00092842" w:rsidP="000B64FB">
            <w:pPr>
              <w:ind w:firstLine="0"/>
              <w:jc w:val="center"/>
            </w:pPr>
            <w:r>
              <w:t>14</w:t>
            </w:r>
          </w:p>
        </w:tc>
        <w:tc>
          <w:tcPr>
            <w:tcW w:w="0" w:type="auto"/>
            <w:vAlign w:val="center"/>
          </w:tcPr>
          <w:p w14:paraId="058609E3"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023606D6"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3</m:t>
                    </m:r>
                  </m:sub>
                </m:sSub>
              </m:oMath>
            </m:oMathPara>
          </w:p>
        </w:tc>
        <w:tc>
          <w:tcPr>
            <w:tcW w:w="0" w:type="auto"/>
            <w:vAlign w:val="center"/>
          </w:tcPr>
          <w:p w14:paraId="6DB0EA26"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3713ACAB"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08D3E614" w14:textId="77777777" w:rsidR="00092842" w:rsidRPr="00092842" w:rsidRDefault="00092842" w:rsidP="000B64FB">
            <w:pPr>
              <w:ind w:firstLine="0"/>
              <w:jc w:val="center"/>
              <w:rPr>
                <w:lang w:val="en-US"/>
              </w:rPr>
            </w:pPr>
            <w:r>
              <w:rPr>
                <w:lang w:val="en-US"/>
              </w:rPr>
              <w:t>1</w:t>
            </w:r>
          </w:p>
        </w:tc>
      </w:tr>
      <w:tr w:rsidR="00092842" w14:paraId="7277B6FE" w14:textId="77777777" w:rsidTr="000B64FB">
        <w:trPr>
          <w:jc w:val="center"/>
        </w:trPr>
        <w:tc>
          <w:tcPr>
            <w:tcW w:w="0" w:type="auto"/>
            <w:vAlign w:val="center"/>
          </w:tcPr>
          <w:p w14:paraId="3F119834" w14:textId="77777777" w:rsidR="00092842" w:rsidRDefault="00092842" w:rsidP="000B64FB">
            <w:pPr>
              <w:ind w:firstLine="0"/>
              <w:jc w:val="center"/>
            </w:pPr>
            <w:r>
              <w:t>15</w:t>
            </w:r>
          </w:p>
        </w:tc>
        <w:tc>
          <w:tcPr>
            <w:tcW w:w="0" w:type="auto"/>
            <w:vAlign w:val="center"/>
          </w:tcPr>
          <w:p w14:paraId="2108CE6C"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3</m:t>
                    </m:r>
                  </m:sub>
                </m:sSub>
              </m:oMath>
            </m:oMathPara>
          </w:p>
        </w:tc>
        <w:tc>
          <w:tcPr>
            <w:tcW w:w="0" w:type="auto"/>
            <w:vAlign w:val="center"/>
          </w:tcPr>
          <w:p w14:paraId="69E3BC4E"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60BBE994"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3FCCC87"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343F10E3" w14:textId="77777777" w:rsidR="00092842" w:rsidRPr="00092842" w:rsidRDefault="00092842" w:rsidP="000B64FB">
            <w:pPr>
              <w:ind w:firstLine="0"/>
              <w:jc w:val="center"/>
              <w:rPr>
                <w:lang w:val="en-US"/>
              </w:rPr>
            </w:pPr>
            <w:r>
              <w:rPr>
                <w:lang w:val="en-US"/>
              </w:rPr>
              <w:t>1</w:t>
            </w:r>
          </w:p>
        </w:tc>
      </w:tr>
      <w:tr w:rsidR="00092842" w14:paraId="6C134410" w14:textId="77777777" w:rsidTr="000B64FB">
        <w:trPr>
          <w:jc w:val="center"/>
        </w:trPr>
        <w:tc>
          <w:tcPr>
            <w:tcW w:w="0" w:type="auto"/>
            <w:vAlign w:val="center"/>
          </w:tcPr>
          <w:p w14:paraId="75B42901" w14:textId="77777777" w:rsidR="00092842" w:rsidRDefault="00092842" w:rsidP="000B64FB">
            <w:pPr>
              <w:ind w:firstLine="0"/>
              <w:jc w:val="center"/>
            </w:pPr>
            <w:r>
              <w:t>16</w:t>
            </w:r>
          </w:p>
        </w:tc>
        <w:tc>
          <w:tcPr>
            <w:tcW w:w="0" w:type="auto"/>
            <w:vAlign w:val="center"/>
          </w:tcPr>
          <w:p w14:paraId="1B95F996"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2</m:t>
                    </m:r>
                  </m:sub>
                </m:sSub>
              </m:oMath>
            </m:oMathPara>
          </w:p>
        </w:tc>
        <w:tc>
          <w:tcPr>
            <w:tcW w:w="0" w:type="auto"/>
            <w:vAlign w:val="center"/>
          </w:tcPr>
          <w:p w14:paraId="6394AA75"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595C48D5"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4462F6A9"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6</m:t>
                    </m:r>
                  </m:sub>
                </m:sSub>
              </m:oMath>
            </m:oMathPara>
          </w:p>
        </w:tc>
        <w:tc>
          <w:tcPr>
            <w:tcW w:w="0" w:type="auto"/>
            <w:vAlign w:val="center"/>
          </w:tcPr>
          <w:p w14:paraId="239D7EB9"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19A892BD" w14:textId="77777777" w:rsidTr="000B64FB">
        <w:trPr>
          <w:jc w:val="center"/>
        </w:trPr>
        <w:tc>
          <w:tcPr>
            <w:tcW w:w="0" w:type="auto"/>
            <w:vAlign w:val="center"/>
          </w:tcPr>
          <w:p w14:paraId="3A27173E" w14:textId="77777777" w:rsidR="00092842" w:rsidRDefault="00092842" w:rsidP="000B64FB">
            <w:pPr>
              <w:ind w:firstLine="0"/>
              <w:jc w:val="center"/>
            </w:pPr>
            <w:r>
              <w:t>17</w:t>
            </w:r>
          </w:p>
        </w:tc>
        <w:tc>
          <w:tcPr>
            <w:tcW w:w="0" w:type="auto"/>
            <w:vAlign w:val="center"/>
          </w:tcPr>
          <w:p w14:paraId="08B38210"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69915FCD"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091519F6"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6</m:t>
                    </m:r>
                  </m:sub>
                </m:sSub>
              </m:oMath>
            </m:oMathPara>
          </w:p>
        </w:tc>
        <w:tc>
          <w:tcPr>
            <w:tcW w:w="0" w:type="auto"/>
            <w:vAlign w:val="center"/>
          </w:tcPr>
          <w:p w14:paraId="0991A7B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7</m:t>
                    </m:r>
                  </m:sub>
                </m:sSub>
              </m:oMath>
            </m:oMathPara>
          </w:p>
        </w:tc>
        <w:tc>
          <w:tcPr>
            <w:tcW w:w="0" w:type="auto"/>
            <w:vAlign w:val="center"/>
          </w:tcPr>
          <w:p w14:paraId="33DBFDE9" w14:textId="77777777" w:rsidR="00092842" w:rsidRDefault="00000000" w:rsidP="000B64FB">
            <w:pPr>
              <w:ind w:firstLine="0"/>
              <w:jc w:val="center"/>
            </w:pPr>
            <m:oMathPara>
              <m:oMath>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-14</m:t>
                    </m:r>
                  </m:sup>
                </m:sSup>
              </m:oMath>
            </m:oMathPara>
          </w:p>
        </w:tc>
      </w:tr>
      <w:tr w:rsidR="00092842" w14:paraId="6F738707" w14:textId="77777777" w:rsidTr="000B64FB">
        <w:trPr>
          <w:jc w:val="center"/>
        </w:trPr>
        <w:tc>
          <w:tcPr>
            <w:tcW w:w="0" w:type="auto"/>
            <w:vAlign w:val="center"/>
          </w:tcPr>
          <w:p w14:paraId="73120DE3" w14:textId="77777777" w:rsidR="00092842" w:rsidRDefault="00092842" w:rsidP="000B64FB">
            <w:pPr>
              <w:ind w:firstLine="0"/>
              <w:jc w:val="center"/>
            </w:pPr>
            <w:r>
              <w:t>18</w:t>
            </w:r>
          </w:p>
        </w:tc>
        <w:tc>
          <w:tcPr>
            <w:tcW w:w="0" w:type="auto"/>
            <w:vAlign w:val="center"/>
          </w:tcPr>
          <w:p w14:paraId="16ABA445"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51C9A6A2"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6</m:t>
                    </m:r>
                  </m:sub>
                </m:sSub>
              </m:oMath>
            </m:oMathPara>
          </w:p>
        </w:tc>
        <w:tc>
          <w:tcPr>
            <w:tcW w:w="0" w:type="auto"/>
            <w:vAlign w:val="center"/>
          </w:tcPr>
          <w:p w14:paraId="400A7E33" w14:textId="77777777" w:rsidR="00092842" w:rsidRPr="00092842" w:rsidRDefault="00000000" w:rsidP="000B64FB">
            <w:pPr>
              <w:ind w:firstLine="0"/>
              <w:jc w:val="center"/>
              <w:rPr>
                <w:i/>
                <w:lang w:val="en-US"/>
              </w:rPr>
            </w:pPr>
            <m:oMathPara>
              <m:oMath>
                <m:sSub>
                  <m:sSubPr>
                    <m:ctrlPr>
                      <w:rPr>
                        <w:rFonts w:ascii="Cambria Math" w:hAnsi="Cambria Math"/>
                        <w:i/>
                      </w:rPr>
                    </m:ctrlPr>
                  </m:sSubPr>
                  <m:e>
                    <m:r>
                      <w:rPr>
                        <w:rFonts w:ascii="Cambria Math" w:hAnsi="Cambria Math"/>
                      </w:rPr>
                      <m:t>a</m:t>
                    </m:r>
                  </m:e>
                  <m:sub>
                    <m:r>
                      <w:rPr>
                        <w:rFonts w:ascii="Cambria Math" w:hAnsi="Cambria Math"/>
                        <w:lang w:val="en-US"/>
                      </w:rPr>
                      <m:t>7</m:t>
                    </m:r>
                  </m:sub>
                </m:sSub>
              </m:oMath>
            </m:oMathPara>
          </w:p>
        </w:tc>
        <w:tc>
          <w:tcPr>
            <w:tcW w:w="0" w:type="auto"/>
            <w:vAlign w:val="center"/>
          </w:tcPr>
          <w:p w14:paraId="6D985333"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07BCC238" w14:textId="77777777" w:rsidR="00092842" w:rsidRDefault="00092842" w:rsidP="000B64FB">
            <w:pPr>
              <w:ind w:firstLine="0"/>
              <w:jc w:val="center"/>
            </w:pPr>
            <w:r>
              <w:rPr>
                <w:lang w:val="en-US"/>
              </w:rPr>
              <w:t>1</w:t>
            </w:r>
          </w:p>
        </w:tc>
      </w:tr>
      <w:tr w:rsidR="00092842" w14:paraId="79AC9C68" w14:textId="77777777" w:rsidTr="000B64FB">
        <w:trPr>
          <w:jc w:val="center"/>
        </w:trPr>
        <w:tc>
          <w:tcPr>
            <w:tcW w:w="0" w:type="auto"/>
            <w:vAlign w:val="center"/>
          </w:tcPr>
          <w:p w14:paraId="3E100996" w14:textId="77777777" w:rsidR="00092842" w:rsidRDefault="00092842" w:rsidP="000B64FB">
            <w:pPr>
              <w:ind w:firstLine="0"/>
              <w:jc w:val="center"/>
            </w:pPr>
            <w:r>
              <w:t>19</w:t>
            </w:r>
          </w:p>
        </w:tc>
        <w:tc>
          <w:tcPr>
            <w:tcW w:w="0" w:type="auto"/>
            <w:vAlign w:val="center"/>
          </w:tcPr>
          <w:p w14:paraId="084C84A8"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6</m:t>
                    </m:r>
                  </m:sub>
                </m:sSub>
              </m:oMath>
            </m:oMathPara>
          </w:p>
        </w:tc>
        <w:tc>
          <w:tcPr>
            <w:tcW w:w="0" w:type="auto"/>
            <w:vAlign w:val="center"/>
          </w:tcPr>
          <w:p w14:paraId="7A89C73E"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7</m:t>
                    </m:r>
                  </m:sub>
                </m:sSub>
              </m:oMath>
            </m:oMathPara>
          </w:p>
        </w:tc>
        <w:tc>
          <w:tcPr>
            <w:tcW w:w="0" w:type="auto"/>
            <w:vAlign w:val="center"/>
          </w:tcPr>
          <w:p w14:paraId="12AD87CB"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263F2A60" w14:textId="77777777" w:rsidR="00092842" w:rsidRDefault="00000000" w:rsidP="000B64FB">
            <w:pPr>
              <w:ind w:firstLine="0"/>
              <w:jc w:val="center"/>
            </w:pPr>
            <m:oMathPara>
              <m:oMath>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oMath>
            </m:oMathPara>
          </w:p>
        </w:tc>
        <w:tc>
          <w:tcPr>
            <w:tcW w:w="0" w:type="auto"/>
            <w:vAlign w:val="center"/>
          </w:tcPr>
          <w:p w14:paraId="60495E1E" w14:textId="77777777" w:rsidR="00092842" w:rsidRDefault="00092842" w:rsidP="000B64FB">
            <w:pPr>
              <w:ind w:firstLine="0"/>
              <w:jc w:val="center"/>
            </w:pPr>
            <w:r>
              <w:rPr>
                <w:lang w:val="en-US"/>
              </w:rPr>
              <w:t>1</w:t>
            </w:r>
          </w:p>
        </w:tc>
      </w:tr>
    </w:tbl>
    <w:p w14:paraId="6DF9371E" w14:textId="77777777" w:rsidR="00092842" w:rsidRPr="00687218" w:rsidRDefault="00092842" w:rsidP="00092842">
      <w:pPr>
        <w:ind w:firstLine="0"/>
      </w:pPr>
    </w:p>
    <w:sectPr w:rsidR="00092842" w:rsidRPr="00687218" w:rsidSect="00C77171">
      <w:footerReference w:type="default" r:id="rId20"/>
      <w:footerReference w:type="first" r:id="rId2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4C4EE" w14:textId="77777777" w:rsidR="00A41C94" w:rsidRDefault="00A41C94" w:rsidP="00C05320">
      <w:pPr>
        <w:spacing w:after="0" w:line="240" w:lineRule="auto"/>
      </w:pPr>
      <w:r>
        <w:separator/>
      </w:r>
    </w:p>
  </w:endnote>
  <w:endnote w:type="continuationSeparator" w:id="0">
    <w:p w14:paraId="66095E1E" w14:textId="77777777" w:rsidR="00A41C94" w:rsidRDefault="00A41C94" w:rsidP="00C0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12899"/>
      <w:docPartObj>
        <w:docPartGallery w:val="Page Numbers (Bottom of Page)"/>
        <w:docPartUnique/>
      </w:docPartObj>
    </w:sdtPr>
    <w:sdtContent>
      <w:p w14:paraId="21531AA7" w14:textId="7DB46383" w:rsidR="00C05320" w:rsidRDefault="00C05320">
        <w:pPr>
          <w:pStyle w:val="ac"/>
          <w:jc w:val="center"/>
        </w:pPr>
        <w:r>
          <w:fldChar w:fldCharType="begin"/>
        </w:r>
        <w:r>
          <w:instrText>PAGE   \* MERGEFORMAT</w:instrText>
        </w:r>
        <w:r>
          <w:fldChar w:fldCharType="separate"/>
        </w:r>
        <w:r>
          <w:t>2</w:t>
        </w:r>
        <w:r>
          <w:fldChar w:fldCharType="end"/>
        </w:r>
      </w:p>
    </w:sdtContent>
  </w:sdt>
  <w:p w14:paraId="0C4278FC" w14:textId="77777777" w:rsidR="00C05320" w:rsidRDefault="00C0532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E2DEF" w14:textId="5375E363" w:rsidR="00572CD4" w:rsidRDefault="00572CD4" w:rsidP="00572CD4">
    <w:pPr>
      <w:pStyle w:val="ac"/>
      <w:jc w:val="center"/>
    </w:pPr>
    <w:r>
      <w:t>Москва 2024</w:t>
    </w:r>
  </w:p>
  <w:p w14:paraId="188B8C33" w14:textId="77777777" w:rsidR="00572CD4" w:rsidRDefault="00572CD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38949" w14:textId="77777777" w:rsidR="00A41C94" w:rsidRDefault="00A41C94" w:rsidP="00C05320">
      <w:pPr>
        <w:spacing w:after="0" w:line="240" w:lineRule="auto"/>
      </w:pPr>
      <w:r>
        <w:separator/>
      </w:r>
    </w:p>
  </w:footnote>
  <w:footnote w:type="continuationSeparator" w:id="0">
    <w:p w14:paraId="158E5C36" w14:textId="77777777" w:rsidR="00A41C94" w:rsidRDefault="00A41C94" w:rsidP="00C05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105E"/>
    <w:multiLevelType w:val="hybridMultilevel"/>
    <w:tmpl w:val="40BE2980"/>
    <w:lvl w:ilvl="0" w:tplc="111A95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7123CC"/>
    <w:multiLevelType w:val="multilevel"/>
    <w:tmpl w:val="AE6E3EAA"/>
    <w:lvl w:ilvl="0">
      <w:start w:val="1"/>
      <w:numFmt w:val="decimal"/>
      <w:lvlText w:val="%1)"/>
      <w:lvlJc w:val="left"/>
      <w:pPr>
        <w:ind w:left="1069" w:hanging="360"/>
      </w:pPr>
      <w:rPr>
        <w:rFonts w:hint="default"/>
      </w:rPr>
    </w:lvl>
    <w:lvl w:ilvl="1">
      <w:start w:val="1"/>
      <w:numFmt w:val="russianLow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CC46DFB"/>
    <w:multiLevelType w:val="hybridMultilevel"/>
    <w:tmpl w:val="2B12B114"/>
    <w:lvl w:ilvl="0" w:tplc="3342CB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884ACE"/>
    <w:multiLevelType w:val="multilevel"/>
    <w:tmpl w:val="9B3AAB00"/>
    <w:lvl w:ilvl="0">
      <w:start w:val="1"/>
      <w:numFmt w:val="decimal"/>
      <w:lvlText w:val="%1)"/>
      <w:lvlJc w:val="left"/>
      <w:pPr>
        <w:ind w:left="1069" w:hanging="360"/>
      </w:pPr>
      <w:rPr>
        <w:rFonts w:hint="default"/>
        <w:i w:val="0"/>
        <w:iCs/>
      </w:rPr>
    </w:lvl>
    <w:lvl w:ilvl="1">
      <w:start w:val="1"/>
      <w:numFmt w:val="russianLow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4" w15:restartNumberingAfterBreak="0">
    <w:nsid w:val="1DBA171A"/>
    <w:multiLevelType w:val="multilevel"/>
    <w:tmpl w:val="16C869D0"/>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1E056842"/>
    <w:multiLevelType w:val="hybridMultilevel"/>
    <w:tmpl w:val="A76A136E"/>
    <w:lvl w:ilvl="0" w:tplc="FD2E655A">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2C81955"/>
    <w:multiLevelType w:val="multilevel"/>
    <w:tmpl w:val="9B3AAB00"/>
    <w:lvl w:ilvl="0">
      <w:start w:val="1"/>
      <w:numFmt w:val="decimal"/>
      <w:lvlText w:val="%1)"/>
      <w:lvlJc w:val="left"/>
      <w:pPr>
        <w:ind w:left="1069" w:hanging="360"/>
      </w:pPr>
      <w:rPr>
        <w:rFonts w:hint="default"/>
        <w:i w:val="0"/>
        <w:iCs/>
      </w:rPr>
    </w:lvl>
    <w:lvl w:ilvl="1">
      <w:start w:val="1"/>
      <w:numFmt w:val="russianLow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7" w15:restartNumberingAfterBreak="0">
    <w:nsid w:val="2DDC050D"/>
    <w:multiLevelType w:val="hybridMultilevel"/>
    <w:tmpl w:val="A20C2BE0"/>
    <w:lvl w:ilvl="0" w:tplc="C3CC16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6E775CE"/>
    <w:multiLevelType w:val="multilevel"/>
    <w:tmpl w:val="AE6E3EAA"/>
    <w:lvl w:ilvl="0">
      <w:start w:val="1"/>
      <w:numFmt w:val="decimal"/>
      <w:lvlText w:val="%1)"/>
      <w:lvlJc w:val="left"/>
      <w:pPr>
        <w:ind w:left="1069" w:hanging="360"/>
      </w:pPr>
      <w:rPr>
        <w:rFonts w:hint="default"/>
      </w:rPr>
    </w:lvl>
    <w:lvl w:ilvl="1">
      <w:start w:val="1"/>
      <w:numFmt w:val="russianLow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9" w15:restartNumberingAfterBreak="0">
    <w:nsid w:val="378F1511"/>
    <w:multiLevelType w:val="hybridMultilevel"/>
    <w:tmpl w:val="9834A048"/>
    <w:lvl w:ilvl="0" w:tplc="45005CF4">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06479AE"/>
    <w:multiLevelType w:val="hybridMultilevel"/>
    <w:tmpl w:val="44527060"/>
    <w:lvl w:ilvl="0" w:tplc="61D47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439051D"/>
    <w:multiLevelType w:val="hybridMultilevel"/>
    <w:tmpl w:val="6EDEC962"/>
    <w:lvl w:ilvl="0" w:tplc="3788AD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622007"/>
    <w:multiLevelType w:val="hybridMultilevel"/>
    <w:tmpl w:val="098477B4"/>
    <w:lvl w:ilvl="0" w:tplc="CB6221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89B5B00"/>
    <w:multiLevelType w:val="hybridMultilevel"/>
    <w:tmpl w:val="CBD682D0"/>
    <w:lvl w:ilvl="0" w:tplc="307211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A776DE6"/>
    <w:multiLevelType w:val="multilevel"/>
    <w:tmpl w:val="DB18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E1942"/>
    <w:multiLevelType w:val="hybridMultilevel"/>
    <w:tmpl w:val="5EE854E0"/>
    <w:lvl w:ilvl="0" w:tplc="B35C662E">
      <w:start w:val="1"/>
      <w:numFmt w:val="bullet"/>
      <w:lvlText w:val="-"/>
      <w:lvlJc w:val="left"/>
      <w:pPr>
        <w:ind w:left="430" w:hanging="360"/>
      </w:pPr>
      <w:rPr>
        <w:rFonts w:ascii="Times New Roman" w:eastAsiaTheme="minorHAnsi" w:hAnsi="Times New Roman" w:cs="Times New Roman" w:hint="default"/>
      </w:rPr>
    </w:lvl>
    <w:lvl w:ilvl="1" w:tplc="04190003" w:tentative="1">
      <w:start w:val="1"/>
      <w:numFmt w:val="bullet"/>
      <w:lvlText w:val="o"/>
      <w:lvlJc w:val="left"/>
      <w:pPr>
        <w:ind w:left="1150" w:hanging="360"/>
      </w:pPr>
      <w:rPr>
        <w:rFonts w:ascii="Courier New" w:hAnsi="Courier New" w:cs="Courier New" w:hint="default"/>
      </w:rPr>
    </w:lvl>
    <w:lvl w:ilvl="2" w:tplc="04190005" w:tentative="1">
      <w:start w:val="1"/>
      <w:numFmt w:val="bullet"/>
      <w:lvlText w:val=""/>
      <w:lvlJc w:val="left"/>
      <w:pPr>
        <w:ind w:left="1870" w:hanging="360"/>
      </w:pPr>
      <w:rPr>
        <w:rFonts w:ascii="Wingdings" w:hAnsi="Wingdings" w:hint="default"/>
      </w:rPr>
    </w:lvl>
    <w:lvl w:ilvl="3" w:tplc="04190001" w:tentative="1">
      <w:start w:val="1"/>
      <w:numFmt w:val="bullet"/>
      <w:lvlText w:val=""/>
      <w:lvlJc w:val="left"/>
      <w:pPr>
        <w:ind w:left="2590" w:hanging="360"/>
      </w:pPr>
      <w:rPr>
        <w:rFonts w:ascii="Symbol" w:hAnsi="Symbol" w:hint="default"/>
      </w:rPr>
    </w:lvl>
    <w:lvl w:ilvl="4" w:tplc="04190003" w:tentative="1">
      <w:start w:val="1"/>
      <w:numFmt w:val="bullet"/>
      <w:lvlText w:val="o"/>
      <w:lvlJc w:val="left"/>
      <w:pPr>
        <w:ind w:left="3310" w:hanging="360"/>
      </w:pPr>
      <w:rPr>
        <w:rFonts w:ascii="Courier New" w:hAnsi="Courier New" w:cs="Courier New" w:hint="default"/>
      </w:rPr>
    </w:lvl>
    <w:lvl w:ilvl="5" w:tplc="04190005" w:tentative="1">
      <w:start w:val="1"/>
      <w:numFmt w:val="bullet"/>
      <w:lvlText w:val=""/>
      <w:lvlJc w:val="left"/>
      <w:pPr>
        <w:ind w:left="4030" w:hanging="360"/>
      </w:pPr>
      <w:rPr>
        <w:rFonts w:ascii="Wingdings" w:hAnsi="Wingdings" w:hint="default"/>
      </w:rPr>
    </w:lvl>
    <w:lvl w:ilvl="6" w:tplc="04190001" w:tentative="1">
      <w:start w:val="1"/>
      <w:numFmt w:val="bullet"/>
      <w:lvlText w:val=""/>
      <w:lvlJc w:val="left"/>
      <w:pPr>
        <w:ind w:left="4750" w:hanging="360"/>
      </w:pPr>
      <w:rPr>
        <w:rFonts w:ascii="Symbol" w:hAnsi="Symbol" w:hint="default"/>
      </w:rPr>
    </w:lvl>
    <w:lvl w:ilvl="7" w:tplc="04190003" w:tentative="1">
      <w:start w:val="1"/>
      <w:numFmt w:val="bullet"/>
      <w:lvlText w:val="o"/>
      <w:lvlJc w:val="left"/>
      <w:pPr>
        <w:ind w:left="5470" w:hanging="360"/>
      </w:pPr>
      <w:rPr>
        <w:rFonts w:ascii="Courier New" w:hAnsi="Courier New" w:cs="Courier New" w:hint="default"/>
      </w:rPr>
    </w:lvl>
    <w:lvl w:ilvl="8" w:tplc="04190005" w:tentative="1">
      <w:start w:val="1"/>
      <w:numFmt w:val="bullet"/>
      <w:lvlText w:val=""/>
      <w:lvlJc w:val="left"/>
      <w:pPr>
        <w:ind w:left="6190" w:hanging="360"/>
      </w:pPr>
      <w:rPr>
        <w:rFonts w:ascii="Wingdings" w:hAnsi="Wingdings" w:hint="default"/>
      </w:rPr>
    </w:lvl>
  </w:abstractNum>
  <w:abstractNum w:abstractNumId="16" w15:restartNumberingAfterBreak="0">
    <w:nsid w:val="7E3B69AF"/>
    <w:multiLevelType w:val="hybridMultilevel"/>
    <w:tmpl w:val="FFA0264C"/>
    <w:lvl w:ilvl="0" w:tplc="C98C97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53348598">
    <w:abstractNumId w:val="2"/>
  </w:num>
  <w:num w:numId="2" w16cid:durableId="1626619434">
    <w:abstractNumId w:val="0"/>
  </w:num>
  <w:num w:numId="3" w16cid:durableId="189997740">
    <w:abstractNumId w:val="15"/>
  </w:num>
  <w:num w:numId="4" w16cid:durableId="580606200">
    <w:abstractNumId w:val="16"/>
  </w:num>
  <w:num w:numId="5" w16cid:durableId="1479153438">
    <w:abstractNumId w:val="13"/>
  </w:num>
  <w:num w:numId="6" w16cid:durableId="756905741">
    <w:abstractNumId w:val="5"/>
  </w:num>
  <w:num w:numId="7" w16cid:durableId="549460375">
    <w:abstractNumId w:val="7"/>
  </w:num>
  <w:num w:numId="8" w16cid:durableId="1859200509">
    <w:abstractNumId w:val="9"/>
  </w:num>
  <w:num w:numId="9" w16cid:durableId="1884247944">
    <w:abstractNumId w:val="1"/>
  </w:num>
  <w:num w:numId="10" w16cid:durableId="51274821">
    <w:abstractNumId w:val="4"/>
  </w:num>
  <w:num w:numId="11" w16cid:durableId="1066534382">
    <w:abstractNumId w:val="3"/>
  </w:num>
  <w:num w:numId="12" w16cid:durableId="1792556397">
    <w:abstractNumId w:val="8"/>
  </w:num>
  <w:num w:numId="13" w16cid:durableId="2018078138">
    <w:abstractNumId w:val="14"/>
  </w:num>
  <w:num w:numId="14" w16cid:durableId="724915913">
    <w:abstractNumId w:val="6"/>
  </w:num>
  <w:num w:numId="15" w16cid:durableId="1036156486">
    <w:abstractNumId w:val="11"/>
  </w:num>
  <w:num w:numId="16" w16cid:durableId="1377925504">
    <w:abstractNumId w:val="12"/>
  </w:num>
  <w:num w:numId="17" w16cid:durableId="403188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48"/>
    <w:rsid w:val="000009B6"/>
    <w:rsid w:val="000047B8"/>
    <w:rsid w:val="000146FE"/>
    <w:rsid w:val="000149CC"/>
    <w:rsid w:val="0001738D"/>
    <w:rsid w:val="00035B62"/>
    <w:rsid w:val="000377A8"/>
    <w:rsid w:val="00044C3E"/>
    <w:rsid w:val="0004776A"/>
    <w:rsid w:val="00060721"/>
    <w:rsid w:val="00064B26"/>
    <w:rsid w:val="000701FF"/>
    <w:rsid w:val="000713A0"/>
    <w:rsid w:val="00075C5C"/>
    <w:rsid w:val="00076064"/>
    <w:rsid w:val="000765CA"/>
    <w:rsid w:val="00083E21"/>
    <w:rsid w:val="00087723"/>
    <w:rsid w:val="00092842"/>
    <w:rsid w:val="000938F8"/>
    <w:rsid w:val="000A5E49"/>
    <w:rsid w:val="000B63D8"/>
    <w:rsid w:val="000B6868"/>
    <w:rsid w:val="000C4C15"/>
    <w:rsid w:val="000C5CB4"/>
    <w:rsid w:val="000D3090"/>
    <w:rsid w:val="000F3A68"/>
    <w:rsid w:val="000F685E"/>
    <w:rsid w:val="00104D8E"/>
    <w:rsid w:val="00104E1D"/>
    <w:rsid w:val="00105092"/>
    <w:rsid w:val="0010519F"/>
    <w:rsid w:val="00105DED"/>
    <w:rsid w:val="00121E3B"/>
    <w:rsid w:val="00135DCD"/>
    <w:rsid w:val="00137173"/>
    <w:rsid w:val="00140192"/>
    <w:rsid w:val="00142A4E"/>
    <w:rsid w:val="00146889"/>
    <w:rsid w:val="00150010"/>
    <w:rsid w:val="001503C4"/>
    <w:rsid w:val="00153E7C"/>
    <w:rsid w:val="00156D19"/>
    <w:rsid w:val="00163EC5"/>
    <w:rsid w:val="001659AC"/>
    <w:rsid w:val="00182213"/>
    <w:rsid w:val="0019315B"/>
    <w:rsid w:val="001938BD"/>
    <w:rsid w:val="001A3290"/>
    <w:rsid w:val="001A33BA"/>
    <w:rsid w:val="001A6A3D"/>
    <w:rsid w:val="001B1B8A"/>
    <w:rsid w:val="001B6C50"/>
    <w:rsid w:val="001C639F"/>
    <w:rsid w:val="001D15A2"/>
    <w:rsid w:val="001D328E"/>
    <w:rsid w:val="001E013C"/>
    <w:rsid w:val="001E07CB"/>
    <w:rsid w:val="001E5275"/>
    <w:rsid w:val="001E6FF7"/>
    <w:rsid w:val="001F035C"/>
    <w:rsid w:val="001F11E4"/>
    <w:rsid w:val="00215507"/>
    <w:rsid w:val="002226D4"/>
    <w:rsid w:val="00230C72"/>
    <w:rsid w:val="0024663D"/>
    <w:rsid w:val="0024736B"/>
    <w:rsid w:val="0025360A"/>
    <w:rsid w:val="00260A05"/>
    <w:rsid w:val="00262B5F"/>
    <w:rsid w:val="00263704"/>
    <w:rsid w:val="002672BE"/>
    <w:rsid w:val="002769C2"/>
    <w:rsid w:val="00277C58"/>
    <w:rsid w:val="002814AC"/>
    <w:rsid w:val="00281515"/>
    <w:rsid w:val="00285597"/>
    <w:rsid w:val="00286DE6"/>
    <w:rsid w:val="00294713"/>
    <w:rsid w:val="00296C9E"/>
    <w:rsid w:val="002A1B24"/>
    <w:rsid w:val="002A560A"/>
    <w:rsid w:val="002B0AF0"/>
    <w:rsid w:val="002B36C6"/>
    <w:rsid w:val="002B7AF7"/>
    <w:rsid w:val="002C0965"/>
    <w:rsid w:val="002C1347"/>
    <w:rsid w:val="002C239D"/>
    <w:rsid w:val="002C741C"/>
    <w:rsid w:val="002D1B6B"/>
    <w:rsid w:val="002D30BB"/>
    <w:rsid w:val="002E17B1"/>
    <w:rsid w:val="002F5044"/>
    <w:rsid w:val="00300D94"/>
    <w:rsid w:val="00301DD8"/>
    <w:rsid w:val="003030BC"/>
    <w:rsid w:val="00311D1D"/>
    <w:rsid w:val="00320CDA"/>
    <w:rsid w:val="00331DE6"/>
    <w:rsid w:val="00337A0F"/>
    <w:rsid w:val="00343409"/>
    <w:rsid w:val="003565FA"/>
    <w:rsid w:val="00357203"/>
    <w:rsid w:val="0036087B"/>
    <w:rsid w:val="0037354A"/>
    <w:rsid w:val="0038559D"/>
    <w:rsid w:val="00390467"/>
    <w:rsid w:val="00394540"/>
    <w:rsid w:val="003A7AF7"/>
    <w:rsid w:val="003B6DCE"/>
    <w:rsid w:val="003B726E"/>
    <w:rsid w:val="003B76FB"/>
    <w:rsid w:val="003E20FA"/>
    <w:rsid w:val="003E5719"/>
    <w:rsid w:val="003F0EEA"/>
    <w:rsid w:val="003F701C"/>
    <w:rsid w:val="0040348D"/>
    <w:rsid w:val="00404F42"/>
    <w:rsid w:val="00427CE9"/>
    <w:rsid w:val="0043336C"/>
    <w:rsid w:val="00433FFB"/>
    <w:rsid w:val="00436D64"/>
    <w:rsid w:val="004376A8"/>
    <w:rsid w:val="004676A4"/>
    <w:rsid w:val="004676D6"/>
    <w:rsid w:val="004825BB"/>
    <w:rsid w:val="004828D6"/>
    <w:rsid w:val="00483929"/>
    <w:rsid w:val="00484627"/>
    <w:rsid w:val="00492C7B"/>
    <w:rsid w:val="004A36DB"/>
    <w:rsid w:val="004A4F06"/>
    <w:rsid w:val="004B7FC3"/>
    <w:rsid w:val="005144F0"/>
    <w:rsid w:val="005206EF"/>
    <w:rsid w:val="00524236"/>
    <w:rsid w:val="00524A75"/>
    <w:rsid w:val="005261E8"/>
    <w:rsid w:val="00546D2D"/>
    <w:rsid w:val="005472F9"/>
    <w:rsid w:val="0054748F"/>
    <w:rsid w:val="00550E55"/>
    <w:rsid w:val="00557AD2"/>
    <w:rsid w:val="00560475"/>
    <w:rsid w:val="0056135D"/>
    <w:rsid w:val="00561406"/>
    <w:rsid w:val="0056684E"/>
    <w:rsid w:val="00572CD4"/>
    <w:rsid w:val="005762B0"/>
    <w:rsid w:val="0057719C"/>
    <w:rsid w:val="00577BC0"/>
    <w:rsid w:val="005805DE"/>
    <w:rsid w:val="005809CF"/>
    <w:rsid w:val="0058341F"/>
    <w:rsid w:val="00586595"/>
    <w:rsid w:val="00586E59"/>
    <w:rsid w:val="00587871"/>
    <w:rsid w:val="005B2E9B"/>
    <w:rsid w:val="005C4556"/>
    <w:rsid w:val="005D4AF4"/>
    <w:rsid w:val="005E48D4"/>
    <w:rsid w:val="005F0953"/>
    <w:rsid w:val="00610CBF"/>
    <w:rsid w:val="006150D1"/>
    <w:rsid w:val="00622BB3"/>
    <w:rsid w:val="00625829"/>
    <w:rsid w:val="00640C8F"/>
    <w:rsid w:val="006517E2"/>
    <w:rsid w:val="00654375"/>
    <w:rsid w:val="00662734"/>
    <w:rsid w:val="00662863"/>
    <w:rsid w:val="006656E9"/>
    <w:rsid w:val="006805FD"/>
    <w:rsid w:val="00687218"/>
    <w:rsid w:val="006908F8"/>
    <w:rsid w:val="00690F95"/>
    <w:rsid w:val="0069274B"/>
    <w:rsid w:val="00692B97"/>
    <w:rsid w:val="0069699C"/>
    <w:rsid w:val="00697CE0"/>
    <w:rsid w:val="006A7A39"/>
    <w:rsid w:val="006B7D91"/>
    <w:rsid w:val="006C7A61"/>
    <w:rsid w:val="006D60CE"/>
    <w:rsid w:val="006F1DC1"/>
    <w:rsid w:val="006F6C78"/>
    <w:rsid w:val="00716696"/>
    <w:rsid w:val="007333CD"/>
    <w:rsid w:val="00740A9E"/>
    <w:rsid w:val="00741D64"/>
    <w:rsid w:val="0075214C"/>
    <w:rsid w:val="0075333D"/>
    <w:rsid w:val="00753DE0"/>
    <w:rsid w:val="00763027"/>
    <w:rsid w:val="007775D0"/>
    <w:rsid w:val="00792E70"/>
    <w:rsid w:val="00797E36"/>
    <w:rsid w:val="007A232C"/>
    <w:rsid w:val="007A3FD7"/>
    <w:rsid w:val="007B2E19"/>
    <w:rsid w:val="007B4E9F"/>
    <w:rsid w:val="007B6220"/>
    <w:rsid w:val="007C5112"/>
    <w:rsid w:val="007D02BA"/>
    <w:rsid w:val="007D3F48"/>
    <w:rsid w:val="007D3FBD"/>
    <w:rsid w:val="007E1D81"/>
    <w:rsid w:val="007E548D"/>
    <w:rsid w:val="007F2AC5"/>
    <w:rsid w:val="00800209"/>
    <w:rsid w:val="00801EA5"/>
    <w:rsid w:val="00805BD5"/>
    <w:rsid w:val="00815857"/>
    <w:rsid w:val="008161B0"/>
    <w:rsid w:val="00820FC2"/>
    <w:rsid w:val="008234DE"/>
    <w:rsid w:val="008402C4"/>
    <w:rsid w:val="00844086"/>
    <w:rsid w:val="00860AA3"/>
    <w:rsid w:val="00871F80"/>
    <w:rsid w:val="008748E9"/>
    <w:rsid w:val="008A10C3"/>
    <w:rsid w:val="008B54E7"/>
    <w:rsid w:val="008B5AD1"/>
    <w:rsid w:val="008B5B9F"/>
    <w:rsid w:val="008C31B2"/>
    <w:rsid w:val="008D7B02"/>
    <w:rsid w:val="008E5C28"/>
    <w:rsid w:val="0090289F"/>
    <w:rsid w:val="00907207"/>
    <w:rsid w:val="009252AA"/>
    <w:rsid w:val="00931790"/>
    <w:rsid w:val="00931902"/>
    <w:rsid w:val="009519A5"/>
    <w:rsid w:val="00952290"/>
    <w:rsid w:val="00957B4C"/>
    <w:rsid w:val="0096261B"/>
    <w:rsid w:val="00971F0D"/>
    <w:rsid w:val="00972F6A"/>
    <w:rsid w:val="00975D38"/>
    <w:rsid w:val="009831CB"/>
    <w:rsid w:val="00983B6B"/>
    <w:rsid w:val="00994E9C"/>
    <w:rsid w:val="009A369E"/>
    <w:rsid w:val="009A45E4"/>
    <w:rsid w:val="009A6367"/>
    <w:rsid w:val="009D3079"/>
    <w:rsid w:val="009D5424"/>
    <w:rsid w:val="009E0AAA"/>
    <w:rsid w:val="009E1087"/>
    <w:rsid w:val="009F0044"/>
    <w:rsid w:val="009F4D58"/>
    <w:rsid w:val="00A02F6F"/>
    <w:rsid w:val="00A03472"/>
    <w:rsid w:val="00A221FA"/>
    <w:rsid w:val="00A260F3"/>
    <w:rsid w:val="00A41C94"/>
    <w:rsid w:val="00A43487"/>
    <w:rsid w:val="00A46AED"/>
    <w:rsid w:val="00A51C22"/>
    <w:rsid w:val="00A67421"/>
    <w:rsid w:val="00A6797C"/>
    <w:rsid w:val="00A702E9"/>
    <w:rsid w:val="00A703FA"/>
    <w:rsid w:val="00A7618C"/>
    <w:rsid w:val="00A802C0"/>
    <w:rsid w:val="00A81478"/>
    <w:rsid w:val="00A82683"/>
    <w:rsid w:val="00A85469"/>
    <w:rsid w:val="00A90160"/>
    <w:rsid w:val="00AA2B7F"/>
    <w:rsid w:val="00AA379B"/>
    <w:rsid w:val="00AA37D8"/>
    <w:rsid w:val="00AA4146"/>
    <w:rsid w:val="00AA6866"/>
    <w:rsid w:val="00AB3647"/>
    <w:rsid w:val="00AD7CBC"/>
    <w:rsid w:val="00B03DBE"/>
    <w:rsid w:val="00B0595D"/>
    <w:rsid w:val="00B07DE3"/>
    <w:rsid w:val="00B14363"/>
    <w:rsid w:val="00B17FC8"/>
    <w:rsid w:val="00B2011F"/>
    <w:rsid w:val="00B267F2"/>
    <w:rsid w:val="00B443FB"/>
    <w:rsid w:val="00B45F40"/>
    <w:rsid w:val="00B67605"/>
    <w:rsid w:val="00B75AD5"/>
    <w:rsid w:val="00B83E74"/>
    <w:rsid w:val="00B852CB"/>
    <w:rsid w:val="00B94EC1"/>
    <w:rsid w:val="00BA3E23"/>
    <w:rsid w:val="00BB3F4F"/>
    <w:rsid w:val="00BD3AFF"/>
    <w:rsid w:val="00BE21B5"/>
    <w:rsid w:val="00BE4A20"/>
    <w:rsid w:val="00BE5CF2"/>
    <w:rsid w:val="00BE62EA"/>
    <w:rsid w:val="00BE6563"/>
    <w:rsid w:val="00BE78FF"/>
    <w:rsid w:val="00BF7C8E"/>
    <w:rsid w:val="00C0010C"/>
    <w:rsid w:val="00C02999"/>
    <w:rsid w:val="00C05320"/>
    <w:rsid w:val="00C07822"/>
    <w:rsid w:val="00C20F46"/>
    <w:rsid w:val="00C241D0"/>
    <w:rsid w:val="00C26199"/>
    <w:rsid w:val="00C3454D"/>
    <w:rsid w:val="00C36442"/>
    <w:rsid w:val="00C44DC7"/>
    <w:rsid w:val="00C5011F"/>
    <w:rsid w:val="00C56679"/>
    <w:rsid w:val="00C608C9"/>
    <w:rsid w:val="00C740CF"/>
    <w:rsid w:val="00C7472F"/>
    <w:rsid w:val="00C77171"/>
    <w:rsid w:val="00C907CB"/>
    <w:rsid w:val="00CB2957"/>
    <w:rsid w:val="00CB51C8"/>
    <w:rsid w:val="00CC22DF"/>
    <w:rsid w:val="00CD15DE"/>
    <w:rsid w:val="00CD5034"/>
    <w:rsid w:val="00CE408D"/>
    <w:rsid w:val="00D0073E"/>
    <w:rsid w:val="00D07A48"/>
    <w:rsid w:val="00D31119"/>
    <w:rsid w:val="00D318C3"/>
    <w:rsid w:val="00D432C1"/>
    <w:rsid w:val="00D43D5E"/>
    <w:rsid w:val="00D44124"/>
    <w:rsid w:val="00D47FB1"/>
    <w:rsid w:val="00D55A9B"/>
    <w:rsid w:val="00D56B6E"/>
    <w:rsid w:val="00D714B7"/>
    <w:rsid w:val="00D738CA"/>
    <w:rsid w:val="00D7636D"/>
    <w:rsid w:val="00D77625"/>
    <w:rsid w:val="00D80E02"/>
    <w:rsid w:val="00D92950"/>
    <w:rsid w:val="00DA3EF2"/>
    <w:rsid w:val="00DA4550"/>
    <w:rsid w:val="00DB5C3A"/>
    <w:rsid w:val="00DB5CCA"/>
    <w:rsid w:val="00DB769C"/>
    <w:rsid w:val="00DC797E"/>
    <w:rsid w:val="00DD1675"/>
    <w:rsid w:val="00DD27BD"/>
    <w:rsid w:val="00DD62DF"/>
    <w:rsid w:val="00DD65F8"/>
    <w:rsid w:val="00DE19AE"/>
    <w:rsid w:val="00DF2068"/>
    <w:rsid w:val="00DF2AB8"/>
    <w:rsid w:val="00DF6056"/>
    <w:rsid w:val="00E1280D"/>
    <w:rsid w:val="00E25B51"/>
    <w:rsid w:val="00E33BDA"/>
    <w:rsid w:val="00E469EA"/>
    <w:rsid w:val="00E469EF"/>
    <w:rsid w:val="00E50C32"/>
    <w:rsid w:val="00E53166"/>
    <w:rsid w:val="00E65C8C"/>
    <w:rsid w:val="00E74176"/>
    <w:rsid w:val="00E965C2"/>
    <w:rsid w:val="00EA4356"/>
    <w:rsid w:val="00EB0BD3"/>
    <w:rsid w:val="00EB2594"/>
    <w:rsid w:val="00EC0E89"/>
    <w:rsid w:val="00ED7107"/>
    <w:rsid w:val="00EE3D71"/>
    <w:rsid w:val="00EE3DEF"/>
    <w:rsid w:val="00EE72E8"/>
    <w:rsid w:val="00EF1F4B"/>
    <w:rsid w:val="00F0775C"/>
    <w:rsid w:val="00F1503A"/>
    <w:rsid w:val="00F16CAE"/>
    <w:rsid w:val="00F32C9E"/>
    <w:rsid w:val="00F36CAF"/>
    <w:rsid w:val="00F51280"/>
    <w:rsid w:val="00F52B3D"/>
    <w:rsid w:val="00F556F4"/>
    <w:rsid w:val="00F760EF"/>
    <w:rsid w:val="00F82F49"/>
    <w:rsid w:val="00F8379E"/>
    <w:rsid w:val="00F90185"/>
    <w:rsid w:val="00FB6B1F"/>
    <w:rsid w:val="00FB7F46"/>
    <w:rsid w:val="00FD3BEC"/>
    <w:rsid w:val="00FD7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F9C2"/>
  <w15:chartTrackingRefBased/>
  <w15:docId w15:val="{B3E9F995-7898-454F-82E4-EC90A371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B6B"/>
    <w:pPr>
      <w:spacing w:line="360" w:lineRule="auto"/>
      <w:ind w:firstLine="709"/>
      <w:contextualSpacing/>
      <w:jc w:val="both"/>
    </w:pPr>
    <w:rPr>
      <w:rFonts w:ascii="Times New Roman" w:hAnsi="Times New Roman"/>
      <w:kern w:val="0"/>
      <w:sz w:val="28"/>
      <w14:ligatures w14:val="none"/>
    </w:rPr>
  </w:style>
  <w:style w:type="paragraph" w:styleId="1">
    <w:name w:val="heading 1"/>
    <w:basedOn w:val="a"/>
    <w:next w:val="a"/>
    <w:link w:val="10"/>
    <w:uiPriority w:val="9"/>
    <w:qFormat/>
    <w:rsid w:val="008748E9"/>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8E9"/>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8748E9"/>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basedOn w:val="a"/>
    <w:uiPriority w:val="34"/>
    <w:qFormat/>
    <w:rsid w:val="008748E9"/>
    <w:pPr>
      <w:ind w:left="720"/>
    </w:pPr>
  </w:style>
  <w:style w:type="paragraph" w:styleId="a4">
    <w:name w:val="header"/>
    <w:basedOn w:val="a"/>
    <w:link w:val="a5"/>
    <w:uiPriority w:val="99"/>
    <w:unhideWhenUsed/>
    <w:rsid w:val="008748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8E9"/>
    <w:rPr>
      <w:rFonts w:ascii="Times New Roman" w:hAnsi="Times New Roman"/>
      <w:kern w:val="0"/>
      <w:sz w:val="28"/>
      <w14:ligatures w14:val="none"/>
    </w:rPr>
  </w:style>
  <w:style w:type="character" w:styleId="a6">
    <w:name w:val="Hyperlink"/>
    <w:basedOn w:val="a0"/>
    <w:uiPriority w:val="99"/>
    <w:unhideWhenUsed/>
    <w:rsid w:val="008748E9"/>
    <w:rPr>
      <w:color w:val="0563C1" w:themeColor="hyperlink"/>
      <w:u w:val="single"/>
    </w:rPr>
  </w:style>
  <w:style w:type="paragraph" w:styleId="a7">
    <w:name w:val="Title"/>
    <w:basedOn w:val="a"/>
    <w:next w:val="a"/>
    <w:link w:val="a8"/>
    <w:uiPriority w:val="10"/>
    <w:qFormat/>
    <w:rsid w:val="008748E9"/>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8748E9"/>
    <w:rPr>
      <w:rFonts w:ascii="Times New Roman" w:eastAsiaTheme="majorEastAsia" w:hAnsi="Times New Roman" w:cstheme="majorBidi"/>
      <w:b/>
      <w:spacing w:val="-10"/>
      <w:kern w:val="28"/>
      <w:sz w:val="32"/>
      <w:szCs w:val="56"/>
      <w14:ligatures w14:val="none"/>
    </w:rPr>
  </w:style>
  <w:style w:type="character" w:customStyle="1" w:styleId="10">
    <w:name w:val="Заголовок 1 Знак"/>
    <w:basedOn w:val="a0"/>
    <w:link w:val="1"/>
    <w:uiPriority w:val="9"/>
    <w:rsid w:val="008748E9"/>
    <w:rPr>
      <w:rFonts w:ascii="Times New Roman" w:eastAsiaTheme="majorEastAsia" w:hAnsi="Times New Roman" w:cstheme="majorBidi"/>
      <w:b/>
      <w:color w:val="000000" w:themeColor="text1"/>
      <w:kern w:val="0"/>
      <w:sz w:val="32"/>
      <w:szCs w:val="32"/>
      <w14:ligatures w14:val="none"/>
    </w:rPr>
  </w:style>
  <w:style w:type="character" w:customStyle="1" w:styleId="20">
    <w:name w:val="Заголовок 2 Знак"/>
    <w:basedOn w:val="a0"/>
    <w:link w:val="2"/>
    <w:uiPriority w:val="9"/>
    <w:rsid w:val="008748E9"/>
    <w:rPr>
      <w:rFonts w:ascii="Times New Roman" w:eastAsiaTheme="majorEastAsia" w:hAnsi="Times New Roman" w:cstheme="majorBidi"/>
      <w:b/>
      <w:color w:val="000000" w:themeColor="text1"/>
      <w:kern w:val="0"/>
      <w:sz w:val="28"/>
      <w:szCs w:val="26"/>
      <w14:ligatures w14:val="none"/>
    </w:rPr>
  </w:style>
  <w:style w:type="character" w:customStyle="1" w:styleId="30">
    <w:name w:val="Заголовок 3 Знак"/>
    <w:basedOn w:val="a0"/>
    <w:link w:val="3"/>
    <w:uiPriority w:val="9"/>
    <w:rsid w:val="008748E9"/>
    <w:rPr>
      <w:rFonts w:ascii="Times New Roman" w:eastAsiaTheme="majorEastAsia" w:hAnsi="Times New Roman" w:cstheme="majorBidi"/>
      <w:b/>
      <w:color w:val="000000" w:themeColor="text1"/>
      <w:kern w:val="0"/>
      <w:sz w:val="28"/>
      <w:szCs w:val="24"/>
      <w14:ligatures w14:val="none"/>
    </w:rPr>
  </w:style>
  <w:style w:type="paragraph" w:styleId="a9">
    <w:name w:val="TOC Heading"/>
    <w:basedOn w:val="1"/>
    <w:next w:val="a"/>
    <w:uiPriority w:val="39"/>
    <w:unhideWhenUsed/>
    <w:qFormat/>
    <w:rsid w:val="008748E9"/>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8748E9"/>
    <w:rPr>
      <w:color w:val="808080"/>
    </w:rPr>
  </w:style>
  <w:style w:type="character" w:styleId="HTML">
    <w:name w:val="HTML Code"/>
    <w:basedOn w:val="a0"/>
    <w:uiPriority w:val="99"/>
    <w:semiHidden/>
    <w:unhideWhenUsed/>
    <w:rsid w:val="008748E9"/>
    <w:rPr>
      <w:rFonts w:ascii="Courier New" w:eastAsia="Times New Roman" w:hAnsi="Courier New" w:cs="Courier New"/>
      <w:sz w:val="20"/>
      <w:szCs w:val="20"/>
    </w:rPr>
  </w:style>
  <w:style w:type="character" w:styleId="ab">
    <w:name w:val="Unresolved Mention"/>
    <w:basedOn w:val="a0"/>
    <w:uiPriority w:val="99"/>
    <w:semiHidden/>
    <w:unhideWhenUsed/>
    <w:rsid w:val="008748E9"/>
    <w:rPr>
      <w:color w:val="605E5C"/>
      <w:shd w:val="clear" w:color="auto" w:fill="E1DFDD"/>
    </w:rPr>
  </w:style>
  <w:style w:type="paragraph" w:styleId="ac">
    <w:name w:val="footer"/>
    <w:basedOn w:val="a"/>
    <w:link w:val="ad"/>
    <w:uiPriority w:val="99"/>
    <w:unhideWhenUsed/>
    <w:rsid w:val="00874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748E9"/>
    <w:rPr>
      <w:rFonts w:ascii="Times New Roman" w:hAnsi="Times New Roman"/>
      <w:kern w:val="0"/>
      <w:sz w:val="28"/>
      <w14:ligatures w14:val="none"/>
    </w:rPr>
  </w:style>
  <w:style w:type="paragraph" w:styleId="ae">
    <w:name w:val="Normal (Web)"/>
    <w:basedOn w:val="a"/>
    <w:uiPriority w:val="99"/>
    <w:semiHidden/>
    <w:unhideWhenUsed/>
    <w:rsid w:val="008748E9"/>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8748E9"/>
    <w:pPr>
      <w:spacing w:after="100"/>
    </w:pPr>
  </w:style>
  <w:style w:type="paragraph" w:styleId="21">
    <w:name w:val="toc 2"/>
    <w:basedOn w:val="a"/>
    <w:next w:val="a"/>
    <w:autoRedefine/>
    <w:uiPriority w:val="39"/>
    <w:unhideWhenUsed/>
    <w:rsid w:val="008748E9"/>
    <w:pPr>
      <w:spacing w:after="100"/>
      <w:ind w:left="280"/>
    </w:pPr>
  </w:style>
  <w:style w:type="paragraph" w:styleId="31">
    <w:name w:val="toc 3"/>
    <w:basedOn w:val="a"/>
    <w:next w:val="a"/>
    <w:autoRedefine/>
    <w:uiPriority w:val="39"/>
    <w:unhideWhenUsed/>
    <w:rsid w:val="008748E9"/>
    <w:pPr>
      <w:spacing w:after="100"/>
      <w:ind w:left="560"/>
    </w:pPr>
  </w:style>
  <w:style w:type="paragraph" w:styleId="af">
    <w:name w:val="Subtitle"/>
    <w:basedOn w:val="a"/>
    <w:next w:val="a"/>
    <w:link w:val="af0"/>
    <w:uiPriority w:val="11"/>
    <w:qFormat/>
    <w:rsid w:val="008748E9"/>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8748E9"/>
    <w:rPr>
      <w:rFonts w:ascii="Times New Roman" w:eastAsiaTheme="minorEastAsia" w:hAnsi="Times New Roman"/>
      <w:color w:val="5A5A5A" w:themeColor="text1" w:themeTint="A5"/>
      <w:spacing w:val="15"/>
      <w:kern w:val="0"/>
      <w:sz w:val="28"/>
      <w14:ligatures w14:val="none"/>
    </w:rPr>
  </w:style>
  <w:style w:type="character" w:styleId="af1">
    <w:name w:val="FollowedHyperlink"/>
    <w:basedOn w:val="a0"/>
    <w:uiPriority w:val="99"/>
    <w:semiHidden/>
    <w:unhideWhenUsed/>
    <w:rsid w:val="008748E9"/>
    <w:rPr>
      <w:color w:val="954F72" w:themeColor="followedHyperlink"/>
      <w:u w:val="single"/>
    </w:rPr>
  </w:style>
  <w:style w:type="table" w:styleId="af2">
    <w:name w:val="Table Grid"/>
    <w:basedOn w:val="a1"/>
    <w:uiPriority w:val="39"/>
    <w:rsid w:val="008748E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72335">
      <w:bodyDiv w:val="1"/>
      <w:marLeft w:val="0"/>
      <w:marRight w:val="0"/>
      <w:marTop w:val="0"/>
      <w:marBottom w:val="0"/>
      <w:divBdr>
        <w:top w:val="none" w:sz="0" w:space="0" w:color="auto"/>
        <w:left w:val="none" w:sz="0" w:space="0" w:color="auto"/>
        <w:bottom w:val="none" w:sz="0" w:space="0" w:color="auto"/>
        <w:right w:val="none" w:sz="0" w:space="0" w:color="auto"/>
      </w:divBdr>
    </w:div>
    <w:div w:id="1072658566">
      <w:bodyDiv w:val="1"/>
      <w:marLeft w:val="0"/>
      <w:marRight w:val="0"/>
      <w:marTop w:val="0"/>
      <w:marBottom w:val="0"/>
      <w:divBdr>
        <w:top w:val="none" w:sz="0" w:space="0" w:color="auto"/>
        <w:left w:val="none" w:sz="0" w:space="0" w:color="auto"/>
        <w:bottom w:val="none" w:sz="0" w:space="0" w:color="auto"/>
        <w:right w:val="none" w:sz="0" w:space="0" w:color="auto"/>
      </w:divBdr>
    </w:div>
    <w:div w:id="1292634869">
      <w:bodyDiv w:val="1"/>
      <w:marLeft w:val="0"/>
      <w:marRight w:val="0"/>
      <w:marTop w:val="0"/>
      <w:marBottom w:val="0"/>
      <w:divBdr>
        <w:top w:val="none" w:sz="0" w:space="0" w:color="auto"/>
        <w:left w:val="none" w:sz="0" w:space="0" w:color="auto"/>
        <w:bottom w:val="none" w:sz="0" w:space="0" w:color="auto"/>
        <w:right w:val="none" w:sz="0" w:space="0" w:color="auto"/>
      </w:divBdr>
    </w:div>
    <w:div w:id="1413350242">
      <w:bodyDiv w:val="1"/>
      <w:marLeft w:val="0"/>
      <w:marRight w:val="0"/>
      <w:marTop w:val="0"/>
      <w:marBottom w:val="0"/>
      <w:divBdr>
        <w:top w:val="none" w:sz="0" w:space="0" w:color="auto"/>
        <w:left w:val="none" w:sz="0" w:space="0" w:color="auto"/>
        <w:bottom w:val="none" w:sz="0" w:space="0" w:color="auto"/>
        <w:right w:val="none" w:sz="0" w:space="0" w:color="auto"/>
      </w:divBdr>
    </w:div>
    <w:div w:id="1617910763">
      <w:bodyDiv w:val="1"/>
      <w:marLeft w:val="0"/>
      <w:marRight w:val="0"/>
      <w:marTop w:val="0"/>
      <w:marBottom w:val="0"/>
      <w:divBdr>
        <w:top w:val="none" w:sz="0" w:space="0" w:color="auto"/>
        <w:left w:val="none" w:sz="0" w:space="0" w:color="auto"/>
        <w:bottom w:val="none" w:sz="0" w:space="0" w:color="auto"/>
        <w:right w:val="none" w:sz="0" w:space="0" w:color="auto"/>
      </w:divBdr>
    </w:div>
    <w:div w:id="1752502460">
      <w:bodyDiv w:val="1"/>
      <w:marLeft w:val="0"/>
      <w:marRight w:val="0"/>
      <w:marTop w:val="0"/>
      <w:marBottom w:val="0"/>
      <w:divBdr>
        <w:top w:val="none" w:sz="0" w:space="0" w:color="auto"/>
        <w:left w:val="none" w:sz="0" w:space="0" w:color="auto"/>
        <w:bottom w:val="none" w:sz="0" w:space="0" w:color="auto"/>
        <w:right w:val="none" w:sz="0" w:space="0" w:color="auto"/>
      </w:divBdr>
    </w:div>
    <w:div w:id="20712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png"/><Relationship Id="rId18" Type="http://schemas.openxmlformats.org/officeDocument/2006/relationships/hyperlink" Target="http://www.jcr.cacrnet.org.cn/EN/10.13868/j.cnki.jcr.00037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print.iacr.org/2010/062.pdf" TargetMode="External"/><Relationship Id="rId2" Type="http://schemas.openxmlformats.org/officeDocument/2006/relationships/numbering" Target="numbering.xml"/><Relationship Id="rId16" Type="http://schemas.openxmlformats.org/officeDocument/2006/relationships/hyperlink" Target="https://link.springer.com/chapter/10.1007/3-540-48285-7_3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hdl.handle.net/2078.1/8179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print.iacr.org/2021/158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uanzhi/GM-Standards/blob/master/GMT%E5%AF%86%E7%A0%81%E8%A1%8C%E6%A0%87/GMT%200002-2012%20SM4%E5%88%86%E7%BB%84%E5%AF%86%E7%A0%81%E7%AE%97%E6%B3%95.pd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DC4D-81F1-4B0B-969B-8A7E6AB4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1</Pages>
  <Words>7788</Words>
  <Characters>44394</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259</cp:revision>
  <dcterms:created xsi:type="dcterms:W3CDTF">2024-03-14T13:38:00Z</dcterms:created>
  <dcterms:modified xsi:type="dcterms:W3CDTF">2024-05-27T03:20:00Z</dcterms:modified>
</cp:coreProperties>
</file>