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A functionality of the IoT-TEG which generates test events with a specific pattern.</w:t>
      </w:r>
    </w:p>
    <w:p>
      <w:pPr>
        <w:pStyle w:val="Normal"/>
        <w:numPr>
          <w:ilvl w:val="0"/>
          <w:numId w:val="1"/>
        </w:numPr>
        <w:rPr/>
      </w:pPr>
      <w:r>
        <w:rPr/>
        <w:t>An analysis of the acceleration to know its behaviour during two types of falls.</w:t>
      </w:r>
    </w:p>
    <w:p>
      <w:pPr>
        <w:pStyle w:val="Normal"/>
        <w:numPr>
          <w:ilvl w:val="0"/>
          <w:numId w:val="1"/>
        </w:numPr>
        <w:rPr/>
      </w:pPr>
      <w:r>
        <w:rPr/>
        <w:t>A study of the IoT fall detection prototype evolution.</w:t>
      </w:r>
    </w:p>
    <w:p>
      <w:pPr>
        <w:pStyle w:val="Normal"/>
        <w:numPr>
          <w:ilvl w:val="0"/>
          <w:numId w:val="1"/>
        </w:numPr>
        <w:rPr/>
      </w:pPr>
      <w:r>
        <w:rPr/>
        <w:t>New EPL of EsperTech patterns definitions of two types of falls.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51</Words>
  <Characters>246</Characters>
  <CharactersWithSpaces>289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2018-07-31T08:31:07Z</dcterms:created>
  <dc:creator/>
  <dc:description/>
  <dc:language>es-ES</dc:language>
  <cp:lastModifiedBy/>
  <dcterms:modified xsi:type="dcterms:W3CDTF">2018-07-31T08:46:17Z</dcterms:modified>
  <cp:revision>2</cp:revision>
  <dc:subject/>
  <dc:title/>
</cp:coreProperties>
</file>