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CI/CD DEPLOYMENT FOR SPRINGBOOT APPLICATION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DEFAULT.CSS: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background-image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linear-gradient(180deg,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#0088bb,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#000000)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overflow-x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'Lato',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Helvetica,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arial,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1.45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#eee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rgba(255,255,255,.85)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#container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#content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43em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4.8em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2.4em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1.7em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700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:hover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#pleft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20em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#pright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20em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62.5%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/* SOURCE REFERENCE (Provided by Developer Prachi Gururani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/* please credit the adopted pyramid shape to my reference at: (https://codepen.io/ZachSaucier)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/* PYRAMID CODE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scale(1.85)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-webkit-perspective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-webkit-perspective-origin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perspective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perspective-origin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.pyramid3d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preserve-3d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preserve-3d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rotateX(75deg)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rotate(65deg)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rotateX(75deg)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rotate(65deg)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-webkit-animation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turnPyramid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animation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turnPyramid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.triangle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preserve-3d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preserve-3d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.triangle:before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176px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translatex(0)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rotatey(115.2deg)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rotatez(90deg)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translatex(0)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rotatey(115.2deg)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rotatez(90deg)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translatex(150px)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rotatez(90deg)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rotatex(64.8deg)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translatex(150px)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rotatez(90deg)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rotatex(64.8deg)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translatez(0)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rotatex(64.8deg)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translatez(0)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rotatex(64.8deg)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translatey(150px)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rotatex(115.2deg)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translatey(150px)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rotatex(115.2deg)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.side1:before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rgba(115,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115,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0.3)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.side2:before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rgba(20,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90,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225,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0.3)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.side3:before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rgba(255,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0.3)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.side4:before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rgba(0,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255,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255,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0.3)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-webkit-keyframes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turnPyramid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100% {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rotateX(75deg)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rotate(425deg)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keyframes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turnPyramid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100% {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rotateX(75deg)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rotate(425deg)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300px)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70%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scale(0.05)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scale(0.05)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440px)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460px)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-45px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:600px)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scale(0.55)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scale(0.55)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60px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600px)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80%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scale(0.68)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scale(0.68)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e1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880px)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120%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#pright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3em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sz w:val="20"/>
          <w:szCs w:val="20"/>
          <w:rtl w:val="0"/>
        </w:rPr>
        <w:t xml:space="preserve">.stage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-webkit-transform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scale(0.85)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"../css/default.css"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Prachi Gururani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's Assessment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Bootstrap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"css/bootstrap.min.css"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"css/default.css"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='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u w:val="singl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u w:val="single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;'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&gt;Prachi Gururani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"stage"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"pyramid3d"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"triangle side1"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"triangle side2"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"triangle side3"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"triangle side4"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='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"subhead"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SPRING-BOOT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Web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'pleft'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As requested by management, this is my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product stage, demonstrating the automated, integrated,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deployed spring-boot web application.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'pright'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This is an environment where the application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hosted and accessed by users. The following were used in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development: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Eclipse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Jenkins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AWS EC2/ Virtual machine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Feel free to contact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Prachi Gururani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with any new requests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upgrades to this product!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MAIN CANTROLL JAVA:</w:t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org.springframework.web.bind.annotation.RequestMapping;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org.springframework.stereotype.Controller;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MainController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index()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"index.html"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 APPLICATION JAVA: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color w:val="7030a0"/>
          <w:rtl w:val="0"/>
        </w:rPr>
        <w:t xml:space="preserve">import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  <w:t xml:space="preserve">org.springframework.boot.SpringApplication;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color w:val="7030a0"/>
          <w:rtl w:val="0"/>
        </w:rPr>
        <w:t xml:space="preserve">import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  <w:t xml:space="preserve">org.springframework.boot.autoconfigure.SpringBootApplication;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color w:val="7030a0"/>
          <w:rtl w:val="0"/>
        </w:rPr>
        <w:t xml:space="preserve">public class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  <w:t xml:space="preserve">MyApplication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  SpringApplication.run(MyApplication.class, args);</w:t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