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5AF5D89D" w:rsidR="00171F84" w:rsidRPr="009C3CAB" w:rsidRDefault="00171F84" w:rsidP="00171F84">
      <w:pPr>
        <w:pStyle w:val="TitleCover"/>
        <w:spacing w:before="1400" w:after="400"/>
        <w:rPr>
          <w:rFonts w:cs="Arial"/>
          <w:bCs/>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a:solidFill>
                                <a:srgbClr val="C0C0C0"/>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w="50800" cap="rnd">
                              <a:solidFill>
                                <a:srgbClr val="B2B2B2"/>
                              </a:solidFill>
                              <a:miter lim="800000"/>
                              <a:headEnd/>
                              <a:tailEnd/>
                            </a14:hiddenLine>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008A3FF7" w:rsidRPr="008A3FF7">
        <w:rPr>
          <w:rFonts w:cs="Arial"/>
          <w:bCs/>
          <w:spacing w:val="-20"/>
          <w:sz w:val="36"/>
          <w:szCs w:val="36"/>
        </w:rPr>
        <w:t>Labo 7 - Architecture Événementielle : Pub/</w:t>
      </w:r>
      <w:proofErr w:type="spellStart"/>
      <w:r w:rsidR="008A3FF7" w:rsidRPr="008A3FF7">
        <w:rPr>
          <w:rFonts w:cs="Arial"/>
          <w:bCs/>
          <w:spacing w:val="-20"/>
          <w:sz w:val="36"/>
          <w:szCs w:val="36"/>
        </w:rPr>
        <w:t>Sub</w:t>
      </w:r>
      <w:proofErr w:type="spellEnd"/>
      <w:r w:rsidR="008A3FF7" w:rsidRPr="008A3FF7">
        <w:rPr>
          <w:rFonts w:cs="Arial"/>
          <w:bCs/>
          <w:spacing w:val="-20"/>
          <w:sz w:val="36"/>
          <w:szCs w:val="36"/>
        </w:rPr>
        <w:t xml:space="preserve">, </w:t>
      </w:r>
      <w:proofErr w:type="spellStart"/>
      <w:r w:rsidR="008A3FF7" w:rsidRPr="008A3FF7">
        <w:rPr>
          <w:rFonts w:cs="Arial"/>
          <w:bCs/>
          <w:spacing w:val="-20"/>
          <w:sz w:val="36"/>
          <w:szCs w:val="36"/>
        </w:rPr>
        <w:t>Event</w:t>
      </w:r>
      <w:proofErr w:type="spellEnd"/>
      <w:r w:rsidR="008A3FF7" w:rsidRPr="008A3FF7">
        <w:rPr>
          <w:rFonts w:cs="Arial"/>
          <w:bCs/>
          <w:spacing w:val="-20"/>
          <w:sz w:val="36"/>
          <w:szCs w:val="36"/>
        </w:rPr>
        <w:t xml:space="preserve"> </w:t>
      </w:r>
      <w:proofErr w:type="spellStart"/>
      <w:r w:rsidR="008A3FF7" w:rsidRPr="008A3FF7">
        <w:rPr>
          <w:rFonts w:cs="Arial"/>
          <w:bCs/>
          <w:spacing w:val="-20"/>
          <w:sz w:val="36"/>
          <w:szCs w:val="36"/>
        </w:rPr>
        <w:t>Sourcing</w:t>
      </w:r>
      <w:proofErr w:type="spellEnd"/>
      <w:r w:rsidR="008A3FF7" w:rsidRPr="008A3FF7">
        <w:rPr>
          <w:rFonts w:cs="Arial"/>
          <w:bCs/>
          <w:spacing w:val="-20"/>
          <w:sz w:val="36"/>
          <w:szCs w:val="36"/>
        </w:rPr>
        <w:t>, CQRS et Saga Chorégraphiée</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3E74DB">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1D1E92FD" w:rsidR="00171F84" w:rsidRPr="00532976" w:rsidRDefault="008A3FF7" w:rsidP="003E74DB">
            <w:pPr>
              <w:pStyle w:val="TableText"/>
              <w:spacing w:after="0"/>
              <w:ind w:left="86"/>
              <w:rPr>
                <w:rFonts w:ascii="Times New Roman" w:hAnsi="Times New Roman" w:cs="Times New Roman"/>
                <w:szCs w:val="24"/>
              </w:rPr>
            </w:pPr>
            <w:r>
              <w:rPr>
                <w:rFonts w:ascii="Times New Roman" w:hAnsi="Times New Roman" w:cs="Times New Roman"/>
                <w:szCs w:val="24"/>
              </w:rPr>
              <w:t>16</w:t>
            </w:r>
            <w:r w:rsidR="00171F84" w:rsidRPr="00532976">
              <w:rPr>
                <w:rFonts w:ascii="Times New Roman" w:hAnsi="Times New Roman" w:cs="Times New Roman"/>
                <w:szCs w:val="24"/>
              </w:rPr>
              <w:t xml:space="preserve"> jui</w:t>
            </w:r>
            <w:r w:rsidR="005F344A">
              <w:rPr>
                <w:rFonts w:ascii="Times New Roman" w:hAnsi="Times New Roman" w:cs="Times New Roman"/>
                <w:szCs w:val="24"/>
              </w:rPr>
              <w:t>llet</w:t>
            </w:r>
            <w:r w:rsidR="00171F84" w:rsidRPr="00532976">
              <w:rPr>
                <w:rFonts w:ascii="Times New Roman" w:hAnsi="Times New Roman" w:cs="Times New Roman"/>
                <w:szCs w:val="24"/>
              </w:rPr>
              <w:t xml:space="preserve">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9"/>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5D638881" w14:textId="742ED6E9" w:rsidR="00FF07B5"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4355632" w:history="1">
            <w:r w:rsidR="00FF07B5" w:rsidRPr="00B81B61">
              <w:rPr>
                <w:rStyle w:val="Lienhypertexte"/>
                <w:noProof/>
              </w:rPr>
              <w:t>1. Introduction et objectifs</w:t>
            </w:r>
            <w:r w:rsidR="00FF07B5">
              <w:rPr>
                <w:noProof/>
                <w:webHidden/>
              </w:rPr>
              <w:tab/>
            </w:r>
            <w:r w:rsidR="00FF07B5">
              <w:rPr>
                <w:noProof/>
                <w:webHidden/>
              </w:rPr>
              <w:fldChar w:fldCharType="begin"/>
            </w:r>
            <w:r w:rsidR="00FF07B5">
              <w:rPr>
                <w:noProof/>
                <w:webHidden/>
              </w:rPr>
              <w:instrText xml:space="preserve"> PAGEREF _Toc204355632 \h </w:instrText>
            </w:r>
            <w:r w:rsidR="00FF07B5">
              <w:rPr>
                <w:noProof/>
                <w:webHidden/>
              </w:rPr>
            </w:r>
            <w:r w:rsidR="00FF07B5">
              <w:rPr>
                <w:noProof/>
                <w:webHidden/>
              </w:rPr>
              <w:fldChar w:fldCharType="separate"/>
            </w:r>
            <w:r w:rsidR="00C2358E">
              <w:rPr>
                <w:noProof/>
                <w:webHidden/>
              </w:rPr>
              <w:t>3</w:t>
            </w:r>
            <w:r w:rsidR="00FF07B5">
              <w:rPr>
                <w:noProof/>
                <w:webHidden/>
              </w:rPr>
              <w:fldChar w:fldCharType="end"/>
            </w:r>
          </w:hyperlink>
        </w:p>
        <w:p w14:paraId="4E78AAB5" w14:textId="5397AF96"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3" w:history="1">
            <w:r w:rsidRPr="00B81B61">
              <w:rPr>
                <w:rStyle w:val="Lienhypertexte"/>
                <w:noProof/>
              </w:rPr>
              <w:t>2. Analyse critique et discussion</w:t>
            </w:r>
            <w:r>
              <w:rPr>
                <w:noProof/>
                <w:webHidden/>
              </w:rPr>
              <w:tab/>
            </w:r>
            <w:r>
              <w:rPr>
                <w:noProof/>
                <w:webHidden/>
              </w:rPr>
              <w:fldChar w:fldCharType="begin"/>
            </w:r>
            <w:r>
              <w:rPr>
                <w:noProof/>
                <w:webHidden/>
              </w:rPr>
              <w:instrText xml:space="preserve"> PAGEREF _Toc204355633 \h </w:instrText>
            </w:r>
            <w:r>
              <w:rPr>
                <w:noProof/>
                <w:webHidden/>
              </w:rPr>
            </w:r>
            <w:r>
              <w:rPr>
                <w:noProof/>
                <w:webHidden/>
              </w:rPr>
              <w:fldChar w:fldCharType="separate"/>
            </w:r>
            <w:r w:rsidR="00C2358E">
              <w:rPr>
                <w:noProof/>
                <w:webHidden/>
              </w:rPr>
              <w:t>19</w:t>
            </w:r>
            <w:r>
              <w:rPr>
                <w:noProof/>
                <w:webHidden/>
              </w:rPr>
              <w:fldChar w:fldCharType="end"/>
            </w:r>
          </w:hyperlink>
        </w:p>
        <w:p w14:paraId="0639C689" w14:textId="68B4AB61"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4" w:history="1">
            <w:r w:rsidRPr="00B81B61">
              <w:rPr>
                <w:rStyle w:val="Lienhypertexte"/>
                <w:noProof/>
              </w:rPr>
              <w:t>3. Contraintes</w:t>
            </w:r>
            <w:r>
              <w:rPr>
                <w:noProof/>
                <w:webHidden/>
              </w:rPr>
              <w:tab/>
            </w:r>
            <w:r>
              <w:rPr>
                <w:noProof/>
                <w:webHidden/>
              </w:rPr>
              <w:fldChar w:fldCharType="begin"/>
            </w:r>
            <w:r>
              <w:rPr>
                <w:noProof/>
                <w:webHidden/>
              </w:rPr>
              <w:instrText xml:space="preserve"> PAGEREF _Toc204355634 \h </w:instrText>
            </w:r>
            <w:r>
              <w:rPr>
                <w:noProof/>
                <w:webHidden/>
              </w:rPr>
            </w:r>
            <w:r>
              <w:rPr>
                <w:noProof/>
                <w:webHidden/>
              </w:rPr>
              <w:fldChar w:fldCharType="separate"/>
            </w:r>
            <w:r w:rsidR="00C2358E">
              <w:rPr>
                <w:noProof/>
                <w:webHidden/>
              </w:rPr>
              <w:t>26</w:t>
            </w:r>
            <w:r>
              <w:rPr>
                <w:noProof/>
                <w:webHidden/>
              </w:rPr>
              <w:fldChar w:fldCharType="end"/>
            </w:r>
          </w:hyperlink>
        </w:p>
        <w:p w14:paraId="71823502" w14:textId="357CE085"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5" w:history="1">
            <w:r w:rsidRPr="00B81B61">
              <w:rPr>
                <w:rStyle w:val="Lienhypertexte"/>
                <w:noProof/>
              </w:rPr>
              <w:t>4. Contexte &amp; portée</w:t>
            </w:r>
            <w:r>
              <w:rPr>
                <w:noProof/>
                <w:webHidden/>
              </w:rPr>
              <w:tab/>
            </w:r>
            <w:r>
              <w:rPr>
                <w:noProof/>
                <w:webHidden/>
              </w:rPr>
              <w:fldChar w:fldCharType="begin"/>
            </w:r>
            <w:r>
              <w:rPr>
                <w:noProof/>
                <w:webHidden/>
              </w:rPr>
              <w:instrText xml:space="preserve"> PAGEREF _Toc204355635 \h </w:instrText>
            </w:r>
            <w:r>
              <w:rPr>
                <w:noProof/>
                <w:webHidden/>
              </w:rPr>
            </w:r>
            <w:r>
              <w:rPr>
                <w:noProof/>
                <w:webHidden/>
              </w:rPr>
              <w:fldChar w:fldCharType="separate"/>
            </w:r>
            <w:r w:rsidR="00C2358E">
              <w:rPr>
                <w:noProof/>
                <w:webHidden/>
              </w:rPr>
              <w:t>27</w:t>
            </w:r>
            <w:r>
              <w:rPr>
                <w:noProof/>
                <w:webHidden/>
              </w:rPr>
              <w:fldChar w:fldCharType="end"/>
            </w:r>
          </w:hyperlink>
        </w:p>
        <w:p w14:paraId="2B387342" w14:textId="22B2E83E"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6" w:history="1">
            <w:r w:rsidRPr="00B81B61">
              <w:rPr>
                <w:rStyle w:val="Lienhypertexte"/>
                <w:noProof/>
              </w:rPr>
              <w:t>5. Exigences</w:t>
            </w:r>
            <w:r>
              <w:rPr>
                <w:noProof/>
                <w:webHidden/>
              </w:rPr>
              <w:tab/>
            </w:r>
            <w:r>
              <w:rPr>
                <w:noProof/>
                <w:webHidden/>
              </w:rPr>
              <w:fldChar w:fldCharType="begin"/>
            </w:r>
            <w:r>
              <w:rPr>
                <w:noProof/>
                <w:webHidden/>
              </w:rPr>
              <w:instrText xml:space="preserve"> PAGEREF _Toc204355636 \h </w:instrText>
            </w:r>
            <w:r>
              <w:rPr>
                <w:noProof/>
                <w:webHidden/>
              </w:rPr>
            </w:r>
            <w:r>
              <w:rPr>
                <w:noProof/>
                <w:webHidden/>
              </w:rPr>
              <w:fldChar w:fldCharType="separate"/>
            </w:r>
            <w:r w:rsidR="00C2358E">
              <w:rPr>
                <w:noProof/>
                <w:webHidden/>
              </w:rPr>
              <w:t>28</w:t>
            </w:r>
            <w:r>
              <w:rPr>
                <w:noProof/>
                <w:webHidden/>
              </w:rPr>
              <w:fldChar w:fldCharType="end"/>
            </w:r>
          </w:hyperlink>
        </w:p>
        <w:p w14:paraId="2FAA6340" w14:textId="23446B3E"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7" w:history="1">
            <w:r w:rsidRPr="00B81B61">
              <w:rPr>
                <w:rStyle w:val="Lienhypertexte"/>
                <w:noProof/>
              </w:rPr>
              <w:t>6. Vue logique</w:t>
            </w:r>
            <w:r>
              <w:rPr>
                <w:noProof/>
                <w:webHidden/>
              </w:rPr>
              <w:tab/>
            </w:r>
            <w:r>
              <w:rPr>
                <w:noProof/>
                <w:webHidden/>
              </w:rPr>
              <w:fldChar w:fldCharType="begin"/>
            </w:r>
            <w:r>
              <w:rPr>
                <w:noProof/>
                <w:webHidden/>
              </w:rPr>
              <w:instrText xml:space="preserve"> PAGEREF _Toc204355637 \h </w:instrText>
            </w:r>
            <w:r>
              <w:rPr>
                <w:noProof/>
                <w:webHidden/>
              </w:rPr>
            </w:r>
            <w:r>
              <w:rPr>
                <w:noProof/>
                <w:webHidden/>
              </w:rPr>
              <w:fldChar w:fldCharType="separate"/>
            </w:r>
            <w:r w:rsidR="00C2358E">
              <w:rPr>
                <w:noProof/>
                <w:webHidden/>
              </w:rPr>
              <w:t>32</w:t>
            </w:r>
            <w:r>
              <w:rPr>
                <w:noProof/>
                <w:webHidden/>
              </w:rPr>
              <w:fldChar w:fldCharType="end"/>
            </w:r>
          </w:hyperlink>
        </w:p>
        <w:p w14:paraId="36AE5189" w14:textId="3E8C19A3"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8" w:history="1">
            <w:r w:rsidRPr="00B81B61">
              <w:rPr>
                <w:rStyle w:val="Lienhypertexte"/>
                <w:noProof/>
              </w:rPr>
              <w:t>7. Vues processus</w:t>
            </w:r>
            <w:r>
              <w:rPr>
                <w:noProof/>
                <w:webHidden/>
              </w:rPr>
              <w:tab/>
            </w:r>
            <w:r>
              <w:rPr>
                <w:noProof/>
                <w:webHidden/>
              </w:rPr>
              <w:fldChar w:fldCharType="begin"/>
            </w:r>
            <w:r>
              <w:rPr>
                <w:noProof/>
                <w:webHidden/>
              </w:rPr>
              <w:instrText xml:space="preserve"> PAGEREF _Toc204355638 \h </w:instrText>
            </w:r>
            <w:r>
              <w:rPr>
                <w:noProof/>
                <w:webHidden/>
              </w:rPr>
            </w:r>
            <w:r>
              <w:rPr>
                <w:noProof/>
                <w:webHidden/>
              </w:rPr>
              <w:fldChar w:fldCharType="separate"/>
            </w:r>
            <w:r w:rsidR="00C2358E">
              <w:rPr>
                <w:noProof/>
                <w:webHidden/>
              </w:rPr>
              <w:t>34</w:t>
            </w:r>
            <w:r>
              <w:rPr>
                <w:noProof/>
                <w:webHidden/>
              </w:rPr>
              <w:fldChar w:fldCharType="end"/>
            </w:r>
          </w:hyperlink>
        </w:p>
        <w:p w14:paraId="587AD2F4" w14:textId="32560E39"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9" w:history="1">
            <w:r w:rsidRPr="00B81B61">
              <w:rPr>
                <w:rStyle w:val="Lienhypertexte"/>
                <w:noProof/>
              </w:rPr>
              <w:t>8. Vue de déploiement</w:t>
            </w:r>
            <w:r>
              <w:rPr>
                <w:noProof/>
                <w:webHidden/>
              </w:rPr>
              <w:tab/>
            </w:r>
            <w:r>
              <w:rPr>
                <w:noProof/>
                <w:webHidden/>
              </w:rPr>
              <w:fldChar w:fldCharType="begin"/>
            </w:r>
            <w:r>
              <w:rPr>
                <w:noProof/>
                <w:webHidden/>
              </w:rPr>
              <w:instrText xml:space="preserve"> PAGEREF _Toc204355639 \h </w:instrText>
            </w:r>
            <w:r>
              <w:rPr>
                <w:noProof/>
                <w:webHidden/>
              </w:rPr>
            </w:r>
            <w:r>
              <w:rPr>
                <w:noProof/>
                <w:webHidden/>
              </w:rPr>
              <w:fldChar w:fldCharType="separate"/>
            </w:r>
            <w:r w:rsidR="00C2358E">
              <w:rPr>
                <w:noProof/>
                <w:webHidden/>
              </w:rPr>
              <w:t>41</w:t>
            </w:r>
            <w:r>
              <w:rPr>
                <w:noProof/>
                <w:webHidden/>
              </w:rPr>
              <w:fldChar w:fldCharType="end"/>
            </w:r>
          </w:hyperlink>
        </w:p>
        <w:p w14:paraId="7AFBC0D7" w14:textId="1E10A542"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0" w:history="1">
            <w:r w:rsidRPr="00B81B61">
              <w:rPr>
                <w:rStyle w:val="Lienhypertexte"/>
                <w:noProof/>
              </w:rPr>
              <w:t>9. Vue d’implémentation</w:t>
            </w:r>
            <w:r>
              <w:rPr>
                <w:noProof/>
                <w:webHidden/>
              </w:rPr>
              <w:tab/>
            </w:r>
            <w:r>
              <w:rPr>
                <w:noProof/>
                <w:webHidden/>
              </w:rPr>
              <w:fldChar w:fldCharType="begin"/>
            </w:r>
            <w:r>
              <w:rPr>
                <w:noProof/>
                <w:webHidden/>
              </w:rPr>
              <w:instrText xml:space="preserve"> PAGEREF _Toc204355640 \h </w:instrText>
            </w:r>
            <w:r>
              <w:rPr>
                <w:noProof/>
                <w:webHidden/>
              </w:rPr>
            </w:r>
            <w:r>
              <w:rPr>
                <w:noProof/>
                <w:webHidden/>
              </w:rPr>
              <w:fldChar w:fldCharType="separate"/>
            </w:r>
            <w:r w:rsidR="00C2358E">
              <w:rPr>
                <w:noProof/>
                <w:webHidden/>
              </w:rPr>
              <w:t>45</w:t>
            </w:r>
            <w:r>
              <w:rPr>
                <w:noProof/>
                <w:webHidden/>
              </w:rPr>
              <w:fldChar w:fldCharType="end"/>
            </w:r>
          </w:hyperlink>
        </w:p>
        <w:p w14:paraId="2721EF05" w14:textId="4FECB5CA"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1" w:history="1">
            <w:r w:rsidRPr="00B81B61">
              <w:rPr>
                <w:rStyle w:val="Lienhypertexte"/>
                <w:noProof/>
              </w:rPr>
              <w:t>10. Décisions d’architecture (ADR)</w:t>
            </w:r>
            <w:r>
              <w:rPr>
                <w:noProof/>
                <w:webHidden/>
              </w:rPr>
              <w:tab/>
            </w:r>
            <w:r>
              <w:rPr>
                <w:noProof/>
                <w:webHidden/>
              </w:rPr>
              <w:fldChar w:fldCharType="begin"/>
            </w:r>
            <w:r>
              <w:rPr>
                <w:noProof/>
                <w:webHidden/>
              </w:rPr>
              <w:instrText xml:space="preserve"> PAGEREF _Toc204355641 \h </w:instrText>
            </w:r>
            <w:r>
              <w:rPr>
                <w:noProof/>
                <w:webHidden/>
              </w:rPr>
            </w:r>
            <w:r>
              <w:rPr>
                <w:noProof/>
                <w:webHidden/>
              </w:rPr>
              <w:fldChar w:fldCharType="separate"/>
            </w:r>
            <w:r w:rsidR="00C2358E">
              <w:rPr>
                <w:noProof/>
                <w:webHidden/>
              </w:rPr>
              <w:t>47</w:t>
            </w:r>
            <w:r>
              <w:rPr>
                <w:noProof/>
                <w:webHidden/>
              </w:rPr>
              <w:fldChar w:fldCharType="end"/>
            </w:r>
          </w:hyperlink>
        </w:p>
        <w:p w14:paraId="5BDB507B" w14:textId="702AA17A"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2" w:history="1">
            <w:r w:rsidRPr="00B81B61">
              <w:rPr>
                <w:rStyle w:val="Lienhypertexte"/>
                <w:noProof/>
              </w:rPr>
              <w:t>11. Demandes de qualité</w:t>
            </w:r>
            <w:r>
              <w:rPr>
                <w:noProof/>
                <w:webHidden/>
              </w:rPr>
              <w:tab/>
            </w:r>
            <w:r>
              <w:rPr>
                <w:noProof/>
                <w:webHidden/>
              </w:rPr>
              <w:fldChar w:fldCharType="begin"/>
            </w:r>
            <w:r>
              <w:rPr>
                <w:noProof/>
                <w:webHidden/>
              </w:rPr>
              <w:instrText xml:space="preserve"> PAGEREF _Toc204355642 \h </w:instrText>
            </w:r>
            <w:r>
              <w:rPr>
                <w:noProof/>
                <w:webHidden/>
              </w:rPr>
            </w:r>
            <w:r>
              <w:rPr>
                <w:noProof/>
                <w:webHidden/>
              </w:rPr>
              <w:fldChar w:fldCharType="separate"/>
            </w:r>
            <w:r w:rsidR="00C2358E">
              <w:rPr>
                <w:noProof/>
                <w:webHidden/>
              </w:rPr>
              <w:t>58</w:t>
            </w:r>
            <w:r>
              <w:rPr>
                <w:noProof/>
                <w:webHidden/>
              </w:rPr>
              <w:fldChar w:fldCharType="end"/>
            </w:r>
          </w:hyperlink>
        </w:p>
        <w:p w14:paraId="07AB6B55" w14:textId="41784EF7"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3" w:history="1">
            <w:r w:rsidRPr="00B81B61">
              <w:rPr>
                <w:rStyle w:val="Lienhypertexte"/>
                <w:noProof/>
              </w:rPr>
              <w:t>12. Risques &amp; dette technique</w:t>
            </w:r>
            <w:r>
              <w:rPr>
                <w:noProof/>
                <w:webHidden/>
              </w:rPr>
              <w:tab/>
            </w:r>
            <w:r>
              <w:rPr>
                <w:noProof/>
                <w:webHidden/>
              </w:rPr>
              <w:fldChar w:fldCharType="begin"/>
            </w:r>
            <w:r>
              <w:rPr>
                <w:noProof/>
                <w:webHidden/>
              </w:rPr>
              <w:instrText xml:space="preserve"> PAGEREF _Toc204355643 \h </w:instrText>
            </w:r>
            <w:r>
              <w:rPr>
                <w:noProof/>
                <w:webHidden/>
              </w:rPr>
            </w:r>
            <w:r>
              <w:rPr>
                <w:noProof/>
                <w:webHidden/>
              </w:rPr>
              <w:fldChar w:fldCharType="separate"/>
            </w:r>
            <w:r w:rsidR="00C2358E">
              <w:rPr>
                <w:noProof/>
                <w:webHidden/>
              </w:rPr>
              <w:t>59</w:t>
            </w:r>
            <w:r>
              <w:rPr>
                <w:noProof/>
                <w:webHidden/>
              </w:rPr>
              <w:fldChar w:fldCharType="end"/>
            </w:r>
          </w:hyperlink>
        </w:p>
        <w:p w14:paraId="56415DE4" w14:textId="4C7E2C34"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4" w:history="1">
            <w:r w:rsidRPr="00B81B61">
              <w:rPr>
                <w:rStyle w:val="Lienhypertexte"/>
                <w:noProof/>
              </w:rPr>
              <w:t>13. Glossaire</w:t>
            </w:r>
            <w:r>
              <w:rPr>
                <w:noProof/>
                <w:webHidden/>
              </w:rPr>
              <w:tab/>
            </w:r>
            <w:r>
              <w:rPr>
                <w:noProof/>
                <w:webHidden/>
              </w:rPr>
              <w:fldChar w:fldCharType="begin"/>
            </w:r>
            <w:r>
              <w:rPr>
                <w:noProof/>
                <w:webHidden/>
              </w:rPr>
              <w:instrText xml:space="preserve"> PAGEREF _Toc204355644 \h </w:instrText>
            </w:r>
            <w:r>
              <w:rPr>
                <w:noProof/>
                <w:webHidden/>
              </w:rPr>
            </w:r>
            <w:r>
              <w:rPr>
                <w:noProof/>
                <w:webHidden/>
              </w:rPr>
              <w:fldChar w:fldCharType="separate"/>
            </w:r>
            <w:r w:rsidR="00C2358E">
              <w:rPr>
                <w:noProof/>
                <w:webHidden/>
              </w:rPr>
              <w:t>59</w:t>
            </w:r>
            <w:r>
              <w:rPr>
                <w:noProof/>
                <w:webHidden/>
              </w:rPr>
              <w:fldChar w:fldCharType="end"/>
            </w:r>
          </w:hyperlink>
        </w:p>
        <w:p w14:paraId="176C348F" w14:textId="24BBCEA5"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4355632"/>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10" w:history="1">
        <w:r w:rsidRPr="007F5771">
          <w:rPr>
            <w:rStyle w:val="Lienhypertexte"/>
          </w:rPr>
          <w:t>https://github.com/PraMaks/LOG430_Labo_0</w:t>
        </w:r>
      </w:hyperlink>
    </w:p>
    <w:p w14:paraId="499AF9AC" w14:textId="219455FD" w:rsidR="008A7560" w:rsidRDefault="008A7560" w:rsidP="008A7560">
      <w:r w:rsidRPr="008A7560">
        <w:rPr>
          <w:b/>
          <w:bCs/>
        </w:rPr>
        <w:t xml:space="preserve">Lien vers les conteneurs Docker sur </w:t>
      </w:r>
      <w:proofErr w:type="spellStart"/>
      <w:r w:rsidRPr="008A7560">
        <w:rPr>
          <w:b/>
          <w:bCs/>
        </w:rPr>
        <w:t>DockerHub</w:t>
      </w:r>
      <w:proofErr w:type="spellEnd"/>
      <w:r w:rsidRPr="008A7560">
        <w:rPr>
          <w:b/>
          <w:bCs/>
        </w:rPr>
        <w:t> :</w:t>
      </w:r>
      <w:r>
        <w:t xml:space="preserve"> </w:t>
      </w:r>
      <w:hyperlink r:id="rId11"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2"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79082098" w14:textId="4F6EB59E" w:rsidR="00CB4F11" w:rsidRDefault="00CB4F11" w:rsidP="00CB4F11">
      <w:r>
        <w:t>Ainsi, ces exigences sont ajoutées aux besoins fonctionnelles et non fonctionnelles déjà existants.</w:t>
      </w:r>
    </w:p>
    <w:p w14:paraId="3AD93784" w14:textId="4F862E01" w:rsidR="00FE7F53" w:rsidRDefault="00FE7F53" w:rsidP="00CB4F11">
      <w:r>
        <w:t xml:space="preserve">Pour le labo </w:t>
      </w:r>
      <w:r w:rsidR="008A3FF7">
        <w:t>7</w:t>
      </w:r>
      <w:r>
        <w:t>, les exigences suivantes sont ajoutées :</w:t>
      </w:r>
    </w:p>
    <w:p w14:paraId="240532F6" w14:textId="64AEC6D3" w:rsidR="00BE23B7" w:rsidRDefault="00BE23B7" w:rsidP="00CB4F11">
      <w:r>
        <w:t>Pour la partie 1 du laboratoire :</w:t>
      </w:r>
    </w:p>
    <w:p w14:paraId="2F151AF4" w14:textId="703B6DE5" w:rsidR="008A3FF7" w:rsidRDefault="008A3FF7" w:rsidP="008A3FF7">
      <w:pPr>
        <w:pStyle w:val="Paragraphedeliste"/>
        <w:numPr>
          <w:ilvl w:val="0"/>
          <w:numId w:val="14"/>
        </w:numPr>
      </w:pPr>
      <w:r w:rsidRPr="008A3FF7">
        <w:t>Choisissez un processus m</w:t>
      </w:r>
      <w:r>
        <w:t>é</w:t>
      </w:r>
      <w:r w:rsidRPr="008A3FF7">
        <w:t>tier concret</w:t>
      </w:r>
      <w:r>
        <w:t xml:space="preserve"> et </w:t>
      </w:r>
      <w:r w:rsidRPr="008A3FF7">
        <w:t xml:space="preserve">Identifiez les </w:t>
      </w:r>
      <w:r>
        <w:t>évé</w:t>
      </w:r>
      <w:r w:rsidRPr="008A3FF7">
        <w:t>nements cl</w:t>
      </w:r>
      <w:r>
        <w:t>é</w:t>
      </w:r>
      <w:r w:rsidRPr="008A3FF7">
        <w:t>s</w:t>
      </w:r>
    </w:p>
    <w:p w14:paraId="4E242819" w14:textId="7D3CFE9B" w:rsidR="008A3FF7" w:rsidRDefault="00BE23B7" w:rsidP="008A3FF7">
      <w:pPr>
        <w:pStyle w:val="Paragraphedeliste"/>
        <w:numPr>
          <w:ilvl w:val="0"/>
          <w:numId w:val="14"/>
        </w:numPr>
      </w:pPr>
      <w:r w:rsidRPr="00BE23B7">
        <w:t>Impl</w:t>
      </w:r>
      <w:r>
        <w:t>é</w:t>
      </w:r>
      <w:r w:rsidRPr="00BE23B7">
        <w:t>menter les producteurs d’</w:t>
      </w:r>
      <w:r>
        <w:t>é</w:t>
      </w:r>
      <w:r w:rsidRPr="00BE23B7">
        <w:t>v</w:t>
      </w:r>
      <w:r>
        <w:t>é</w:t>
      </w:r>
      <w:r w:rsidRPr="00BE23B7">
        <w:t>nements</w:t>
      </w:r>
    </w:p>
    <w:p w14:paraId="337A93EE" w14:textId="742EC322" w:rsidR="00BE23B7" w:rsidRDefault="00BE23B7" w:rsidP="008A3FF7">
      <w:pPr>
        <w:pStyle w:val="Paragraphedeliste"/>
        <w:numPr>
          <w:ilvl w:val="0"/>
          <w:numId w:val="14"/>
        </w:numPr>
      </w:pPr>
      <w:r w:rsidRPr="00BE23B7">
        <w:t>Impl</w:t>
      </w:r>
      <w:r>
        <w:t>é</w:t>
      </w:r>
      <w:r w:rsidRPr="00BE23B7">
        <w:t>menter les abonn</w:t>
      </w:r>
      <w:r>
        <w:t>é</w:t>
      </w:r>
      <w:r w:rsidRPr="00BE23B7">
        <w:t xml:space="preserve">s aux </w:t>
      </w:r>
      <w:r>
        <w:t>évé</w:t>
      </w:r>
      <w:r w:rsidRPr="00BE23B7">
        <w:t>nements</w:t>
      </w:r>
    </w:p>
    <w:p w14:paraId="57EDDAA1" w14:textId="1B361608" w:rsidR="00BE23B7" w:rsidRDefault="00BE23B7" w:rsidP="008A3FF7">
      <w:pPr>
        <w:pStyle w:val="Paragraphedeliste"/>
        <w:numPr>
          <w:ilvl w:val="0"/>
          <w:numId w:val="14"/>
        </w:numPr>
      </w:pPr>
      <w:r w:rsidRPr="00BE23B7">
        <w:t xml:space="preserve">Mettre en œuvre un </w:t>
      </w:r>
      <w:proofErr w:type="spellStart"/>
      <w:r w:rsidRPr="00BE23B7">
        <w:t>Event</w:t>
      </w:r>
      <w:proofErr w:type="spellEnd"/>
      <w:r w:rsidRPr="00BE23B7">
        <w:t xml:space="preserve"> Store</w:t>
      </w:r>
    </w:p>
    <w:p w14:paraId="58694B55" w14:textId="238289D7" w:rsidR="00BE23B7" w:rsidRDefault="00BE23B7" w:rsidP="008A3FF7">
      <w:pPr>
        <w:pStyle w:val="Paragraphedeliste"/>
        <w:numPr>
          <w:ilvl w:val="0"/>
          <w:numId w:val="14"/>
        </w:numPr>
      </w:pPr>
      <w:r w:rsidRPr="00BE23B7">
        <w:t>Impl</w:t>
      </w:r>
      <w:r>
        <w:t>é</w:t>
      </w:r>
      <w:r w:rsidRPr="00BE23B7">
        <w:t xml:space="preserve">mentation de CQRS avec </w:t>
      </w:r>
      <w:proofErr w:type="spellStart"/>
      <w:r w:rsidRPr="00BE23B7">
        <w:t>Event</w:t>
      </w:r>
      <w:proofErr w:type="spellEnd"/>
      <w:r w:rsidRPr="00BE23B7">
        <w:t xml:space="preserve"> Broker</w:t>
      </w:r>
    </w:p>
    <w:p w14:paraId="2276B690" w14:textId="55D7D349" w:rsidR="00BE23B7" w:rsidRDefault="00BE23B7" w:rsidP="008A3FF7">
      <w:pPr>
        <w:pStyle w:val="Paragraphedeliste"/>
        <w:numPr>
          <w:ilvl w:val="0"/>
          <w:numId w:val="14"/>
        </w:numPr>
      </w:pPr>
      <w:r w:rsidRPr="00BE23B7">
        <w:t>Ajout d’observabili</w:t>
      </w:r>
      <w:r>
        <w:t>té</w:t>
      </w:r>
    </w:p>
    <w:p w14:paraId="6852C9D5" w14:textId="3F88C5AA" w:rsidR="00BE23B7" w:rsidRDefault="00BE23B7" w:rsidP="00BE23B7">
      <w:r>
        <w:t>Pour la partie 2 du laboratoire :</w:t>
      </w:r>
    </w:p>
    <w:p w14:paraId="7D47297F" w14:textId="0912EB07" w:rsidR="00BE23B7" w:rsidRDefault="00BE23B7" w:rsidP="00BE23B7">
      <w:pPr>
        <w:pStyle w:val="Paragraphedeliste"/>
        <w:numPr>
          <w:ilvl w:val="0"/>
          <w:numId w:val="14"/>
        </w:numPr>
      </w:pPr>
      <w:r>
        <w:t>Réanalyser le scénario de la partie 1</w:t>
      </w:r>
    </w:p>
    <w:p w14:paraId="395229D1" w14:textId="4156D016" w:rsidR="00B90FEA" w:rsidRDefault="00B90FEA" w:rsidP="00BE23B7">
      <w:pPr>
        <w:pStyle w:val="Paragraphedeliste"/>
        <w:numPr>
          <w:ilvl w:val="0"/>
          <w:numId w:val="14"/>
        </w:numPr>
      </w:pPr>
      <w:r>
        <w:t>Concevoir une saga chorégraphiée</w:t>
      </w:r>
    </w:p>
    <w:p w14:paraId="67FCD82C" w14:textId="609DB065" w:rsidR="00B90FEA" w:rsidRDefault="00B90FEA" w:rsidP="00BE23B7">
      <w:pPr>
        <w:pStyle w:val="Paragraphedeliste"/>
        <w:numPr>
          <w:ilvl w:val="0"/>
          <w:numId w:val="14"/>
        </w:numPr>
      </w:pPr>
      <w:r w:rsidRPr="00B90FEA">
        <w:t>Publiez-les événements compensatoires en cas d’échec</w:t>
      </w:r>
    </w:p>
    <w:p w14:paraId="4D4521F8" w14:textId="1C84F539" w:rsidR="00B90FEA" w:rsidRDefault="00B90FEA" w:rsidP="00BE23B7">
      <w:pPr>
        <w:pStyle w:val="Paragraphedeliste"/>
        <w:numPr>
          <w:ilvl w:val="0"/>
          <w:numId w:val="14"/>
        </w:numPr>
      </w:pPr>
      <w:r w:rsidRPr="00B90FEA">
        <w:t>Simulez des cas de réussite et d’échec partiel</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lastRenderedPageBreak/>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Le système doit avoir le support "</w:t>
      </w:r>
      <w:proofErr w:type="spellStart"/>
      <w:r>
        <w:t>multicaisse</w:t>
      </w:r>
      <w:proofErr w:type="spellEnd"/>
      <w:r>
        <w:t xml:space="preserv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xml:space="preserve">- Le système doit respecter les bonnes pratiques de développement (pipeline CI/CD, tests unitaires avec </w:t>
      </w:r>
      <w:proofErr w:type="spellStart"/>
      <w:r>
        <w:t>Pytest</w:t>
      </w:r>
      <w:proofErr w:type="spellEnd"/>
      <w:r>
        <w:t>)</w:t>
      </w:r>
    </w:p>
    <w:p w14:paraId="40465783" w14:textId="6598026C" w:rsidR="007679D8" w:rsidRDefault="00C35D0E" w:rsidP="005558F4">
      <w:pPr>
        <w:spacing w:after="0" w:line="278" w:lineRule="auto"/>
        <w:ind w:left="1440"/>
      </w:pPr>
      <w:r>
        <w:t>- Le système doit être exécutable via Docker (</w:t>
      </w:r>
      <w:proofErr w:type="spellStart"/>
      <w:r>
        <w:t>Dockerfile</w:t>
      </w:r>
      <w:proofErr w:type="spellEnd"/>
      <w:r>
        <w:t xml:space="preserve"> + docker-</w:t>
      </w:r>
      <w:proofErr w:type="spellStart"/>
      <w:r>
        <w:t>compose.yml</w:t>
      </w:r>
      <w:proofErr w:type="spellEnd"/>
      <w:r>
        <w:t>)</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1573D06B" w14:textId="77777777" w:rsidR="006710A5" w:rsidRDefault="006710A5" w:rsidP="005558F4">
      <w:pPr>
        <w:spacing w:after="0" w:line="278" w:lineRule="auto"/>
        <w:ind w:left="1440"/>
      </w:pPr>
    </w:p>
    <w:p w14:paraId="27EDF20E" w14:textId="7D7E038D" w:rsidR="006710A5" w:rsidRDefault="006710A5" w:rsidP="006710A5">
      <w:pPr>
        <w:spacing w:after="0" w:line="278" w:lineRule="auto"/>
      </w:pPr>
      <w:r>
        <w:tab/>
        <w:t>Exigences du labo 3 :</w:t>
      </w:r>
    </w:p>
    <w:p w14:paraId="31AC29BC" w14:textId="51DB4D3F" w:rsidR="006710A5" w:rsidRDefault="006710A5" w:rsidP="006710A5">
      <w:pPr>
        <w:pStyle w:val="Paragraphedeliste"/>
        <w:numPr>
          <w:ilvl w:val="0"/>
          <w:numId w:val="5"/>
        </w:numPr>
      </w:pPr>
      <w:r w:rsidRPr="005D56E0">
        <w:t>Extension de l’architecture avec une couche d’API REST</w:t>
      </w:r>
      <w:r w:rsidRPr="003E7DFD">
        <w:t xml:space="preserve"> </w:t>
      </w:r>
      <w:r>
        <w:t>(et avoir des bonnes pratiques)</w:t>
      </w:r>
    </w:p>
    <w:p w14:paraId="34C9DDA6" w14:textId="77777777" w:rsidR="006710A5" w:rsidRDefault="006710A5" w:rsidP="006710A5">
      <w:pPr>
        <w:pStyle w:val="Paragraphedeliste"/>
        <w:numPr>
          <w:ilvl w:val="0"/>
          <w:numId w:val="5"/>
        </w:numPr>
      </w:pPr>
      <w:r w:rsidRPr="005D56E0">
        <w:t>Documentation des API</w:t>
      </w:r>
      <w:r>
        <w:t xml:space="preserve"> avec </w:t>
      </w:r>
      <w:proofErr w:type="spellStart"/>
      <w:r>
        <w:t>Swagger</w:t>
      </w:r>
      <w:proofErr w:type="spellEnd"/>
    </w:p>
    <w:p w14:paraId="3F4906AA" w14:textId="77777777" w:rsidR="006710A5" w:rsidRDefault="006710A5" w:rsidP="006710A5">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Pr="003E7DFD">
        <w:t xml:space="preserve">  </w:t>
      </w:r>
    </w:p>
    <w:p w14:paraId="6F918E08" w14:textId="77777777" w:rsidR="006710A5" w:rsidRDefault="006710A5" w:rsidP="006710A5">
      <w:pPr>
        <w:pStyle w:val="Paragraphedeliste"/>
        <w:numPr>
          <w:ilvl w:val="0"/>
          <w:numId w:val="5"/>
        </w:numPr>
      </w:pPr>
      <w:r w:rsidRPr="005D56E0">
        <w:t>Tests et validation</w:t>
      </w:r>
      <w:r>
        <w:t xml:space="preserve"> pour les </w:t>
      </w:r>
      <w:proofErr w:type="spellStart"/>
      <w:r>
        <w:t>endpoints</w:t>
      </w:r>
      <w:proofErr w:type="spellEnd"/>
    </w:p>
    <w:p w14:paraId="52A4F562" w14:textId="1C72493C" w:rsidR="006710A5" w:rsidRDefault="006710A5" w:rsidP="006710A5">
      <w:pPr>
        <w:pStyle w:val="Paragraphedeliste"/>
        <w:numPr>
          <w:ilvl w:val="0"/>
          <w:numId w:val="5"/>
        </w:numPr>
      </w:pPr>
      <w:r>
        <w:lastRenderedPageBreak/>
        <w:t xml:space="preserve">Avoir un </w:t>
      </w:r>
      <w:r w:rsidR="00D55A0B">
        <w:t>déploiement</w:t>
      </w:r>
      <w:r>
        <w:t xml:space="preserve"> fonctionnel avec Docker</w:t>
      </w:r>
    </w:p>
    <w:p w14:paraId="54EB8678" w14:textId="4B3D9C52" w:rsidR="00AC35B7" w:rsidRDefault="00AC35B7" w:rsidP="00AC35B7">
      <w:pPr>
        <w:ind w:left="720"/>
      </w:pPr>
      <w:r>
        <w:t>Exigences du labo 4 :</w:t>
      </w:r>
    </w:p>
    <w:p w14:paraId="25F95175" w14:textId="77777777" w:rsidR="00AC35B7" w:rsidRDefault="00AC35B7" w:rsidP="00AC35B7">
      <w:pPr>
        <w:pStyle w:val="Paragraphedeliste"/>
        <w:numPr>
          <w:ilvl w:val="0"/>
          <w:numId w:val="11"/>
        </w:numPr>
      </w:pPr>
      <w:r w:rsidRPr="006710A5">
        <w:t xml:space="preserve">Exécuter un test de charge réaliste sur l’application. </w:t>
      </w:r>
    </w:p>
    <w:p w14:paraId="68B6CF44" w14:textId="77777777" w:rsidR="00AC35B7" w:rsidRDefault="00AC35B7" w:rsidP="00AC35B7">
      <w:pPr>
        <w:pStyle w:val="Paragraphedeliste"/>
        <w:numPr>
          <w:ilvl w:val="0"/>
          <w:numId w:val="11"/>
        </w:numPr>
      </w:pPr>
      <w:r w:rsidRPr="006710A5">
        <w:t xml:space="preserve">Observer les 4 Golden </w:t>
      </w:r>
      <w:proofErr w:type="spellStart"/>
      <w:r w:rsidRPr="006710A5">
        <w:t>Signals</w:t>
      </w:r>
      <w:proofErr w:type="spellEnd"/>
      <w:r w:rsidRPr="006710A5">
        <w:t xml:space="preserve"> (latence, trafic, erreurs, saturation). </w:t>
      </w:r>
    </w:p>
    <w:p w14:paraId="483A54C5" w14:textId="77777777" w:rsidR="00AC35B7" w:rsidRDefault="00AC35B7" w:rsidP="00AC35B7">
      <w:pPr>
        <w:pStyle w:val="Paragraphedeliste"/>
        <w:numPr>
          <w:ilvl w:val="0"/>
          <w:numId w:val="11"/>
        </w:numPr>
      </w:pPr>
      <w:r w:rsidRPr="006710A5">
        <w:t>Ajouter des logs structurés et des m</w:t>
      </w:r>
      <w:r>
        <w:t>é</w:t>
      </w:r>
      <w:r w:rsidRPr="006710A5">
        <w:t xml:space="preserve">triques applicatives. </w:t>
      </w:r>
    </w:p>
    <w:p w14:paraId="00D2E715" w14:textId="77777777" w:rsidR="00AC35B7" w:rsidRDefault="00AC35B7" w:rsidP="00AC35B7">
      <w:pPr>
        <w:pStyle w:val="Paragraphedeliste"/>
        <w:numPr>
          <w:ilvl w:val="0"/>
          <w:numId w:val="11"/>
        </w:numPr>
      </w:pPr>
      <w:r w:rsidRPr="006710A5">
        <w:t xml:space="preserve">Mettre en œuvre un répartiteur de charge. </w:t>
      </w:r>
    </w:p>
    <w:p w14:paraId="35F7B81E" w14:textId="77777777" w:rsidR="00AC35B7" w:rsidRDefault="00AC35B7" w:rsidP="00AC35B7">
      <w:pPr>
        <w:pStyle w:val="Paragraphedeliste"/>
        <w:numPr>
          <w:ilvl w:val="0"/>
          <w:numId w:val="11"/>
        </w:numPr>
      </w:pPr>
      <w:r w:rsidRPr="006710A5">
        <w:t xml:space="preserve">Implémenter un cache pour optimiser les </w:t>
      </w:r>
      <w:proofErr w:type="spellStart"/>
      <w:r w:rsidRPr="006710A5">
        <w:t>endpoints</w:t>
      </w:r>
      <w:proofErr w:type="spellEnd"/>
      <w:r w:rsidRPr="006710A5">
        <w:t xml:space="preserve"> critiques. </w:t>
      </w:r>
    </w:p>
    <w:p w14:paraId="7B5F262C" w14:textId="77777777" w:rsidR="00AC35B7" w:rsidRDefault="00AC35B7" w:rsidP="00AC35B7">
      <w:pPr>
        <w:pStyle w:val="Paragraphedeliste"/>
        <w:numPr>
          <w:ilvl w:val="0"/>
          <w:numId w:val="11"/>
        </w:numPr>
      </w:pPr>
      <w:r w:rsidRPr="006710A5">
        <w:t>Analyser et comparer les performances avant/après les optimisations</w:t>
      </w:r>
    </w:p>
    <w:p w14:paraId="4B68E590" w14:textId="2785B8DF" w:rsidR="00FE7F53" w:rsidRDefault="00FE7F53" w:rsidP="00FE7F53">
      <w:pPr>
        <w:ind w:left="720"/>
      </w:pPr>
      <w:r>
        <w:t>Exigences du labo 5 :</w:t>
      </w:r>
    </w:p>
    <w:p w14:paraId="31D2FEA9" w14:textId="77777777" w:rsidR="00FE7F53" w:rsidRDefault="00FE7F53" w:rsidP="00FE7F53">
      <w:pPr>
        <w:pStyle w:val="Paragraphedeliste"/>
        <w:numPr>
          <w:ilvl w:val="0"/>
          <w:numId w:val="12"/>
        </w:numPr>
      </w:pPr>
      <w:r w:rsidRPr="00AC35B7">
        <w:t>Comprendre les fondements de l’architecture bas</w:t>
      </w:r>
      <w:r>
        <w:t>ée</w:t>
      </w:r>
      <w:r w:rsidRPr="00AC35B7">
        <w:t xml:space="preserve"> sur services (SBA) et microservices.</w:t>
      </w:r>
    </w:p>
    <w:p w14:paraId="06806D8B" w14:textId="77777777" w:rsidR="00FE7F53" w:rsidRDefault="00FE7F53" w:rsidP="00FE7F53">
      <w:pPr>
        <w:pStyle w:val="Paragraphedeliste"/>
        <w:numPr>
          <w:ilvl w:val="0"/>
          <w:numId w:val="12"/>
        </w:numPr>
      </w:pPr>
      <w:r w:rsidRPr="00AC35B7">
        <w:t>D</w:t>
      </w:r>
      <w:r>
        <w:t>é</w:t>
      </w:r>
      <w:r w:rsidRPr="00AC35B7">
        <w:t>couper un syst</w:t>
      </w:r>
      <w:r>
        <w:t>è</w:t>
      </w:r>
      <w:r w:rsidRPr="00AC35B7">
        <w:t>me monolithique en services plus petits (sans r</w:t>
      </w:r>
      <w:r>
        <w:t>éé</w:t>
      </w:r>
      <w:r w:rsidRPr="00AC35B7">
        <w:t>crire toute la logique). Cloud Gateway...)</w:t>
      </w:r>
    </w:p>
    <w:p w14:paraId="07F7204D" w14:textId="77777777" w:rsidR="00FE7F53" w:rsidRDefault="00FE7F53" w:rsidP="00FE7F53">
      <w:pPr>
        <w:pStyle w:val="Paragraphedeliste"/>
        <w:numPr>
          <w:ilvl w:val="0"/>
          <w:numId w:val="12"/>
        </w:numPr>
      </w:pPr>
      <w:r>
        <w:t>L</w:t>
      </w:r>
      <w:r w:rsidRPr="00AC35B7">
        <w:t>a distinction entre les composantes du magasin physique (par exemple gestion des rayons, caisses, etc.) et celles d’un site e-commerce (compte client, panier, commande)</w:t>
      </w:r>
    </w:p>
    <w:p w14:paraId="2E9EE34B" w14:textId="77777777" w:rsidR="00FE7F53" w:rsidRDefault="00FE7F53" w:rsidP="00FE7F53">
      <w:pPr>
        <w:pStyle w:val="Paragraphedeliste"/>
        <w:numPr>
          <w:ilvl w:val="0"/>
          <w:numId w:val="12"/>
        </w:numPr>
      </w:pPr>
      <w:r w:rsidRPr="00AC35B7">
        <w:t xml:space="preserve">Mettre en place une API Gateway (comme Kong, Spring Cloud Gateway, APISIX ou </w:t>
      </w:r>
      <w:proofErr w:type="spellStart"/>
      <w:r w:rsidRPr="00AC35B7">
        <w:t>KrakenD</w:t>
      </w:r>
      <w:proofErr w:type="spellEnd"/>
      <w:r w:rsidRPr="00AC35B7">
        <w:t>).</w:t>
      </w:r>
    </w:p>
    <w:p w14:paraId="20828C5D" w14:textId="77777777" w:rsidR="00FE7F53" w:rsidRDefault="00FE7F53" w:rsidP="00FE7F53">
      <w:pPr>
        <w:pStyle w:val="Paragraphedeliste"/>
        <w:numPr>
          <w:ilvl w:val="0"/>
          <w:numId w:val="12"/>
        </w:numPr>
      </w:pPr>
      <w:r w:rsidRPr="00AC35B7">
        <w:t>Configurer des routes vers les services internes.</w:t>
      </w:r>
    </w:p>
    <w:p w14:paraId="4B4F96A3" w14:textId="77777777" w:rsidR="00FE7F53" w:rsidRDefault="00FE7F53" w:rsidP="00FE7F53">
      <w:pPr>
        <w:pStyle w:val="Paragraphedeliste"/>
        <w:numPr>
          <w:ilvl w:val="0"/>
          <w:numId w:val="12"/>
        </w:numPr>
      </w:pPr>
      <w:r w:rsidRPr="00AC35B7">
        <w:t>Prot</w:t>
      </w:r>
      <w:r>
        <w:t>é</w:t>
      </w:r>
      <w:r w:rsidRPr="00AC35B7">
        <w:t>ger et documenter les points d’entr</w:t>
      </w:r>
      <w:r>
        <w:t>é</w:t>
      </w:r>
      <w:r w:rsidRPr="00AC35B7">
        <w:t>e via la Gateway.</w:t>
      </w:r>
    </w:p>
    <w:p w14:paraId="3DA554A0" w14:textId="53CDCC98" w:rsidR="008A3FF7" w:rsidRDefault="008A3FF7" w:rsidP="008A3FF7">
      <w:pPr>
        <w:ind w:left="720"/>
      </w:pPr>
      <w:r>
        <w:t>Exigences du labo 6 :</w:t>
      </w:r>
    </w:p>
    <w:p w14:paraId="3079A13C" w14:textId="421E032F" w:rsidR="008A3FF7" w:rsidRDefault="008A3FF7" w:rsidP="008A3FF7">
      <w:pPr>
        <w:pStyle w:val="Paragraphedeliste"/>
        <w:numPr>
          <w:ilvl w:val="0"/>
          <w:numId w:val="12"/>
        </w:numPr>
      </w:pPr>
      <w:r w:rsidRPr="00FE7F53">
        <w:t>Créez un service orchestrateur synchrone d</w:t>
      </w:r>
      <w:r>
        <w:t>édié à</w:t>
      </w:r>
      <w:r w:rsidRPr="00FE7F53">
        <w:t xml:space="preserve"> la gestion de la saga</w:t>
      </w:r>
    </w:p>
    <w:p w14:paraId="615B1636" w14:textId="20642E57" w:rsidR="008A3FF7" w:rsidRDefault="008A3FF7" w:rsidP="008A3FF7">
      <w:pPr>
        <w:pStyle w:val="Paragraphedeliste"/>
        <w:numPr>
          <w:ilvl w:val="0"/>
          <w:numId w:val="12"/>
        </w:numPr>
      </w:pPr>
      <w:r w:rsidRPr="00FE7F53">
        <w:t>Chaque microservice doit publier un événement de succès ou d’échec après traitement</w:t>
      </w:r>
    </w:p>
    <w:p w14:paraId="0CC43A75" w14:textId="3799A8F8" w:rsidR="008A3FF7" w:rsidRDefault="008A3FF7" w:rsidP="008A3FF7">
      <w:pPr>
        <w:pStyle w:val="Paragraphedeliste"/>
        <w:numPr>
          <w:ilvl w:val="0"/>
          <w:numId w:val="12"/>
        </w:numPr>
      </w:pPr>
      <w:r w:rsidRPr="00FE7F53">
        <w:t>Introduisez des échecs contrôles (ex : stock insuffisant, paiement en échec</w:t>
      </w:r>
      <w:r>
        <w:t>)</w:t>
      </w:r>
    </w:p>
    <w:p w14:paraId="3B68579C" w14:textId="341DBE82" w:rsidR="008A3FF7" w:rsidRDefault="008A3FF7" w:rsidP="008A3FF7">
      <w:pPr>
        <w:pStyle w:val="Paragraphedeliste"/>
        <w:numPr>
          <w:ilvl w:val="0"/>
          <w:numId w:val="12"/>
        </w:numPr>
      </w:pPr>
      <w:r w:rsidRPr="00FE7F53">
        <w:t>Ajoutez des métriques Prometheus pour le suivi des sagas (durée moyenne, échecs,</w:t>
      </w:r>
      <w:r>
        <w:t xml:space="preserve"> </w:t>
      </w:r>
      <w:r w:rsidRPr="00FE7F53">
        <w:t>étapes atteintes).</w:t>
      </w:r>
    </w:p>
    <w:p w14:paraId="604BBB7D" w14:textId="44F592CD" w:rsidR="00FE7F53" w:rsidRDefault="008A3FF7" w:rsidP="008A3FF7">
      <w:pPr>
        <w:pStyle w:val="Paragraphedeliste"/>
        <w:numPr>
          <w:ilvl w:val="0"/>
          <w:numId w:val="12"/>
        </w:numPr>
      </w:pPr>
      <w:r w:rsidRPr="00FE7F53">
        <w:t>Visualise</w:t>
      </w:r>
      <w:r>
        <w:t>r</w:t>
      </w:r>
      <w:r w:rsidRPr="00FE7F53">
        <w:t xml:space="preserve"> l’évolution des états via Grafana</w:t>
      </w:r>
    </w:p>
    <w:p w14:paraId="033E1F39" w14:textId="77777777" w:rsidR="008A7560" w:rsidRDefault="008A7560" w:rsidP="00B04B6D">
      <w:pPr>
        <w:spacing w:after="0" w:line="278" w:lineRule="auto"/>
      </w:pPr>
    </w:p>
    <w:p w14:paraId="2835D7D6" w14:textId="77777777" w:rsidR="00B76E5A" w:rsidRDefault="00B76E5A" w:rsidP="00B04B6D">
      <w:pPr>
        <w:spacing w:after="0" w:line="278" w:lineRule="auto"/>
      </w:pPr>
    </w:p>
    <w:p w14:paraId="457656F8" w14:textId="77777777" w:rsidR="00B76E5A" w:rsidRDefault="00B76E5A" w:rsidP="00B04B6D">
      <w:pPr>
        <w:spacing w:after="0" w:line="278" w:lineRule="auto"/>
      </w:pPr>
    </w:p>
    <w:p w14:paraId="7860B493" w14:textId="77777777" w:rsidR="00B76E5A" w:rsidRDefault="00B76E5A" w:rsidP="00B04B6D">
      <w:pPr>
        <w:spacing w:after="0" w:line="278" w:lineRule="auto"/>
      </w:pPr>
    </w:p>
    <w:p w14:paraId="43633217" w14:textId="34BCDB06" w:rsidR="000233A9" w:rsidRDefault="000233A9" w:rsidP="00171F84">
      <w:r>
        <w:lastRenderedPageBreak/>
        <w:t>Historique des versions :</w:t>
      </w:r>
    </w:p>
    <w:p w14:paraId="34412777" w14:textId="43B83E26" w:rsidR="000233A9" w:rsidRDefault="000233A9" w:rsidP="000233A9">
      <w:pPr>
        <w:pStyle w:val="Paragraphedeliste"/>
        <w:numPr>
          <w:ilvl w:val="0"/>
          <w:numId w:val="4"/>
        </w:numPr>
      </w:pPr>
      <w:r>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t>consulter l’inventaire du magasin. Pour assurer la persistance et la synchronisation des données, un ORM est utilisé qui s’appelle « </w:t>
      </w:r>
      <w:proofErr w:type="spellStart"/>
      <w:r w:rsidR="007F3987">
        <w:t>mongoengine</w:t>
      </w:r>
      <w:proofErr w:type="spellEnd"/>
      <w:r w:rsidR="007F3987">
        <w:t xml:space="preserv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w:t>
      </w:r>
      <w:proofErr w:type="spellStart"/>
      <w:r>
        <w:t>framework</w:t>
      </w:r>
      <w:proofErr w:type="spellEnd"/>
      <w:r>
        <w:t xml:space="preserve"> backend Express.js, est ajouté au système à la suite de la recommandation par un chargé de laboratoire au lieu de </w:t>
      </w:r>
      <w:proofErr w:type="spellStart"/>
      <w:r>
        <w:t>FastAPI</w:t>
      </w:r>
      <w:proofErr w:type="spellEnd"/>
      <w:r>
        <w:t>.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plus directement avec la base de données, « </w:t>
      </w:r>
      <w:proofErr w:type="spellStart"/>
      <w:r w:rsidR="003E7DFD">
        <w:t>mongoengine</w:t>
      </w:r>
      <w:proofErr w:type="spellEnd"/>
      <w:r w:rsidR="003E7DFD">
        <w:t> » est remplacé par « </w:t>
      </w:r>
      <w:proofErr w:type="spellStart"/>
      <w:r w:rsidR="003E7DFD">
        <w:t>mongoose</w:t>
      </w:r>
      <w:proofErr w:type="spellEnd"/>
      <w:r w:rsidR="003E7DFD">
        <w:t xml:space="preserv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lastRenderedPageBreak/>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 xml:space="preserve">un </w:t>
      </w:r>
      <w:proofErr w:type="spellStart"/>
      <w:r>
        <w:t>framework</w:t>
      </w:r>
      <w:proofErr w:type="spellEnd"/>
      <w:r>
        <w:t xml:space="preserve"> frontend Django est ajouté pour remplacer la console Python. Cette décision permet aux utilisateurs d’accéder au système via un browser ou un appareil mobile. Pour assurer que les pages soient responsives, une extension de bootstrap5 est ajoutée au </w:t>
      </w:r>
      <w:proofErr w:type="spellStart"/>
      <w:r>
        <w:t>framework</w:t>
      </w:r>
      <w:proofErr w:type="spellEnd"/>
      <w:r>
        <w:t xml:space="preserve">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données. Les mots de passe des utilisateurs sont chiffrés avec l’extension </w:t>
      </w:r>
      <w:proofErr w:type="spellStart"/>
      <w:r w:rsidR="008F2224">
        <w:t>bcrypt</w:t>
      </w:r>
      <w:proofErr w:type="spellEnd"/>
      <w:r w:rsidR="008F2224">
        <w:t xml:space="preserve">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xml:space="preserve">, le mot de passe reçu en </w:t>
      </w:r>
      <w:proofErr w:type="spellStart"/>
      <w:r w:rsidR="008F2224">
        <w:t>payload</w:t>
      </w:r>
      <w:proofErr w:type="spellEnd"/>
      <w:r w:rsidR="008F2224">
        <w:t xml:space="preserve"> est comparé avec </w:t>
      </w:r>
      <w:proofErr w:type="spellStart"/>
      <w:r w:rsidR="008F2224">
        <w:t>bcrypt</w:t>
      </w:r>
      <w:proofErr w:type="spellEnd"/>
      <w:r w:rsidR="008F2224">
        <w:t xml:space="preserve"> avec celui qui est chiffré dans la base de données. Si c’est le cas, un </w:t>
      </w:r>
      <w:proofErr w:type="spellStart"/>
      <w:r w:rsidR="008F2224">
        <w:t>token</w:t>
      </w:r>
      <w:proofErr w:type="spellEnd"/>
      <w:r w:rsidR="008F2224">
        <w:t xml:space="preserve"> est généré et ajouté au cache d’express.js. Toutes les autres routes API nécessitent ce </w:t>
      </w:r>
      <w:proofErr w:type="spellStart"/>
      <w:r w:rsidR="008F2224">
        <w:t>token</w:t>
      </w:r>
      <w:proofErr w:type="spellEnd"/>
      <w:r w:rsidR="008F2224">
        <w:t xml:space="preserve"> pour être disponible à l’utilisateur. Django utilise l’objet session</w:t>
      </w:r>
      <w:r w:rsidR="00657B03">
        <w:t xml:space="preserve"> dans la base de données </w:t>
      </w:r>
      <w:proofErr w:type="spellStart"/>
      <w:r w:rsidR="00657B03">
        <w:t>sqlite</w:t>
      </w:r>
      <w:proofErr w:type="spellEnd"/>
      <w:r w:rsidR="00657B03">
        <w:t xml:space="preserve"> de </w:t>
      </w:r>
      <w:proofErr w:type="spellStart"/>
      <w:r w:rsidR="00657B03">
        <w:t>django</w:t>
      </w:r>
      <w:proofErr w:type="spellEnd"/>
      <w:r w:rsidR="008F2224">
        <w:t xml:space="preserve"> pour stocker ce </w:t>
      </w:r>
      <w:proofErr w:type="spellStart"/>
      <w:r w:rsidR="008F2224">
        <w:t>token</w:t>
      </w:r>
      <w:proofErr w:type="spellEnd"/>
      <w:r w:rsidR="008F2224">
        <w:t>.</w:t>
      </w:r>
      <w:r w:rsidR="00657B03">
        <w:t xml:space="preserve"> Ce </w:t>
      </w:r>
      <w:proofErr w:type="spellStart"/>
      <w:r w:rsidR="00657B03">
        <w:t>token</w:t>
      </w:r>
      <w:proofErr w:type="spellEnd"/>
      <w:r w:rsidR="00657B03">
        <w:t xml:space="preserve"> est supprimé lorsque l’utilisateur se déconnecte ainsi le </w:t>
      </w:r>
      <w:proofErr w:type="spellStart"/>
      <w:r w:rsidR="00657B03">
        <w:t>token</w:t>
      </w:r>
      <w:proofErr w:type="spellEnd"/>
      <w:r w:rsidR="00657B03">
        <w:t xml:space="preserve"> est supprimé de l’objet session et de la cache d’express.js. Des tests backend sont ajoutés pour tester les routes </w:t>
      </w:r>
      <w:proofErr w:type="spellStart"/>
      <w:r w:rsidR="00657B03">
        <w:t>endpoints</w:t>
      </w:r>
      <w:proofErr w:type="spellEnd"/>
      <w:r w:rsidR="00657B03">
        <w:t xml:space="preserve"> de l’API REST</w:t>
      </w:r>
      <w:r w:rsidR="000268D2">
        <w:t xml:space="preserve">. De plus, des décorateurs sont ajoutés au frontend Django, ceux-ci permettent de protéger les routes frontend, ainsi si l’utilisateur n’a pas de </w:t>
      </w:r>
      <w:proofErr w:type="spellStart"/>
      <w:r w:rsidR="000268D2">
        <w:t>token</w:t>
      </w:r>
      <w:proofErr w:type="spellEnd"/>
      <w:r w:rsidR="000268D2">
        <w:t xml:space="preserve"> ou n’a pas les permissions administratives, il ne peut pas accéder aux pages ‘admin’. </w:t>
      </w:r>
    </w:p>
    <w:p w14:paraId="61CC417A" w14:textId="41794506" w:rsidR="006710A5" w:rsidRDefault="006710A5" w:rsidP="001B6BB7">
      <w:pPr>
        <w:pStyle w:val="Paragraphedeliste"/>
        <w:numPr>
          <w:ilvl w:val="0"/>
          <w:numId w:val="5"/>
        </w:numPr>
      </w:pPr>
      <w:r w:rsidRPr="006710A5">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r>
        <w:t xml:space="preserve"> </w:t>
      </w:r>
      <w:r w:rsidR="00D55A0B">
        <w:t>–</w:t>
      </w:r>
      <w:r>
        <w:t xml:space="preserve"> </w:t>
      </w:r>
      <w:r w:rsidR="00D55A0B">
        <w:t xml:space="preserve">pour faire les tests de charge sur le monolithe du Labo 3, la librairie k6 était choisie avec 3 types de tests de charges différents pour refléter les différents cas d’utilisation : obtenir les rapports, obtenir l’inventaire de 2 magasins un à la suite de l’autre, mettre </w:t>
      </w:r>
      <w:r w:rsidR="00D55A0B">
        <w:lastRenderedPageBreak/>
        <w:t>à jour les informations d’un produit. Ceux-ci couvrent la grande majorité des opérations effectuées par les utilisateurs. Ensuite, une extension à Express.js était ajoutée (express-</w:t>
      </w:r>
      <w:proofErr w:type="spellStart"/>
      <w:r w:rsidR="00D55A0B">
        <w:t>prom</w:t>
      </w:r>
      <w:proofErr w:type="spellEnd"/>
      <w:r w:rsidR="00D55A0B">
        <w:t xml:space="preserve">-bundle) pour permettre au serveur Prometheus de recolleter les métriques du backend. Ensuite, un serveur Grafana est ajouté pour représenter ces données dans un </w:t>
      </w:r>
      <w:proofErr w:type="spellStart"/>
      <w:r w:rsidR="00D55A0B">
        <w:t>dashboard</w:t>
      </w:r>
      <w:proofErr w:type="spellEnd"/>
      <w:r w:rsidR="00D55A0B">
        <w:t xml:space="preserve"> contenant</w:t>
      </w:r>
      <w:r w:rsidR="00EC3088">
        <w:t xml:space="preserve"> les </w:t>
      </w:r>
      <w:r w:rsidR="00EC3088" w:rsidRPr="006710A5">
        <w:t xml:space="preserve">4 Golden </w:t>
      </w:r>
      <w:proofErr w:type="spellStart"/>
      <w:r w:rsidR="00EC3088" w:rsidRPr="006710A5">
        <w:t>Signals</w:t>
      </w:r>
      <w:proofErr w:type="spellEnd"/>
      <w:r w:rsidR="00EC3088">
        <w:t xml:space="preserve"> parmi plusieurs graphiques. </w:t>
      </w:r>
      <w:r w:rsidR="00EC3088">
        <w:br/>
        <w:t>Voici les données des graphiques prises sous les tests de charge pour le monolithe :</w:t>
      </w:r>
      <w:r w:rsidR="00EC3088">
        <w:br/>
      </w:r>
      <w:r w:rsidR="00EC3088">
        <w:rPr>
          <w:noProof/>
        </w:rPr>
        <w:drawing>
          <wp:inline distT="0" distB="0" distL="0" distR="0" wp14:anchorId="5E8AD3DF" wp14:editId="738FC433">
            <wp:extent cx="5610225" cy="2181225"/>
            <wp:effectExtent l="0" t="0" r="9525" b="9525"/>
            <wp:docPr id="1643471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r>
      <w:r w:rsidR="00EC3088">
        <w:rPr>
          <w:noProof/>
        </w:rPr>
        <w:drawing>
          <wp:inline distT="0" distB="0" distL="0" distR="0" wp14:anchorId="453FDFF3" wp14:editId="6B9FFBE7">
            <wp:extent cx="5600700" cy="2152650"/>
            <wp:effectExtent l="0" t="0" r="0" b="0"/>
            <wp:docPr id="123254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EC3088">
        <w:br/>
        <w:t xml:space="preserve">Ensuite, un balanceur de charge NGINX était ajouté pour supporter au moins 2 instances de l’application Express.js, mais comme que Express.js utilisais une </w:t>
      </w:r>
      <w:proofErr w:type="spellStart"/>
      <w:r w:rsidR="00EC3088">
        <w:t>map</w:t>
      </w:r>
      <w:proofErr w:type="spellEnd"/>
      <w:r w:rsidR="00EC3088">
        <w:t xml:space="preserve"> pour stocker les </w:t>
      </w:r>
      <w:proofErr w:type="spellStart"/>
      <w:r w:rsidR="00EC3088">
        <w:t>tokens</w:t>
      </w:r>
      <w:proofErr w:type="spellEnd"/>
      <w:r w:rsidR="00EC3088">
        <w:t xml:space="preserve">, il fallait ajouter Redis pour faire la mise en cache des </w:t>
      </w:r>
      <w:proofErr w:type="spellStart"/>
      <w:r w:rsidR="00EC3088">
        <w:t>tokens</w:t>
      </w:r>
      <w:proofErr w:type="spellEnd"/>
      <w:r w:rsidR="00EC3088">
        <w:t xml:space="preserve"> entre les instances, car on ne pouvait jamais assurer avec quelle instance l’utilisateur communiquerais.</w:t>
      </w:r>
      <w:r w:rsidR="00EC3088">
        <w:br/>
        <w:t>Ainsi, les mêmes tests de charge ont été testé et il est possible de remarquer des améliorations sur les graphiques surtout au niveau des latences :</w:t>
      </w:r>
      <w:r w:rsidR="00EC3088">
        <w:br/>
      </w:r>
      <w:r w:rsidR="00EC3088">
        <w:rPr>
          <w:noProof/>
        </w:rPr>
        <w:lastRenderedPageBreak/>
        <w:drawing>
          <wp:inline distT="0" distB="0" distL="0" distR="0" wp14:anchorId="2034F75E" wp14:editId="3585DDEF">
            <wp:extent cx="5610225" cy="2276475"/>
            <wp:effectExtent l="0" t="0" r="9525" b="9525"/>
            <wp:docPr id="1416272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r w:rsidR="00EC3088">
        <w:br/>
      </w:r>
      <w:r w:rsidR="00EC3088">
        <w:rPr>
          <w:noProof/>
        </w:rPr>
        <w:drawing>
          <wp:inline distT="0" distB="0" distL="0" distR="0" wp14:anchorId="747C0FFE" wp14:editId="4452BF68">
            <wp:extent cx="5610225" cy="2181225"/>
            <wp:effectExtent l="0" t="0" r="9525" b="9525"/>
            <wp:docPr id="3638238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t>Cela indique que l’ajout de NGINX et de Redis ont bonifié la performance et la résilience de l’application.</w:t>
      </w:r>
      <w:r w:rsidR="00EC3088">
        <w:br/>
        <w:t xml:space="preserve">Enfin, </w:t>
      </w:r>
      <w:proofErr w:type="spellStart"/>
      <w:r w:rsidR="00EC3088">
        <w:t>logging</w:t>
      </w:r>
      <w:proofErr w:type="spellEnd"/>
      <w:r w:rsidR="00EC3088">
        <w:t xml:space="preserve"> était ajouté au système avec l’extension ‘</w:t>
      </w:r>
      <w:proofErr w:type="spellStart"/>
      <w:r w:rsidR="00EC3088">
        <w:t>pino</w:t>
      </w:r>
      <w:proofErr w:type="spellEnd"/>
      <w:r w:rsidR="00EC3088">
        <w:t>’ ce qui a facilité grandement la lecture des logs dans la console.</w:t>
      </w:r>
      <w:r w:rsidR="004204AE">
        <w:br/>
        <w:t>Ainsi, le système est testé et reste fonctionnel lorsqu’une instance d’Express.js tombe en panne avec la commande de docker compose stop « </w:t>
      </w:r>
      <w:proofErr w:type="spellStart"/>
      <w:r w:rsidR="004204AE">
        <w:t>nomContainer</w:t>
      </w:r>
      <w:proofErr w:type="spellEnd"/>
      <w:r w:rsidR="004204AE">
        <w:t> ».</w:t>
      </w:r>
    </w:p>
    <w:p w14:paraId="15416D4F" w14:textId="77777777" w:rsidR="006F5DDB" w:rsidRPr="006F5DDB" w:rsidRDefault="00016000" w:rsidP="00FA6990">
      <w:pPr>
        <w:pStyle w:val="Paragraphedeliste"/>
        <w:numPr>
          <w:ilvl w:val="0"/>
          <w:numId w:val="5"/>
        </w:numPr>
      </w:pPr>
      <w:r w:rsidRPr="00016000">
        <w:rPr>
          <w:b/>
          <w:bCs/>
        </w:rPr>
        <w:t xml:space="preserve">Labo 5 : Découplage du système en services, ajout d’une API Gateway protégée </w:t>
      </w:r>
      <w:proofErr w:type="spellStart"/>
      <w:r w:rsidRPr="00016000">
        <w:rPr>
          <w:b/>
          <w:bCs/>
        </w:rPr>
        <w:t>KrakenD</w:t>
      </w:r>
      <w:proofErr w:type="spellEnd"/>
      <w:r w:rsidRPr="00016000">
        <w:rPr>
          <w:b/>
          <w:bCs/>
        </w:rPr>
        <w:t>, ajout de NGINX sur le service des stocks, ajout de la création de comptes clients, ajout de la gestion du panier d’achat, ajout de la validation de commande.</w:t>
      </w:r>
      <w:r>
        <w:t xml:space="preserve"> D’abord, l’application unique Express était fractionnée en services : </w:t>
      </w:r>
      <w:proofErr w:type="spellStart"/>
      <w:r>
        <w:t>Auth</w:t>
      </w:r>
      <w:proofErr w:type="spellEnd"/>
      <w:r>
        <w:t xml:space="preserve"> = authentification, Stocks = gestion de l’inventaire du magasin, Sales = gestion des ventes, Supplies = gestion des demandes de réapprovisionnement. </w:t>
      </w:r>
      <w:r w:rsidR="001368AC">
        <w:t xml:space="preserve">Chaque service possède aussi sa propre persistance/base de données MongoDB. Pour pouvoir </w:t>
      </w:r>
      <w:r w:rsidR="001368AC">
        <w:lastRenderedPageBreak/>
        <w:t xml:space="preserve">contrôler et sécuriser le trafic une API Gateway </w:t>
      </w:r>
      <w:proofErr w:type="spellStart"/>
      <w:r w:rsidR="001368AC">
        <w:t>KrakenD</w:t>
      </w:r>
      <w:proofErr w:type="spellEnd"/>
      <w:r w:rsidR="001368AC">
        <w:t xml:space="preserve"> est mis en place. </w:t>
      </w:r>
      <w:r w:rsidR="001368AC" w:rsidRPr="00CE04E7">
        <w:rPr>
          <w:b/>
          <w:bCs/>
        </w:rPr>
        <w:t xml:space="preserve">Celle-ci possède une politique CORS qui accepte uniquement les requêtes du frontend Django, de </w:t>
      </w:r>
      <w:proofErr w:type="spellStart"/>
      <w:r w:rsidR="001368AC" w:rsidRPr="00CE04E7">
        <w:rPr>
          <w:b/>
          <w:bCs/>
        </w:rPr>
        <w:t>Swagger</w:t>
      </w:r>
      <w:proofErr w:type="spellEnd"/>
      <w:r w:rsidR="001368AC" w:rsidRPr="00CE04E7">
        <w:rPr>
          <w:b/>
          <w:bCs/>
        </w:rPr>
        <w:t>/Postman et de tests de charge k6</w:t>
      </w:r>
      <w:r w:rsidR="00CE04E7">
        <w:rPr>
          <w:b/>
          <w:bCs/>
        </w:rPr>
        <w:t xml:space="preserve"> (ÉTAPE 4)</w:t>
      </w:r>
      <w:r w:rsidR="001368AC" w:rsidRPr="00CE04E7">
        <w:rPr>
          <w:b/>
          <w:bCs/>
        </w:rPr>
        <w:t>.</w:t>
      </w:r>
      <w:r w:rsidR="001368AC">
        <w:t xml:space="preserve"> </w:t>
      </w:r>
      <w:r w:rsidR="001368AC" w:rsidRPr="00CE04E7">
        <w:rPr>
          <w:b/>
          <w:bCs/>
        </w:rPr>
        <w:t xml:space="preserve">Ainsi, chaque service possède aussi sa propre documentation </w:t>
      </w:r>
      <w:proofErr w:type="spellStart"/>
      <w:r w:rsidR="001368AC" w:rsidRPr="00CE04E7">
        <w:rPr>
          <w:b/>
          <w:bCs/>
        </w:rPr>
        <w:t>Swagger</w:t>
      </w:r>
      <w:proofErr w:type="spellEnd"/>
      <w:r w:rsidR="001368AC" w:rsidRPr="00CE04E7">
        <w:rPr>
          <w:b/>
          <w:bCs/>
        </w:rPr>
        <w:t xml:space="preserve"> qui peut être accédée et visionné dans le fichier README.md.</w:t>
      </w:r>
      <w:r w:rsidR="00CE04E7">
        <w:rPr>
          <w:b/>
          <w:bCs/>
        </w:rPr>
        <w:t xml:space="preserve"> (ÉTAPE 5)</w:t>
      </w:r>
      <w:r w:rsidR="00CE04E7">
        <w:t xml:space="preserve"> </w:t>
      </w:r>
      <w:r w:rsidR="00CE04E7" w:rsidRPr="00CE04E7">
        <w:rPr>
          <w:b/>
          <w:bCs/>
        </w:rPr>
        <w:t xml:space="preserve">De cette manière, </w:t>
      </w:r>
      <w:proofErr w:type="spellStart"/>
      <w:r w:rsidR="00CE04E7" w:rsidRPr="00CE04E7">
        <w:rPr>
          <w:b/>
          <w:bCs/>
        </w:rPr>
        <w:t>KrakenD</w:t>
      </w:r>
      <w:proofErr w:type="spellEnd"/>
      <w:r w:rsidR="00CE04E7" w:rsidRPr="00CE04E7">
        <w:rPr>
          <w:b/>
          <w:bCs/>
        </w:rPr>
        <w:t xml:space="preserve"> utilise des entêtes avec des clés (</w:t>
      </w:r>
      <w:proofErr w:type="spellStart"/>
      <w:r w:rsidR="00CE04E7" w:rsidRPr="00CE04E7">
        <w:rPr>
          <w:b/>
          <w:bCs/>
        </w:rPr>
        <w:t>Authorization</w:t>
      </w:r>
      <w:proofErr w:type="spellEnd"/>
      <w:r w:rsidR="00CE04E7" w:rsidRPr="00CE04E7">
        <w:rPr>
          <w:b/>
          <w:bCs/>
        </w:rPr>
        <w:t xml:space="preserve">) et est une source d’authentification simplifiée, car tout le trafic est redirigé sur la </w:t>
      </w:r>
      <w:proofErr w:type="spellStart"/>
      <w:r w:rsidR="00CE04E7" w:rsidRPr="00CE04E7">
        <w:rPr>
          <w:b/>
          <w:bCs/>
        </w:rPr>
        <w:t>gateway</w:t>
      </w:r>
      <w:proofErr w:type="spellEnd"/>
      <w:r w:rsidR="00CE04E7" w:rsidRPr="00CE04E7">
        <w:rPr>
          <w:b/>
          <w:bCs/>
        </w:rPr>
        <w:t xml:space="preserve"> (2/3 des fonctionnalités demandées de l’énoncé)</w:t>
      </w:r>
      <w:r w:rsidR="00CE04E7">
        <w:rPr>
          <w:b/>
          <w:bCs/>
        </w:rPr>
        <w:t xml:space="preserve"> (ÉTAPE 2)</w:t>
      </w:r>
      <w:r w:rsidR="00CE04E7" w:rsidRPr="00CE04E7">
        <w:rPr>
          <w:b/>
          <w:bCs/>
        </w:rPr>
        <w:t>.</w:t>
      </w:r>
      <w:r w:rsidR="001368AC">
        <w:br/>
        <w:t xml:space="preserve">Load balancing n’a pas pu être fait avec </w:t>
      </w:r>
      <w:proofErr w:type="spellStart"/>
      <w:r w:rsidR="001368AC">
        <w:t>KrakenD</w:t>
      </w:r>
      <w:proofErr w:type="spellEnd"/>
      <w:r w:rsidR="001368AC">
        <w:t xml:space="preserve"> tel que pensé initialement, car pour permettre le header d’</w:t>
      </w:r>
      <w:proofErr w:type="spellStart"/>
      <w:r w:rsidR="001368AC">
        <w:t>Authorization</w:t>
      </w:r>
      <w:proofErr w:type="spellEnd"/>
      <w:r w:rsidR="001368AC">
        <w:t xml:space="preserve"> dans le bon format, </w:t>
      </w:r>
      <w:proofErr w:type="spellStart"/>
      <w:r w:rsidR="001368AC">
        <w:t>krakenD</w:t>
      </w:r>
      <w:proofErr w:type="spellEnd"/>
      <w:r w:rsidR="001368AC">
        <w:t xml:space="preserve"> doit être configuré en « no-op » mais cela ne permet pas d’utiliser </w:t>
      </w:r>
      <w:proofErr w:type="spellStart"/>
      <w:r w:rsidR="001368AC">
        <w:t>load</w:t>
      </w:r>
      <w:proofErr w:type="spellEnd"/>
      <w:r w:rsidR="001368AC">
        <w:t xml:space="preserve"> balancing : « </w:t>
      </w:r>
      <w:r w:rsidR="001368AC" w:rsidRPr="001368AC">
        <w:t xml:space="preserve">ERROR </w:t>
      </w:r>
      <w:proofErr w:type="spellStart"/>
      <w:r w:rsidR="001368AC" w:rsidRPr="001368AC">
        <w:t>parsing</w:t>
      </w:r>
      <w:proofErr w:type="spellEnd"/>
      <w:r w:rsidR="001368AC" w:rsidRPr="001368AC">
        <w:t xml:space="preserve"> the configuration file: '/</w:t>
      </w:r>
      <w:proofErr w:type="spellStart"/>
      <w:r w:rsidR="001368AC" w:rsidRPr="001368AC">
        <w:t>etc</w:t>
      </w:r>
      <w:proofErr w:type="spellEnd"/>
      <w:r w:rsidR="001368AC" w:rsidRPr="001368AC">
        <w:t>/</w:t>
      </w:r>
      <w:proofErr w:type="spellStart"/>
      <w:r w:rsidR="001368AC" w:rsidRPr="001368AC">
        <w:t>krakend</w:t>
      </w:r>
      <w:proofErr w:type="spellEnd"/>
      <w:r w:rsidR="001368AC" w:rsidRPr="001368AC">
        <w:t>/</w:t>
      </w:r>
      <w:proofErr w:type="spellStart"/>
      <w:r w:rsidR="001368AC" w:rsidRPr="001368AC">
        <w:t>krakend.json</w:t>
      </w:r>
      <w:proofErr w:type="spellEnd"/>
      <w:r w:rsidR="001368AC" w:rsidRPr="001368AC">
        <w:t xml:space="preserve">': can not use </w:t>
      </w:r>
      <w:proofErr w:type="spellStart"/>
      <w:r w:rsidR="001368AC" w:rsidRPr="001368AC">
        <w:t>NoOp</w:t>
      </w:r>
      <w:proofErr w:type="spellEnd"/>
      <w:r w:rsidR="001368AC" w:rsidRPr="001368AC">
        <w:t xml:space="preserve"> </w:t>
      </w:r>
      <w:proofErr w:type="spellStart"/>
      <w:r w:rsidR="001368AC" w:rsidRPr="001368AC">
        <w:t>encoding</w:t>
      </w:r>
      <w:proofErr w:type="spellEnd"/>
      <w:r w:rsidR="001368AC" w:rsidRPr="001368AC">
        <w:t xml:space="preserve"> </w:t>
      </w:r>
      <w:proofErr w:type="spellStart"/>
      <w:r w:rsidR="001368AC" w:rsidRPr="001368AC">
        <w:t>with</w:t>
      </w:r>
      <w:proofErr w:type="spellEnd"/>
      <w:r w:rsidR="001368AC" w:rsidRPr="001368AC">
        <w:t xml:space="preserve"> more </w:t>
      </w:r>
      <w:proofErr w:type="spellStart"/>
      <w:r w:rsidR="001368AC" w:rsidRPr="001368AC">
        <w:t>than</w:t>
      </w:r>
      <w:proofErr w:type="spellEnd"/>
      <w:r w:rsidR="001368AC" w:rsidRPr="001368AC">
        <w:t xml:space="preserve"> one backends </w:t>
      </w:r>
      <w:proofErr w:type="spellStart"/>
      <w:r w:rsidR="001368AC" w:rsidRPr="001368AC">
        <w:t>connected</w:t>
      </w:r>
      <w:proofErr w:type="spellEnd"/>
      <w:r w:rsidR="001368AC" w:rsidRPr="001368AC">
        <w:t xml:space="preserve"> to the </w:t>
      </w:r>
      <w:proofErr w:type="spellStart"/>
      <w:r w:rsidR="001368AC" w:rsidRPr="001368AC">
        <w:t>same</w:t>
      </w:r>
      <w:proofErr w:type="spellEnd"/>
      <w:r w:rsidR="001368AC" w:rsidRPr="001368AC">
        <w:t xml:space="preserve"> </w:t>
      </w:r>
      <w:proofErr w:type="spellStart"/>
      <w:r w:rsidR="001368AC" w:rsidRPr="001368AC">
        <w:t>endpoint</w:t>
      </w:r>
      <w:proofErr w:type="spellEnd"/>
      <w:r w:rsidR="001368AC">
        <w:t xml:space="preserve"> ». </w:t>
      </w:r>
      <w:r w:rsidR="001368AC" w:rsidRPr="001368AC">
        <w:rPr>
          <w:b/>
          <w:bCs/>
        </w:rPr>
        <w:t>Ainsi, pour résoudre ce problème, NGINX est réutilisé pour supporter plusieurs instances du service de stocks</w:t>
      </w:r>
      <w:r w:rsidR="00CE04E7">
        <w:rPr>
          <w:b/>
          <w:bCs/>
        </w:rPr>
        <w:t xml:space="preserve"> (ÉTAPE 3)</w:t>
      </w:r>
      <w:r w:rsidR="001368AC">
        <w:t>. De plus</w:t>
      </w:r>
      <w:r w:rsidR="00CE04E7">
        <w:t xml:space="preserve">, les tests de charge ont été faits avec le </w:t>
      </w:r>
      <w:proofErr w:type="spellStart"/>
      <w:r w:rsidR="00CE04E7">
        <w:t>load</w:t>
      </w:r>
      <w:proofErr w:type="spellEnd"/>
      <w:r w:rsidR="00CE04E7">
        <w:t xml:space="preserve"> balancing en utilisant k6 sur les instances de services de stocks.</w:t>
      </w:r>
      <w:r w:rsidR="00FA6990">
        <w:t xml:space="preserve"> Les tests ont été réalisées avec des appels directs à l’API (</w:t>
      </w:r>
      <w:proofErr w:type="spellStart"/>
      <w:r w:rsidR="00FA6990">
        <w:t>anciennce</w:t>
      </w:r>
      <w:proofErr w:type="spellEnd"/>
      <w:r w:rsidR="00FA6990">
        <w:t xml:space="preserve"> architecture) :</w:t>
      </w:r>
      <w:r w:rsidR="00FA6990">
        <w:br/>
      </w:r>
      <w:r w:rsidR="00FA6990">
        <w:rPr>
          <w:noProof/>
        </w:rPr>
        <w:drawing>
          <wp:inline distT="0" distB="0" distL="0" distR="0" wp14:anchorId="1E009726" wp14:editId="551C937B">
            <wp:extent cx="5600700" cy="2247900"/>
            <wp:effectExtent l="0" t="0" r="0" b="0"/>
            <wp:docPr id="978596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2247900"/>
                    </a:xfrm>
                    <a:prstGeom prst="rect">
                      <a:avLst/>
                    </a:prstGeom>
                    <a:noFill/>
                    <a:ln>
                      <a:noFill/>
                    </a:ln>
                  </pic:spPr>
                </pic:pic>
              </a:graphicData>
            </a:graphic>
          </wp:inline>
        </w:drawing>
      </w:r>
      <w:r w:rsidR="00FA6990">
        <w:br/>
      </w:r>
      <w:r w:rsidR="00FA6990">
        <w:rPr>
          <w:noProof/>
        </w:rPr>
        <w:lastRenderedPageBreak/>
        <w:drawing>
          <wp:inline distT="0" distB="0" distL="0" distR="0" wp14:anchorId="78BC0741" wp14:editId="6DE068AC">
            <wp:extent cx="5610225" cy="2028825"/>
            <wp:effectExtent l="0" t="0" r="9525" b="9525"/>
            <wp:docPr id="20418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r w:rsidR="00FA6990">
        <w:br/>
        <w:t>et sur les appels via API Gateway :</w:t>
      </w:r>
      <w:r w:rsidR="00FA6990">
        <w:br/>
      </w:r>
      <w:r w:rsidR="00FA6990">
        <w:rPr>
          <w:noProof/>
        </w:rPr>
        <w:drawing>
          <wp:inline distT="0" distB="0" distL="0" distR="0" wp14:anchorId="18045BB3" wp14:editId="730A515E">
            <wp:extent cx="5600700" cy="2076450"/>
            <wp:effectExtent l="0" t="0" r="0" b="0"/>
            <wp:docPr id="12340277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076450"/>
                    </a:xfrm>
                    <a:prstGeom prst="rect">
                      <a:avLst/>
                    </a:prstGeom>
                    <a:noFill/>
                    <a:ln>
                      <a:noFill/>
                    </a:ln>
                  </pic:spPr>
                </pic:pic>
              </a:graphicData>
            </a:graphic>
          </wp:inline>
        </w:drawing>
      </w:r>
      <w:r w:rsidR="00FA6990">
        <w:br/>
      </w:r>
      <w:r w:rsidR="00FA6990">
        <w:rPr>
          <w:noProof/>
        </w:rPr>
        <w:drawing>
          <wp:inline distT="0" distB="0" distL="0" distR="0" wp14:anchorId="4B26CA4C" wp14:editId="788074B6">
            <wp:extent cx="5600700" cy="1743075"/>
            <wp:effectExtent l="0" t="0" r="0" b="9525"/>
            <wp:docPr id="2720721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1743075"/>
                    </a:xfrm>
                    <a:prstGeom prst="rect">
                      <a:avLst/>
                    </a:prstGeom>
                    <a:noFill/>
                    <a:ln>
                      <a:noFill/>
                    </a:ln>
                  </pic:spPr>
                </pic:pic>
              </a:graphicData>
            </a:graphic>
          </wp:inline>
        </w:drawing>
      </w:r>
      <w:r w:rsidR="00FA6990">
        <w:br/>
        <w:t>Ces diagrammes représentent l’exécution des 3 types de tests lancées de manière consécutive.</w:t>
      </w:r>
      <w:r w:rsidR="00FB0165">
        <w:t xml:space="preserve"> </w:t>
      </w:r>
      <w:r w:rsidR="00FB0165" w:rsidRPr="00FB0165">
        <w:rPr>
          <w:b/>
          <w:bCs/>
        </w:rPr>
        <w:t>Les tests sont lancés avec une centaine d’utilisateurs connectés de manière simultanée.</w:t>
      </w:r>
    </w:p>
    <w:p w14:paraId="4E4F9C04" w14:textId="748108F4" w:rsidR="00FA6990" w:rsidRPr="006710A5" w:rsidRDefault="00FA6990" w:rsidP="006F5DDB">
      <w:r>
        <w:br/>
      </w:r>
    </w:p>
    <w:tbl>
      <w:tblPr>
        <w:tblStyle w:val="Grilledutableau"/>
        <w:tblW w:w="8815" w:type="dxa"/>
        <w:tblInd w:w="1080" w:type="dxa"/>
        <w:tblLook w:val="04A0" w:firstRow="1" w:lastRow="0" w:firstColumn="1" w:lastColumn="0" w:noHBand="0" w:noVBand="1"/>
      </w:tblPr>
      <w:tblGrid>
        <w:gridCol w:w="1255"/>
        <w:gridCol w:w="2691"/>
        <w:gridCol w:w="2439"/>
        <w:gridCol w:w="2430"/>
      </w:tblGrid>
      <w:tr w:rsidR="00FA6990" w14:paraId="0C878FA7" w14:textId="77777777" w:rsidTr="00FA6990">
        <w:tc>
          <w:tcPr>
            <w:tcW w:w="1255" w:type="dxa"/>
          </w:tcPr>
          <w:p w14:paraId="08703588" w14:textId="7E25A3C5" w:rsidR="00FA6990" w:rsidRDefault="00FA6990" w:rsidP="00FA6990">
            <w:pPr>
              <w:pStyle w:val="Paragraphedeliste"/>
              <w:ind w:left="0"/>
            </w:pPr>
            <w:r>
              <w:lastRenderedPageBreak/>
              <w:t>Catégorie</w:t>
            </w:r>
          </w:p>
        </w:tc>
        <w:tc>
          <w:tcPr>
            <w:tcW w:w="2691" w:type="dxa"/>
          </w:tcPr>
          <w:p w14:paraId="53C24699" w14:textId="0048126B" w:rsidR="00FA6990" w:rsidRDefault="00FA6990" w:rsidP="00FA6990">
            <w:pPr>
              <w:pStyle w:val="Paragraphedeliste"/>
              <w:ind w:left="0"/>
            </w:pPr>
            <w:r>
              <w:t>Labo 4</w:t>
            </w:r>
          </w:p>
        </w:tc>
        <w:tc>
          <w:tcPr>
            <w:tcW w:w="2439" w:type="dxa"/>
          </w:tcPr>
          <w:p w14:paraId="5F1B2B28" w14:textId="479C136D" w:rsidR="00FA6990" w:rsidRDefault="00FA6990" w:rsidP="00FA6990">
            <w:pPr>
              <w:pStyle w:val="Paragraphedeliste"/>
              <w:ind w:left="0"/>
            </w:pPr>
            <w:r>
              <w:t>Labo 5 avec appels directs</w:t>
            </w:r>
          </w:p>
        </w:tc>
        <w:tc>
          <w:tcPr>
            <w:tcW w:w="2430" w:type="dxa"/>
          </w:tcPr>
          <w:p w14:paraId="305373A0" w14:textId="460FD823" w:rsidR="00FA6990" w:rsidRDefault="00FA6990" w:rsidP="00FA6990">
            <w:pPr>
              <w:pStyle w:val="Paragraphedeliste"/>
              <w:ind w:left="0"/>
            </w:pPr>
            <w:r>
              <w:t>Labo 5 avec l’API Gateway</w:t>
            </w:r>
          </w:p>
        </w:tc>
      </w:tr>
      <w:tr w:rsidR="00FA6990" w14:paraId="634458CC" w14:textId="77777777" w:rsidTr="00FA6990">
        <w:tc>
          <w:tcPr>
            <w:tcW w:w="1255" w:type="dxa"/>
          </w:tcPr>
          <w:p w14:paraId="479EBAEE" w14:textId="624E2FB3" w:rsidR="00FA6990" w:rsidRDefault="00FA6990" w:rsidP="00FA6990">
            <w:pPr>
              <w:pStyle w:val="Paragraphedeliste"/>
              <w:ind w:left="0"/>
            </w:pPr>
            <w:r>
              <w:t>Latence</w:t>
            </w:r>
          </w:p>
        </w:tc>
        <w:tc>
          <w:tcPr>
            <w:tcW w:w="2691" w:type="dxa"/>
          </w:tcPr>
          <w:p w14:paraId="2F761E52" w14:textId="2852CDD3" w:rsidR="00FA6990" w:rsidRDefault="00FA6990" w:rsidP="00FA6990">
            <w:pPr>
              <w:pStyle w:val="Paragraphedeliste"/>
              <w:ind w:left="0"/>
            </w:pPr>
            <w:r>
              <w:t>Moins performant que labo 5, les tests ont dû être diminuées en termes de charge</w:t>
            </w:r>
          </w:p>
        </w:tc>
        <w:tc>
          <w:tcPr>
            <w:tcW w:w="2439" w:type="dxa"/>
          </w:tcPr>
          <w:p w14:paraId="6175EBCE" w14:textId="15D077CE" w:rsidR="00FA6990" w:rsidRDefault="00FA6990" w:rsidP="00FA6990">
            <w:pPr>
              <w:pStyle w:val="Paragraphedeliste"/>
              <w:ind w:left="0"/>
            </w:pPr>
            <w:r>
              <w:t xml:space="preserve">Parait plus performant, mais on remarque qu’avec </w:t>
            </w:r>
            <w:r w:rsidR="004D43DD">
              <w:t>la charge constante, ça devient moins performant plus que la charge est appliquée de manière directe.</w:t>
            </w:r>
          </w:p>
        </w:tc>
        <w:tc>
          <w:tcPr>
            <w:tcW w:w="2430" w:type="dxa"/>
          </w:tcPr>
          <w:p w14:paraId="03E42AA3" w14:textId="2AA22012" w:rsidR="00FA6990" w:rsidRDefault="00FA6990" w:rsidP="00FA6990">
            <w:pPr>
              <w:pStyle w:val="Paragraphedeliste"/>
              <w:ind w:left="0"/>
            </w:pPr>
            <w:r>
              <w:t>Performance similaire aux appels directs, mais on remarque qu’une fois qu’après quelques secondes, il devient plus performant qu’avec les appels directs.</w:t>
            </w:r>
          </w:p>
        </w:tc>
      </w:tr>
      <w:tr w:rsidR="00FA6990" w14:paraId="2CB8CF38" w14:textId="77777777" w:rsidTr="00FA6990">
        <w:tc>
          <w:tcPr>
            <w:tcW w:w="1255" w:type="dxa"/>
          </w:tcPr>
          <w:p w14:paraId="500F830B" w14:textId="33365697" w:rsidR="00FA6990" w:rsidRDefault="00FA6990" w:rsidP="00FA6990">
            <w:pPr>
              <w:pStyle w:val="Paragraphedeliste"/>
              <w:ind w:left="0"/>
            </w:pPr>
            <w:r>
              <w:t>Taux d’erreur</w:t>
            </w:r>
          </w:p>
        </w:tc>
        <w:tc>
          <w:tcPr>
            <w:tcW w:w="2691" w:type="dxa"/>
          </w:tcPr>
          <w:p w14:paraId="7E231D47" w14:textId="3F40B32C" w:rsidR="00FA6990" w:rsidRDefault="00FA6990" w:rsidP="00FA6990">
            <w:pPr>
              <w:pStyle w:val="Paragraphedeliste"/>
              <w:ind w:left="0"/>
            </w:pPr>
            <w:r>
              <w:t>Moins performant que labo 5, les tests ont dû être diminuées en termes de charge</w:t>
            </w:r>
          </w:p>
        </w:tc>
        <w:tc>
          <w:tcPr>
            <w:tcW w:w="2439" w:type="dxa"/>
          </w:tcPr>
          <w:p w14:paraId="2427164B" w14:textId="256524F6" w:rsidR="00FA6990" w:rsidRDefault="00FA6990" w:rsidP="00FA6990">
            <w:pPr>
              <w:pStyle w:val="Paragraphedeliste"/>
              <w:ind w:left="0"/>
            </w:pPr>
            <w:r>
              <w:t>Pas de taux d’erreurs avec la configuration de charge utilisée pour le labo 4.</w:t>
            </w:r>
          </w:p>
        </w:tc>
        <w:tc>
          <w:tcPr>
            <w:tcW w:w="2430" w:type="dxa"/>
          </w:tcPr>
          <w:p w14:paraId="0A8F0B7F" w14:textId="07FF0942" w:rsidR="00FA6990" w:rsidRDefault="00FA6990" w:rsidP="00FA6990">
            <w:pPr>
              <w:pStyle w:val="Paragraphedeliste"/>
              <w:ind w:left="0"/>
            </w:pPr>
            <w:r>
              <w:t>Pas de taux d’erreurs avec la configuration de charge utilisée pour le labo 4.</w:t>
            </w:r>
          </w:p>
        </w:tc>
      </w:tr>
      <w:tr w:rsidR="00FA6990" w14:paraId="66FBE39F" w14:textId="77777777" w:rsidTr="00FA6990">
        <w:tc>
          <w:tcPr>
            <w:tcW w:w="1255" w:type="dxa"/>
          </w:tcPr>
          <w:p w14:paraId="48F26724" w14:textId="1E4958C0" w:rsidR="00FA6990" w:rsidRDefault="00FA6990" w:rsidP="00FA6990">
            <w:pPr>
              <w:pStyle w:val="Paragraphedeliste"/>
              <w:ind w:left="0"/>
            </w:pPr>
            <w:r>
              <w:t>Temps de réponse</w:t>
            </w:r>
          </w:p>
        </w:tc>
        <w:tc>
          <w:tcPr>
            <w:tcW w:w="2691" w:type="dxa"/>
          </w:tcPr>
          <w:p w14:paraId="166BBB14" w14:textId="35D7814D" w:rsidR="00FA6990" w:rsidRDefault="00FA6990" w:rsidP="00FA6990">
            <w:pPr>
              <w:pStyle w:val="Paragraphedeliste"/>
              <w:ind w:left="0"/>
            </w:pPr>
            <w:r>
              <w:t>Moins performant que labo 5, les tests ont dû être diminuées en termes de charge</w:t>
            </w:r>
          </w:p>
        </w:tc>
        <w:tc>
          <w:tcPr>
            <w:tcW w:w="2439" w:type="dxa"/>
          </w:tcPr>
          <w:p w14:paraId="3DF4B06E" w14:textId="086D05F8" w:rsidR="00FA6990" w:rsidRDefault="004D43DD" w:rsidP="00FA6990">
            <w:pPr>
              <w:pStyle w:val="Paragraphedeliste"/>
              <w:ind w:left="0"/>
            </w:pPr>
            <w:r>
              <w:t>Parait plus performant, mais on remarque qu’avec la charge constante, ça devient moins performant plus que la charge est appliquée de manière directe.</w:t>
            </w:r>
          </w:p>
        </w:tc>
        <w:tc>
          <w:tcPr>
            <w:tcW w:w="2430" w:type="dxa"/>
          </w:tcPr>
          <w:p w14:paraId="6F212E58" w14:textId="6C99501F" w:rsidR="00FA6990" w:rsidRDefault="00FA6990" w:rsidP="00FA6990">
            <w:pPr>
              <w:pStyle w:val="Paragraphedeliste"/>
              <w:ind w:left="0"/>
            </w:pPr>
            <w:r>
              <w:t>Performance similaire aux appels directs, mais on remarque qu’une fois qu’après quelques secondes, il devient plus performant qu’avec les appels directs.</w:t>
            </w:r>
          </w:p>
        </w:tc>
      </w:tr>
    </w:tbl>
    <w:p w14:paraId="6D7BF032" w14:textId="32B00C3E" w:rsidR="00FA6990" w:rsidRDefault="004D43DD" w:rsidP="00FA6990">
      <w:pPr>
        <w:pStyle w:val="Paragraphedeliste"/>
        <w:ind w:left="1080"/>
        <w:rPr>
          <w:b/>
          <w:bCs/>
        </w:rPr>
      </w:pPr>
      <w:r w:rsidRPr="004D43DD">
        <w:rPr>
          <w:b/>
          <w:bCs/>
        </w:rPr>
        <w:br/>
        <w:t>Ainsi, on peut conclure que l’utilisation d’API Gateway + Load Balancer est la manière la plus efficace pour traiter des charges de trafics élevées, car celles-ci possèdent des mécanismes qui permettent de supporter la charge que les services eux-mêmes (ÉTAPE 6).</w:t>
      </w:r>
      <w:r>
        <w:rPr>
          <w:b/>
          <w:bCs/>
        </w:rPr>
        <w:br/>
      </w:r>
      <w:r>
        <w:t xml:space="preserve">Enfin, au système </w:t>
      </w:r>
      <w:r w:rsidRPr="004D43DD">
        <w:rPr>
          <w:b/>
          <w:bCs/>
        </w:rPr>
        <w:t>une API de création de compte client est ajouté dans le service d’authentification et ajouté au site Web du côté Django frontend</w:t>
      </w:r>
      <w:r>
        <w:t xml:space="preserve">. Aussi, </w:t>
      </w:r>
      <w:r w:rsidRPr="004D43DD">
        <w:rPr>
          <w:b/>
          <w:bCs/>
        </w:rPr>
        <w:t>ce type d’utilisateur communique avec l’entrepôt pour les achats en ligne pour gérer son panier</w:t>
      </w:r>
      <w:r>
        <w:t xml:space="preserve">. Cela était fait de telle manière, car l’inventaire des magasins physiques est dédié aux achats « physiques » et permet de livrer la commande à partir du même entrepôt pour l’achat en ligne. </w:t>
      </w:r>
      <w:r w:rsidRPr="004D43DD">
        <w:rPr>
          <w:b/>
          <w:bCs/>
        </w:rPr>
        <w:t xml:space="preserve">Ainsi, l’utilisateur client peut aussi valider sa commande ce qui </w:t>
      </w:r>
      <w:r w:rsidRPr="004D43DD">
        <w:rPr>
          <w:b/>
          <w:bCs/>
        </w:rPr>
        <w:lastRenderedPageBreak/>
        <w:t>va l’enregistrer comme une vente en ligne et mettre à jour l’inventaire (ÉTAPE 1).</w:t>
      </w:r>
    </w:p>
    <w:p w14:paraId="75FC61B8" w14:textId="7E14C90D" w:rsidR="0025315C" w:rsidRDefault="0025315C" w:rsidP="00FA6990">
      <w:pPr>
        <w:pStyle w:val="Paragraphedeliste"/>
        <w:ind w:left="1080"/>
        <w:rPr>
          <w:b/>
          <w:bCs/>
        </w:rPr>
      </w:pPr>
      <w:r>
        <w:rPr>
          <w:b/>
          <w:bCs/>
        </w:rPr>
        <w:t>Labo 6 : Ajout d’un service d’orchestration synchrone, persistance d’états pour la saga de commande en ligne + métriques Prometheus avec Grafana.</w:t>
      </w:r>
    </w:p>
    <w:p w14:paraId="720AF5D4" w14:textId="550B237E" w:rsidR="0025315C" w:rsidRDefault="0025315C" w:rsidP="00FA6990">
      <w:pPr>
        <w:pStyle w:val="Paragraphedeliste"/>
        <w:ind w:left="1080"/>
      </w:pPr>
      <w:r>
        <w:rPr>
          <w:b/>
          <w:bCs/>
        </w:rPr>
        <w:t xml:space="preserve">Étape 1 : </w:t>
      </w:r>
      <w:r>
        <w:t xml:space="preserve">Le scénario métier choisi est l’enregistrement d’une commande en ligne par un acheteur. Cela implique les services de stocks et de sales dans cette saga. Cependant, comme qu’il faut avoir au moins 3 services, chaque utilisateur du service </w:t>
      </w:r>
      <w:proofErr w:type="spellStart"/>
      <w:r>
        <w:t>auth</w:t>
      </w:r>
      <w:proofErr w:type="spellEnd"/>
      <w:r>
        <w:t xml:space="preserve"> possède maintenant un « </w:t>
      </w:r>
      <w:proofErr w:type="spellStart"/>
      <w:r>
        <w:t>rank</w:t>
      </w:r>
      <w:proofErr w:type="spellEnd"/>
      <w:r>
        <w:t> » qui incrémente avec chaque achat. Ainsi, cela fait 3 services impliquées dans la saga.</w:t>
      </w:r>
    </w:p>
    <w:p w14:paraId="515F3B31" w14:textId="034C788D" w:rsidR="008D5DE6" w:rsidRPr="0025315C" w:rsidRDefault="0025315C" w:rsidP="00FA6990">
      <w:pPr>
        <w:pStyle w:val="Paragraphedeliste"/>
        <w:ind w:left="1080"/>
      </w:pPr>
      <w:r>
        <w:rPr>
          <w:b/>
          <w:bCs/>
        </w:rPr>
        <w:t>Étape 2 :</w:t>
      </w:r>
      <w:r>
        <w:t xml:space="preserve"> Un nouveau service d’orchestration synchrone dédié à la gestion de la saga est créé et s’appelle « </w:t>
      </w:r>
      <w:proofErr w:type="spellStart"/>
      <w:r>
        <w:t>orchestr</w:t>
      </w:r>
      <w:proofErr w:type="spellEnd"/>
      <w:r>
        <w:t xml:space="preserve">-sales-service ». Celui-ci possède sa propre base de données </w:t>
      </w:r>
      <w:proofErr w:type="spellStart"/>
      <w:r>
        <w:t>mongodb</w:t>
      </w:r>
      <w:proofErr w:type="spellEnd"/>
      <w:r>
        <w:t xml:space="preserve"> avec sa propre collection (</w:t>
      </w:r>
      <w:proofErr w:type="spellStart"/>
      <w:r>
        <w:t>equivalent</w:t>
      </w:r>
      <w:proofErr w:type="spellEnd"/>
      <w:r>
        <w:t xml:space="preserve"> à un tableau en SQL) qui est utilisée pour stocker les évènements de vente et les mettre à jour selon leur état.</w:t>
      </w:r>
      <w:r w:rsidR="008D5DE6">
        <w:t xml:space="preserve"> La saga est complétée en 4 étapes : Récupération du panier de l’utilisateur avec « stocks », enregistrement de la vente dans « sales », mise à jour de l’inventaire dans « stocks » et incrémentation du </w:t>
      </w:r>
      <w:proofErr w:type="spellStart"/>
      <w:r w:rsidR="008D5DE6">
        <w:t>rank</w:t>
      </w:r>
      <w:proofErr w:type="spellEnd"/>
      <w:r w:rsidR="008D5DE6">
        <w:t xml:space="preserve"> de l’utilisateur avec « </w:t>
      </w:r>
      <w:proofErr w:type="spellStart"/>
      <w:r w:rsidR="008D5DE6">
        <w:t>auth</w:t>
      </w:r>
      <w:proofErr w:type="spellEnd"/>
      <w:r w:rsidR="008D5DE6">
        <w:t xml:space="preserve"> ». </w:t>
      </w:r>
      <w:r w:rsidR="00607AEB">
        <w:t xml:space="preserve"> Les appels se font de manière synchrone et passent pas la API Gateway </w:t>
      </w:r>
      <w:proofErr w:type="spellStart"/>
      <w:r w:rsidR="00607AEB">
        <w:t>KrakenD</w:t>
      </w:r>
      <w:proofErr w:type="spellEnd"/>
      <w:r w:rsidR="00607AEB">
        <w:t>.</w:t>
      </w:r>
      <w:r w:rsidR="008D5DE6">
        <w:br/>
      </w:r>
      <w:r>
        <w:t>Le tableau suivant contient la liste des états :</w:t>
      </w:r>
      <w:r>
        <w:br/>
      </w:r>
    </w:p>
    <w:tbl>
      <w:tblPr>
        <w:tblStyle w:val="Grilledutableau"/>
        <w:tblW w:w="0" w:type="auto"/>
        <w:tblInd w:w="1080" w:type="dxa"/>
        <w:tblLook w:val="04A0" w:firstRow="1" w:lastRow="0" w:firstColumn="1" w:lastColumn="0" w:noHBand="0" w:noVBand="1"/>
      </w:tblPr>
      <w:tblGrid>
        <w:gridCol w:w="2619"/>
        <w:gridCol w:w="2383"/>
        <w:gridCol w:w="2746"/>
      </w:tblGrid>
      <w:tr w:rsidR="008D5DE6" w14:paraId="1199B2E2" w14:textId="4F0DCA14" w:rsidTr="008D5DE6">
        <w:tc>
          <w:tcPr>
            <w:tcW w:w="2425" w:type="dxa"/>
          </w:tcPr>
          <w:p w14:paraId="4A5099FF" w14:textId="039FC383" w:rsidR="008D5DE6" w:rsidRDefault="008D5DE6" w:rsidP="00FA6990">
            <w:pPr>
              <w:pStyle w:val="Paragraphedeliste"/>
              <w:ind w:left="0"/>
            </w:pPr>
            <w:r>
              <w:t>État</w:t>
            </w:r>
          </w:p>
        </w:tc>
        <w:tc>
          <w:tcPr>
            <w:tcW w:w="2577" w:type="dxa"/>
          </w:tcPr>
          <w:p w14:paraId="1130A0E9" w14:textId="094D7AA9" w:rsidR="008D5DE6" w:rsidRDefault="008D5DE6" w:rsidP="00FA6990">
            <w:pPr>
              <w:pStyle w:val="Paragraphedeliste"/>
              <w:ind w:left="0"/>
            </w:pPr>
            <w:r>
              <w:t>Explication</w:t>
            </w:r>
          </w:p>
        </w:tc>
        <w:tc>
          <w:tcPr>
            <w:tcW w:w="2746" w:type="dxa"/>
          </w:tcPr>
          <w:p w14:paraId="5F0E393B" w14:textId="432AA13B" w:rsidR="008D5DE6" w:rsidRDefault="008D5DE6" w:rsidP="00FA6990">
            <w:pPr>
              <w:pStyle w:val="Paragraphedeliste"/>
              <w:ind w:left="0"/>
            </w:pPr>
            <w:r>
              <w:t>Compensation/Rollback</w:t>
            </w:r>
          </w:p>
        </w:tc>
      </w:tr>
      <w:tr w:rsidR="008D5DE6" w14:paraId="038C2BCB" w14:textId="3FB66FB7" w:rsidTr="008D5DE6">
        <w:tc>
          <w:tcPr>
            <w:tcW w:w="2425" w:type="dxa"/>
          </w:tcPr>
          <w:p w14:paraId="50705055" w14:textId="54B125F1" w:rsidR="008D5DE6" w:rsidRDefault="008D5DE6" w:rsidP="00FA6990">
            <w:pPr>
              <w:pStyle w:val="Paragraphedeliste"/>
              <w:ind w:left="0"/>
            </w:pPr>
            <w:proofErr w:type="spellStart"/>
            <w:r>
              <w:t>PanierRecup</w:t>
            </w:r>
            <w:proofErr w:type="spellEnd"/>
          </w:p>
        </w:tc>
        <w:tc>
          <w:tcPr>
            <w:tcW w:w="2577" w:type="dxa"/>
          </w:tcPr>
          <w:p w14:paraId="7FC6AA9C" w14:textId="0042DF25" w:rsidR="008D5DE6" w:rsidRDefault="008D5DE6" w:rsidP="00FA6990">
            <w:pPr>
              <w:pStyle w:val="Paragraphedeliste"/>
              <w:ind w:left="0"/>
            </w:pPr>
            <w:r>
              <w:t>Le panier est récupéré avec succès</w:t>
            </w:r>
          </w:p>
        </w:tc>
        <w:tc>
          <w:tcPr>
            <w:tcW w:w="2746" w:type="dxa"/>
          </w:tcPr>
          <w:p w14:paraId="54E88CCE" w14:textId="4D80491C" w:rsidR="008D5DE6" w:rsidRDefault="008D5DE6" w:rsidP="00FA6990">
            <w:pPr>
              <w:pStyle w:val="Paragraphedeliste"/>
              <w:ind w:left="0"/>
            </w:pPr>
            <w:r>
              <w:t xml:space="preserve">Aucun, mais la saga est arrêtée et passe directement en </w:t>
            </w:r>
            <w:proofErr w:type="spellStart"/>
            <w:r>
              <w:t>CommandeAnnulee</w:t>
            </w:r>
            <w:proofErr w:type="spellEnd"/>
          </w:p>
        </w:tc>
      </w:tr>
      <w:tr w:rsidR="008D5DE6" w14:paraId="06CF05E4" w14:textId="786EA60E" w:rsidTr="008D5DE6">
        <w:tc>
          <w:tcPr>
            <w:tcW w:w="2425" w:type="dxa"/>
          </w:tcPr>
          <w:p w14:paraId="3378CDCF" w14:textId="6BAA15BD" w:rsidR="008D5DE6" w:rsidRDefault="008D5DE6" w:rsidP="00FA6990">
            <w:pPr>
              <w:pStyle w:val="Paragraphedeliste"/>
              <w:ind w:left="0"/>
            </w:pPr>
            <w:proofErr w:type="spellStart"/>
            <w:r>
              <w:t>CommandeEnregistree</w:t>
            </w:r>
            <w:proofErr w:type="spellEnd"/>
          </w:p>
        </w:tc>
        <w:tc>
          <w:tcPr>
            <w:tcW w:w="2577" w:type="dxa"/>
          </w:tcPr>
          <w:p w14:paraId="3C7C477B" w14:textId="2CCD1AAC" w:rsidR="008D5DE6" w:rsidRDefault="008D5DE6" w:rsidP="00FA6990">
            <w:pPr>
              <w:pStyle w:val="Paragraphedeliste"/>
              <w:ind w:left="0"/>
            </w:pPr>
            <w:r>
              <w:t>La commande est enregistrée comme une vente avec succès</w:t>
            </w:r>
          </w:p>
        </w:tc>
        <w:tc>
          <w:tcPr>
            <w:tcW w:w="2746" w:type="dxa"/>
          </w:tcPr>
          <w:p w14:paraId="47E56484" w14:textId="7E7B1C51" w:rsidR="008D5DE6" w:rsidRDefault="008D5DE6" w:rsidP="00FA6990">
            <w:pPr>
              <w:pStyle w:val="Paragraphedeliste"/>
              <w:ind w:left="0"/>
            </w:pPr>
            <w:r>
              <w:t xml:space="preserve">Aucune, car il n’a pas eu de gestion de données encore mais la saga est Enregistrée comme une </w:t>
            </w:r>
            <w:proofErr w:type="spellStart"/>
            <w:r>
              <w:t>CommandeAnnulee</w:t>
            </w:r>
            <w:proofErr w:type="spellEnd"/>
          </w:p>
        </w:tc>
      </w:tr>
      <w:tr w:rsidR="008D5DE6" w14:paraId="46AA4850" w14:textId="464DF87D" w:rsidTr="008D5DE6">
        <w:tc>
          <w:tcPr>
            <w:tcW w:w="2425" w:type="dxa"/>
          </w:tcPr>
          <w:p w14:paraId="4F21A4E3" w14:textId="1269C324" w:rsidR="008D5DE6" w:rsidRDefault="008D5DE6" w:rsidP="00FA6990">
            <w:pPr>
              <w:pStyle w:val="Paragraphedeliste"/>
              <w:ind w:left="0"/>
            </w:pPr>
            <w:proofErr w:type="spellStart"/>
            <w:r>
              <w:t>InventaireMAJ</w:t>
            </w:r>
            <w:proofErr w:type="spellEnd"/>
          </w:p>
        </w:tc>
        <w:tc>
          <w:tcPr>
            <w:tcW w:w="2577" w:type="dxa"/>
          </w:tcPr>
          <w:p w14:paraId="58BF86FC" w14:textId="2F6AD03C" w:rsidR="008D5DE6" w:rsidRDefault="008D5DE6" w:rsidP="00FA6990">
            <w:pPr>
              <w:pStyle w:val="Paragraphedeliste"/>
              <w:ind w:left="0"/>
            </w:pPr>
            <w:r>
              <w:t>L’inventaire est mis à jour</w:t>
            </w:r>
          </w:p>
        </w:tc>
        <w:tc>
          <w:tcPr>
            <w:tcW w:w="2746" w:type="dxa"/>
          </w:tcPr>
          <w:p w14:paraId="3842B9C3" w14:textId="2FC367DD" w:rsidR="008D5DE6" w:rsidRDefault="008D5DE6" w:rsidP="00FA6990">
            <w:pPr>
              <w:pStyle w:val="Paragraphedeliste"/>
              <w:ind w:left="0"/>
            </w:pPr>
            <w:r>
              <w:t>On supprime la vente qui était créé à partir du panier</w:t>
            </w:r>
          </w:p>
        </w:tc>
      </w:tr>
      <w:tr w:rsidR="008D5DE6" w14:paraId="01C63439" w14:textId="72DD4C52" w:rsidTr="008D5DE6">
        <w:tc>
          <w:tcPr>
            <w:tcW w:w="2425" w:type="dxa"/>
          </w:tcPr>
          <w:p w14:paraId="0DA50BF1" w14:textId="4F52E0B7" w:rsidR="008D5DE6" w:rsidRDefault="008D5DE6" w:rsidP="00FA6990">
            <w:pPr>
              <w:pStyle w:val="Paragraphedeliste"/>
              <w:ind w:left="0"/>
            </w:pPr>
            <w:proofErr w:type="spellStart"/>
            <w:r>
              <w:lastRenderedPageBreak/>
              <w:t>CommandeConfirmee</w:t>
            </w:r>
            <w:proofErr w:type="spellEnd"/>
          </w:p>
        </w:tc>
        <w:tc>
          <w:tcPr>
            <w:tcW w:w="2577" w:type="dxa"/>
          </w:tcPr>
          <w:p w14:paraId="0FC7DF17" w14:textId="063EA4F7" w:rsidR="008D5DE6" w:rsidRDefault="008D5DE6" w:rsidP="00FA6990">
            <w:pPr>
              <w:pStyle w:val="Paragraphedeliste"/>
              <w:ind w:left="0"/>
            </w:pPr>
            <w:r>
              <w:t>Toutes les étapes ont passés avec succès</w:t>
            </w:r>
          </w:p>
        </w:tc>
        <w:tc>
          <w:tcPr>
            <w:tcW w:w="2746" w:type="dxa"/>
          </w:tcPr>
          <w:p w14:paraId="2EC5E7DE" w14:textId="04A2A721" w:rsidR="008D5DE6" w:rsidRDefault="00861E9A" w:rsidP="00FA6990">
            <w:pPr>
              <w:pStyle w:val="Paragraphedeliste"/>
              <w:ind w:left="0"/>
            </w:pPr>
            <w:r>
              <w:t>Aucun, car la saga est complétée</w:t>
            </w:r>
          </w:p>
        </w:tc>
      </w:tr>
      <w:tr w:rsidR="008D5DE6" w:rsidRPr="008D5DE6" w14:paraId="47D12595" w14:textId="795CEFB5" w:rsidTr="008D5DE6">
        <w:tc>
          <w:tcPr>
            <w:tcW w:w="2425" w:type="dxa"/>
          </w:tcPr>
          <w:p w14:paraId="2BCE3165" w14:textId="62346464" w:rsidR="008D5DE6" w:rsidRDefault="008D5DE6" w:rsidP="00FA6990">
            <w:pPr>
              <w:pStyle w:val="Paragraphedeliste"/>
              <w:ind w:left="0"/>
            </w:pPr>
            <w:proofErr w:type="spellStart"/>
            <w:r>
              <w:t>CommandeAnnulee</w:t>
            </w:r>
            <w:proofErr w:type="spellEnd"/>
          </w:p>
        </w:tc>
        <w:tc>
          <w:tcPr>
            <w:tcW w:w="2577" w:type="dxa"/>
          </w:tcPr>
          <w:p w14:paraId="2049BC7F" w14:textId="61BB62ED" w:rsidR="008D5DE6" w:rsidRPr="008D5DE6" w:rsidRDefault="008D5DE6" w:rsidP="00FA6990">
            <w:pPr>
              <w:pStyle w:val="Paragraphedeliste"/>
              <w:ind w:left="0"/>
            </w:pPr>
            <w:r w:rsidRPr="008D5DE6">
              <w:t>La saga a rencontré un problè</w:t>
            </w:r>
            <w:r>
              <w:t>me au cours de route</w:t>
            </w:r>
          </w:p>
        </w:tc>
        <w:tc>
          <w:tcPr>
            <w:tcW w:w="2746" w:type="dxa"/>
          </w:tcPr>
          <w:p w14:paraId="7D64FE91" w14:textId="7ADF23BF" w:rsidR="008D5DE6" w:rsidRPr="008D5DE6" w:rsidRDefault="00861E9A" w:rsidP="00FA6990">
            <w:pPr>
              <w:pStyle w:val="Paragraphedeliste"/>
              <w:ind w:left="0"/>
            </w:pPr>
            <w:r>
              <w:t>Ne s’applique pas mais consulter les autres états pour la compensation</w:t>
            </w:r>
          </w:p>
        </w:tc>
      </w:tr>
    </w:tbl>
    <w:p w14:paraId="2F38CEA2" w14:textId="76165246" w:rsidR="0025315C" w:rsidRDefault="0025315C" w:rsidP="00FA6990">
      <w:pPr>
        <w:pStyle w:val="Paragraphedeliste"/>
        <w:ind w:left="1080"/>
      </w:pPr>
    </w:p>
    <w:p w14:paraId="1212A39B" w14:textId="5D62052C" w:rsidR="00607AEB" w:rsidRDefault="00607AEB" w:rsidP="00FA6990">
      <w:pPr>
        <w:pStyle w:val="Paragraphedeliste"/>
        <w:ind w:left="1080"/>
      </w:pPr>
      <w:r>
        <w:rPr>
          <w:b/>
          <w:bCs/>
        </w:rPr>
        <w:t>Étape 3 :</w:t>
      </w:r>
      <w:r>
        <w:t xml:space="preserve"> Après chaque étape, l’état est mis à jour sur l’objet courant de l’évènement. Ainsi, pour la vente en cours c’est le même objet qui se fait manipuler et son état est mis à jour au cours de route. Pour une nouvelle commande, une nouvelle instance de l’objet est créée dans la bd. Cela permet de garder un historique d’états et avec des dates et des messages de logs. </w:t>
      </w:r>
    </w:p>
    <w:p w14:paraId="736BD106" w14:textId="690B3561" w:rsidR="002D0857" w:rsidRDefault="00607AEB" w:rsidP="002D0857">
      <w:pPr>
        <w:pStyle w:val="Paragraphedeliste"/>
        <w:ind w:left="1080"/>
      </w:pPr>
      <w:r>
        <w:rPr>
          <w:b/>
          <w:bCs/>
        </w:rPr>
        <w:t>Étape 4 :</w:t>
      </w:r>
      <w:r>
        <w:t xml:space="preserve"> </w:t>
      </w:r>
      <w:r w:rsidR="002D0857">
        <w:t xml:space="preserve">Les échecs sont introduits avec des tests qui simulent des </w:t>
      </w:r>
      <w:proofErr w:type="spellStart"/>
      <w:r w:rsidR="002D0857">
        <w:t>fetchs</w:t>
      </w:r>
      <w:proofErr w:type="spellEnd"/>
      <w:r w:rsidR="002D0857">
        <w:t xml:space="preserve"> qui retournent des erreurs et sont fait « en direct » en éteignant le service nécessaire. Cela permet de valider que la commande ne reste pas bloquée car il y a des timeouts de 5 secondes sur chaque </w:t>
      </w:r>
      <w:proofErr w:type="spellStart"/>
      <w:r w:rsidR="002D0857">
        <w:t>fetch</w:t>
      </w:r>
      <w:proofErr w:type="spellEnd"/>
      <w:r w:rsidR="002D0857">
        <w:t xml:space="preserve"> et son état sera mis à jour en </w:t>
      </w:r>
      <w:proofErr w:type="spellStart"/>
      <w:r w:rsidR="002D0857">
        <w:t>CommandeAnnulee</w:t>
      </w:r>
      <w:proofErr w:type="spellEnd"/>
      <w:r w:rsidR="002D0857">
        <w:t xml:space="preserve"> s’il y a des problèmes.</w:t>
      </w:r>
      <w:r w:rsidR="003A55E3">
        <w:t xml:space="preserve"> De plus, des rollbacks sont implémentés (consulter le tableau en haut).</w:t>
      </w:r>
      <w:r w:rsidR="009115F1">
        <w:t xml:space="preserve"> Des tests supplémentaires sont </w:t>
      </w:r>
      <w:proofErr w:type="gramStart"/>
      <w:r w:rsidR="009115F1">
        <w:t>ajoutées</w:t>
      </w:r>
      <w:proofErr w:type="gramEnd"/>
      <w:r w:rsidR="009115F1">
        <w:t xml:space="preserve"> aussi au pipeline CI/CD et au service avec des succès et des échecs de la saga.</w:t>
      </w:r>
    </w:p>
    <w:p w14:paraId="46F4B720" w14:textId="77777777" w:rsidR="00AA14C2" w:rsidRDefault="003A55E3" w:rsidP="00B666BA">
      <w:pPr>
        <w:pStyle w:val="Paragraphedeliste"/>
        <w:ind w:left="1080"/>
      </w:pPr>
      <w:r>
        <w:rPr>
          <w:b/>
          <w:bCs/>
        </w:rPr>
        <w:t>Étape 5 :</w:t>
      </w:r>
      <w:r>
        <w:t xml:space="preserve"> 3 métriques customs sont ajoutées à Prometheus dans le dossier du service d’orchestration. Ceux-ci calculent la durée moyenne d’une saga, le nombre d’échecs, et les étapes qui sont atteintes à travers l’ensemble des sagas. Ces 3 métriques sont également affichées dans le</w:t>
      </w:r>
      <w:r w:rsidR="00AA14C2">
        <w:t xml:space="preserve"> </w:t>
      </w:r>
      <w:proofErr w:type="spellStart"/>
      <w:r>
        <w:t>dashboard</w:t>
      </w:r>
      <w:proofErr w:type="spellEnd"/>
      <w:r>
        <w:t xml:space="preserve"> Grafana</w:t>
      </w:r>
    </w:p>
    <w:p w14:paraId="198F2D69" w14:textId="35221BAB" w:rsidR="00B666BA" w:rsidRDefault="003A55E3" w:rsidP="00B666BA">
      <w:pPr>
        <w:pStyle w:val="Paragraphedeliste"/>
        <w:ind w:left="1080"/>
      </w:pPr>
      <w:r>
        <w:rPr>
          <w:noProof/>
        </w:rPr>
        <w:drawing>
          <wp:inline distT="0" distB="0" distL="0" distR="0" wp14:anchorId="659B80B4" wp14:editId="3683C745">
            <wp:extent cx="5600700" cy="2019300"/>
            <wp:effectExtent l="0" t="0" r="0" b="0"/>
            <wp:docPr id="5069945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019300"/>
                    </a:xfrm>
                    <a:prstGeom prst="rect">
                      <a:avLst/>
                    </a:prstGeom>
                    <a:noFill/>
                    <a:ln>
                      <a:noFill/>
                    </a:ln>
                  </pic:spPr>
                </pic:pic>
              </a:graphicData>
            </a:graphic>
          </wp:inline>
        </w:drawing>
      </w:r>
    </w:p>
    <w:p w14:paraId="3A444019" w14:textId="5B54D1D7" w:rsidR="00B666BA" w:rsidRDefault="0022427E" w:rsidP="00B666BA">
      <w:pPr>
        <w:pStyle w:val="Paragraphedeliste"/>
        <w:ind w:left="1080"/>
        <w:rPr>
          <w:b/>
          <w:bCs/>
        </w:rPr>
      </w:pPr>
      <w:r>
        <w:rPr>
          <w:b/>
          <w:bCs/>
        </w:rPr>
        <w:lastRenderedPageBreak/>
        <w:t>Voici le diagramme d’état de la saga orchestrée :</w:t>
      </w:r>
    </w:p>
    <w:p w14:paraId="6D2F44C4" w14:textId="2D0A846D" w:rsidR="0022427E" w:rsidRDefault="0022427E" w:rsidP="00B666BA">
      <w:pPr>
        <w:pStyle w:val="Paragraphedeliste"/>
        <w:ind w:left="1080"/>
        <w:rPr>
          <w:b/>
          <w:bCs/>
        </w:rPr>
      </w:pPr>
      <w:r>
        <w:rPr>
          <w:b/>
          <w:bCs/>
          <w:noProof/>
        </w:rPr>
        <w:drawing>
          <wp:inline distT="0" distB="0" distL="0" distR="0" wp14:anchorId="670E4B65" wp14:editId="14986C69">
            <wp:extent cx="5610225" cy="933450"/>
            <wp:effectExtent l="0" t="0" r="9525" b="0"/>
            <wp:docPr id="1656607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933450"/>
                    </a:xfrm>
                    <a:prstGeom prst="rect">
                      <a:avLst/>
                    </a:prstGeom>
                    <a:noFill/>
                    <a:ln>
                      <a:noFill/>
                    </a:ln>
                  </pic:spPr>
                </pic:pic>
              </a:graphicData>
            </a:graphic>
          </wp:inline>
        </w:drawing>
      </w:r>
    </w:p>
    <w:p w14:paraId="65DA8EB3" w14:textId="2B6F969A" w:rsidR="0022427E" w:rsidRDefault="0022427E" w:rsidP="00B666BA">
      <w:pPr>
        <w:pStyle w:val="Paragraphedeliste"/>
        <w:ind w:left="1080"/>
        <w:rPr>
          <w:b/>
          <w:bCs/>
        </w:rPr>
      </w:pPr>
      <w:r>
        <w:rPr>
          <w:b/>
          <w:bCs/>
        </w:rPr>
        <w:t xml:space="preserve">Si l’image est difficile à lire, elle peut être trouvée à </w:t>
      </w:r>
      <w:r w:rsidRPr="0022427E">
        <w:rPr>
          <w:b/>
          <w:bCs/>
        </w:rPr>
        <w:t>docs</w:t>
      </w:r>
      <w:r>
        <w:rPr>
          <w:b/>
          <w:bCs/>
        </w:rPr>
        <w:t>/</w:t>
      </w:r>
      <w:r w:rsidRPr="0022427E">
        <w:rPr>
          <w:b/>
          <w:bCs/>
        </w:rPr>
        <w:t>UML</w:t>
      </w:r>
      <w:r>
        <w:rPr>
          <w:b/>
          <w:bCs/>
        </w:rPr>
        <w:t>/</w:t>
      </w:r>
      <w:r w:rsidRPr="0022427E">
        <w:rPr>
          <w:b/>
          <w:bCs/>
        </w:rPr>
        <w:t>diag_etat_orchestree.drawio</w:t>
      </w:r>
      <w:r>
        <w:rPr>
          <w:b/>
          <w:bCs/>
        </w:rPr>
        <w:t>.png</w:t>
      </w:r>
    </w:p>
    <w:p w14:paraId="32CC4F2D" w14:textId="77777777" w:rsidR="0022427E" w:rsidRDefault="0022427E" w:rsidP="00B666BA">
      <w:pPr>
        <w:pStyle w:val="Paragraphedeliste"/>
        <w:ind w:left="1080"/>
        <w:rPr>
          <w:b/>
          <w:bCs/>
        </w:rPr>
      </w:pPr>
    </w:p>
    <w:p w14:paraId="782E24BF" w14:textId="1AEE1264" w:rsidR="00B666BA" w:rsidRDefault="00B666BA" w:rsidP="00B666BA">
      <w:pPr>
        <w:pStyle w:val="Paragraphedeliste"/>
        <w:ind w:left="1080"/>
        <w:rPr>
          <w:b/>
          <w:bCs/>
        </w:rPr>
      </w:pPr>
      <w:r>
        <w:rPr>
          <w:b/>
          <w:bCs/>
        </w:rPr>
        <w:t>Labo 7 : Ajout d’une architecture événementielle avec Pub/</w:t>
      </w:r>
      <w:proofErr w:type="spellStart"/>
      <w:r>
        <w:rPr>
          <w:b/>
          <w:bCs/>
        </w:rPr>
        <w:t>Sub</w:t>
      </w:r>
      <w:proofErr w:type="spellEnd"/>
      <w:r>
        <w:rPr>
          <w:b/>
          <w:bCs/>
        </w:rPr>
        <w:t xml:space="preserve">, CQRS, </w:t>
      </w:r>
      <w:proofErr w:type="spellStart"/>
      <w:r>
        <w:rPr>
          <w:b/>
          <w:bCs/>
        </w:rPr>
        <w:t>Event</w:t>
      </w:r>
      <w:proofErr w:type="spellEnd"/>
      <w:r>
        <w:rPr>
          <w:b/>
          <w:bCs/>
        </w:rPr>
        <w:t xml:space="preserve"> </w:t>
      </w:r>
      <w:proofErr w:type="spellStart"/>
      <w:r>
        <w:rPr>
          <w:b/>
          <w:bCs/>
        </w:rPr>
        <w:t>Sourcing</w:t>
      </w:r>
      <w:proofErr w:type="spellEnd"/>
      <w:r>
        <w:rPr>
          <w:b/>
          <w:bCs/>
        </w:rPr>
        <w:t xml:space="preserve"> à l’aide d’une saga chorégraphiée.</w:t>
      </w:r>
    </w:p>
    <w:p w14:paraId="4F634096" w14:textId="6698A31E" w:rsidR="009E786E" w:rsidRDefault="009E786E" w:rsidP="00B666BA">
      <w:pPr>
        <w:pStyle w:val="Paragraphedeliste"/>
        <w:ind w:left="1080"/>
        <w:rPr>
          <w:b/>
          <w:bCs/>
        </w:rPr>
      </w:pPr>
      <w:r>
        <w:rPr>
          <w:b/>
          <w:bCs/>
        </w:rPr>
        <w:t xml:space="preserve">Partie 1 : </w:t>
      </w:r>
      <w:r w:rsidRPr="009E786E">
        <w:rPr>
          <w:b/>
          <w:bCs/>
        </w:rPr>
        <w:t>Architecture Événementielle (Pub/</w:t>
      </w:r>
      <w:proofErr w:type="spellStart"/>
      <w:r w:rsidRPr="009E786E">
        <w:rPr>
          <w:b/>
          <w:bCs/>
        </w:rPr>
        <w:t>Sub</w:t>
      </w:r>
      <w:proofErr w:type="spellEnd"/>
      <w:r w:rsidRPr="009E786E">
        <w:rPr>
          <w:b/>
          <w:bCs/>
        </w:rPr>
        <w:t xml:space="preserve">, </w:t>
      </w:r>
      <w:proofErr w:type="spellStart"/>
      <w:r w:rsidRPr="009E786E">
        <w:rPr>
          <w:b/>
          <w:bCs/>
        </w:rPr>
        <w:t>Event</w:t>
      </w:r>
      <w:proofErr w:type="spellEnd"/>
      <w:r w:rsidRPr="009E786E">
        <w:rPr>
          <w:b/>
          <w:bCs/>
        </w:rPr>
        <w:t xml:space="preserve"> </w:t>
      </w:r>
      <w:proofErr w:type="spellStart"/>
      <w:r w:rsidRPr="009E786E">
        <w:rPr>
          <w:b/>
          <w:bCs/>
        </w:rPr>
        <w:t>Sourcing</w:t>
      </w:r>
      <w:proofErr w:type="spellEnd"/>
      <w:r w:rsidRPr="009E786E">
        <w:rPr>
          <w:b/>
          <w:bCs/>
        </w:rPr>
        <w:t>, CQRS)</w:t>
      </w:r>
    </w:p>
    <w:p w14:paraId="3575FEDC" w14:textId="3CDB7439" w:rsidR="009E786E" w:rsidRDefault="009E786E" w:rsidP="009E786E">
      <w:pPr>
        <w:pStyle w:val="Paragraphedeliste"/>
        <w:ind w:left="1080"/>
      </w:pPr>
      <w:r>
        <w:rPr>
          <w:b/>
          <w:bCs/>
        </w:rPr>
        <w:t xml:space="preserve">ÉTAPE 1 : </w:t>
      </w:r>
      <w:r>
        <w:t>Le scénario métier choisi est celui de la gestion des demandes de réapprovisionnement donc sa création (</w:t>
      </w:r>
      <w:proofErr w:type="spellStart"/>
      <w:r w:rsidRPr="009E786E">
        <w:t>DemandeReapprovisionnementCreee</w:t>
      </w:r>
      <w:proofErr w:type="spellEnd"/>
      <w:r>
        <w:t>), son acceptation (</w:t>
      </w:r>
      <w:proofErr w:type="spellStart"/>
      <w:r w:rsidRPr="009E786E">
        <w:t>DemandeApprouvee</w:t>
      </w:r>
      <w:proofErr w:type="spellEnd"/>
      <w:r>
        <w:t>) et son rejet (</w:t>
      </w:r>
      <w:proofErr w:type="spellStart"/>
      <w:r w:rsidRPr="009E786E">
        <w:t>DemandeA</w:t>
      </w:r>
      <w:r>
        <w:t>nnulee</w:t>
      </w:r>
      <w:proofErr w:type="spellEnd"/>
      <w:r>
        <w:t>). Celui-ci était choisi, car avant ce labo, les demandes de réapprovisionnements pouvaient juste être créées mais rien de plus.</w:t>
      </w:r>
    </w:p>
    <w:p w14:paraId="75E54938" w14:textId="1C40C38B" w:rsidR="009E786E" w:rsidRDefault="009E786E" w:rsidP="009E786E">
      <w:pPr>
        <w:pStyle w:val="Paragraphedeliste"/>
        <w:ind w:left="1080"/>
      </w:pPr>
      <w:r>
        <w:rPr>
          <w:b/>
          <w:bCs/>
        </w:rPr>
        <w:t>ÉTAPE 2 :</w:t>
      </w:r>
      <w:r>
        <w:t xml:space="preserve"> Le service de publication d’événements est le service « supplies ». De plus, un container </w:t>
      </w:r>
      <w:proofErr w:type="spellStart"/>
      <w:r>
        <w:t>RabbitMQ</w:t>
      </w:r>
      <w:proofErr w:type="spellEnd"/>
      <w:r>
        <w:t xml:space="preserve"> est ajouté au docker compose pour servir de système de messagerie. Celui-ci stocke les évènements sous la chaine : </w:t>
      </w:r>
      <w:proofErr w:type="spellStart"/>
      <w:r w:rsidRPr="009E786E">
        <w:t>reapprovisionnement.events</w:t>
      </w:r>
      <w:proofErr w:type="spellEnd"/>
      <w:r>
        <w:t xml:space="preserve"> et tous les événements sont sérialisées en JSON avec leurs attributs.</w:t>
      </w:r>
    </w:p>
    <w:p w14:paraId="6EBB56CA" w14:textId="13199EAA" w:rsidR="009E786E" w:rsidRDefault="009E786E" w:rsidP="009E786E">
      <w:pPr>
        <w:pStyle w:val="Paragraphedeliste"/>
        <w:ind w:left="1080"/>
      </w:pPr>
      <w:r>
        <w:rPr>
          <w:b/>
          <w:bCs/>
        </w:rPr>
        <w:t>ÉTAPE 3 :</w:t>
      </w:r>
      <w:r>
        <w:t xml:space="preserve"> 2 services abonnées consommateurs sont ajoutés : audit qui récolte TOUS les événements (pas juste ceux de supplies) et notif qui </w:t>
      </w:r>
      <w:r w:rsidR="009220F7">
        <w:t xml:space="preserve">affiche les évènements dans le CLI. Avec l’étape 4, 2 autres abonnées consommateurs sont ajoutés qui est supplies </w:t>
      </w:r>
      <w:proofErr w:type="spellStart"/>
      <w:r w:rsidR="009220F7">
        <w:t>event</w:t>
      </w:r>
      <w:proofErr w:type="spellEnd"/>
      <w:r w:rsidR="009220F7">
        <w:t>-store et supplies-</w:t>
      </w:r>
      <w:proofErr w:type="spellStart"/>
      <w:r w:rsidR="009220F7">
        <w:t>query</w:t>
      </w:r>
      <w:proofErr w:type="spellEnd"/>
      <w:r w:rsidR="009220F7">
        <w:t>.</w:t>
      </w:r>
    </w:p>
    <w:p w14:paraId="6D037ADD" w14:textId="5D1C7096" w:rsidR="009220F7" w:rsidRDefault="009220F7" w:rsidP="009E786E">
      <w:pPr>
        <w:pStyle w:val="Paragraphedeliste"/>
        <w:ind w:left="1080"/>
      </w:pPr>
      <w:r>
        <w:rPr>
          <w:b/>
          <w:bCs/>
        </w:rPr>
        <w:t>ÉTAPE 4 :</w:t>
      </w:r>
      <w:r>
        <w:t xml:space="preserve"> Un service consommateur additionnel est ajouté qui s’appelle supplies </w:t>
      </w:r>
      <w:proofErr w:type="spellStart"/>
      <w:r>
        <w:t>event</w:t>
      </w:r>
      <w:proofErr w:type="spellEnd"/>
      <w:r>
        <w:t xml:space="preserve">-store. Celui-ci ressemble beaucoup à audit, mais est spécialisé pour les supplies et peut reconstituer l’état d’un événement pour pouvoir le replay plus tard avec un </w:t>
      </w:r>
      <w:proofErr w:type="spellStart"/>
      <w:r>
        <w:t>endpoint</w:t>
      </w:r>
      <w:proofErr w:type="spellEnd"/>
      <w:r>
        <w:t xml:space="preserve"> dans supplies-</w:t>
      </w:r>
      <w:proofErr w:type="spellStart"/>
      <w:r>
        <w:t>query</w:t>
      </w:r>
      <w:proofErr w:type="spellEnd"/>
      <w:r>
        <w:t xml:space="preserve"> directement avec </w:t>
      </w:r>
      <w:proofErr w:type="gramStart"/>
      <w:r>
        <w:t>le output</w:t>
      </w:r>
      <w:proofErr w:type="gramEnd"/>
      <w:r>
        <w:t xml:space="preserve"> de </w:t>
      </w:r>
      <w:proofErr w:type="spellStart"/>
      <w:r>
        <w:t>event</w:t>
      </w:r>
      <w:proofErr w:type="spellEnd"/>
      <w:r>
        <w:t>-store.</w:t>
      </w:r>
    </w:p>
    <w:p w14:paraId="5F7F21A5" w14:textId="00A62AD2" w:rsidR="009220F7" w:rsidRDefault="009220F7" w:rsidP="009E786E">
      <w:pPr>
        <w:pStyle w:val="Paragraphedeliste"/>
        <w:ind w:left="1080"/>
      </w:pPr>
      <w:r>
        <w:rPr>
          <w:b/>
          <w:bCs/>
        </w:rPr>
        <w:t>ÉTAPE 5 :</w:t>
      </w:r>
      <w:r>
        <w:t xml:space="preserve"> La responsabilité de Command est attribuée au service supplies déjà donc il faut un service pour la lecture des </w:t>
      </w:r>
      <w:proofErr w:type="spellStart"/>
      <w:r>
        <w:t>queries</w:t>
      </w:r>
      <w:proofErr w:type="spellEnd"/>
      <w:r>
        <w:t>. Ainsi, le service supplies-</w:t>
      </w:r>
      <w:proofErr w:type="spellStart"/>
      <w:r>
        <w:t>query</w:t>
      </w:r>
      <w:proofErr w:type="spellEnd"/>
      <w:r>
        <w:t xml:space="preserve"> est ajouté. Celui-ci utilise les évènements publiés à partir </w:t>
      </w:r>
      <w:r>
        <w:lastRenderedPageBreak/>
        <w:t xml:space="preserve">de </w:t>
      </w:r>
      <w:proofErr w:type="spellStart"/>
      <w:r>
        <w:t>RabbitMQ</w:t>
      </w:r>
      <w:proofErr w:type="spellEnd"/>
      <w:r>
        <w:t xml:space="preserve"> comme projections. Ainsi, ce service peut récupérer toutes les projections des demandes de réapprovisionnement, peut récupérer une projection par </w:t>
      </w:r>
      <w:proofErr w:type="spellStart"/>
      <w:r>
        <w:t>aggregateId</w:t>
      </w:r>
      <w:proofErr w:type="spellEnd"/>
      <w:r>
        <w:t xml:space="preserve"> (qui est utile pour pouvoir retrouver le même événement parmi les persistances des autres services) et peut enfin replay un état d’un événement en particulier. Voici le diagramme qui montre cette séparation.</w:t>
      </w:r>
    </w:p>
    <w:p w14:paraId="72DE3571" w14:textId="77777777" w:rsidR="006B4FDC" w:rsidRDefault="006B4FDC" w:rsidP="009E786E">
      <w:pPr>
        <w:pStyle w:val="Paragraphedeliste"/>
        <w:ind w:left="1080"/>
        <w:rPr>
          <w:b/>
          <w:bCs/>
        </w:rPr>
      </w:pPr>
    </w:p>
    <w:p w14:paraId="3CED703A" w14:textId="58A07B49" w:rsidR="0055216F" w:rsidRDefault="001F5EF0" w:rsidP="009E786E">
      <w:pPr>
        <w:pStyle w:val="Paragraphedeliste"/>
        <w:ind w:left="1080"/>
        <w:rPr>
          <w:b/>
          <w:bCs/>
        </w:rPr>
      </w:pPr>
      <w:r>
        <w:rPr>
          <w:b/>
          <w:bCs/>
          <w:noProof/>
        </w:rPr>
        <w:drawing>
          <wp:inline distT="0" distB="0" distL="0" distR="0" wp14:anchorId="5E1D90A5" wp14:editId="67B869AF">
            <wp:extent cx="5610225" cy="2352675"/>
            <wp:effectExtent l="0" t="0" r="9525" b="9525"/>
            <wp:docPr id="12351738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0225" cy="2352675"/>
                    </a:xfrm>
                    <a:prstGeom prst="rect">
                      <a:avLst/>
                    </a:prstGeom>
                    <a:noFill/>
                    <a:ln>
                      <a:noFill/>
                    </a:ln>
                  </pic:spPr>
                </pic:pic>
              </a:graphicData>
            </a:graphic>
          </wp:inline>
        </w:drawing>
      </w:r>
    </w:p>
    <w:p w14:paraId="6202DA45" w14:textId="589E0BA8" w:rsidR="006B4FDC" w:rsidRPr="006B4FDC" w:rsidRDefault="006B4FDC" w:rsidP="009E786E">
      <w:pPr>
        <w:pStyle w:val="Paragraphedeliste"/>
        <w:ind w:left="1080"/>
      </w:pPr>
      <w:r>
        <w:t>Ainsi, Supplies publie un événement</w:t>
      </w:r>
      <w:r w:rsidR="008140B7">
        <w:t xml:space="preserve"> à l’adresse AMQP de </w:t>
      </w:r>
      <w:proofErr w:type="spellStart"/>
      <w:r w:rsidR="008140B7">
        <w:t>RabbitMQ</w:t>
      </w:r>
      <w:proofErr w:type="spellEnd"/>
      <w:r w:rsidR="008140B7">
        <w:t xml:space="preserve">. </w:t>
      </w:r>
      <w:proofErr w:type="spellStart"/>
      <w:r w:rsidR="008140B7">
        <w:t>RabbitMQ</w:t>
      </w:r>
      <w:proofErr w:type="spellEnd"/>
      <w:r w:rsidR="008140B7">
        <w:t xml:space="preserve"> reçoit l’événement et le stocke sur une chaine « permanente » pour que les consommateurs puissent le recevoir. Audit reçoit tous les événements pas juste ceux de supplies et les enregistre dans sa base de données. Notif reçoit les événements aussi et les affiche comme « notifications ». Supplies-</w:t>
      </w:r>
      <w:proofErr w:type="spellStart"/>
      <w:r w:rsidR="008140B7">
        <w:t>Event</w:t>
      </w:r>
      <w:proofErr w:type="spellEnd"/>
      <w:r w:rsidR="008140B7">
        <w:t>-Store reçoit que les événements de supplies et les enregistre dans sa base de données et peut aller chercher une instance d’événements particulière. Supplies-</w:t>
      </w:r>
      <w:proofErr w:type="spellStart"/>
      <w:r w:rsidR="008140B7">
        <w:t>Query</w:t>
      </w:r>
      <w:proofErr w:type="spellEnd"/>
      <w:r w:rsidR="008140B7">
        <w:t xml:space="preserve"> est le service de lecture qui reçoit l’événement et enregistre son met à jour son état sous forme de projection. Il est aussi possible de « replay » un événement en particulier avec l’output de </w:t>
      </w:r>
      <w:proofErr w:type="spellStart"/>
      <w:r w:rsidR="008140B7">
        <w:t>Event</w:t>
      </w:r>
      <w:proofErr w:type="spellEnd"/>
      <w:r w:rsidR="008140B7">
        <w:t>-Store.</w:t>
      </w:r>
    </w:p>
    <w:p w14:paraId="28261B8A" w14:textId="62033B23" w:rsidR="0055216F" w:rsidRDefault="0055216F" w:rsidP="009E786E">
      <w:pPr>
        <w:pStyle w:val="Paragraphedeliste"/>
        <w:ind w:left="1080"/>
      </w:pPr>
      <w:r>
        <w:rPr>
          <w:b/>
          <w:bCs/>
        </w:rPr>
        <w:t xml:space="preserve">ÉTAPE 6 : </w:t>
      </w:r>
      <w:r>
        <w:t xml:space="preserve">Des métriques custom Prometheus sont créés dans les services producteurs et consommateurs pour pouvoir calculer le nombre d’événements </w:t>
      </w:r>
      <w:proofErr w:type="spellStart"/>
      <w:r>
        <w:t>émis+consommées</w:t>
      </w:r>
      <w:proofErr w:type="spellEnd"/>
      <w:r>
        <w:t xml:space="preserve"> et la latence d’un événement</w:t>
      </w:r>
      <w:r w:rsidR="004B69FC">
        <w:t xml:space="preserve">. Ceux-ci peuvent être affichés dans le </w:t>
      </w:r>
      <w:proofErr w:type="spellStart"/>
      <w:r w:rsidR="004B69FC">
        <w:t>dashbaord</w:t>
      </w:r>
      <w:proofErr w:type="spellEnd"/>
      <w:r w:rsidR="004B69FC">
        <w:t xml:space="preserve"> Grafana :</w:t>
      </w:r>
    </w:p>
    <w:p w14:paraId="1273059E" w14:textId="2D036671" w:rsidR="004B69FC" w:rsidRPr="004B69FC" w:rsidRDefault="004B69FC" w:rsidP="004B69FC">
      <w:pPr>
        <w:pStyle w:val="Paragraphedeliste"/>
        <w:ind w:left="1080"/>
        <w:rPr>
          <w:b/>
          <w:bCs/>
        </w:rPr>
      </w:pPr>
      <w:r>
        <w:rPr>
          <w:b/>
          <w:bCs/>
          <w:noProof/>
        </w:rPr>
        <w:lastRenderedPageBreak/>
        <w:drawing>
          <wp:inline distT="0" distB="0" distL="0" distR="0" wp14:anchorId="3B0BD2F0" wp14:editId="48CA5129">
            <wp:extent cx="5600700" cy="2152650"/>
            <wp:effectExtent l="0" t="0" r="0" b="0"/>
            <wp:docPr id="13771142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p>
    <w:p w14:paraId="1063CCBA" w14:textId="6063FCF2" w:rsidR="0007119D" w:rsidRDefault="0007119D" w:rsidP="009E786E">
      <w:pPr>
        <w:pStyle w:val="Paragraphedeliste"/>
        <w:ind w:left="1080"/>
        <w:rPr>
          <w:b/>
          <w:bCs/>
        </w:rPr>
      </w:pPr>
      <w:r>
        <w:rPr>
          <w:b/>
          <w:bCs/>
        </w:rPr>
        <w:t xml:space="preserve">Partie </w:t>
      </w:r>
      <w:r w:rsidRPr="0007119D">
        <w:rPr>
          <w:b/>
          <w:bCs/>
        </w:rPr>
        <w:t>2 - Int</w:t>
      </w:r>
      <w:r>
        <w:rPr>
          <w:b/>
          <w:bCs/>
        </w:rPr>
        <w:t>é</w:t>
      </w:r>
      <w:r w:rsidRPr="0007119D">
        <w:rPr>
          <w:b/>
          <w:bCs/>
        </w:rPr>
        <w:t>gration d’une Saga Chor</w:t>
      </w:r>
      <w:r>
        <w:rPr>
          <w:b/>
          <w:bCs/>
        </w:rPr>
        <w:t>é</w:t>
      </w:r>
      <w:r w:rsidRPr="0007119D">
        <w:rPr>
          <w:b/>
          <w:bCs/>
        </w:rPr>
        <w:t>graphi</w:t>
      </w:r>
      <w:r>
        <w:rPr>
          <w:b/>
          <w:bCs/>
        </w:rPr>
        <w:t>é</w:t>
      </w:r>
      <w:r w:rsidRPr="0007119D">
        <w:rPr>
          <w:b/>
          <w:bCs/>
        </w:rPr>
        <w:t>e</w:t>
      </w:r>
    </w:p>
    <w:p w14:paraId="4ED5897E" w14:textId="0CA391A8" w:rsidR="0007119D" w:rsidRDefault="0007119D" w:rsidP="009E786E">
      <w:pPr>
        <w:pStyle w:val="Paragraphedeliste"/>
        <w:ind w:left="1080"/>
      </w:pPr>
      <w:r>
        <w:rPr>
          <w:b/>
          <w:bCs/>
        </w:rPr>
        <w:t xml:space="preserve">ÉTAPE 1 : </w:t>
      </w:r>
      <w:r>
        <w:t>Le scénario repris est le même que dans la partie 1 c’est-à-dire le traitement/gestion des demandes de réapprovisionnement. Les services impliqués sont : Supplies, Audit, Notif, Supplies-</w:t>
      </w:r>
      <w:proofErr w:type="spellStart"/>
      <w:r>
        <w:t>Event</w:t>
      </w:r>
      <w:proofErr w:type="spellEnd"/>
      <w:r>
        <w:t>-Store et Supplies-</w:t>
      </w:r>
      <w:proofErr w:type="spellStart"/>
      <w:r>
        <w:t>Query</w:t>
      </w:r>
      <w:proofErr w:type="spellEnd"/>
      <w:r>
        <w:t xml:space="preserve"> (et </w:t>
      </w:r>
      <w:proofErr w:type="spellStart"/>
      <w:r>
        <w:t>RabbitMQ</w:t>
      </w:r>
      <w:proofErr w:type="spellEnd"/>
      <w:r>
        <w:t xml:space="preserve"> comme système de messagerie)</w:t>
      </w:r>
    </w:p>
    <w:p w14:paraId="46196FF6" w14:textId="7BFB3813" w:rsidR="0007119D" w:rsidRDefault="0007119D" w:rsidP="009E786E">
      <w:pPr>
        <w:pStyle w:val="Paragraphedeliste"/>
        <w:ind w:left="1080"/>
      </w:pPr>
      <w:r>
        <w:rPr>
          <w:b/>
          <w:bCs/>
        </w:rPr>
        <w:t>ÉTAPE 2</w:t>
      </w:r>
      <w:r w:rsidR="002E42D8">
        <w:rPr>
          <w:b/>
          <w:bCs/>
        </w:rPr>
        <w:t xml:space="preserve"> et 3</w:t>
      </w:r>
      <w:r>
        <w:rPr>
          <w:b/>
          <w:bCs/>
        </w:rPr>
        <w:t> :</w:t>
      </w:r>
      <w:r>
        <w:t xml:space="preserve"> Le flux global de la transaction est le suivant :</w:t>
      </w:r>
    </w:p>
    <w:p w14:paraId="12630A47" w14:textId="358C9AC3" w:rsidR="0007119D" w:rsidRDefault="0007119D" w:rsidP="009E786E">
      <w:pPr>
        <w:pStyle w:val="Paragraphedeliste"/>
        <w:ind w:left="1080"/>
      </w:pPr>
      <w:r>
        <w:rPr>
          <w:b/>
          <w:bCs/>
          <w:noProof/>
        </w:rPr>
        <w:drawing>
          <wp:inline distT="0" distB="0" distL="0" distR="0" wp14:anchorId="05234731" wp14:editId="656A9F7A">
            <wp:extent cx="5610225" cy="1371600"/>
            <wp:effectExtent l="0" t="0" r="9525" b="0"/>
            <wp:docPr id="18833173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14:paraId="7571ED0E" w14:textId="15A6AF4F" w:rsidR="0007119D" w:rsidRPr="0007119D" w:rsidRDefault="0007119D" w:rsidP="009E786E">
      <w:pPr>
        <w:pStyle w:val="Paragraphedeliste"/>
        <w:ind w:left="1080"/>
        <w:rPr>
          <w:b/>
          <w:bCs/>
        </w:rPr>
      </w:pPr>
      <w:r w:rsidRPr="0007119D">
        <w:rPr>
          <w:b/>
          <w:bCs/>
        </w:rPr>
        <w:t>Si le diagramme est dur à lire, on peut le trouver dans docs/UML/</w:t>
      </w:r>
      <w:proofErr w:type="spellStart"/>
      <w:r w:rsidRPr="0007119D">
        <w:rPr>
          <w:b/>
          <w:bCs/>
        </w:rPr>
        <w:t>Vues_de_processus</w:t>
      </w:r>
      <w:proofErr w:type="spellEnd"/>
      <w:r w:rsidRPr="0007119D">
        <w:rPr>
          <w:b/>
          <w:bCs/>
        </w:rPr>
        <w:t>/diag_seq_rabbitmq.drawio.png</w:t>
      </w:r>
    </w:p>
    <w:p w14:paraId="16CB117D" w14:textId="57517C56" w:rsidR="00B666BA" w:rsidRDefault="0007119D" w:rsidP="00B666BA">
      <w:pPr>
        <w:pStyle w:val="Paragraphedeliste"/>
        <w:ind w:left="1080"/>
      </w:pPr>
      <w:r>
        <w:t xml:space="preserve">Ainsi, l’utilisateur </w:t>
      </w:r>
      <w:r w:rsidR="007345AE">
        <w:t xml:space="preserve">débute le processus avec l’acceptation/rejet d’une demande ou avec sa création. Cette requête est reçue par </w:t>
      </w:r>
      <w:proofErr w:type="spellStart"/>
      <w:r w:rsidR="007345AE">
        <w:t>KrakenD</w:t>
      </w:r>
      <w:proofErr w:type="spellEnd"/>
      <w:r w:rsidR="007345AE">
        <w:t xml:space="preserve"> qui la redirige à l’instance du service supplies. Celle-ci la reçoit et la publie comme un </w:t>
      </w:r>
      <w:r w:rsidR="002E42D8">
        <w:t>nouvel</w:t>
      </w:r>
      <w:r w:rsidR="007345AE">
        <w:t xml:space="preserve"> événement à </w:t>
      </w:r>
      <w:proofErr w:type="spellStart"/>
      <w:r w:rsidR="007345AE">
        <w:t>RabbitMQ</w:t>
      </w:r>
      <w:proofErr w:type="spellEnd"/>
      <w:r w:rsidR="007345AE">
        <w:t>.</w:t>
      </w:r>
      <w:r w:rsidR="002E42D8">
        <w:t xml:space="preserve"> Ensuite, </w:t>
      </w:r>
      <w:proofErr w:type="spellStart"/>
      <w:r w:rsidR="002E42D8">
        <w:t>RabbitMQ</w:t>
      </w:r>
      <w:proofErr w:type="spellEnd"/>
      <w:r w:rsidR="002E42D8">
        <w:t xml:space="preserve"> enregistre cet événement sur un </w:t>
      </w:r>
      <w:proofErr w:type="spellStart"/>
      <w:r w:rsidR="002E42D8">
        <w:t>channel</w:t>
      </w:r>
      <w:proofErr w:type="spellEnd"/>
      <w:r w:rsidR="002E42D8">
        <w:t xml:space="preserve"> « permanent » et le rend disponible aux consommateurs (Audit, Notif, Supplies-</w:t>
      </w:r>
      <w:proofErr w:type="spellStart"/>
      <w:r w:rsidR="002E42D8">
        <w:t>Event</w:t>
      </w:r>
      <w:proofErr w:type="spellEnd"/>
      <w:r w:rsidR="002E42D8">
        <w:t>-Store et Supplies-</w:t>
      </w:r>
      <w:proofErr w:type="spellStart"/>
      <w:r w:rsidR="002E42D8">
        <w:t>Query</w:t>
      </w:r>
      <w:proofErr w:type="spellEnd"/>
      <w:r w:rsidR="002E42D8">
        <w:t xml:space="preserve">). Cependant, si un des consommateurs est down lorsque cela arrive, vu que </w:t>
      </w:r>
      <w:proofErr w:type="spellStart"/>
      <w:r w:rsidR="002E42D8">
        <w:t>RabbitMQ</w:t>
      </w:r>
      <w:proofErr w:type="spellEnd"/>
      <w:r w:rsidR="002E42D8">
        <w:t xml:space="preserve"> est configuré à garder les chaines de manière permanente, une fois que le consommateur devient disponible il va pouvoir enregistrer tous les événements qu’il a manqué. Cependant, si </w:t>
      </w:r>
      <w:proofErr w:type="spellStart"/>
      <w:r w:rsidR="002E42D8">
        <w:t>RabbitMQ</w:t>
      </w:r>
      <w:proofErr w:type="spellEnd"/>
      <w:r w:rsidR="002E42D8">
        <w:t xml:space="preserve"> est down, dans ce cas</w:t>
      </w:r>
      <w:r w:rsidR="00972470">
        <w:t xml:space="preserve">, l’action de l’événement va quand même être faite mais elle ne sera pas </w:t>
      </w:r>
      <w:proofErr w:type="gramStart"/>
      <w:r w:rsidR="00972470">
        <w:t>loggé</w:t>
      </w:r>
      <w:proofErr w:type="gramEnd"/>
      <w:r w:rsidR="00972470">
        <w:t xml:space="preserve"> dans </w:t>
      </w:r>
      <w:proofErr w:type="spellStart"/>
      <w:r w:rsidR="00972470">
        <w:t>RabbitMQ</w:t>
      </w:r>
      <w:proofErr w:type="spellEnd"/>
      <w:r w:rsidR="00972470">
        <w:t xml:space="preserve">. Cependant, un message de log va être affiché </w:t>
      </w:r>
      <w:r w:rsidR="00972470">
        <w:lastRenderedPageBreak/>
        <w:t xml:space="preserve">dans la console pour notifier que le service </w:t>
      </w:r>
      <w:proofErr w:type="spellStart"/>
      <w:r w:rsidR="00972470">
        <w:t>RabbitMQ</w:t>
      </w:r>
      <w:proofErr w:type="spellEnd"/>
      <w:r w:rsidR="00972470">
        <w:t xml:space="preserve"> est down.</w:t>
      </w:r>
      <w:r w:rsidR="004B69FC">
        <w:t xml:space="preserve"> </w:t>
      </w:r>
      <w:r w:rsidR="004B69FC">
        <w:rPr>
          <w:b/>
          <w:bCs/>
        </w:rPr>
        <w:t xml:space="preserve">Cette décision était prise à cause des limitations de la procédure de sauvegarde avec </w:t>
      </w:r>
      <w:proofErr w:type="spellStart"/>
      <w:r w:rsidR="004B69FC">
        <w:rPr>
          <w:b/>
          <w:bCs/>
        </w:rPr>
        <w:t>mongoose</w:t>
      </w:r>
      <w:proofErr w:type="spellEnd"/>
      <w:r w:rsidR="004B69FC">
        <w:rPr>
          <w:b/>
          <w:bCs/>
        </w:rPr>
        <w:t xml:space="preserve"> et </w:t>
      </w:r>
      <w:proofErr w:type="spellStart"/>
      <w:r w:rsidR="004B69FC">
        <w:rPr>
          <w:b/>
          <w:bCs/>
        </w:rPr>
        <w:t>rabbitmq</w:t>
      </w:r>
      <w:proofErr w:type="spellEnd"/>
      <w:r w:rsidR="004B69FC">
        <w:rPr>
          <w:b/>
          <w:bCs/>
        </w:rPr>
        <w:t xml:space="preserve">. Pour enregistrer un </w:t>
      </w:r>
      <w:proofErr w:type="spellStart"/>
      <w:r w:rsidR="004B69FC">
        <w:rPr>
          <w:b/>
          <w:bCs/>
        </w:rPr>
        <w:t>event</w:t>
      </w:r>
      <w:proofErr w:type="spellEnd"/>
      <w:r w:rsidR="004B69FC">
        <w:rPr>
          <w:b/>
          <w:bCs/>
        </w:rPr>
        <w:t xml:space="preserve">, il faut le _id de la demande en cours qu’il est possible d’obtenir seulement lors de la sauvegarde avec </w:t>
      </w:r>
      <w:proofErr w:type="spellStart"/>
      <w:r w:rsidR="004B69FC">
        <w:rPr>
          <w:b/>
          <w:bCs/>
        </w:rPr>
        <w:t>mongoose</w:t>
      </w:r>
      <w:proofErr w:type="spellEnd"/>
      <w:r w:rsidR="004B69FC">
        <w:rPr>
          <w:b/>
          <w:bCs/>
        </w:rPr>
        <w:t xml:space="preserve">. Donc, je suis obligé de faire l’enregistrement et après envoyer le </w:t>
      </w:r>
      <w:proofErr w:type="spellStart"/>
      <w:r w:rsidR="004B69FC">
        <w:rPr>
          <w:b/>
          <w:bCs/>
        </w:rPr>
        <w:t>event</w:t>
      </w:r>
      <w:proofErr w:type="spellEnd"/>
      <w:r w:rsidR="004B69FC">
        <w:rPr>
          <w:b/>
          <w:bCs/>
        </w:rPr>
        <w:t>.</w:t>
      </w:r>
      <w:r w:rsidR="00972470">
        <w:t xml:space="preserve"> Ainsi, il sera possible de reconstituer l’événement quand même à partir de la bd de supplies pour mettre à jour les autres </w:t>
      </w:r>
      <w:proofErr w:type="spellStart"/>
      <w:r w:rsidR="00972470">
        <w:t>bds</w:t>
      </w:r>
      <w:proofErr w:type="spellEnd"/>
      <w:r w:rsidR="00972470">
        <w:t xml:space="preserve"> et même dans </w:t>
      </w:r>
      <w:proofErr w:type="spellStart"/>
      <w:r w:rsidR="00972470">
        <w:t>RabbitMQ</w:t>
      </w:r>
      <w:proofErr w:type="spellEnd"/>
      <w:r w:rsidR="00972470">
        <w:t>, en réappelant la même route sur supplies pour forcer la mise à jour du même événement pour les consommateurs.</w:t>
      </w:r>
    </w:p>
    <w:p w14:paraId="01CE5D13" w14:textId="484C9EA8" w:rsidR="00972470" w:rsidRDefault="00972470" w:rsidP="00B666BA">
      <w:pPr>
        <w:pStyle w:val="Paragraphedeliste"/>
        <w:ind w:left="1080"/>
      </w:pPr>
      <w:r>
        <w:rPr>
          <w:b/>
          <w:bCs/>
        </w:rPr>
        <w:t>ÉTAPE 4:</w:t>
      </w:r>
      <w:r w:rsidR="004B69FC">
        <w:rPr>
          <w:b/>
          <w:bCs/>
        </w:rPr>
        <w:t xml:space="preserve"> </w:t>
      </w:r>
      <w:r w:rsidR="004B69FC">
        <w:t>Des cas de réussite et d’échecs ont été simulés de manière locale et des tests pour la publication de l’</w:t>
      </w:r>
      <w:proofErr w:type="spellStart"/>
      <w:r w:rsidR="004B69FC">
        <w:t>event</w:t>
      </w:r>
      <w:proofErr w:type="spellEnd"/>
      <w:r w:rsidR="004B69FC">
        <w:t xml:space="preserve"> pour la réussite/échecs ont été faits aussi dans le dossier « tests » dans supplies.</w:t>
      </w:r>
      <w:r w:rsidR="00727CA8">
        <w:t xml:space="preserve"> Des nouvelles métriques concernant les sagas ont été ajoutés également à Prometheus et à Grafana : </w:t>
      </w:r>
    </w:p>
    <w:p w14:paraId="53405DBA" w14:textId="020B5C67" w:rsidR="00727CA8" w:rsidRDefault="00727CA8" w:rsidP="00B666BA">
      <w:pPr>
        <w:pStyle w:val="Paragraphedeliste"/>
        <w:ind w:left="1080"/>
      </w:pPr>
      <w:r>
        <w:rPr>
          <w:b/>
          <w:bCs/>
          <w:noProof/>
        </w:rPr>
        <w:drawing>
          <wp:inline distT="0" distB="0" distL="0" distR="0" wp14:anchorId="5883BF05" wp14:editId="00BC09A3">
            <wp:extent cx="5600700" cy="1085850"/>
            <wp:effectExtent l="0" t="0" r="0" b="0"/>
            <wp:docPr id="11466782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1085850"/>
                    </a:xfrm>
                    <a:prstGeom prst="rect">
                      <a:avLst/>
                    </a:prstGeom>
                    <a:noFill/>
                    <a:ln>
                      <a:noFill/>
                    </a:ln>
                  </pic:spPr>
                </pic:pic>
              </a:graphicData>
            </a:graphic>
          </wp:inline>
        </w:drawing>
      </w:r>
    </w:p>
    <w:p w14:paraId="241D4988" w14:textId="08575900" w:rsidR="00727CA8" w:rsidRDefault="00727CA8" w:rsidP="00B666BA">
      <w:pPr>
        <w:pStyle w:val="Paragraphedeliste"/>
        <w:ind w:left="1080"/>
      </w:pPr>
      <w:r>
        <w:rPr>
          <w:noProof/>
        </w:rPr>
        <w:drawing>
          <wp:inline distT="0" distB="0" distL="0" distR="0" wp14:anchorId="7BACFC7C" wp14:editId="354DB240">
            <wp:extent cx="5600700" cy="2105025"/>
            <wp:effectExtent l="0" t="0" r="0" b="9525"/>
            <wp:docPr id="14220133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2105025"/>
                    </a:xfrm>
                    <a:prstGeom prst="rect">
                      <a:avLst/>
                    </a:prstGeom>
                    <a:noFill/>
                    <a:ln>
                      <a:noFill/>
                    </a:ln>
                  </pic:spPr>
                </pic:pic>
              </a:graphicData>
            </a:graphic>
          </wp:inline>
        </w:drawing>
      </w:r>
    </w:p>
    <w:p w14:paraId="28D98DDC" w14:textId="77777777" w:rsidR="0022427E" w:rsidRDefault="0022427E" w:rsidP="00B666BA">
      <w:pPr>
        <w:pStyle w:val="Paragraphedeliste"/>
        <w:ind w:left="1080"/>
        <w:rPr>
          <w:b/>
          <w:bCs/>
        </w:rPr>
      </w:pPr>
    </w:p>
    <w:p w14:paraId="277EF1E4" w14:textId="77777777" w:rsidR="0022427E" w:rsidRDefault="0022427E" w:rsidP="00B666BA">
      <w:pPr>
        <w:pStyle w:val="Paragraphedeliste"/>
        <w:ind w:left="1080"/>
        <w:rPr>
          <w:b/>
          <w:bCs/>
        </w:rPr>
      </w:pPr>
    </w:p>
    <w:p w14:paraId="79DC3ECE" w14:textId="77777777" w:rsidR="0022427E" w:rsidRDefault="0022427E" w:rsidP="00B666BA">
      <w:pPr>
        <w:pStyle w:val="Paragraphedeliste"/>
        <w:ind w:left="1080"/>
        <w:rPr>
          <w:b/>
          <w:bCs/>
        </w:rPr>
      </w:pPr>
    </w:p>
    <w:p w14:paraId="07B997B9" w14:textId="77777777" w:rsidR="0022427E" w:rsidRDefault="0022427E" w:rsidP="00B666BA">
      <w:pPr>
        <w:pStyle w:val="Paragraphedeliste"/>
        <w:ind w:left="1080"/>
        <w:rPr>
          <w:b/>
          <w:bCs/>
        </w:rPr>
      </w:pPr>
    </w:p>
    <w:p w14:paraId="3991D968" w14:textId="77777777" w:rsidR="0022427E" w:rsidRDefault="0022427E" w:rsidP="00B666BA">
      <w:pPr>
        <w:pStyle w:val="Paragraphedeliste"/>
        <w:ind w:left="1080"/>
        <w:rPr>
          <w:b/>
          <w:bCs/>
        </w:rPr>
      </w:pPr>
    </w:p>
    <w:p w14:paraId="74DF171A" w14:textId="77777777" w:rsidR="0022427E" w:rsidRDefault="0022427E" w:rsidP="00B666BA">
      <w:pPr>
        <w:pStyle w:val="Paragraphedeliste"/>
        <w:ind w:left="1080"/>
        <w:rPr>
          <w:b/>
          <w:bCs/>
        </w:rPr>
      </w:pPr>
    </w:p>
    <w:p w14:paraId="00FB5F15" w14:textId="7C194F1D" w:rsidR="0022427E" w:rsidRDefault="0022427E" w:rsidP="00B666BA">
      <w:pPr>
        <w:pStyle w:val="Paragraphedeliste"/>
        <w:ind w:left="1080"/>
        <w:rPr>
          <w:b/>
          <w:bCs/>
        </w:rPr>
      </w:pPr>
      <w:r>
        <w:rPr>
          <w:b/>
          <w:bCs/>
        </w:rPr>
        <w:lastRenderedPageBreak/>
        <w:t>Voici le diagramme d’état de la saga chorégraphiée :</w:t>
      </w:r>
      <w:r w:rsidRPr="0022427E">
        <w:rPr>
          <w:b/>
          <w:bCs/>
        </w:rPr>
        <w:t xml:space="preserve"> </w:t>
      </w:r>
    </w:p>
    <w:p w14:paraId="5EDD40AB" w14:textId="7097CA48" w:rsidR="0022427E" w:rsidRDefault="0022427E" w:rsidP="00B666BA">
      <w:pPr>
        <w:pStyle w:val="Paragraphedeliste"/>
        <w:ind w:left="1080"/>
        <w:rPr>
          <w:b/>
          <w:bCs/>
        </w:rPr>
      </w:pPr>
      <w:r>
        <w:rPr>
          <w:b/>
          <w:bCs/>
          <w:noProof/>
        </w:rPr>
        <w:drawing>
          <wp:inline distT="0" distB="0" distL="0" distR="0" wp14:anchorId="5B1A8BAC" wp14:editId="51DA0DBB">
            <wp:extent cx="5600700" cy="2352675"/>
            <wp:effectExtent l="0" t="0" r="0" b="9525"/>
            <wp:docPr id="16501985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700" cy="2352675"/>
                    </a:xfrm>
                    <a:prstGeom prst="rect">
                      <a:avLst/>
                    </a:prstGeom>
                    <a:noFill/>
                    <a:ln>
                      <a:noFill/>
                    </a:ln>
                  </pic:spPr>
                </pic:pic>
              </a:graphicData>
            </a:graphic>
          </wp:inline>
        </w:drawing>
      </w:r>
    </w:p>
    <w:p w14:paraId="12BB6E6F" w14:textId="295A214C" w:rsidR="0022427E" w:rsidRPr="00B76E5A" w:rsidRDefault="0022427E" w:rsidP="00B76E5A">
      <w:pPr>
        <w:pStyle w:val="Paragraphedeliste"/>
        <w:ind w:left="1080"/>
        <w:rPr>
          <w:b/>
          <w:bCs/>
        </w:rPr>
      </w:pPr>
      <w:r>
        <w:rPr>
          <w:b/>
          <w:bCs/>
        </w:rPr>
        <w:t xml:space="preserve">Si le diagramme est difficile à lire, il peut être trouvée à </w:t>
      </w:r>
      <w:r w:rsidR="00B76E5A" w:rsidRPr="0022427E">
        <w:rPr>
          <w:b/>
          <w:bCs/>
        </w:rPr>
        <w:t>docs</w:t>
      </w:r>
      <w:r w:rsidR="00B76E5A">
        <w:rPr>
          <w:b/>
          <w:bCs/>
        </w:rPr>
        <w:t>/</w:t>
      </w:r>
      <w:r w:rsidR="00B76E5A" w:rsidRPr="0022427E">
        <w:rPr>
          <w:b/>
          <w:bCs/>
        </w:rPr>
        <w:t>UML</w:t>
      </w:r>
      <w:r w:rsidR="00B76E5A">
        <w:rPr>
          <w:b/>
          <w:bCs/>
        </w:rPr>
        <w:t>/</w:t>
      </w:r>
      <w:r w:rsidR="00B76E5A" w:rsidRPr="0022427E">
        <w:t xml:space="preserve"> </w:t>
      </w:r>
      <w:r w:rsidR="00B76E5A" w:rsidRPr="0022427E">
        <w:rPr>
          <w:b/>
          <w:bCs/>
        </w:rPr>
        <w:t>diag_etat_chroregraphie.drawio</w:t>
      </w:r>
      <w:r w:rsidR="00B76E5A">
        <w:rPr>
          <w:b/>
          <w:bCs/>
        </w:rPr>
        <w:t>.png</w:t>
      </w:r>
    </w:p>
    <w:p w14:paraId="1AE81743" w14:textId="70432299" w:rsidR="00AC7E3E" w:rsidRDefault="00AC7E3E" w:rsidP="00AC7E3E">
      <w:pPr>
        <w:pStyle w:val="Titre1"/>
      </w:pPr>
      <w:bookmarkStart w:id="1" w:name="_Toc204355633"/>
      <w:r w:rsidRPr="00171F84">
        <w:t>2</w:t>
      </w:r>
      <w:r>
        <w:t>.</w:t>
      </w:r>
      <w:r w:rsidRPr="00171F84">
        <w:t xml:space="preserve"> </w:t>
      </w:r>
      <w:r w:rsidR="008C6CB1">
        <w:t>Analyse critique et discussion</w:t>
      </w:r>
      <w:bookmarkEnd w:id="1"/>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lastRenderedPageBreak/>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w:t>
      </w:r>
      <w:proofErr w:type="spellStart"/>
      <w:r>
        <w:t>mongoengine</w:t>
      </w:r>
      <w:proofErr w:type="spellEnd"/>
      <w:r>
        <w:t xml:space="preserv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Console Python conteneurisée : Dans une architecture en production/dans la vraie vie, la console Python ne devrait pas être conteneurisée, car elle est exécutée sur la machine d’un client. Outre que pour me faciliter le développement, mon apprentissage de Docker 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w:t>
      </w:r>
      <w:r w:rsidR="00C45DD0" w:rsidRPr="008A7560">
        <w:rPr>
          <w:highlight w:val="yellow"/>
        </w:rPr>
        <w:lastRenderedPageBreak/>
        <w:t xml:space="preserve">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 xml:space="preserve">Séparation plus profonde de logique métier : La console Python agit comme un client externe. Le backend Express.js encapsule la logique métier et gère les appels API. La base de données MongoDB est accédée via </w:t>
      </w:r>
      <w:proofErr w:type="spellStart"/>
      <w:r>
        <w:t>mongoose</w:t>
      </w:r>
      <w:proofErr w:type="spellEnd"/>
      <w:r>
        <w:t xml:space="preserv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 xml:space="preserve">et fera des appels API par http au backend Express.js qui lui une fois reçu la demande va passer par l’ORM </w:t>
      </w:r>
      <w:proofErr w:type="spellStart"/>
      <w:r w:rsidR="005558F4">
        <w:t>mongoose</w:t>
      </w:r>
      <w:proofErr w:type="spellEnd"/>
      <w:r w:rsidR="005558F4">
        <w:t xml:space="preserve"> pour exécuter des </w:t>
      </w:r>
      <w:proofErr w:type="spellStart"/>
      <w:r w:rsidR="005558F4">
        <w:t>queries</w:t>
      </w:r>
      <w:proofErr w:type="spellEnd"/>
      <w:r w:rsidR="005558F4">
        <w:t xml:space="preserve"> sur MongoDB et ensuite envoyer le résultat au frontend Python.</w:t>
      </w:r>
    </w:p>
    <w:p w14:paraId="32E5287C" w14:textId="3CF93B04" w:rsidR="000268D2" w:rsidRDefault="000268D2" w:rsidP="000268D2">
      <w:pPr>
        <w:rPr>
          <w:b/>
          <w:bCs/>
          <w:lang w:val="en-CA"/>
        </w:rPr>
      </w:pPr>
      <w:r w:rsidRPr="000268D2">
        <w:rPr>
          <w:b/>
          <w:bCs/>
          <w:lang w:val="en-CA"/>
        </w:rPr>
        <w:lastRenderedPageBreak/>
        <w:t xml:space="preserve">Labo 3 : Architecture « 3-tier » Domain Driven avec REST API + frontend Django (backend </w:t>
      </w:r>
      <w:proofErr w:type="spellStart"/>
      <w:r w:rsidRPr="000268D2">
        <w:rPr>
          <w:b/>
          <w:bCs/>
          <w:lang w:val="en-CA"/>
        </w:rPr>
        <w:t>monolithique</w:t>
      </w:r>
      <w:proofErr w:type="spellEnd"/>
      <w:r w:rsidRPr="000268D2">
        <w:rPr>
          <w:b/>
          <w:bCs/>
          <w:lang w:val="en-CA"/>
        </w:rPr>
        <w:t>)</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 xml:space="preserve">Ajout de la génération de </w:t>
      </w:r>
      <w:proofErr w:type="spellStart"/>
      <w:r>
        <w:t>token</w:t>
      </w:r>
      <w:proofErr w:type="spellEnd"/>
      <w:r>
        <w:t xml:space="preserve">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 xml:space="preserve">Ajout de la documentation </w:t>
      </w:r>
      <w:proofErr w:type="spellStart"/>
      <w:r>
        <w:t>Swagger</w:t>
      </w:r>
      <w:proofErr w:type="spellEnd"/>
      <w:r>
        <w:t xml:space="preserve">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7EDF801F" w14:textId="77777777" w:rsidR="00BE7D00" w:rsidRDefault="000268D2" w:rsidP="00BE7D00">
      <w:pPr>
        <w:pStyle w:val="Paragraphedeliste"/>
        <w:numPr>
          <w:ilvl w:val="1"/>
          <w:numId w:val="4"/>
        </w:numPr>
      </w:pPr>
      <w:r>
        <w:t xml:space="preserve">Absence de </w:t>
      </w:r>
      <w:proofErr w:type="spellStart"/>
      <w:r>
        <w:t>logging</w:t>
      </w:r>
      <w:proofErr w:type="spellEnd"/>
      <w:r>
        <w:t xml:space="preserve"> sophistiqué : console.log et </w:t>
      </w:r>
      <w:proofErr w:type="spellStart"/>
      <w:r>
        <w:t>print</w:t>
      </w:r>
      <w:proofErr w:type="spellEnd"/>
      <w:r>
        <w:t xml:space="preserve">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Ainsi, le serveur Django doit être lancé pour avoir les fonctionnalités frontend. </w:t>
      </w:r>
    </w:p>
    <w:p w14:paraId="7E4D0645" w14:textId="3F403446" w:rsidR="00D97DAF" w:rsidRPr="00D97DAF" w:rsidRDefault="00D97DAF" w:rsidP="00D97DAF">
      <w:pPr>
        <w:rPr>
          <w:b/>
          <w:bCs/>
        </w:rPr>
      </w:pPr>
      <w:r w:rsidRPr="00D97DAF">
        <w:rPr>
          <w:b/>
          <w:bCs/>
        </w:rPr>
        <w:lastRenderedPageBreak/>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p>
    <w:p w14:paraId="6BF67D79" w14:textId="77777777" w:rsidR="00D97DAF" w:rsidRDefault="00D97DAF" w:rsidP="00D97DAF">
      <w:pPr>
        <w:pStyle w:val="Paragraphedeliste"/>
        <w:numPr>
          <w:ilvl w:val="0"/>
          <w:numId w:val="4"/>
        </w:numPr>
      </w:pPr>
      <w:r>
        <w:t xml:space="preserve">Points forts : </w:t>
      </w:r>
    </w:p>
    <w:p w14:paraId="6A388743" w14:textId="504FFC24" w:rsidR="00D97DAF" w:rsidRDefault="00D97DAF" w:rsidP="00D97DAF">
      <w:pPr>
        <w:pStyle w:val="Paragraphedeliste"/>
        <w:numPr>
          <w:ilvl w:val="1"/>
          <w:numId w:val="4"/>
        </w:numPr>
      </w:pPr>
      <w:r>
        <w:t>Mêmes points forts que pour le Labo 2 et 3.</w:t>
      </w:r>
    </w:p>
    <w:p w14:paraId="47A9565A" w14:textId="79592F92" w:rsidR="00D97DAF" w:rsidRDefault="00D97DAF" w:rsidP="00D97DAF">
      <w:pPr>
        <w:pStyle w:val="Paragraphedeliste"/>
        <w:numPr>
          <w:ilvl w:val="1"/>
          <w:numId w:val="4"/>
        </w:numPr>
      </w:pPr>
      <w:r>
        <w:t xml:space="preserve">Ajout de </w:t>
      </w:r>
      <w:proofErr w:type="spellStart"/>
      <w:r>
        <w:t>load</w:t>
      </w:r>
      <w:proofErr w:type="spellEnd"/>
      <w:r>
        <w:t xml:space="preserve"> balancing.</w:t>
      </w:r>
    </w:p>
    <w:p w14:paraId="54A9F737" w14:textId="00CA7A94" w:rsidR="00D97DAF" w:rsidRDefault="00D97DAF" w:rsidP="00D97DAF">
      <w:pPr>
        <w:pStyle w:val="Paragraphedeliste"/>
        <w:numPr>
          <w:ilvl w:val="1"/>
          <w:numId w:val="4"/>
        </w:numPr>
      </w:pPr>
      <w:r>
        <w:t>Ajout de continuité de support si une instance d’Express.js tombe en panne.</w:t>
      </w:r>
    </w:p>
    <w:p w14:paraId="4228A63E" w14:textId="5F7079EE" w:rsidR="00D97DAF" w:rsidRDefault="00D97DAF" w:rsidP="00D97DAF">
      <w:pPr>
        <w:pStyle w:val="Paragraphedeliste"/>
        <w:numPr>
          <w:ilvl w:val="1"/>
          <w:numId w:val="4"/>
        </w:numPr>
      </w:pPr>
      <w:r>
        <w:t xml:space="preserve">Ajout de mise en cache des </w:t>
      </w:r>
      <w:proofErr w:type="spellStart"/>
      <w:r>
        <w:t>tokens</w:t>
      </w:r>
      <w:proofErr w:type="spellEnd"/>
      <w:r>
        <w:t xml:space="preserve"> dans un Redis Server.</w:t>
      </w:r>
    </w:p>
    <w:p w14:paraId="6BC45609" w14:textId="75011816" w:rsidR="002E501A" w:rsidRDefault="002E501A" w:rsidP="00D97DAF">
      <w:pPr>
        <w:pStyle w:val="Paragraphedeliste"/>
        <w:numPr>
          <w:ilvl w:val="1"/>
          <w:numId w:val="4"/>
        </w:numPr>
      </w:pPr>
      <w:r>
        <w:t xml:space="preserve">Ajout de monitoring des performances avec </w:t>
      </w:r>
      <w:proofErr w:type="spellStart"/>
      <w:r>
        <w:t>Prometheus+Grafana</w:t>
      </w:r>
      <w:proofErr w:type="spellEnd"/>
    </w:p>
    <w:p w14:paraId="6FED0322" w14:textId="68E62C71" w:rsidR="002E501A" w:rsidRDefault="002E501A" w:rsidP="00D97DAF">
      <w:pPr>
        <w:pStyle w:val="Paragraphedeliste"/>
        <w:numPr>
          <w:ilvl w:val="1"/>
          <w:numId w:val="4"/>
        </w:numPr>
      </w:pPr>
      <w:r>
        <w:t xml:space="preserve">Ajout de </w:t>
      </w:r>
      <w:proofErr w:type="spellStart"/>
      <w:r>
        <w:t>logging</w:t>
      </w:r>
      <w:proofErr w:type="spellEnd"/>
      <w:r>
        <w:t xml:space="preserve"> sophistique avec ‘</w:t>
      </w:r>
      <w:proofErr w:type="spellStart"/>
      <w:r>
        <w:t>pino</w:t>
      </w:r>
      <w:proofErr w:type="spellEnd"/>
      <w:r>
        <w:t>’</w:t>
      </w:r>
    </w:p>
    <w:p w14:paraId="2176E0A6" w14:textId="77777777" w:rsidR="00D97DAF" w:rsidRDefault="00D97DAF" w:rsidP="00D97DAF">
      <w:pPr>
        <w:pStyle w:val="Paragraphedeliste"/>
        <w:numPr>
          <w:ilvl w:val="0"/>
          <w:numId w:val="4"/>
        </w:numPr>
      </w:pPr>
      <w:r>
        <w:t>Points Faibles :</w:t>
      </w:r>
    </w:p>
    <w:p w14:paraId="6894FCC5" w14:textId="77777777" w:rsidR="00D97DAF" w:rsidRDefault="00D97DAF" w:rsidP="00D97DAF">
      <w:pPr>
        <w:pStyle w:val="Paragraphedeliste"/>
        <w:numPr>
          <w:ilvl w:val="1"/>
          <w:numId w:val="4"/>
        </w:numPr>
      </w:pPr>
      <w:r>
        <w:t>Pas de tests pour Django : Les tests unitaires côté frontend n’ont pas été fait dû à la limitation de temps et parce que les tests unitaires backend ont priorité.</w:t>
      </w:r>
    </w:p>
    <w:p w14:paraId="2869C143" w14:textId="77777777" w:rsidR="00D97DAF" w:rsidRDefault="00D97DAF" w:rsidP="00D97DAF">
      <w:pPr>
        <w:pStyle w:val="Paragraphedeliste"/>
        <w:numPr>
          <w:ilvl w:val="1"/>
          <w:numId w:val="4"/>
        </w:numPr>
      </w:pPr>
      <w:r>
        <w:t>Manque de paginations et de tri pour éviter des surcharges sur la bd.</w:t>
      </w:r>
    </w:p>
    <w:p w14:paraId="6724426C" w14:textId="2C5336EA" w:rsidR="004204AE" w:rsidRDefault="004204AE" w:rsidP="00D97DAF">
      <w:pPr>
        <w:pStyle w:val="Paragraphedeliste"/>
        <w:numPr>
          <w:ilvl w:val="1"/>
          <w:numId w:val="4"/>
        </w:numPr>
      </w:pPr>
      <w:r>
        <w:t>La base de données est le « </w:t>
      </w:r>
      <w:proofErr w:type="spellStart"/>
      <w:r>
        <w:t>bottleneck</w:t>
      </w:r>
      <w:proofErr w:type="spellEnd"/>
      <w:r>
        <w:t> » du système ce qui pourrait être corrigé avec l’introduction de services.</w:t>
      </w:r>
    </w:p>
    <w:p w14:paraId="4F04B763" w14:textId="45B6342A" w:rsidR="004F3B99" w:rsidRDefault="00D97DAF" w:rsidP="003E74DB">
      <w:pPr>
        <w:pStyle w:val="Paragraphedeliste"/>
        <w:numPr>
          <w:ilvl w:val="0"/>
          <w:numId w:val="4"/>
        </w:numPr>
        <w:ind w:left="360"/>
      </w:pPr>
      <w:r>
        <w:t>Docker et Docker Compose :</w:t>
      </w:r>
      <w:r w:rsidRPr="00AC7E3E">
        <w:t xml:space="preserve"> </w:t>
      </w:r>
      <w:r w:rsidR="004F3B99">
        <w:t>Une suite des containers est lancée avec les containers suivants avec la commande « docker compose up --</w:t>
      </w:r>
      <w:proofErr w:type="spellStart"/>
      <w:r w:rsidR="004F3B99">
        <w:t>build</w:t>
      </w:r>
      <w:proofErr w:type="spellEnd"/>
      <w:r w:rsidR="004F3B99">
        <w:t> » :</w:t>
      </w:r>
    </w:p>
    <w:p w14:paraId="5E0F0AD1" w14:textId="0C31011F" w:rsidR="006D525C" w:rsidRDefault="004F3B99" w:rsidP="004F3B99">
      <w:pPr>
        <w:pStyle w:val="Paragraphedeliste"/>
        <w:numPr>
          <w:ilvl w:val="1"/>
          <w:numId w:val="4"/>
        </w:numPr>
      </w:pPr>
      <w:r>
        <w:t xml:space="preserve">Un container NGINX pour le </w:t>
      </w:r>
      <w:proofErr w:type="spellStart"/>
      <w:r>
        <w:t>load</w:t>
      </w:r>
      <w:proofErr w:type="spellEnd"/>
      <w:r>
        <w:t xml:space="preserve"> balancing</w:t>
      </w:r>
    </w:p>
    <w:p w14:paraId="1DC3E0DE" w14:textId="0F8061BF" w:rsidR="004F3B99" w:rsidRDefault="004F3B99" w:rsidP="004F3B99">
      <w:pPr>
        <w:pStyle w:val="Paragraphedeliste"/>
        <w:numPr>
          <w:ilvl w:val="1"/>
          <w:numId w:val="4"/>
        </w:numPr>
      </w:pPr>
      <w:r>
        <w:t>Un container avec le serveur Redis pour la mise en cache</w:t>
      </w:r>
    </w:p>
    <w:p w14:paraId="16A33DA3" w14:textId="6F9270AD" w:rsidR="004F3B99" w:rsidRDefault="004F3B99" w:rsidP="004F3B99">
      <w:pPr>
        <w:pStyle w:val="Paragraphedeliste"/>
        <w:numPr>
          <w:ilvl w:val="1"/>
          <w:numId w:val="4"/>
        </w:numPr>
      </w:pPr>
      <w:r>
        <w:t xml:space="preserve">Un container pour la base de données </w:t>
      </w:r>
      <w:proofErr w:type="spellStart"/>
      <w:r>
        <w:t>mongoDB</w:t>
      </w:r>
      <w:proofErr w:type="spellEnd"/>
    </w:p>
    <w:p w14:paraId="03A080B4" w14:textId="607033E0" w:rsidR="004F3B99" w:rsidRDefault="004F3B99" w:rsidP="004F3B99">
      <w:pPr>
        <w:pStyle w:val="Paragraphedeliste"/>
        <w:numPr>
          <w:ilvl w:val="1"/>
          <w:numId w:val="4"/>
        </w:numPr>
      </w:pPr>
      <w:r>
        <w:t>Un container pour le serveur Prometheus</w:t>
      </w:r>
    </w:p>
    <w:p w14:paraId="7C395B21" w14:textId="6669A3A3" w:rsidR="004F3B99" w:rsidRDefault="004F3B99" w:rsidP="004F3B99">
      <w:pPr>
        <w:pStyle w:val="Paragraphedeliste"/>
        <w:numPr>
          <w:ilvl w:val="1"/>
          <w:numId w:val="4"/>
        </w:numPr>
      </w:pPr>
      <w:r>
        <w:t>Un container pour le serveur Grafana</w:t>
      </w:r>
    </w:p>
    <w:p w14:paraId="0BA69EAD" w14:textId="3A13E25D" w:rsidR="00E0020D" w:rsidRDefault="004F3B99" w:rsidP="009640FC">
      <w:pPr>
        <w:pStyle w:val="Paragraphedeliste"/>
        <w:numPr>
          <w:ilvl w:val="1"/>
          <w:numId w:val="4"/>
        </w:numPr>
      </w:pPr>
      <w:r>
        <w:t>Deux containers (par défaut) pour les instances de l’appli Express.js (api1 et api2)</w:t>
      </w:r>
    </w:p>
    <w:p w14:paraId="6A5B4D14" w14:textId="7C7D76EA" w:rsidR="009640FC" w:rsidRPr="00D97DAF" w:rsidRDefault="009640FC" w:rsidP="009640FC">
      <w:pPr>
        <w:rPr>
          <w:b/>
          <w:bCs/>
        </w:rPr>
      </w:pPr>
      <w:r w:rsidRPr="00D97DAF">
        <w:rPr>
          <w:b/>
          <w:bCs/>
        </w:rPr>
        <w:t xml:space="preserve">Labo </w:t>
      </w:r>
      <w:r>
        <w:rPr>
          <w:b/>
          <w:bCs/>
        </w:rPr>
        <w:t>5</w:t>
      </w:r>
      <w:r w:rsidRPr="00D97DAF">
        <w:rPr>
          <w:b/>
          <w:bCs/>
        </w:rPr>
        <w:t xml:space="preserve"> : </w:t>
      </w:r>
      <w:r w:rsidRPr="00016000">
        <w:rPr>
          <w:b/>
          <w:bCs/>
        </w:rPr>
        <w:t xml:space="preserve">Découplage du système en services, ajout d’une API Gateway protégée </w:t>
      </w:r>
      <w:proofErr w:type="spellStart"/>
      <w:r w:rsidRPr="00016000">
        <w:rPr>
          <w:b/>
          <w:bCs/>
        </w:rPr>
        <w:t>KrakenD</w:t>
      </w:r>
      <w:proofErr w:type="spellEnd"/>
      <w:r w:rsidRPr="00016000">
        <w:rPr>
          <w:b/>
          <w:bCs/>
        </w:rPr>
        <w:t>, ajout de NGINX sur le service des stocks, ajout de la création de comptes clients, ajout de la gestion du panier d’achat, ajout de la validation de commande.</w:t>
      </w:r>
    </w:p>
    <w:p w14:paraId="4BA8FA31" w14:textId="77777777" w:rsidR="009640FC" w:rsidRDefault="009640FC" w:rsidP="009640FC">
      <w:pPr>
        <w:pStyle w:val="Paragraphedeliste"/>
        <w:numPr>
          <w:ilvl w:val="0"/>
          <w:numId w:val="4"/>
        </w:numPr>
      </w:pPr>
      <w:r>
        <w:t xml:space="preserve">Points forts : </w:t>
      </w:r>
    </w:p>
    <w:p w14:paraId="2C93024B" w14:textId="1DC510CF" w:rsidR="009640FC" w:rsidRDefault="009640FC" w:rsidP="009640FC">
      <w:pPr>
        <w:pStyle w:val="Paragraphedeliste"/>
        <w:numPr>
          <w:ilvl w:val="1"/>
          <w:numId w:val="4"/>
        </w:numPr>
      </w:pPr>
      <w:r>
        <w:t>Mêmes points forts que pour le Labo 2</w:t>
      </w:r>
      <w:r w:rsidR="00BF0BA6">
        <w:t>,</w:t>
      </w:r>
      <w:r>
        <w:t xml:space="preserve"> 3</w:t>
      </w:r>
      <w:r w:rsidR="00BF0BA6">
        <w:t xml:space="preserve"> et 4</w:t>
      </w:r>
      <w:r>
        <w:t>.</w:t>
      </w:r>
    </w:p>
    <w:p w14:paraId="441BA3EF" w14:textId="4F90AEB9" w:rsidR="00BF0BA6" w:rsidRDefault="00BF0BA6" w:rsidP="009640FC">
      <w:pPr>
        <w:pStyle w:val="Paragraphedeliste"/>
        <w:numPr>
          <w:ilvl w:val="1"/>
          <w:numId w:val="4"/>
        </w:numPr>
      </w:pPr>
      <w:r>
        <w:t>Les bases de données ne sont plus des contraintes/</w:t>
      </w:r>
      <w:proofErr w:type="spellStart"/>
      <w:r>
        <w:t>bottlenecks</w:t>
      </w:r>
      <w:proofErr w:type="spellEnd"/>
      <w:r>
        <w:t xml:space="preserve"> de la performance.</w:t>
      </w:r>
    </w:p>
    <w:p w14:paraId="1A78B9DA" w14:textId="6BEF196D" w:rsidR="00BF0BA6" w:rsidRDefault="00BF0BA6" w:rsidP="009640FC">
      <w:pPr>
        <w:pStyle w:val="Paragraphedeliste"/>
        <w:numPr>
          <w:ilvl w:val="1"/>
          <w:numId w:val="4"/>
        </w:numPr>
      </w:pPr>
      <w:r>
        <w:lastRenderedPageBreak/>
        <w:t>Séparation de trafic/charge encore plus poussée grâce aux services et à l’API Gateway.</w:t>
      </w:r>
    </w:p>
    <w:p w14:paraId="70EAA974" w14:textId="5BF20DE9" w:rsidR="00BF0BA6" w:rsidRDefault="00BF0BA6" w:rsidP="009640FC">
      <w:pPr>
        <w:pStyle w:val="Paragraphedeliste"/>
        <w:numPr>
          <w:ilvl w:val="1"/>
          <w:numId w:val="4"/>
        </w:numPr>
      </w:pPr>
      <w:r>
        <w:t xml:space="preserve">Protection de toutes les routes grâce au </w:t>
      </w:r>
      <w:proofErr w:type="spellStart"/>
      <w:r>
        <w:t>KrakenD</w:t>
      </w:r>
      <w:proofErr w:type="spellEnd"/>
      <w:r>
        <w:t xml:space="preserve"> et à sa politique CORS.</w:t>
      </w:r>
    </w:p>
    <w:p w14:paraId="65E2207B" w14:textId="77777777" w:rsidR="009640FC" w:rsidRDefault="009640FC" w:rsidP="009640FC">
      <w:pPr>
        <w:pStyle w:val="Paragraphedeliste"/>
        <w:numPr>
          <w:ilvl w:val="0"/>
          <w:numId w:val="4"/>
        </w:numPr>
      </w:pPr>
      <w:r>
        <w:t>Points Faibles :</w:t>
      </w:r>
    </w:p>
    <w:p w14:paraId="2F04ED3F" w14:textId="77777777" w:rsidR="009640FC" w:rsidRDefault="009640FC" w:rsidP="009640FC">
      <w:pPr>
        <w:pStyle w:val="Paragraphedeliste"/>
        <w:numPr>
          <w:ilvl w:val="1"/>
          <w:numId w:val="4"/>
        </w:numPr>
      </w:pPr>
      <w:r>
        <w:t>Pas de tests pour Django : Les tests unitaires côté frontend n’ont pas été fait dû à la limitation de temps et parce que les tests unitaires backend ont priorité.</w:t>
      </w:r>
    </w:p>
    <w:p w14:paraId="6B0E4634" w14:textId="77777777" w:rsidR="009640FC" w:rsidRDefault="009640FC" w:rsidP="009640FC">
      <w:pPr>
        <w:pStyle w:val="Paragraphedeliste"/>
        <w:numPr>
          <w:ilvl w:val="1"/>
          <w:numId w:val="4"/>
        </w:numPr>
      </w:pPr>
      <w:r>
        <w:t>Manque de paginations et de tri pour éviter des surcharges sur la bd.</w:t>
      </w:r>
    </w:p>
    <w:p w14:paraId="3B847705" w14:textId="2A5B9717" w:rsidR="00B351DD" w:rsidRDefault="00B351DD" w:rsidP="009640FC">
      <w:pPr>
        <w:pStyle w:val="Paragraphedeliste"/>
        <w:numPr>
          <w:ilvl w:val="1"/>
          <w:numId w:val="4"/>
        </w:numPr>
      </w:pPr>
      <w:r>
        <w:t>Manque d’orchestration</w:t>
      </w:r>
      <w:r w:rsidR="00630E98">
        <w:t xml:space="preserve"> entre les services.</w:t>
      </w:r>
    </w:p>
    <w:p w14:paraId="552832FE" w14:textId="49C6E723" w:rsidR="009640FC" w:rsidRPr="006A055B" w:rsidRDefault="009640FC" w:rsidP="009640FC">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w:t>
      </w:r>
      <w:r w:rsidR="006A055B">
        <w:t xml:space="preserve">. </w:t>
      </w:r>
      <w:r w:rsidR="006A055B" w:rsidRPr="006A055B">
        <w:rPr>
          <w:b/>
          <w:bCs/>
        </w:rPr>
        <w:t>Chaque service a son propre docker compose, mais pour faciliter le déploiement, un fichier additionnel à la racine du projet est utilisé pour lancer l’ensemble du système.</w:t>
      </w:r>
    </w:p>
    <w:p w14:paraId="6045AD88" w14:textId="2A02CC91" w:rsidR="00630E98" w:rsidRDefault="00630E98" w:rsidP="00630E98">
      <w:pPr>
        <w:pStyle w:val="Paragraphedeliste"/>
        <w:numPr>
          <w:ilvl w:val="1"/>
          <w:numId w:val="4"/>
        </w:numPr>
      </w:pPr>
      <w:r>
        <w:t xml:space="preserve">Un container pour la API Gateway </w:t>
      </w:r>
      <w:proofErr w:type="spellStart"/>
      <w:r>
        <w:t>KrakenD</w:t>
      </w:r>
      <w:proofErr w:type="spellEnd"/>
    </w:p>
    <w:p w14:paraId="577120E7" w14:textId="77198885" w:rsidR="00630E98" w:rsidRDefault="00630E98" w:rsidP="00630E98">
      <w:pPr>
        <w:pStyle w:val="Paragraphedeliste"/>
        <w:numPr>
          <w:ilvl w:val="1"/>
          <w:numId w:val="4"/>
        </w:numPr>
      </w:pPr>
      <w:r>
        <w:t>Quatre containers pour chaque service Express.js</w:t>
      </w:r>
    </w:p>
    <w:p w14:paraId="2D18A710" w14:textId="69E54214" w:rsidR="00630E98" w:rsidRDefault="00630E98" w:rsidP="00630E98">
      <w:pPr>
        <w:pStyle w:val="Paragraphedeliste"/>
        <w:numPr>
          <w:ilvl w:val="1"/>
          <w:numId w:val="4"/>
        </w:numPr>
      </w:pPr>
      <w:r>
        <w:t>Quatre containers pour chaque base de données de service</w:t>
      </w:r>
    </w:p>
    <w:p w14:paraId="02390E59" w14:textId="77777777" w:rsidR="009640FC" w:rsidRDefault="009640FC" w:rsidP="009640FC">
      <w:pPr>
        <w:pStyle w:val="Paragraphedeliste"/>
        <w:numPr>
          <w:ilvl w:val="1"/>
          <w:numId w:val="4"/>
        </w:numPr>
      </w:pPr>
      <w:r>
        <w:t xml:space="preserve">Un container NGINX pour le </w:t>
      </w:r>
      <w:proofErr w:type="spellStart"/>
      <w:r>
        <w:t>load</w:t>
      </w:r>
      <w:proofErr w:type="spellEnd"/>
      <w:r>
        <w:t xml:space="preserve"> balancing</w:t>
      </w:r>
    </w:p>
    <w:p w14:paraId="61E8182A" w14:textId="77777777" w:rsidR="009640FC" w:rsidRDefault="009640FC" w:rsidP="009640FC">
      <w:pPr>
        <w:pStyle w:val="Paragraphedeliste"/>
        <w:numPr>
          <w:ilvl w:val="1"/>
          <w:numId w:val="4"/>
        </w:numPr>
      </w:pPr>
      <w:r>
        <w:t>Un container avec le serveur Redis pour la mise en cache</w:t>
      </w:r>
    </w:p>
    <w:p w14:paraId="6AF43F8E" w14:textId="77777777" w:rsidR="009640FC" w:rsidRDefault="009640FC" w:rsidP="009640FC">
      <w:pPr>
        <w:pStyle w:val="Paragraphedeliste"/>
        <w:numPr>
          <w:ilvl w:val="1"/>
          <w:numId w:val="4"/>
        </w:numPr>
      </w:pPr>
      <w:r>
        <w:t>Un container pour le serveur Prometheus</w:t>
      </w:r>
    </w:p>
    <w:p w14:paraId="37371642" w14:textId="77777777" w:rsidR="009640FC" w:rsidRDefault="009640FC" w:rsidP="009640FC">
      <w:pPr>
        <w:pStyle w:val="Paragraphedeliste"/>
        <w:numPr>
          <w:ilvl w:val="1"/>
          <w:numId w:val="4"/>
        </w:numPr>
      </w:pPr>
      <w:r>
        <w:t>Un container pour le serveur Grafana</w:t>
      </w:r>
    </w:p>
    <w:p w14:paraId="633653F9" w14:textId="136912F3" w:rsidR="00C5518B" w:rsidRPr="000268D2" w:rsidRDefault="00630E98" w:rsidP="00413B8B">
      <w:pPr>
        <w:pStyle w:val="Paragraphedeliste"/>
        <w:numPr>
          <w:ilvl w:val="1"/>
          <w:numId w:val="4"/>
        </w:numPr>
      </w:pPr>
      <w:r>
        <w:t>Un</w:t>
      </w:r>
      <w:r w:rsidR="009640FC">
        <w:t xml:space="preserve"> container</w:t>
      </w:r>
      <w:r>
        <w:t xml:space="preserve"> supplémentaire</w:t>
      </w:r>
      <w:r w:rsidR="009640FC">
        <w:t xml:space="preserve"> (par défaut) pour </w:t>
      </w:r>
      <w:r>
        <w:t>les instances de service de stocks (stocks-1 et stocks-2)</w:t>
      </w:r>
    </w:p>
    <w:p w14:paraId="51BCECEC" w14:textId="77777777" w:rsidR="00C5518B" w:rsidRPr="00C5518B" w:rsidRDefault="00C5518B" w:rsidP="00C5518B">
      <w:pPr>
        <w:rPr>
          <w:b/>
          <w:bCs/>
        </w:rPr>
      </w:pPr>
      <w:r w:rsidRPr="00C5518B">
        <w:rPr>
          <w:b/>
          <w:bCs/>
        </w:rPr>
        <w:t>Labo 6 : Ajout d’un service d’orchestration synchrone, persistance d’états pour la saga de commande en ligne + métriques Prometheus avec Grafana.</w:t>
      </w:r>
    </w:p>
    <w:p w14:paraId="65E63778" w14:textId="77777777" w:rsidR="00C5518B" w:rsidRDefault="00C5518B" w:rsidP="00C5518B">
      <w:pPr>
        <w:pStyle w:val="Paragraphedeliste"/>
        <w:numPr>
          <w:ilvl w:val="0"/>
          <w:numId w:val="4"/>
        </w:numPr>
      </w:pPr>
      <w:r>
        <w:t xml:space="preserve">Points forts : </w:t>
      </w:r>
    </w:p>
    <w:p w14:paraId="4BEAD4DA" w14:textId="4D161369" w:rsidR="00C5518B" w:rsidRDefault="00C5518B" w:rsidP="00C5518B">
      <w:pPr>
        <w:pStyle w:val="Paragraphedeliste"/>
        <w:numPr>
          <w:ilvl w:val="1"/>
          <w:numId w:val="4"/>
        </w:numPr>
      </w:pPr>
      <w:r>
        <w:t>Mêmes points forts que pour le Labo 2, 3, 4 et 5.</w:t>
      </w:r>
    </w:p>
    <w:p w14:paraId="06AD81BC" w14:textId="71D0244A" w:rsidR="00C5518B" w:rsidRDefault="00C5518B" w:rsidP="00C5518B">
      <w:pPr>
        <w:pStyle w:val="Paragraphedeliste"/>
        <w:numPr>
          <w:ilvl w:val="1"/>
          <w:numId w:val="4"/>
        </w:numPr>
      </w:pPr>
      <w:r>
        <w:t>La saga d’enregistrement d’une commande en ligne possède son propre service pour la diriger.</w:t>
      </w:r>
    </w:p>
    <w:p w14:paraId="4956C517" w14:textId="77777777" w:rsidR="00C5518B" w:rsidRDefault="00C5518B" w:rsidP="00C5518B">
      <w:pPr>
        <w:pStyle w:val="Paragraphedeliste"/>
        <w:numPr>
          <w:ilvl w:val="0"/>
          <w:numId w:val="4"/>
        </w:numPr>
      </w:pPr>
      <w:r>
        <w:t>Points Faibles :</w:t>
      </w:r>
    </w:p>
    <w:p w14:paraId="20D3DB40" w14:textId="77777777" w:rsidR="00C5518B" w:rsidRDefault="00C5518B" w:rsidP="00C5518B">
      <w:pPr>
        <w:pStyle w:val="Paragraphedeliste"/>
        <w:numPr>
          <w:ilvl w:val="1"/>
          <w:numId w:val="4"/>
        </w:numPr>
      </w:pPr>
      <w:r>
        <w:t>Pas de tests pour Django : Les tests unitaires côté frontend n’ont pas été fait dû à la limitation de temps et parce que les tests unitaires backend ont priorité.</w:t>
      </w:r>
    </w:p>
    <w:p w14:paraId="7A8EDC32" w14:textId="77777777" w:rsidR="00C5518B" w:rsidRDefault="00C5518B" w:rsidP="00C5518B">
      <w:pPr>
        <w:pStyle w:val="Paragraphedeliste"/>
        <w:numPr>
          <w:ilvl w:val="1"/>
          <w:numId w:val="4"/>
        </w:numPr>
      </w:pPr>
      <w:r>
        <w:t>Manque de paginations et de tri pour éviter des surcharges sur la bd.</w:t>
      </w:r>
    </w:p>
    <w:p w14:paraId="6501ED5D" w14:textId="5885CCEB" w:rsidR="00C5518B" w:rsidRDefault="00C5518B" w:rsidP="00C5518B">
      <w:pPr>
        <w:pStyle w:val="Paragraphedeliste"/>
        <w:numPr>
          <w:ilvl w:val="1"/>
          <w:numId w:val="4"/>
        </w:numPr>
      </w:pPr>
      <w:r>
        <w:lastRenderedPageBreak/>
        <w:t>L’orchestration synchrone se fait sans utiliser des outils existants, car c’est juste un service custom pour le moment.</w:t>
      </w:r>
    </w:p>
    <w:p w14:paraId="51957861" w14:textId="77777777" w:rsidR="00C5518B" w:rsidRPr="006A055B" w:rsidRDefault="00C5518B" w:rsidP="00C5518B">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xml:space="preserve"> ». </w:t>
      </w:r>
      <w:r w:rsidRPr="006A055B">
        <w:rPr>
          <w:b/>
          <w:bCs/>
        </w:rPr>
        <w:t>Chaque service a son propre docker compose, mais pour faciliter le déploiement, un fichier additionnel à la racine du projet est utilisé pour lancer l’ensemble du système.</w:t>
      </w:r>
    </w:p>
    <w:p w14:paraId="6E3802CB" w14:textId="77777777" w:rsidR="00C5518B" w:rsidRDefault="00C5518B" w:rsidP="00C5518B">
      <w:pPr>
        <w:pStyle w:val="Paragraphedeliste"/>
        <w:numPr>
          <w:ilvl w:val="1"/>
          <w:numId w:val="4"/>
        </w:numPr>
      </w:pPr>
      <w:r>
        <w:t xml:space="preserve">Un container pour la API Gateway </w:t>
      </w:r>
      <w:proofErr w:type="spellStart"/>
      <w:r>
        <w:t>KrakenD</w:t>
      </w:r>
      <w:proofErr w:type="spellEnd"/>
    </w:p>
    <w:p w14:paraId="75D0129D" w14:textId="7EFED365" w:rsidR="00C5518B" w:rsidRDefault="00C5518B" w:rsidP="00C5518B">
      <w:pPr>
        <w:pStyle w:val="Paragraphedeliste"/>
        <w:numPr>
          <w:ilvl w:val="1"/>
          <w:numId w:val="4"/>
        </w:numPr>
      </w:pPr>
      <w:r>
        <w:t>Cinq containers pour chaque service Express.js</w:t>
      </w:r>
    </w:p>
    <w:p w14:paraId="4A670E64" w14:textId="6C2FA2EA" w:rsidR="00C5518B" w:rsidRDefault="00C5518B" w:rsidP="00C5518B">
      <w:pPr>
        <w:pStyle w:val="Paragraphedeliste"/>
        <w:numPr>
          <w:ilvl w:val="1"/>
          <w:numId w:val="4"/>
        </w:numPr>
      </w:pPr>
      <w:r>
        <w:t>Cinq containers pour chaque base de données de service</w:t>
      </w:r>
    </w:p>
    <w:p w14:paraId="6E9FE7D2" w14:textId="77777777" w:rsidR="00C5518B" w:rsidRDefault="00C5518B" w:rsidP="00C5518B">
      <w:pPr>
        <w:pStyle w:val="Paragraphedeliste"/>
        <w:numPr>
          <w:ilvl w:val="1"/>
          <w:numId w:val="4"/>
        </w:numPr>
      </w:pPr>
      <w:r>
        <w:t xml:space="preserve">Un container NGINX pour le </w:t>
      </w:r>
      <w:proofErr w:type="spellStart"/>
      <w:r>
        <w:t>load</w:t>
      </w:r>
      <w:proofErr w:type="spellEnd"/>
      <w:r>
        <w:t xml:space="preserve"> balancing</w:t>
      </w:r>
    </w:p>
    <w:p w14:paraId="078D46CC" w14:textId="77777777" w:rsidR="00C5518B" w:rsidRDefault="00C5518B" w:rsidP="00C5518B">
      <w:pPr>
        <w:pStyle w:val="Paragraphedeliste"/>
        <w:numPr>
          <w:ilvl w:val="1"/>
          <w:numId w:val="4"/>
        </w:numPr>
      </w:pPr>
      <w:r>
        <w:t>Un container avec le serveur Redis pour la mise en cache</w:t>
      </w:r>
    </w:p>
    <w:p w14:paraId="51E1BBFA" w14:textId="77777777" w:rsidR="00C5518B" w:rsidRDefault="00C5518B" w:rsidP="00C5518B">
      <w:pPr>
        <w:pStyle w:val="Paragraphedeliste"/>
        <w:numPr>
          <w:ilvl w:val="1"/>
          <w:numId w:val="4"/>
        </w:numPr>
      </w:pPr>
      <w:r>
        <w:t>Un container pour le serveur Prometheus</w:t>
      </w:r>
    </w:p>
    <w:p w14:paraId="5BF544AE" w14:textId="77777777" w:rsidR="00C5518B" w:rsidRDefault="00C5518B" w:rsidP="00C5518B">
      <w:pPr>
        <w:pStyle w:val="Paragraphedeliste"/>
        <w:numPr>
          <w:ilvl w:val="1"/>
          <w:numId w:val="4"/>
        </w:numPr>
      </w:pPr>
      <w:r>
        <w:t>Un container pour le serveur Grafana</w:t>
      </w:r>
    </w:p>
    <w:p w14:paraId="6B589F66" w14:textId="77777777" w:rsidR="00C5518B" w:rsidRDefault="00C5518B" w:rsidP="00C5518B">
      <w:pPr>
        <w:pStyle w:val="Paragraphedeliste"/>
        <w:numPr>
          <w:ilvl w:val="1"/>
          <w:numId w:val="4"/>
        </w:numPr>
      </w:pPr>
      <w:r>
        <w:t>Un container supplémentaire (par défaut) pour les instances de service de stocks (stocks-1 et stocks-2)</w:t>
      </w:r>
    </w:p>
    <w:p w14:paraId="48C15BF0" w14:textId="7B6912AD" w:rsidR="00D965E3" w:rsidRPr="00C5518B" w:rsidRDefault="00D965E3" w:rsidP="00D965E3">
      <w:pPr>
        <w:rPr>
          <w:b/>
          <w:bCs/>
        </w:rPr>
      </w:pPr>
      <w:r w:rsidRPr="00C5518B">
        <w:rPr>
          <w:b/>
          <w:bCs/>
        </w:rPr>
        <w:t xml:space="preserve">Labo </w:t>
      </w:r>
      <w:r>
        <w:rPr>
          <w:b/>
          <w:bCs/>
        </w:rPr>
        <w:t>7</w:t>
      </w:r>
      <w:r w:rsidRPr="00C5518B">
        <w:rPr>
          <w:b/>
          <w:bCs/>
        </w:rPr>
        <w:t xml:space="preserve"> : </w:t>
      </w:r>
      <w:r>
        <w:rPr>
          <w:b/>
          <w:bCs/>
        </w:rPr>
        <w:t>Ajout d’une architecture événementielle avec Pub/</w:t>
      </w:r>
      <w:proofErr w:type="spellStart"/>
      <w:r>
        <w:rPr>
          <w:b/>
          <w:bCs/>
        </w:rPr>
        <w:t>Sub</w:t>
      </w:r>
      <w:proofErr w:type="spellEnd"/>
      <w:r>
        <w:rPr>
          <w:b/>
          <w:bCs/>
        </w:rPr>
        <w:t xml:space="preserve">, CQRS, </w:t>
      </w:r>
      <w:proofErr w:type="spellStart"/>
      <w:r>
        <w:rPr>
          <w:b/>
          <w:bCs/>
        </w:rPr>
        <w:t>Event</w:t>
      </w:r>
      <w:proofErr w:type="spellEnd"/>
      <w:r>
        <w:rPr>
          <w:b/>
          <w:bCs/>
        </w:rPr>
        <w:t xml:space="preserve"> </w:t>
      </w:r>
      <w:proofErr w:type="spellStart"/>
      <w:r>
        <w:rPr>
          <w:b/>
          <w:bCs/>
        </w:rPr>
        <w:t>Sourcing</w:t>
      </w:r>
      <w:proofErr w:type="spellEnd"/>
      <w:r>
        <w:rPr>
          <w:b/>
          <w:bCs/>
        </w:rPr>
        <w:t xml:space="preserve"> à l’aide d’une saga chorégraphiée (parties 1 et 2)</w:t>
      </w:r>
      <w:r w:rsidRPr="00C5518B">
        <w:rPr>
          <w:b/>
          <w:bCs/>
        </w:rPr>
        <w:t>.</w:t>
      </w:r>
    </w:p>
    <w:p w14:paraId="3CF0F30F" w14:textId="77777777" w:rsidR="00D965E3" w:rsidRDefault="00D965E3" w:rsidP="00D965E3">
      <w:pPr>
        <w:pStyle w:val="Paragraphedeliste"/>
        <w:numPr>
          <w:ilvl w:val="0"/>
          <w:numId w:val="4"/>
        </w:numPr>
      </w:pPr>
      <w:r>
        <w:t xml:space="preserve">Points forts : </w:t>
      </w:r>
    </w:p>
    <w:p w14:paraId="02A95D5F" w14:textId="5B87CC49" w:rsidR="00D965E3" w:rsidRDefault="00D965E3" w:rsidP="00D965E3">
      <w:pPr>
        <w:pStyle w:val="Paragraphedeliste"/>
        <w:numPr>
          <w:ilvl w:val="1"/>
          <w:numId w:val="4"/>
        </w:numPr>
      </w:pPr>
      <w:r>
        <w:t>Mêmes points forts que pour le Labo 2, 3, 4,5 et 6.</w:t>
      </w:r>
    </w:p>
    <w:p w14:paraId="366FAD99" w14:textId="3584F6B6" w:rsidR="00D965E3" w:rsidRDefault="00D965E3" w:rsidP="00D965E3">
      <w:pPr>
        <w:pStyle w:val="Paragraphedeliste"/>
        <w:numPr>
          <w:ilvl w:val="1"/>
          <w:numId w:val="4"/>
        </w:numPr>
      </w:pPr>
      <w:r>
        <w:t>Ajout d’un historique des évènements pour la gestion des demandes de réapprovisionnements.</w:t>
      </w:r>
    </w:p>
    <w:p w14:paraId="22B5FBF8" w14:textId="0D6B7558" w:rsidR="00D965E3" w:rsidRDefault="00D965E3" w:rsidP="00D965E3">
      <w:pPr>
        <w:pStyle w:val="Paragraphedeliste"/>
        <w:numPr>
          <w:ilvl w:val="1"/>
          <w:numId w:val="4"/>
        </w:numPr>
      </w:pPr>
      <w:r>
        <w:t>Possibilité de « </w:t>
      </w:r>
      <w:proofErr w:type="spellStart"/>
      <w:r>
        <w:t>rewind</w:t>
      </w:r>
      <w:proofErr w:type="spellEnd"/>
      <w:r>
        <w:t> »/ « replay » des événements en particulier</w:t>
      </w:r>
    </w:p>
    <w:p w14:paraId="74957F7B" w14:textId="37CE3B68" w:rsidR="00D965E3" w:rsidRDefault="00D965E3" w:rsidP="00D965E3">
      <w:pPr>
        <w:pStyle w:val="Paragraphedeliste"/>
        <w:numPr>
          <w:ilvl w:val="1"/>
          <w:numId w:val="4"/>
        </w:numPr>
      </w:pPr>
      <w:r>
        <w:t>Architecture événementielle peut être étendue pour d’autres cas d’utilisation / sagas.</w:t>
      </w:r>
    </w:p>
    <w:p w14:paraId="7533435E" w14:textId="77777777" w:rsidR="00D965E3" w:rsidRDefault="00D965E3" w:rsidP="00D965E3"/>
    <w:p w14:paraId="368564A8" w14:textId="77777777" w:rsidR="00D965E3" w:rsidRDefault="00D965E3" w:rsidP="00D965E3"/>
    <w:p w14:paraId="7563A73D" w14:textId="77777777" w:rsidR="00D965E3" w:rsidRDefault="00D965E3" w:rsidP="00D965E3">
      <w:pPr>
        <w:pStyle w:val="Paragraphedeliste"/>
        <w:numPr>
          <w:ilvl w:val="0"/>
          <w:numId w:val="4"/>
        </w:numPr>
      </w:pPr>
      <w:r>
        <w:t>Points Faibles :</w:t>
      </w:r>
    </w:p>
    <w:p w14:paraId="054C8FE8" w14:textId="54FEC85D" w:rsidR="001E12D1" w:rsidRDefault="001E12D1" w:rsidP="001E12D1">
      <w:pPr>
        <w:pStyle w:val="Paragraphedeliste"/>
        <w:numPr>
          <w:ilvl w:val="1"/>
          <w:numId w:val="4"/>
        </w:numPr>
      </w:pPr>
      <w:r>
        <w:t>À cause de la grande quantité de services/containers dans le système, il devient de plus en plus difficile de déterminer ou que le problème peut se produire si ce n’est pas juste une erreur dans le code.</w:t>
      </w:r>
    </w:p>
    <w:p w14:paraId="0B13CC25" w14:textId="77777777" w:rsidR="00D965E3" w:rsidRDefault="00D965E3" w:rsidP="00D965E3">
      <w:pPr>
        <w:pStyle w:val="Paragraphedeliste"/>
        <w:numPr>
          <w:ilvl w:val="1"/>
          <w:numId w:val="4"/>
        </w:numPr>
      </w:pPr>
      <w:r>
        <w:t>Pas de tests pour Django : Les tests unitaires côté frontend n’ont pas été fait dû à la limitation de temps et parce que les tests unitaires backend ont priorité.</w:t>
      </w:r>
    </w:p>
    <w:p w14:paraId="3F6677B3" w14:textId="77777777" w:rsidR="00D965E3" w:rsidRPr="006A055B" w:rsidRDefault="00D965E3" w:rsidP="00D965E3">
      <w:pPr>
        <w:pStyle w:val="Paragraphedeliste"/>
        <w:numPr>
          <w:ilvl w:val="0"/>
          <w:numId w:val="4"/>
        </w:numPr>
        <w:ind w:left="360"/>
        <w:rPr>
          <w:b/>
          <w:bCs/>
        </w:rPr>
      </w:pPr>
      <w:r>
        <w:lastRenderedPageBreak/>
        <w:t>Docker et Docker Compose :</w:t>
      </w:r>
      <w:r w:rsidRPr="00AC7E3E">
        <w:t xml:space="preserve"> </w:t>
      </w:r>
      <w:r>
        <w:t>Une suite des containers est lancée avec les containers suivants avec la commande « docker compose up --</w:t>
      </w:r>
      <w:proofErr w:type="spellStart"/>
      <w:r>
        <w:t>build</w:t>
      </w:r>
      <w:proofErr w:type="spellEnd"/>
      <w:r>
        <w:t xml:space="preserve"> ». </w:t>
      </w:r>
      <w:r w:rsidRPr="006A055B">
        <w:rPr>
          <w:b/>
          <w:bCs/>
        </w:rPr>
        <w:t>Chaque service a son propre docker compose, mais pour faciliter le déploiement, un fichier additionnel à la racine du projet est utilisé pour lancer l’ensemble du système.</w:t>
      </w:r>
    </w:p>
    <w:p w14:paraId="590AD7C1" w14:textId="77777777" w:rsidR="00D965E3" w:rsidRDefault="00D965E3" w:rsidP="00D965E3">
      <w:pPr>
        <w:pStyle w:val="Paragraphedeliste"/>
        <w:numPr>
          <w:ilvl w:val="1"/>
          <w:numId w:val="4"/>
        </w:numPr>
      </w:pPr>
      <w:r>
        <w:t xml:space="preserve">Un container pour la API Gateway </w:t>
      </w:r>
      <w:proofErr w:type="spellStart"/>
      <w:r>
        <w:t>KrakenD</w:t>
      </w:r>
      <w:proofErr w:type="spellEnd"/>
    </w:p>
    <w:p w14:paraId="1003FD21" w14:textId="77777777" w:rsidR="00D965E3" w:rsidRDefault="00D965E3" w:rsidP="00D965E3">
      <w:pPr>
        <w:pStyle w:val="Paragraphedeliste"/>
        <w:numPr>
          <w:ilvl w:val="1"/>
          <w:numId w:val="4"/>
        </w:numPr>
      </w:pPr>
      <w:r>
        <w:t>Cinq containers pour chaque service Express.js</w:t>
      </w:r>
    </w:p>
    <w:p w14:paraId="041291B1" w14:textId="77777777" w:rsidR="00D965E3" w:rsidRDefault="00D965E3" w:rsidP="00D965E3">
      <w:pPr>
        <w:pStyle w:val="Paragraphedeliste"/>
        <w:numPr>
          <w:ilvl w:val="1"/>
          <w:numId w:val="4"/>
        </w:numPr>
      </w:pPr>
      <w:r>
        <w:t>Cinq containers pour chaque base de données de service</w:t>
      </w:r>
    </w:p>
    <w:p w14:paraId="576BD757" w14:textId="77777777" w:rsidR="00D965E3" w:rsidRDefault="00D965E3" w:rsidP="00D965E3">
      <w:pPr>
        <w:pStyle w:val="Paragraphedeliste"/>
        <w:numPr>
          <w:ilvl w:val="1"/>
          <w:numId w:val="4"/>
        </w:numPr>
      </w:pPr>
      <w:r>
        <w:t xml:space="preserve">Un container NGINX pour le </w:t>
      </w:r>
      <w:proofErr w:type="spellStart"/>
      <w:r>
        <w:t>load</w:t>
      </w:r>
      <w:proofErr w:type="spellEnd"/>
      <w:r>
        <w:t xml:space="preserve"> balancing</w:t>
      </w:r>
    </w:p>
    <w:p w14:paraId="5F310C9B" w14:textId="77777777" w:rsidR="00D965E3" w:rsidRDefault="00D965E3" w:rsidP="00D965E3">
      <w:pPr>
        <w:pStyle w:val="Paragraphedeliste"/>
        <w:numPr>
          <w:ilvl w:val="1"/>
          <w:numId w:val="4"/>
        </w:numPr>
      </w:pPr>
      <w:r>
        <w:t>Un container avec le serveur Redis pour la mise en cache</w:t>
      </w:r>
    </w:p>
    <w:p w14:paraId="77BD74A4" w14:textId="77777777" w:rsidR="00D965E3" w:rsidRDefault="00D965E3" w:rsidP="00D965E3">
      <w:pPr>
        <w:pStyle w:val="Paragraphedeliste"/>
        <w:numPr>
          <w:ilvl w:val="1"/>
          <w:numId w:val="4"/>
        </w:numPr>
      </w:pPr>
      <w:r>
        <w:t>Un container pour le serveur Prometheus</w:t>
      </w:r>
    </w:p>
    <w:p w14:paraId="3A30ABB8" w14:textId="77777777" w:rsidR="00D965E3" w:rsidRDefault="00D965E3" w:rsidP="00D965E3">
      <w:pPr>
        <w:pStyle w:val="Paragraphedeliste"/>
        <w:numPr>
          <w:ilvl w:val="1"/>
          <w:numId w:val="4"/>
        </w:numPr>
      </w:pPr>
      <w:r>
        <w:t>Un container pour le serveur Grafana</w:t>
      </w:r>
    </w:p>
    <w:p w14:paraId="7E8DB495" w14:textId="1AC32182" w:rsidR="001E12D1" w:rsidRDefault="001E12D1" w:rsidP="00D965E3">
      <w:pPr>
        <w:pStyle w:val="Paragraphedeliste"/>
        <w:numPr>
          <w:ilvl w:val="1"/>
          <w:numId w:val="4"/>
        </w:numPr>
      </w:pPr>
      <w:r>
        <w:t xml:space="preserve">Un container pour </w:t>
      </w:r>
      <w:proofErr w:type="spellStart"/>
      <w:r>
        <w:t>RabbitMQ</w:t>
      </w:r>
      <w:proofErr w:type="spellEnd"/>
    </w:p>
    <w:p w14:paraId="78387A4C" w14:textId="77777777" w:rsidR="00D965E3" w:rsidRDefault="00D965E3" w:rsidP="00D965E3">
      <w:pPr>
        <w:pStyle w:val="Paragraphedeliste"/>
        <w:numPr>
          <w:ilvl w:val="1"/>
          <w:numId w:val="4"/>
        </w:numPr>
      </w:pPr>
      <w:r>
        <w:t>Un container supplémentaire (par défaut) pour les instances de service de stocks (stocks-1 et stocks-2)</w:t>
      </w:r>
    </w:p>
    <w:p w14:paraId="6EBA0480" w14:textId="05A57819" w:rsidR="001E12D1" w:rsidRDefault="001E12D1" w:rsidP="00D965E3">
      <w:pPr>
        <w:pStyle w:val="Paragraphedeliste"/>
        <w:numPr>
          <w:ilvl w:val="1"/>
          <w:numId w:val="4"/>
        </w:numPr>
      </w:pPr>
      <w:r>
        <w:t>Un container audit + un container avec sa base de données</w:t>
      </w:r>
    </w:p>
    <w:p w14:paraId="0311D009" w14:textId="66451B0E" w:rsidR="001E12D1" w:rsidRDefault="001E12D1" w:rsidP="00D965E3">
      <w:pPr>
        <w:pStyle w:val="Paragraphedeliste"/>
        <w:numPr>
          <w:ilvl w:val="1"/>
          <w:numId w:val="4"/>
        </w:numPr>
      </w:pPr>
      <w:r>
        <w:t>Un container notif</w:t>
      </w:r>
    </w:p>
    <w:p w14:paraId="21DD432E" w14:textId="4A1CBAE2" w:rsidR="001E12D1" w:rsidRDefault="001E12D1" w:rsidP="00D965E3">
      <w:pPr>
        <w:pStyle w:val="Paragraphedeliste"/>
        <w:numPr>
          <w:ilvl w:val="1"/>
          <w:numId w:val="4"/>
        </w:numPr>
      </w:pPr>
      <w:r>
        <w:t>Un container supplies-</w:t>
      </w:r>
      <w:proofErr w:type="spellStart"/>
      <w:r>
        <w:t>event</w:t>
      </w:r>
      <w:proofErr w:type="spellEnd"/>
      <w:r>
        <w:t>-store + un container avec sa base de données</w:t>
      </w:r>
    </w:p>
    <w:p w14:paraId="32968AC2" w14:textId="79F880A2" w:rsidR="00D965E3" w:rsidRDefault="001E12D1" w:rsidP="00D965E3">
      <w:pPr>
        <w:pStyle w:val="Paragraphedeliste"/>
        <w:numPr>
          <w:ilvl w:val="1"/>
          <w:numId w:val="4"/>
        </w:numPr>
      </w:pPr>
      <w:r>
        <w:t>Un container supplies-</w:t>
      </w:r>
      <w:proofErr w:type="spellStart"/>
      <w:r>
        <w:t>query</w:t>
      </w:r>
      <w:proofErr w:type="spellEnd"/>
      <w:r>
        <w:t xml:space="preserve"> + un container avec sa base de données</w:t>
      </w:r>
    </w:p>
    <w:p w14:paraId="3AB4E8D0" w14:textId="77777777" w:rsidR="00F06722" w:rsidRDefault="00F06722" w:rsidP="00F06722">
      <w:pPr>
        <w:pStyle w:val="Paragraphedeliste"/>
        <w:ind w:left="1440"/>
      </w:pPr>
    </w:p>
    <w:p w14:paraId="35A41E79" w14:textId="77777777" w:rsidR="00F06722" w:rsidRDefault="00F06722" w:rsidP="00F06722">
      <w:pPr>
        <w:pStyle w:val="Paragraphedeliste"/>
        <w:ind w:left="1440"/>
      </w:pPr>
    </w:p>
    <w:p w14:paraId="4B05DA2C" w14:textId="7675274A" w:rsidR="00171F84" w:rsidRDefault="00AC7E3E" w:rsidP="00171F84">
      <w:pPr>
        <w:pStyle w:val="Titre1"/>
      </w:pPr>
      <w:bookmarkStart w:id="2" w:name="_Toc204355634"/>
      <w:r>
        <w:t>3</w:t>
      </w:r>
      <w:r w:rsidR="00593715">
        <w:t>.</w:t>
      </w:r>
      <w:r w:rsidR="00171F84" w:rsidRPr="00171F84">
        <w:t xml:space="preserve"> </w:t>
      </w:r>
      <w:r w:rsidR="00593715">
        <w:t>Contraintes</w:t>
      </w:r>
      <w:bookmarkEnd w:id="2"/>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w:t>
      </w:r>
      <w:proofErr w:type="spellStart"/>
      <w:r w:rsidR="00575C83">
        <w:t>formattage</w:t>
      </w:r>
      <w:proofErr w:type="spellEnd"/>
      <w:r w:rsidR="00575C83">
        <w:t xml:space="preserve"> de fichiers</w:t>
      </w:r>
      <w:r>
        <w:t xml:space="preserve"> avec </w:t>
      </w:r>
      <w:proofErr w:type="spellStart"/>
      <w:r>
        <w:t>PyLint</w:t>
      </w:r>
      <w:proofErr w:type="spellEnd"/>
    </w:p>
    <w:p w14:paraId="024B7639" w14:textId="53D90214" w:rsidR="00BE57C2" w:rsidRDefault="00BE57C2" w:rsidP="00BE57C2">
      <w:pPr>
        <w:pStyle w:val="Paragraphedeliste"/>
        <w:numPr>
          <w:ilvl w:val="1"/>
          <w:numId w:val="4"/>
        </w:numPr>
      </w:pPr>
      <w:r>
        <w:lastRenderedPageBreak/>
        <w:t xml:space="preserve">Passer tous les tests automatisés avec </w:t>
      </w:r>
      <w:proofErr w:type="spellStart"/>
      <w:r>
        <w:t>Pytest</w:t>
      </w:r>
      <w:proofErr w:type="spellEnd"/>
      <w:r w:rsidR="00575C83">
        <w:t xml:space="preserve"> (et avec </w:t>
      </w:r>
      <w:proofErr w:type="spellStart"/>
      <w:r w:rsidR="00575C83">
        <w:t>Jest</w:t>
      </w:r>
      <w:proofErr w:type="spellEnd"/>
      <w:r w:rsidR="00575C83">
        <w:t xml:space="preserve"> pour Express.js)</w:t>
      </w:r>
    </w:p>
    <w:p w14:paraId="6378D74A" w14:textId="7A5E1CDF" w:rsidR="00BE57C2" w:rsidRDefault="00BE57C2" w:rsidP="00BE57C2">
      <w:pPr>
        <w:pStyle w:val="Paragraphedeliste"/>
        <w:numPr>
          <w:ilvl w:val="1"/>
          <w:numId w:val="4"/>
        </w:numPr>
      </w:pPr>
      <w:r>
        <w:t xml:space="preserve">Avoir un </w:t>
      </w:r>
      <w:proofErr w:type="spellStart"/>
      <w:r>
        <w:t>dockerfile</w:t>
      </w:r>
      <w:proofErr w:type="spellEnd"/>
      <w:r>
        <w:t xml:space="preserv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 xml:space="preserve">Django comme </w:t>
      </w:r>
      <w:proofErr w:type="spellStart"/>
      <w:r w:rsidR="00575C83">
        <w:t>framework</w:t>
      </w:r>
      <w:proofErr w:type="spellEnd"/>
      <w:r w:rsidR="00575C83">
        <w:t xml:space="preserve"> frontend, les tests unitaires ne sont pas faits, mais les tests unitaires backend pour tester les </w:t>
      </w:r>
      <w:proofErr w:type="spellStart"/>
      <w:r w:rsidR="00575C83">
        <w:t>endpoints</w:t>
      </w:r>
      <w:proofErr w:type="spellEnd"/>
      <w:r w:rsidR="00575C83">
        <w:t xml:space="preserve"> sont faits.</w:t>
      </w:r>
    </w:p>
    <w:p w14:paraId="46A82B95" w14:textId="1FB62FAB" w:rsidR="00171F84" w:rsidRDefault="00AC7E3E" w:rsidP="00171F84">
      <w:pPr>
        <w:pStyle w:val="Titre1"/>
      </w:pPr>
      <w:bookmarkStart w:id="3" w:name="_Toc204355635"/>
      <w:r>
        <w:t>4</w:t>
      </w:r>
      <w:r w:rsidR="00593715">
        <w:t>.</w:t>
      </w:r>
      <w:r w:rsidR="00171F84" w:rsidRPr="005E2CE5">
        <w:t xml:space="preserve"> </w:t>
      </w:r>
      <w:r w:rsidR="00593715">
        <w:t>Contexte &amp; portée</w:t>
      </w:r>
      <w:bookmarkEnd w:id="3"/>
    </w:p>
    <w:p w14:paraId="0B0732DE" w14:textId="307111E0" w:rsidR="008E5B31" w:rsidRDefault="001B31E1" w:rsidP="001B31E1">
      <w:r>
        <w:t xml:space="preserve">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w:t>
      </w:r>
      <w:r w:rsidR="00DB50C0">
        <w:t>trois</w:t>
      </w:r>
      <w:r>
        <w:t xml:space="preserve"> types d’utilisateurs dans le système : </w:t>
      </w:r>
      <w:r w:rsidR="00DB50C0">
        <w:t>utilisateur admin, utilisateur vendeur, utilisateur client.</w:t>
      </w:r>
    </w:p>
    <w:p w14:paraId="48E0AFF2" w14:textId="352F4610" w:rsidR="001B31E1" w:rsidRDefault="008E5B31" w:rsidP="001B31E1">
      <w:r>
        <w:t>Depuis le « Labo 3 », l</w:t>
      </w:r>
      <w:r w:rsidR="006D525C">
        <w:t>a manière dont on accède est via localhost:8000 qui est le serveur frontend Django. Lorsque l’utilisateur accède au lien, il est obligé de se connecter pour accéder au reste de l’application</w:t>
      </w:r>
      <w:r>
        <w:t xml:space="preserve">, car toutes les routes frontend sont protégés </w:t>
      </w:r>
      <w:r w:rsidR="00272F7B">
        <w:t>par des décorateurs qui vérifient l’utilisateur qui est connecté.</w:t>
      </w:r>
    </w:p>
    <w:p w14:paraId="0675B09C" w14:textId="40E51456" w:rsidR="001B31E1" w:rsidRDefault="001B31E1" w:rsidP="001B31E1">
      <w:r>
        <w:t xml:space="preserve">Ainsi, l’utilisateur </w:t>
      </w:r>
      <w:r w:rsidR="00DB50C0">
        <w:t xml:space="preserve">vendeur </w:t>
      </w:r>
      <w:r>
        <w:t>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4433AE7E" w:rsidR="005B501D" w:rsidRDefault="005B501D" w:rsidP="005B501D">
      <w:r>
        <w:t xml:space="preserve">Tandis qu’un </w:t>
      </w:r>
      <w:r w:rsidR="00DB50C0">
        <w:t>utilisateur admin</w:t>
      </w:r>
      <w:r>
        <w:t xml:space="preserv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lastRenderedPageBreak/>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28B1995A" w:rsidR="006F6007" w:rsidRDefault="006F6007" w:rsidP="005B501D">
      <w:pPr>
        <w:pStyle w:val="Paragraphedeliste"/>
        <w:numPr>
          <w:ilvl w:val="0"/>
          <w:numId w:val="4"/>
        </w:numPr>
      </w:pPr>
      <w:r>
        <w:t>Mettre à jour les informations d’un produit dans tous les magasins</w:t>
      </w:r>
    </w:p>
    <w:p w14:paraId="66851245" w14:textId="42A51833" w:rsidR="00DB50C0" w:rsidRDefault="00DB50C0" w:rsidP="00DB50C0">
      <w:r>
        <w:t>Enfin, l’utilisateur client peut :</w:t>
      </w:r>
    </w:p>
    <w:p w14:paraId="12CBD03E" w14:textId="3AE78511" w:rsidR="00DB50C0" w:rsidRDefault="00DB50C0" w:rsidP="00DB50C0">
      <w:pPr>
        <w:pStyle w:val="Paragraphedeliste"/>
        <w:numPr>
          <w:ilvl w:val="0"/>
          <w:numId w:val="4"/>
        </w:numPr>
      </w:pPr>
      <w:r>
        <w:t>Visionner l’inventaire des produits de l’entrepôt</w:t>
      </w:r>
    </w:p>
    <w:p w14:paraId="58F1CDB0" w14:textId="0844F023" w:rsidR="00DB50C0" w:rsidRDefault="00DB50C0" w:rsidP="00DB50C0">
      <w:pPr>
        <w:pStyle w:val="Paragraphedeliste"/>
        <w:numPr>
          <w:ilvl w:val="0"/>
          <w:numId w:val="4"/>
        </w:numPr>
      </w:pPr>
      <w:r>
        <w:t>Mettre des produits dans son panier</w:t>
      </w:r>
    </w:p>
    <w:p w14:paraId="0E5C9D66" w14:textId="59002735" w:rsidR="00DB50C0" w:rsidRDefault="00DB50C0" w:rsidP="00DB50C0">
      <w:pPr>
        <w:pStyle w:val="Paragraphedeliste"/>
        <w:numPr>
          <w:ilvl w:val="0"/>
          <w:numId w:val="4"/>
        </w:numPr>
      </w:pPr>
      <w:r>
        <w:t>Modifier la quantité du même produit dans le panier</w:t>
      </w:r>
    </w:p>
    <w:p w14:paraId="22333FA8" w14:textId="378D9555" w:rsidR="00DB50C0" w:rsidRDefault="00DB50C0" w:rsidP="00DB50C0">
      <w:pPr>
        <w:pStyle w:val="Paragraphedeliste"/>
        <w:numPr>
          <w:ilvl w:val="0"/>
          <w:numId w:val="4"/>
        </w:numPr>
      </w:pPr>
      <w:r>
        <w:t>Supprimer des produits de son panier</w:t>
      </w:r>
    </w:p>
    <w:p w14:paraId="0BCC8E98" w14:textId="23130C52" w:rsidR="00DB50C0" w:rsidRDefault="00DB50C0" w:rsidP="00093CBF">
      <w:pPr>
        <w:pStyle w:val="Paragraphedeliste"/>
        <w:numPr>
          <w:ilvl w:val="0"/>
          <w:numId w:val="4"/>
        </w:numPr>
        <w:spacing w:after="0" w:line="278" w:lineRule="auto"/>
      </w:pPr>
      <w:r>
        <w:t>Faire une commande d’achat à partir de son panier</w:t>
      </w:r>
    </w:p>
    <w:p w14:paraId="20659F76" w14:textId="237B4696" w:rsidR="00133F86" w:rsidRDefault="00AC7E3E" w:rsidP="00133F86">
      <w:pPr>
        <w:pStyle w:val="Titre1"/>
      </w:pPr>
      <w:bookmarkStart w:id="4" w:name="_Toc204355636"/>
      <w:r>
        <w:t>5</w:t>
      </w:r>
      <w:r w:rsidR="00133F86">
        <w:t>.</w:t>
      </w:r>
      <w:r w:rsidR="00133F86" w:rsidRPr="005E2CE5">
        <w:t xml:space="preserve"> </w:t>
      </w:r>
      <w:r w:rsidR="00133F86">
        <w:t>Exigences</w:t>
      </w:r>
      <w:bookmarkEnd w:id="4"/>
    </w:p>
    <w:p w14:paraId="339B9F02" w14:textId="66177A12" w:rsidR="00133F86" w:rsidRDefault="00133F86" w:rsidP="00093CBF">
      <w:pPr>
        <w:spacing w:after="0" w:line="278" w:lineRule="auto"/>
      </w:pPr>
      <w:r>
        <w:t xml:space="preserve">Pour éviter la répétition des informations, les exigences ont été mentionnées dans les sections précédentes de ce rapport. Cependant, </w:t>
      </w:r>
      <w:r w:rsidR="00272F7B">
        <w:t>les</w:t>
      </w:r>
      <w:r>
        <w:t xml:space="preserve"> exigences fonctionnelles par </w:t>
      </w:r>
      <w:proofErr w:type="spellStart"/>
      <w:r>
        <w:t>MoSCoW</w:t>
      </w:r>
      <w:proofErr w:type="spellEnd"/>
      <w:r>
        <w:t>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disponible dans le centre logistique. Si un produit est insuffisant 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 xml:space="preserve">s : chiffre d’affaires par </w:t>
      </w:r>
      <w:r w:rsidRPr="00133F86">
        <w:lastRenderedPageBreak/>
        <w:t>magasin, alertes de rupture de stock, produits en surstock, tendances hebdomadaires.</w:t>
      </w:r>
    </w:p>
    <w:p w14:paraId="03D0E238" w14:textId="7315556B" w:rsidR="0087673E" w:rsidRPr="00093CBF" w:rsidRDefault="0087673E" w:rsidP="00093CBF">
      <w:pPr>
        <w:pStyle w:val="Paragraphedeliste"/>
        <w:ind w:left="1440"/>
        <w:rPr>
          <w:b/>
          <w:bCs/>
        </w:rPr>
      </w:pPr>
      <w:r w:rsidRPr="003514E5">
        <w:rPr>
          <w:b/>
          <w:bCs/>
        </w:rPr>
        <w:t>Celle-ci est ajouté au système du « Labo 2 », car c’est une exigence essentielle.</w:t>
      </w:r>
    </w:p>
    <w:p w14:paraId="63F1ECBF" w14:textId="4759539C" w:rsidR="00133F86" w:rsidRDefault="0087673E" w:rsidP="0087673E">
      <w:pPr>
        <w:pStyle w:val="Paragraphedeliste"/>
        <w:numPr>
          <w:ilvl w:val="0"/>
          <w:numId w:val="4"/>
        </w:numPr>
      </w:pPr>
      <w:r>
        <w:t>Souhaitables (</w:t>
      </w:r>
      <w:proofErr w:type="spellStart"/>
      <w:r>
        <w:t>Should</w:t>
      </w:r>
      <w:proofErr w:type="spellEnd"/>
      <w:r>
        <w:t xml:space="preserve">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7C03B428" w14:textId="42DC04FC" w:rsidR="0087673E" w:rsidRPr="00093CBF" w:rsidRDefault="00E400CE" w:rsidP="00093CBF">
      <w:pPr>
        <w:pStyle w:val="Paragraphedeliste"/>
        <w:ind w:left="1440"/>
        <w:rPr>
          <w:b/>
          <w:bCs/>
        </w:rPr>
      </w:pPr>
      <w:r w:rsidRPr="003514E5">
        <w:rPr>
          <w:b/>
          <w:bCs/>
        </w:rPr>
        <w:t>Celle-ci n’est pas ajouté au système du « Labo 2 », mais possède déjà une bonne base de code dans le cas que cette exigence deviendra essentielle, car les demandes de réapprovisionnement sont déjà sauvegardées dans la base de données avec toutes les informations nécessaires pour pouvoir faire cette exigence.</w:t>
      </w:r>
    </w:p>
    <w:p w14:paraId="47F8E45A" w14:textId="7F8886FA" w:rsidR="00133F86" w:rsidRDefault="0087673E" w:rsidP="0087673E">
      <w:pPr>
        <w:pStyle w:val="Paragraphedeliste"/>
        <w:numPr>
          <w:ilvl w:val="0"/>
          <w:numId w:val="4"/>
        </w:numPr>
      </w:pPr>
      <w:r>
        <w:t>Facultatives (</w:t>
      </w:r>
      <w:proofErr w:type="spellStart"/>
      <w:r w:rsidR="00133F86" w:rsidRPr="00133F86">
        <w:t>Could</w:t>
      </w:r>
      <w:proofErr w:type="spellEnd"/>
      <w:r w:rsidR="00133F86" w:rsidRPr="00133F86">
        <w:t xml:space="preserve">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17B19860" w14:textId="32FE5A54" w:rsidR="008C4FF7" w:rsidRPr="00093CBF" w:rsidRDefault="001554FC" w:rsidP="00093CBF">
      <w:pPr>
        <w:pStyle w:val="Paragraphedeliste"/>
        <w:ind w:left="1440"/>
        <w:rPr>
          <w:b/>
          <w:bCs/>
        </w:rPr>
      </w:pPr>
      <w:r w:rsidRPr="003514E5">
        <w:rPr>
          <w:b/>
          <w:bCs/>
        </w:rPr>
        <w:lastRenderedPageBreak/>
        <w:t>Celle-ci n’est pas ajouté au système du « Labo 2 », à cause du manque de temps pour implémenter cette exigence et aussi, à cause du fait que la partie frontend de l’application est encore en ligne de commandes.</w:t>
      </w: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 un rapport consolidé des ventes</w:t>
      </w:r>
      <w:r>
        <w:t xml:space="preserve"> -</w:t>
      </w:r>
      <w:r w:rsidRPr="00A03C32">
        <w:t xml:space="preserve"> Permet d’obtenir un résum</w:t>
      </w:r>
      <w:r>
        <w:t>é</w:t>
      </w:r>
      <w:r w:rsidRPr="00A03C32">
        <w:t xml:space="preserve"> agr</w:t>
      </w:r>
      <w:r>
        <w:t>égé</w:t>
      </w:r>
      <w:r w:rsidRPr="00A03C32">
        <w:t xml:space="preserve"> des ventes réalisées dans tous les magasins pour une période donnée.</w:t>
      </w:r>
    </w:p>
    <w:p w14:paraId="09C98F0E" w14:textId="77777777" w:rsidR="00A03C32" w:rsidRDefault="00A03C32" w:rsidP="00A03C32">
      <w:pPr>
        <w:pStyle w:val="Paragraphedeliste"/>
        <w:numPr>
          <w:ilvl w:val="0"/>
          <w:numId w:val="4"/>
        </w:numPr>
      </w:pPr>
      <w:r>
        <w:t xml:space="preserve">UC2 : </w:t>
      </w:r>
      <w:r w:rsidRPr="00A03C32">
        <w:t>Consulter le stock d’un magasin spécifique</w:t>
      </w:r>
      <w:r>
        <w:t xml:space="preserve"> -</w:t>
      </w:r>
      <w:r w:rsidRPr="00A03C32">
        <w:t xml:space="preserve"> Permet d’interroger le niveau de stock d’un magasin identifié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s de performance (ventes, fréquentation, disponibilité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données</w:t>
      </w:r>
    </w:p>
    <w:p w14:paraId="57C23BCE" w14:textId="32E1EED8" w:rsidR="00A03C32" w:rsidRPr="00A03C32" w:rsidRDefault="00A03C32" w:rsidP="00093CBF">
      <w:pPr>
        <w:spacing w:after="0" w:line="278" w:lineRule="auto"/>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473C5DBE" w:rsidR="00907C0E" w:rsidRDefault="00A61595" w:rsidP="00093CBF">
      <w:pPr>
        <w:jc w:val="center"/>
      </w:pPr>
      <w:r>
        <w:rPr>
          <w:noProof/>
        </w:rPr>
        <w:lastRenderedPageBreak/>
        <w:drawing>
          <wp:inline distT="0" distB="0" distL="0" distR="0" wp14:anchorId="285F8CE3" wp14:editId="14BFDACD">
            <wp:extent cx="3495675" cy="7562850"/>
            <wp:effectExtent l="0" t="0" r="9525" b="0"/>
            <wp:docPr id="138095978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5675" cy="7562850"/>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5" w:name="_Toc204355637"/>
      <w:r>
        <w:lastRenderedPageBreak/>
        <w:t>6</w:t>
      </w:r>
      <w:r w:rsidR="00593715">
        <w:t>.</w:t>
      </w:r>
      <w:r w:rsidR="00593715" w:rsidRPr="005E2CE5">
        <w:t xml:space="preserve"> </w:t>
      </w:r>
      <w:r w:rsidR="00FA4CA3">
        <w:t>Vue logique</w:t>
      </w:r>
      <w:bookmarkEnd w:id="5"/>
    </w:p>
    <w:p w14:paraId="0DEE8391" w14:textId="7DB80967" w:rsidR="001B275A" w:rsidRDefault="00C77743" w:rsidP="001B275A">
      <w:r>
        <w:t>Avant le « Labo 2 », les modèles des classes étaient stockés en Python et étaient basés sur les données dans les collections MongoDB.</w:t>
      </w:r>
    </w:p>
    <w:p w14:paraId="221CCBAB" w14:textId="46CCBE0E" w:rsidR="008362B6" w:rsidRDefault="00C77743" w:rsidP="001B275A">
      <w:r>
        <w:t xml:space="preserve">Depuis le « Labo 2 », Express.js stocke ces modèles de classes </w:t>
      </w:r>
      <w:r w:rsidR="008362B6">
        <w:t>dans le dossier « </w:t>
      </w:r>
      <w:proofErr w:type="spellStart"/>
      <w:r w:rsidR="008362B6">
        <w:t>models</w:t>
      </w:r>
      <w:proofErr w:type="spellEnd"/>
      <w:r w:rsidR="008362B6">
        <w:t> »</w:t>
      </w:r>
      <w:r w:rsidR="00CA0512">
        <w:t>.</w:t>
      </w:r>
    </w:p>
    <w:p w14:paraId="28778EEF" w14:textId="2A306C8C" w:rsidR="00CA0512" w:rsidRPr="00CA0512" w:rsidRDefault="00CA0512" w:rsidP="001B275A">
      <w:r>
        <w:t xml:space="preserve">Depuis le « Labo 5 « , les modèles ne sont plus tous </w:t>
      </w:r>
      <w:proofErr w:type="spellStart"/>
      <w:r>
        <w:t>stoquées</w:t>
      </w:r>
      <w:proofErr w:type="spellEnd"/>
      <w:r>
        <w:t xml:space="preserve"> dans le même dossier « </w:t>
      </w:r>
      <w:proofErr w:type="spellStart"/>
      <w:r>
        <w:t>models</w:t>
      </w:r>
      <w:proofErr w:type="spellEnd"/>
      <w:r>
        <w:t xml:space="preserve"> ». Chaque service possède son propre dossier, la </w:t>
      </w:r>
      <w:r>
        <w:rPr>
          <w:i/>
          <w:iCs/>
        </w:rPr>
        <w:t xml:space="preserve">Figure #2 </w:t>
      </w:r>
      <w:r>
        <w:t>illustre les relations entre les modèles depuis tous les services pour montrer les interactions à travers l’ensemble du système et pas pour juste 1 service.</w:t>
      </w:r>
    </w:p>
    <w:p w14:paraId="421BF3FB" w14:textId="2823593C" w:rsidR="001A33D9" w:rsidRDefault="00A61595" w:rsidP="001A33D9">
      <w:r>
        <w:rPr>
          <w:noProof/>
        </w:rPr>
        <w:drawing>
          <wp:inline distT="0" distB="0" distL="0" distR="0" wp14:anchorId="472080BC" wp14:editId="26252143">
            <wp:extent cx="5610225" cy="3019425"/>
            <wp:effectExtent l="0" t="0" r="9525" b="9525"/>
            <wp:docPr id="14778536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2EBD0AF1" w14:textId="75F48A50" w:rsidR="004304B3" w:rsidRDefault="004304B3" w:rsidP="001A33D9">
      <w:pPr>
        <w:rPr>
          <w:b/>
          <w:bCs/>
        </w:rPr>
      </w:pPr>
      <w:r w:rsidRPr="004304B3">
        <w:rPr>
          <w:b/>
          <w:bCs/>
          <w:highlight w:val="yellow"/>
        </w:rPr>
        <w:t>Si le diagramme est difficile à lire, il peut être consulté dans « docs/UML/diag_vue_logique.drawio.png »</w:t>
      </w:r>
    </w:p>
    <w:p w14:paraId="15BC27A3" w14:textId="3EE9E9D9" w:rsidR="00E0020D" w:rsidRDefault="00E0020D" w:rsidP="001A33D9">
      <w:pPr>
        <w:rPr>
          <w:b/>
          <w:bCs/>
        </w:rPr>
      </w:pPr>
      <w:r w:rsidRPr="00E0020D">
        <w:rPr>
          <w:b/>
          <w:bCs/>
        </w:rPr>
        <w:t>NOTE : les associations entre les classes qui ne font pas parti du même service sont purement « logiques », les classes des autres services n’existent pas tous dans chaque base de données.</w:t>
      </w:r>
    </w:p>
    <w:p w14:paraId="06523691" w14:textId="72737CDA" w:rsidR="006A4496" w:rsidRDefault="006A4496" w:rsidP="001A33D9">
      <w:pPr>
        <w:rPr>
          <w:b/>
          <w:bCs/>
        </w:rPr>
      </w:pPr>
      <w:r>
        <w:rPr>
          <w:b/>
          <w:bCs/>
        </w:rPr>
        <w:t>Les lignes pointillées représentent des associations logiques, c’est-à-dire des interactions que les objets auraient si le système était monolithique.</w:t>
      </w:r>
    </w:p>
    <w:p w14:paraId="5ABDF06E" w14:textId="7A0465A3" w:rsidR="00907C0E" w:rsidRDefault="008362B6" w:rsidP="001A33D9">
      <w:r>
        <w:lastRenderedPageBreak/>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Ainsi, 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w:t>
      </w:r>
      <w:proofErr w:type="spellStart"/>
      <w:r>
        <w:t>EmbeddedDocument</w:t>
      </w:r>
      <w:proofErr w:type="spellEnd"/>
      <w:r>
        <w:t> » qui s’appelle « </w:t>
      </w:r>
      <w:proofErr w:type="spellStart"/>
      <w:r>
        <w:t>ProductSold</w:t>
      </w:r>
      <w:proofErr w:type="spellEnd"/>
      <w:r>
        <w:t>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w:t>
      </w:r>
      <w:proofErr w:type="spellStart"/>
      <w:r w:rsidR="002C596E">
        <w:t>EmbeddedDocument</w:t>
      </w:r>
      <w:proofErr w:type="spellEnd"/>
      <w:r w:rsidR="002C596E">
        <w: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de l’instance, le statut par défaut est en attente (‘</w:t>
      </w:r>
      <w:proofErr w:type="spellStart"/>
      <w:r w:rsidR="00437918">
        <w:t>pending</w:t>
      </w:r>
      <w:proofErr w:type="spellEnd"/>
      <w:r w:rsidR="00437918">
        <w:t xml:space="preserve">’). </w:t>
      </w:r>
      <w:r>
        <w:t xml:space="preserve"> </w:t>
      </w:r>
    </w:p>
    <w:p w14:paraId="618126B4" w14:textId="50A9626D" w:rsidR="00E31789" w:rsidRDefault="00E31789" w:rsidP="001A33D9">
      <w:r>
        <w:t xml:space="preserve">User.js : Représente un utilisateur du système. Regroupe </w:t>
      </w:r>
      <w:r w:rsidR="00CA0512">
        <w:t>tous les types d’utilisateurs</w:t>
      </w:r>
      <w:r>
        <w:t xml:space="preserve">. </w:t>
      </w:r>
      <w:r w:rsidR="00CA0512">
        <w:t>Si c’est un vendeur ou un admin, il peut interagir avec les magasins. Si c’est un client, il peut interagir avec son panier et faire des commandes.</w:t>
      </w:r>
    </w:p>
    <w:p w14:paraId="4CEF3DFE" w14:textId="52AAC7B4" w:rsidR="00CA0512" w:rsidRDefault="00CA0512" w:rsidP="001A33D9">
      <w:r>
        <w:t xml:space="preserve">Cart.js : Représente un panier d’un utilisateur client. Contient les produits qui sont dans le panier avec la classe </w:t>
      </w:r>
      <w:proofErr w:type="spellStart"/>
      <w:r>
        <w:t>ProductCart</w:t>
      </w:r>
      <w:proofErr w:type="spellEnd"/>
      <w:r>
        <w:t xml:space="preserve"> et le contenu du panier peut être utilisée pour faire une vente/commande.</w:t>
      </w:r>
    </w:p>
    <w:p w14:paraId="7F1201D2" w14:textId="76011337" w:rsidR="00B44809" w:rsidRDefault="00B44809" w:rsidP="001A33D9">
      <w:r>
        <w:t xml:space="preserve">Event.js : Représente une instance de saga d’enregistrement d’une commande par un acheteur. Les association « pointillées sont là pour indiquer quels services s’occupent de la mettre à jour et les états sont stockées dans une </w:t>
      </w:r>
      <w:proofErr w:type="spellStart"/>
      <w:r>
        <w:t>Enum</w:t>
      </w:r>
      <w:proofErr w:type="spellEnd"/>
      <w:r>
        <w:t>.</w:t>
      </w:r>
    </w:p>
    <w:p w14:paraId="4518917E" w14:textId="3FAFC1F7" w:rsidR="00A61595" w:rsidRDefault="00A61595" w:rsidP="001A33D9">
      <w:r>
        <w:t>EventLog.js : Représente une instance d’un événement qui s’est produit dans la saga chorégraphiée qui n’est pas forcément liée à la gestion des demandes de réapprovisionnement.</w:t>
      </w:r>
    </w:p>
    <w:p w14:paraId="40BB3B24" w14:textId="073BEDB5" w:rsidR="00A61595" w:rsidRDefault="00A61595" w:rsidP="001A33D9">
      <w:r>
        <w:lastRenderedPageBreak/>
        <w:t>SupplyEvent.js : Similaire à EventLog.js mais pour des demandes de réapprovisionnement, mais avec des informations plus spécifiques pour le service supplies.</w:t>
      </w:r>
    </w:p>
    <w:p w14:paraId="2FD6A488" w14:textId="47AB9766" w:rsidR="00A61595" w:rsidRDefault="00A61595" w:rsidP="001A33D9">
      <w:r>
        <w:t xml:space="preserve">SupplyProjection.js : Est l’état courant d’un événement pour la demande de réapprovisionnement, correspond à ce qui est dans la bd de supplies </w:t>
      </w:r>
      <w:r w:rsidR="005E6915">
        <w:t>en termes de</w:t>
      </w:r>
      <w:r>
        <w:t xml:space="preserve"> mise à jour des informations.</w:t>
      </w:r>
    </w:p>
    <w:p w14:paraId="47EB6A20" w14:textId="69A471AC" w:rsidR="00593715" w:rsidRDefault="00AC7E3E" w:rsidP="00FA4CA3">
      <w:pPr>
        <w:pStyle w:val="Titre1"/>
      </w:pPr>
      <w:bookmarkStart w:id="6" w:name="_Toc204355638"/>
      <w:r>
        <w:t>7</w:t>
      </w:r>
      <w:r w:rsidR="00593715">
        <w:t>.</w:t>
      </w:r>
      <w:r w:rsidR="00593715" w:rsidRPr="005E2CE5">
        <w:t xml:space="preserve"> </w:t>
      </w:r>
      <w:r w:rsidR="00FA4CA3">
        <w:t>Vues processus</w:t>
      </w:r>
      <w:bookmarkEnd w:id="6"/>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CE15C99" w:rsidR="004B5CBC" w:rsidRDefault="004B5CBC" w:rsidP="004B5CBC">
      <w:pPr>
        <w:pStyle w:val="Paragraphedeliste"/>
        <w:numPr>
          <w:ilvl w:val="0"/>
          <w:numId w:val="4"/>
        </w:numPr>
      </w:pPr>
      <w:r>
        <w:t xml:space="preserve">L’acteur est l’utilisateur </w:t>
      </w:r>
      <w:r w:rsidR="000207F4">
        <w:t>admin, vendeur ou client</w:t>
      </w:r>
      <w:r>
        <w:t xml:space="preserve">. Si l’utilisateur </w:t>
      </w:r>
      <w:r w:rsidR="000207F4">
        <w:t>admin</w:t>
      </w:r>
      <w:r>
        <w:t xml:space="preserve"> veut exécuter une fonction que l’utilisateur </w:t>
      </w:r>
      <w:r w:rsidR="000207F4">
        <w:t>vendeur</w:t>
      </w:r>
      <w:r>
        <w:t xml:space="preserve"> peut faire, il est sous-entendu que l’utilisateur </w:t>
      </w:r>
      <w:r w:rsidR="000207F4">
        <w:t xml:space="preserve">admin </w:t>
      </w:r>
      <w:r>
        <w:t>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 xml:space="preserve">Il est sous-entendu que pour toutes les opérations l’utilisateur envoie son </w:t>
      </w:r>
      <w:proofErr w:type="spellStart"/>
      <w:r w:rsidR="001F6695">
        <w:t>token</w:t>
      </w:r>
      <w:proofErr w:type="spellEnd"/>
      <w:r w:rsidR="001F6695">
        <w:t xml:space="preserve"> dans un header « </w:t>
      </w:r>
      <w:proofErr w:type="spellStart"/>
      <w:r w:rsidR="001F6695" w:rsidRPr="001F6695">
        <w:t>authorization</w:t>
      </w:r>
      <w:proofErr w:type="spellEnd"/>
      <w:r w:rsidR="001F6695">
        <w:t xml:space="preserve"> » pour toutes les opérations outre que celle pour se connecter.</w:t>
      </w:r>
      <w:r w:rsidR="00056E91">
        <w:t xml:space="preserve"> Ainsi, le frontend reçoit des réponses JSON à partir du backend pour faire ces opérations.</w:t>
      </w:r>
    </w:p>
    <w:p w14:paraId="7C60ED6B" w14:textId="01D966A7" w:rsidR="00056E91" w:rsidRDefault="00056E91" w:rsidP="004B5CBC">
      <w:pPr>
        <w:pStyle w:val="Paragraphedeliste"/>
        <w:numPr>
          <w:ilvl w:val="0"/>
          <w:numId w:val="4"/>
        </w:numPr>
      </w:pPr>
      <w:proofErr w:type="spellStart"/>
      <w:r>
        <w:t>StoreInventory</w:t>
      </w:r>
      <w:proofErr w:type="spellEnd"/>
      <w:r>
        <w:t xml:space="preserve">, </w:t>
      </w:r>
      <w:proofErr w:type="spellStart"/>
      <w:r>
        <w:t>StoreSale</w:t>
      </w:r>
      <w:proofErr w:type="spellEnd"/>
      <w:r>
        <w:t xml:space="preserve">, </w:t>
      </w:r>
      <w:proofErr w:type="spellStart"/>
      <w:r>
        <w:t>StoreRequest</w:t>
      </w:r>
      <w:proofErr w:type="spellEnd"/>
      <w:r w:rsidR="000207F4">
        <w:t xml:space="preserve">, </w:t>
      </w:r>
      <w:proofErr w:type="spellStart"/>
      <w:r w:rsidR="000207F4">
        <w:t>SupplyRequest</w:t>
      </w:r>
      <w:proofErr w:type="spellEnd"/>
      <w:r>
        <w:t xml:space="preserve"> représentent les schémas définis avec « </w:t>
      </w:r>
      <w:proofErr w:type="spellStart"/>
      <w:r>
        <w:t>mongoose</w:t>
      </w:r>
      <w:proofErr w:type="spellEnd"/>
      <w:r>
        <w:t xml:space="preserve"> » qui sont nécessaires pour faire les </w:t>
      </w:r>
      <w:proofErr w:type="spellStart"/>
      <w:r>
        <w:t>queries</w:t>
      </w:r>
      <w:proofErr w:type="spellEnd"/>
      <w:r>
        <w:t xml:space="preserve"> MongoDB entre le backend et la base de données, c’est de cette manière que le ODM est implémenté dans le système.</w:t>
      </w:r>
    </w:p>
    <w:p w14:paraId="6C9F78D6" w14:textId="52741402" w:rsidR="00056E91" w:rsidRDefault="00056E91" w:rsidP="004B5CBC">
      <w:pPr>
        <w:pStyle w:val="Paragraphedeliste"/>
        <w:numPr>
          <w:ilvl w:val="0"/>
          <w:numId w:val="4"/>
        </w:numPr>
      </w:pPr>
      <w:r>
        <w:t xml:space="preserve">Base de données MongoDB représente le service de la base de données qui roule dans le système, celui-ci s’occupe d’exécuter les </w:t>
      </w:r>
      <w:proofErr w:type="spellStart"/>
      <w:r>
        <w:t>queries</w:t>
      </w:r>
      <w:proofErr w:type="spellEnd"/>
      <w:r>
        <w:t xml:space="preserve"> reçues à partir de « </w:t>
      </w:r>
      <w:proofErr w:type="spellStart"/>
      <w:r>
        <w:t>mongoose</w:t>
      </w:r>
      <w:proofErr w:type="spellEnd"/>
      <w:r>
        <w:t> » et à envoyer une réponse sous format JSON au backend qui traite la réponse s’il le faut puis l’envoyer au frontend par la suite.</w:t>
      </w:r>
    </w:p>
    <w:p w14:paraId="34976EDE" w14:textId="6D232E36" w:rsidR="00640125" w:rsidRDefault="0045221D" w:rsidP="004B5CBC">
      <w:pPr>
        <w:pStyle w:val="Paragraphedeliste"/>
        <w:numPr>
          <w:ilvl w:val="0"/>
          <w:numId w:val="4"/>
        </w:numPr>
        <w:rPr>
          <w:b/>
          <w:bCs/>
        </w:rPr>
      </w:pPr>
      <w:r>
        <w:rPr>
          <w:b/>
          <w:bCs/>
        </w:rPr>
        <w:t xml:space="preserve">Pour faciliter la lecture des diagrammes il est sous-entendu que toutes les </w:t>
      </w:r>
      <w:proofErr w:type="spellStart"/>
      <w:r>
        <w:rPr>
          <w:b/>
          <w:bCs/>
        </w:rPr>
        <w:t>requetes</w:t>
      </w:r>
      <w:proofErr w:type="spellEnd"/>
      <w:r>
        <w:rPr>
          <w:b/>
          <w:bCs/>
        </w:rPr>
        <w:t xml:space="preserve"> passent par </w:t>
      </w:r>
      <w:proofErr w:type="spellStart"/>
      <w:r>
        <w:rPr>
          <w:b/>
          <w:bCs/>
        </w:rPr>
        <w:t>KrakenD</w:t>
      </w:r>
      <w:proofErr w:type="spellEnd"/>
      <w:r>
        <w:rPr>
          <w:b/>
          <w:bCs/>
        </w:rPr>
        <w:t xml:space="preserve"> qui ensuite la redirige à l’instance du service et ensuite à son instance de base de données respective.</w:t>
      </w:r>
    </w:p>
    <w:p w14:paraId="067D1A9E" w14:textId="77777777" w:rsidR="00A97F5B" w:rsidRDefault="00A97F5B" w:rsidP="00A97F5B">
      <w:pPr>
        <w:rPr>
          <w:b/>
          <w:bCs/>
        </w:rPr>
      </w:pPr>
    </w:p>
    <w:p w14:paraId="0B347DE7" w14:textId="77777777" w:rsidR="00A97F5B" w:rsidRPr="00A97F5B" w:rsidRDefault="00A97F5B" w:rsidP="00A97F5B">
      <w:pPr>
        <w:rPr>
          <w:b/>
          <w:bCs/>
        </w:rPr>
      </w:pPr>
    </w:p>
    <w:p w14:paraId="00A9EDEA" w14:textId="1F4011CC" w:rsidR="00FF02E4" w:rsidRDefault="00BD73CB" w:rsidP="00FF02E4">
      <w:r>
        <w:lastRenderedPageBreak/>
        <w:t xml:space="preserve">Les figures suivantes </w:t>
      </w:r>
      <w:r w:rsidR="001075CD">
        <w:t>illustrent une vue processus d’un cas d’utilisation dans le système :</w:t>
      </w:r>
    </w:p>
    <w:p w14:paraId="12DBBEB2" w14:textId="5089EF83" w:rsidR="00E45DE1" w:rsidRDefault="007E3357" w:rsidP="00FF02E4">
      <w:r>
        <w:rPr>
          <w:noProof/>
        </w:rPr>
        <w:drawing>
          <wp:inline distT="0" distB="0" distL="0" distR="0" wp14:anchorId="67DE1D7F" wp14:editId="50EDDED2">
            <wp:extent cx="5600700" cy="1466850"/>
            <wp:effectExtent l="0" t="0" r="0" b="0"/>
            <wp:docPr id="3220961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0635B22" w14:textId="77777777" w:rsidR="000207F4" w:rsidRPr="000B73AD" w:rsidRDefault="000207F4" w:rsidP="000207F4">
      <w:pPr>
        <w:jc w:val="center"/>
      </w:pPr>
      <w:r>
        <w:rPr>
          <w:i/>
          <w:iCs/>
        </w:rPr>
        <w:t>Figure #3 : Vue processus pour se connecter</w:t>
      </w:r>
    </w:p>
    <w:p w14:paraId="148F553F" w14:textId="0E49C430" w:rsidR="00E45DE1" w:rsidRDefault="007E3357" w:rsidP="000207F4">
      <w:pPr>
        <w:jc w:val="center"/>
        <w:rPr>
          <w:i/>
          <w:iCs/>
        </w:rPr>
      </w:pPr>
      <w:r>
        <w:rPr>
          <w:i/>
          <w:iCs/>
          <w:noProof/>
        </w:rPr>
        <w:drawing>
          <wp:inline distT="0" distB="0" distL="0" distR="0" wp14:anchorId="6C3E3A1D" wp14:editId="2F20898D">
            <wp:extent cx="5600700" cy="1466850"/>
            <wp:effectExtent l="0" t="0" r="0" b="0"/>
            <wp:docPr id="11112435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A95C7F2" w14:textId="5AD410A4" w:rsidR="000207F4" w:rsidRDefault="000207F4" w:rsidP="000207F4">
      <w:pPr>
        <w:jc w:val="center"/>
        <w:rPr>
          <w:i/>
          <w:iCs/>
        </w:rPr>
      </w:pPr>
      <w:r>
        <w:rPr>
          <w:i/>
          <w:iCs/>
        </w:rPr>
        <w:t>Figure #4 : Vue processus pour se déconnecter</w:t>
      </w:r>
    </w:p>
    <w:p w14:paraId="62892E28" w14:textId="77777777" w:rsidR="007A2723" w:rsidRDefault="007A2723" w:rsidP="000207F4">
      <w:pPr>
        <w:jc w:val="center"/>
        <w:rPr>
          <w:i/>
          <w:iCs/>
        </w:rPr>
      </w:pPr>
    </w:p>
    <w:p w14:paraId="2013088F" w14:textId="2A5480A7" w:rsidR="000207F4" w:rsidRDefault="007E3357" w:rsidP="000207F4">
      <w:pPr>
        <w:jc w:val="center"/>
        <w:rPr>
          <w:i/>
          <w:iCs/>
        </w:rPr>
      </w:pPr>
      <w:r>
        <w:rPr>
          <w:i/>
          <w:iCs/>
          <w:noProof/>
        </w:rPr>
        <w:drawing>
          <wp:inline distT="0" distB="0" distL="0" distR="0" wp14:anchorId="13A74952" wp14:editId="3BA454C3">
            <wp:extent cx="5600700" cy="1466850"/>
            <wp:effectExtent l="0" t="0" r="0" b="0"/>
            <wp:docPr id="85586618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r w:rsidR="000207F4">
        <w:rPr>
          <w:i/>
          <w:iCs/>
        </w:rPr>
        <w:t>Figure #5 : Vue processus pour faire un nouveau compte client</w:t>
      </w:r>
    </w:p>
    <w:p w14:paraId="54C6529E" w14:textId="167EA7AA" w:rsidR="0047517F" w:rsidRPr="000B73AD" w:rsidRDefault="007E3357" w:rsidP="000207F4">
      <w:pPr>
        <w:jc w:val="center"/>
      </w:pPr>
      <w:r>
        <w:rPr>
          <w:i/>
          <w:iCs/>
          <w:noProof/>
        </w:rPr>
        <w:lastRenderedPageBreak/>
        <w:drawing>
          <wp:inline distT="0" distB="0" distL="0" distR="0" wp14:anchorId="1E7063F2" wp14:editId="56892E0C">
            <wp:extent cx="5610225" cy="2314575"/>
            <wp:effectExtent l="0" t="0" r="9525" b="9525"/>
            <wp:docPr id="101923945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BDCA9F" w14:textId="61B2969C" w:rsidR="000207F4" w:rsidRDefault="0047517F" w:rsidP="000207F4">
      <w:pPr>
        <w:jc w:val="center"/>
        <w:rPr>
          <w:i/>
          <w:iCs/>
        </w:rPr>
      </w:pPr>
      <w:r>
        <w:rPr>
          <w:i/>
          <w:iCs/>
        </w:rPr>
        <w:t>Figure #6 : Vue processus pour enregistrer une vente</w:t>
      </w:r>
    </w:p>
    <w:p w14:paraId="4EC49545" w14:textId="33FFCCCE" w:rsidR="0045221D" w:rsidRDefault="00346FDA" w:rsidP="000207F4">
      <w:pPr>
        <w:jc w:val="center"/>
        <w:rPr>
          <w:i/>
          <w:iCs/>
        </w:rPr>
      </w:pPr>
      <w:r>
        <w:rPr>
          <w:i/>
          <w:iCs/>
          <w:noProof/>
        </w:rPr>
        <w:drawing>
          <wp:inline distT="0" distB="0" distL="0" distR="0" wp14:anchorId="5A1DE19F" wp14:editId="4B9F294A">
            <wp:extent cx="5600700" cy="1466850"/>
            <wp:effectExtent l="0" t="0" r="0" b="0"/>
            <wp:docPr id="108824729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769F04A" w14:textId="4B63B7A1" w:rsidR="0047517F" w:rsidRDefault="0047517F" w:rsidP="000207F4">
      <w:pPr>
        <w:jc w:val="center"/>
        <w:rPr>
          <w:i/>
          <w:iCs/>
        </w:rPr>
      </w:pPr>
      <w:r>
        <w:rPr>
          <w:i/>
          <w:iCs/>
        </w:rPr>
        <w:t>Figure #</w:t>
      </w:r>
      <w:r w:rsidR="0045221D">
        <w:rPr>
          <w:i/>
          <w:iCs/>
        </w:rPr>
        <w:t>7</w:t>
      </w:r>
      <w:r>
        <w:rPr>
          <w:i/>
          <w:iCs/>
        </w:rPr>
        <w:t xml:space="preserve"> : Vue processus pour </w:t>
      </w:r>
      <w:r w:rsidR="0045221D">
        <w:rPr>
          <w:i/>
          <w:iCs/>
        </w:rPr>
        <w:t>chercher un produit dans un magasin</w:t>
      </w:r>
    </w:p>
    <w:p w14:paraId="313A22DF" w14:textId="7A9A2F41" w:rsidR="008E1222" w:rsidRDefault="00346FDA" w:rsidP="000207F4">
      <w:pPr>
        <w:jc w:val="center"/>
        <w:rPr>
          <w:i/>
          <w:iCs/>
        </w:rPr>
      </w:pPr>
      <w:r>
        <w:rPr>
          <w:i/>
          <w:iCs/>
          <w:noProof/>
        </w:rPr>
        <w:drawing>
          <wp:inline distT="0" distB="0" distL="0" distR="0" wp14:anchorId="6E9FFBBE" wp14:editId="269C5582">
            <wp:extent cx="5600700" cy="2238375"/>
            <wp:effectExtent l="0" t="0" r="0" b="9525"/>
            <wp:docPr id="8652526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471C321F" w14:textId="4B5A5F4D" w:rsidR="0047517F" w:rsidRDefault="0047517F" w:rsidP="000207F4">
      <w:pPr>
        <w:jc w:val="center"/>
        <w:rPr>
          <w:i/>
          <w:iCs/>
        </w:rPr>
      </w:pPr>
      <w:r>
        <w:rPr>
          <w:i/>
          <w:iCs/>
        </w:rPr>
        <w:t>Figure #</w:t>
      </w:r>
      <w:r w:rsidR="0045221D">
        <w:rPr>
          <w:i/>
          <w:iCs/>
        </w:rPr>
        <w:t>8</w:t>
      </w:r>
      <w:r>
        <w:rPr>
          <w:i/>
          <w:iCs/>
        </w:rPr>
        <w:t xml:space="preserve"> : Vue processus pour faire un </w:t>
      </w:r>
      <w:r w:rsidR="0045221D">
        <w:rPr>
          <w:i/>
          <w:iCs/>
        </w:rPr>
        <w:t>retour de vente</w:t>
      </w:r>
    </w:p>
    <w:p w14:paraId="3BEB4307" w14:textId="0A3251EA" w:rsidR="008E1222" w:rsidRDefault="00346FDA" w:rsidP="000207F4">
      <w:pPr>
        <w:jc w:val="center"/>
        <w:rPr>
          <w:i/>
          <w:iCs/>
        </w:rPr>
      </w:pPr>
      <w:r>
        <w:rPr>
          <w:i/>
          <w:iCs/>
          <w:noProof/>
        </w:rPr>
        <w:lastRenderedPageBreak/>
        <w:drawing>
          <wp:inline distT="0" distB="0" distL="0" distR="0" wp14:anchorId="59D1FA3F" wp14:editId="0E0252E2">
            <wp:extent cx="5600700" cy="2438400"/>
            <wp:effectExtent l="0" t="0" r="0" b="0"/>
            <wp:docPr id="96740890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5FAF2E95" w14:textId="37B73312" w:rsidR="0047517F" w:rsidRDefault="0047517F" w:rsidP="000207F4">
      <w:pPr>
        <w:jc w:val="center"/>
        <w:rPr>
          <w:i/>
          <w:iCs/>
        </w:rPr>
      </w:pPr>
      <w:r>
        <w:rPr>
          <w:i/>
          <w:iCs/>
        </w:rPr>
        <w:t>Figure #</w:t>
      </w:r>
      <w:r w:rsidR="008E1222">
        <w:rPr>
          <w:i/>
          <w:iCs/>
        </w:rPr>
        <w:t>9</w:t>
      </w:r>
      <w:r>
        <w:rPr>
          <w:i/>
          <w:iCs/>
        </w:rPr>
        <w:t xml:space="preserve"> : Vue processus pour </w:t>
      </w:r>
      <w:r w:rsidR="008E1222">
        <w:rPr>
          <w:i/>
          <w:iCs/>
        </w:rPr>
        <w:t>mettre à jour un produit</w:t>
      </w:r>
    </w:p>
    <w:p w14:paraId="35E4D948" w14:textId="22C724FE" w:rsidR="008E1222" w:rsidRDefault="00346FDA" w:rsidP="000207F4">
      <w:pPr>
        <w:jc w:val="center"/>
        <w:rPr>
          <w:i/>
          <w:iCs/>
        </w:rPr>
      </w:pPr>
      <w:r>
        <w:rPr>
          <w:i/>
          <w:iCs/>
          <w:noProof/>
        </w:rPr>
        <w:drawing>
          <wp:inline distT="0" distB="0" distL="0" distR="0" wp14:anchorId="12FB32D2" wp14:editId="2CFA8B84">
            <wp:extent cx="5600700" cy="1466850"/>
            <wp:effectExtent l="0" t="0" r="0" b="0"/>
            <wp:docPr id="19242807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F0F2E02" w14:textId="419B5724" w:rsidR="0047517F" w:rsidRDefault="0047517F" w:rsidP="000207F4">
      <w:pPr>
        <w:jc w:val="center"/>
        <w:rPr>
          <w:i/>
          <w:iCs/>
        </w:rPr>
      </w:pPr>
      <w:r>
        <w:rPr>
          <w:i/>
          <w:iCs/>
        </w:rPr>
        <w:t>Figure #</w:t>
      </w:r>
      <w:r w:rsidR="008E1222">
        <w:rPr>
          <w:i/>
          <w:iCs/>
        </w:rPr>
        <w:t>10</w:t>
      </w:r>
      <w:r>
        <w:rPr>
          <w:i/>
          <w:iCs/>
        </w:rPr>
        <w:t xml:space="preserve"> : Vue processus pour </w:t>
      </w:r>
      <w:r w:rsidR="008E1222">
        <w:rPr>
          <w:i/>
          <w:iCs/>
        </w:rPr>
        <w:t>voir l’inventaire d’un magasin</w:t>
      </w:r>
    </w:p>
    <w:p w14:paraId="26107FC5" w14:textId="21AA8B00" w:rsidR="008E1222" w:rsidRDefault="00346FDA" w:rsidP="000207F4">
      <w:pPr>
        <w:jc w:val="center"/>
        <w:rPr>
          <w:i/>
          <w:iCs/>
        </w:rPr>
      </w:pPr>
      <w:r>
        <w:rPr>
          <w:i/>
          <w:iCs/>
          <w:noProof/>
        </w:rPr>
        <w:drawing>
          <wp:inline distT="0" distB="0" distL="0" distR="0" wp14:anchorId="5F26044F" wp14:editId="7C7EA5C6">
            <wp:extent cx="5600700" cy="1466850"/>
            <wp:effectExtent l="0" t="0" r="0" b="0"/>
            <wp:docPr id="9506098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835E36A" w14:textId="39ADADFF" w:rsidR="0047517F" w:rsidRDefault="0047517F" w:rsidP="000207F4">
      <w:pPr>
        <w:jc w:val="center"/>
      </w:pPr>
      <w:r>
        <w:rPr>
          <w:i/>
          <w:iCs/>
        </w:rPr>
        <w:t>Figure #</w:t>
      </w:r>
      <w:r w:rsidR="008E1222">
        <w:rPr>
          <w:i/>
          <w:iCs/>
        </w:rPr>
        <w:t>11</w:t>
      </w:r>
      <w:r>
        <w:rPr>
          <w:i/>
          <w:iCs/>
        </w:rPr>
        <w:t xml:space="preserve"> : Vue processus pour </w:t>
      </w:r>
      <w:r w:rsidR="008E1222">
        <w:rPr>
          <w:i/>
          <w:iCs/>
        </w:rPr>
        <w:t>voir l’inventaire de l’entrepôt</w:t>
      </w:r>
    </w:p>
    <w:p w14:paraId="6261B007" w14:textId="7A1696B2" w:rsidR="00DE4B09" w:rsidRDefault="00346FDA" w:rsidP="00DE4B09">
      <w:pPr>
        <w:jc w:val="center"/>
        <w:rPr>
          <w:i/>
          <w:iCs/>
        </w:rPr>
      </w:pPr>
      <w:r>
        <w:rPr>
          <w:i/>
          <w:iCs/>
          <w:noProof/>
        </w:rPr>
        <w:lastRenderedPageBreak/>
        <w:drawing>
          <wp:inline distT="0" distB="0" distL="0" distR="0" wp14:anchorId="4A44D907" wp14:editId="5F2A6FF9">
            <wp:extent cx="5600700" cy="2590800"/>
            <wp:effectExtent l="0" t="0" r="0" b="0"/>
            <wp:docPr id="4220309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94EAA93" w14:textId="333E2016" w:rsidR="00DE4B09" w:rsidRDefault="00DE4B09" w:rsidP="00DE4B09">
      <w:pPr>
        <w:jc w:val="center"/>
        <w:rPr>
          <w:i/>
          <w:iCs/>
        </w:rPr>
      </w:pPr>
      <w:r>
        <w:rPr>
          <w:i/>
          <w:iCs/>
        </w:rPr>
        <w:t>Figure #1</w:t>
      </w:r>
      <w:r w:rsidR="008E1222">
        <w:rPr>
          <w:i/>
          <w:iCs/>
        </w:rPr>
        <w:t>2</w:t>
      </w:r>
      <w:r>
        <w:rPr>
          <w:i/>
          <w:iCs/>
        </w:rPr>
        <w:t> : Vue processus pour faire une demande de réapprovisionnement</w:t>
      </w:r>
    </w:p>
    <w:p w14:paraId="49A85FD3" w14:textId="1A70EA9B" w:rsidR="00B15DAE" w:rsidRDefault="00346FDA" w:rsidP="00DE4B09">
      <w:pPr>
        <w:jc w:val="center"/>
        <w:rPr>
          <w:i/>
          <w:iCs/>
        </w:rPr>
      </w:pPr>
      <w:r>
        <w:rPr>
          <w:i/>
          <w:iCs/>
          <w:noProof/>
        </w:rPr>
        <w:drawing>
          <wp:inline distT="0" distB="0" distL="0" distR="0" wp14:anchorId="3DCF3C72" wp14:editId="4DD25E1A">
            <wp:extent cx="5600700" cy="2286000"/>
            <wp:effectExtent l="0" t="0" r="0" b="0"/>
            <wp:docPr id="10736971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5616AAA2" w14:textId="5785CF8B" w:rsidR="00B15DAE" w:rsidRDefault="00B15DAE" w:rsidP="00B15DAE">
      <w:pPr>
        <w:jc w:val="center"/>
        <w:rPr>
          <w:i/>
          <w:iCs/>
        </w:rPr>
      </w:pPr>
      <w:r>
        <w:rPr>
          <w:i/>
          <w:iCs/>
        </w:rPr>
        <w:t>Figure #</w:t>
      </w:r>
      <w:r w:rsidR="008E1222">
        <w:rPr>
          <w:i/>
          <w:iCs/>
        </w:rPr>
        <w:t>13</w:t>
      </w:r>
      <w:r>
        <w:rPr>
          <w:i/>
          <w:iCs/>
        </w:rPr>
        <w:t> : Vue processus pour voir le rapport des ventes</w:t>
      </w:r>
    </w:p>
    <w:p w14:paraId="224406EF" w14:textId="35C98498" w:rsidR="00B15DAE" w:rsidRDefault="00346FDA" w:rsidP="00B15DAE">
      <w:pPr>
        <w:jc w:val="center"/>
        <w:rPr>
          <w:i/>
          <w:iCs/>
        </w:rPr>
      </w:pPr>
      <w:r>
        <w:rPr>
          <w:i/>
          <w:iCs/>
          <w:noProof/>
        </w:rPr>
        <w:lastRenderedPageBreak/>
        <w:drawing>
          <wp:inline distT="0" distB="0" distL="0" distR="0" wp14:anchorId="233A5714" wp14:editId="4DC5BBFC">
            <wp:extent cx="5600700" cy="2590800"/>
            <wp:effectExtent l="0" t="0" r="0" b="0"/>
            <wp:docPr id="43715567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5AD10CF7" w14:textId="04409179" w:rsidR="00B15DAE" w:rsidRDefault="00B15DAE" w:rsidP="00B15DAE">
      <w:pPr>
        <w:jc w:val="center"/>
        <w:rPr>
          <w:i/>
          <w:iCs/>
        </w:rPr>
      </w:pPr>
      <w:r>
        <w:rPr>
          <w:i/>
          <w:iCs/>
        </w:rPr>
        <w:t>Figure #</w:t>
      </w:r>
      <w:r w:rsidR="008E1222">
        <w:rPr>
          <w:i/>
          <w:iCs/>
        </w:rPr>
        <w:t>14</w:t>
      </w:r>
      <w:r>
        <w:rPr>
          <w:i/>
          <w:iCs/>
        </w:rPr>
        <w:t> : Vue processus pour voir le tableau de bord</w:t>
      </w:r>
    </w:p>
    <w:p w14:paraId="2F59ACF0" w14:textId="50A6AB89" w:rsidR="008E1222" w:rsidRDefault="00346FDA" w:rsidP="00B15DAE">
      <w:pPr>
        <w:jc w:val="center"/>
        <w:rPr>
          <w:i/>
          <w:iCs/>
        </w:rPr>
      </w:pPr>
      <w:r>
        <w:rPr>
          <w:i/>
          <w:iCs/>
          <w:noProof/>
        </w:rPr>
        <w:drawing>
          <wp:inline distT="0" distB="0" distL="0" distR="0" wp14:anchorId="6FB14379" wp14:editId="5DBF065D">
            <wp:extent cx="5600700" cy="2400300"/>
            <wp:effectExtent l="0" t="0" r="0" b="0"/>
            <wp:docPr id="175631565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2400300"/>
                    </a:xfrm>
                    <a:prstGeom prst="rect">
                      <a:avLst/>
                    </a:prstGeom>
                    <a:noFill/>
                    <a:ln>
                      <a:noFill/>
                    </a:ln>
                  </pic:spPr>
                </pic:pic>
              </a:graphicData>
            </a:graphic>
          </wp:inline>
        </w:drawing>
      </w:r>
    </w:p>
    <w:p w14:paraId="0AD24F3D" w14:textId="3B4AC640" w:rsidR="008E1222" w:rsidRDefault="008E1222" w:rsidP="008E1222">
      <w:pPr>
        <w:jc w:val="center"/>
        <w:rPr>
          <w:i/>
          <w:iCs/>
        </w:rPr>
      </w:pPr>
      <w:r>
        <w:rPr>
          <w:i/>
          <w:iCs/>
        </w:rPr>
        <w:t>Figure #15 : Vue processus pour gérer le panier du client</w:t>
      </w:r>
    </w:p>
    <w:p w14:paraId="445C55E4" w14:textId="0B2DB4DB" w:rsidR="008E1222" w:rsidRDefault="00346FDA" w:rsidP="00B15DAE">
      <w:pPr>
        <w:jc w:val="center"/>
        <w:rPr>
          <w:i/>
          <w:iCs/>
        </w:rPr>
      </w:pPr>
      <w:r>
        <w:rPr>
          <w:i/>
          <w:iCs/>
          <w:noProof/>
        </w:rPr>
        <w:drawing>
          <wp:inline distT="0" distB="0" distL="0" distR="0" wp14:anchorId="6DA5EFED" wp14:editId="7FFC3FEF">
            <wp:extent cx="5600700" cy="1466850"/>
            <wp:effectExtent l="0" t="0" r="0" b="0"/>
            <wp:docPr id="76889666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57E29B7" w14:textId="7D631C3A" w:rsidR="008E1222" w:rsidRDefault="008E1222" w:rsidP="008E1222">
      <w:pPr>
        <w:jc w:val="center"/>
        <w:rPr>
          <w:i/>
          <w:iCs/>
        </w:rPr>
      </w:pPr>
      <w:r>
        <w:rPr>
          <w:i/>
          <w:iCs/>
        </w:rPr>
        <w:t>Figure #16 : Vue processus pour voir les produits de l’entrepôt à partir du compte client</w:t>
      </w:r>
    </w:p>
    <w:p w14:paraId="3542FA04" w14:textId="1B52802C" w:rsidR="008E1222" w:rsidRDefault="006C6DA1" w:rsidP="00B15DAE">
      <w:pPr>
        <w:jc w:val="center"/>
        <w:rPr>
          <w:i/>
          <w:iCs/>
        </w:rPr>
      </w:pPr>
      <w:r>
        <w:rPr>
          <w:i/>
          <w:iCs/>
          <w:noProof/>
        </w:rPr>
        <w:lastRenderedPageBreak/>
        <w:drawing>
          <wp:inline distT="0" distB="0" distL="0" distR="0" wp14:anchorId="0C35A197" wp14:editId="470BCE15">
            <wp:extent cx="5610225" cy="2314575"/>
            <wp:effectExtent l="0" t="0" r="9525" b="9525"/>
            <wp:docPr id="106989092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737332" w14:textId="028AD893" w:rsidR="00E46505" w:rsidRDefault="008E1222" w:rsidP="008E1222">
      <w:pPr>
        <w:jc w:val="center"/>
        <w:rPr>
          <w:i/>
          <w:iCs/>
        </w:rPr>
      </w:pPr>
      <w:r>
        <w:rPr>
          <w:i/>
          <w:iCs/>
        </w:rPr>
        <w:t>Figure #17 : Vue processus pour enregistrer une commande</w:t>
      </w:r>
    </w:p>
    <w:p w14:paraId="5116F26B" w14:textId="3C81B2BD" w:rsidR="00502E03" w:rsidRDefault="00346FDA" w:rsidP="00502E03">
      <w:pPr>
        <w:jc w:val="center"/>
        <w:rPr>
          <w:i/>
          <w:iCs/>
        </w:rPr>
      </w:pPr>
      <w:r>
        <w:rPr>
          <w:i/>
          <w:iCs/>
          <w:noProof/>
        </w:rPr>
        <w:drawing>
          <wp:inline distT="0" distB="0" distL="0" distR="0" wp14:anchorId="0F407A66" wp14:editId="4C221059">
            <wp:extent cx="5610225" cy="2305050"/>
            <wp:effectExtent l="0" t="0" r="9525" b="0"/>
            <wp:docPr id="145236427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14:paraId="3A327E7B" w14:textId="76951A18" w:rsidR="00502E03" w:rsidRDefault="00502E03" w:rsidP="00502E03">
      <w:pPr>
        <w:jc w:val="center"/>
        <w:rPr>
          <w:i/>
          <w:iCs/>
        </w:rPr>
      </w:pPr>
      <w:r>
        <w:rPr>
          <w:i/>
          <w:iCs/>
        </w:rPr>
        <w:t>Figure #18 : Vue processus pour enregistrer une commande en ligne (Saga)</w:t>
      </w:r>
    </w:p>
    <w:p w14:paraId="2030BEE0" w14:textId="3191356A" w:rsidR="00305864" w:rsidRPr="00E71583" w:rsidRDefault="00305864" w:rsidP="00305864">
      <w:r>
        <w:t xml:space="preserve">Pour </w:t>
      </w:r>
      <w:r w:rsidR="00E71583">
        <w:t xml:space="preserve">chaque </w:t>
      </w:r>
      <w:proofErr w:type="spellStart"/>
      <w:r w:rsidR="00E71583">
        <w:t>fetch</w:t>
      </w:r>
      <w:proofErr w:type="spellEnd"/>
      <w:r w:rsidR="00E71583">
        <w:t xml:space="preserve"> il est possible de se référer aux autres figures pour comprendre plus en profondeur ce qui se produit. La </w:t>
      </w:r>
      <w:r w:rsidR="00E71583">
        <w:rPr>
          <w:i/>
          <w:iCs/>
        </w:rPr>
        <w:t>Figure #18</w:t>
      </w:r>
      <w:r w:rsidR="00E71583">
        <w:t xml:space="preserve"> sert à montrer les étapes de la saga.</w:t>
      </w:r>
    </w:p>
    <w:p w14:paraId="5AE023F2" w14:textId="77777777" w:rsidR="00502E03" w:rsidRPr="008E1222" w:rsidRDefault="00502E03" w:rsidP="008E1222">
      <w:pPr>
        <w:jc w:val="center"/>
        <w:rPr>
          <w:i/>
          <w:iCs/>
        </w:rPr>
      </w:pPr>
    </w:p>
    <w:p w14:paraId="271FE95E" w14:textId="77777777" w:rsidR="008E5FFA" w:rsidRDefault="008E5FFA" w:rsidP="00FA4CA3">
      <w:pPr>
        <w:pStyle w:val="Titre1"/>
        <w:sectPr w:rsidR="008E5FFA" w:rsidSect="00171F84">
          <w:footerReference w:type="default" r:id="rId45"/>
          <w:pgSz w:w="12240" w:h="15840" w:code="1"/>
          <w:pgMar w:top="1701" w:right="1701" w:bottom="1701" w:left="1701" w:header="720" w:footer="720" w:gutter="0"/>
          <w:cols w:space="720"/>
          <w:docGrid w:linePitch="360"/>
        </w:sectPr>
      </w:pPr>
    </w:p>
    <w:p w14:paraId="4A947DF5" w14:textId="60EBC6F6" w:rsidR="00593715" w:rsidRDefault="00AC7E3E" w:rsidP="00FA4CA3">
      <w:pPr>
        <w:pStyle w:val="Titre1"/>
      </w:pPr>
      <w:bookmarkStart w:id="7" w:name="_Toc204355639"/>
      <w:r>
        <w:lastRenderedPageBreak/>
        <w:t>8</w:t>
      </w:r>
      <w:r w:rsidR="00593715">
        <w:t>.</w:t>
      </w:r>
      <w:r w:rsidR="00593715" w:rsidRPr="005E2CE5">
        <w:t xml:space="preserve"> </w:t>
      </w:r>
      <w:r w:rsidR="00FA4CA3">
        <w:t>Vue de déploiement</w:t>
      </w:r>
      <w:bookmarkEnd w:id="7"/>
    </w:p>
    <w:p w14:paraId="5A9FE17A" w14:textId="6A75DF1D" w:rsidR="005E2215" w:rsidRDefault="005E2215" w:rsidP="005E2215">
      <w:pPr>
        <w:rPr>
          <w:i/>
          <w:iCs/>
        </w:rPr>
      </w:pPr>
      <w:r>
        <w:t xml:space="preserve">La vue de déploiement du système est représentée sur la </w:t>
      </w:r>
      <w:r>
        <w:rPr>
          <w:i/>
          <w:iCs/>
        </w:rPr>
        <w:t xml:space="preserve">Figure #12 </w:t>
      </w:r>
      <w:r>
        <w:t>ci-dessous</w:t>
      </w:r>
      <w:r>
        <w:rPr>
          <w:i/>
          <w:iCs/>
        </w:rPr>
        <w:t>.</w:t>
      </w:r>
    </w:p>
    <w:p w14:paraId="5B04A126" w14:textId="2CA13EDF" w:rsidR="00907C0E" w:rsidRDefault="00A97F5B" w:rsidP="005D47CB">
      <w:pPr>
        <w:jc w:val="center"/>
      </w:pPr>
      <w:r>
        <w:rPr>
          <w:noProof/>
        </w:rPr>
        <w:drawing>
          <wp:inline distT="0" distB="0" distL="0" distR="0" wp14:anchorId="4C5A649B" wp14:editId="6A3C617D">
            <wp:extent cx="7896225" cy="4324350"/>
            <wp:effectExtent l="0" t="0" r="9525" b="0"/>
            <wp:docPr id="3667191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896225" cy="4324350"/>
                    </a:xfrm>
                    <a:prstGeom prst="rect">
                      <a:avLst/>
                    </a:prstGeom>
                    <a:noFill/>
                    <a:ln>
                      <a:noFill/>
                    </a:ln>
                  </pic:spPr>
                </pic:pic>
              </a:graphicData>
            </a:graphic>
          </wp:inline>
        </w:drawing>
      </w:r>
    </w:p>
    <w:p w14:paraId="07EA826F" w14:textId="1FC2E695" w:rsidR="005D47CB" w:rsidRDefault="005D47CB" w:rsidP="005D47CB">
      <w:pPr>
        <w:jc w:val="center"/>
        <w:rPr>
          <w:i/>
          <w:iCs/>
        </w:rPr>
      </w:pPr>
      <w:r>
        <w:rPr>
          <w:i/>
          <w:iCs/>
        </w:rPr>
        <w:t>Figure #1</w:t>
      </w:r>
      <w:r w:rsidR="00851805">
        <w:rPr>
          <w:i/>
          <w:iCs/>
        </w:rPr>
        <w:t>9</w:t>
      </w:r>
      <w:r>
        <w:rPr>
          <w:i/>
          <w:iCs/>
        </w:rPr>
        <w:t> : Diagramme de la vue de déploiement</w:t>
      </w:r>
    </w:p>
    <w:p w14:paraId="5C26140E" w14:textId="37A687AA" w:rsidR="008E5FFA" w:rsidRPr="008E5FFA" w:rsidRDefault="008E5FFA" w:rsidP="005E2215">
      <w:pPr>
        <w:rPr>
          <w:b/>
          <w:bCs/>
        </w:rPr>
      </w:pPr>
      <w:r w:rsidRPr="00A033B8">
        <w:rPr>
          <w:b/>
          <w:bCs/>
          <w:highlight w:val="yellow"/>
        </w:rPr>
        <w:lastRenderedPageBreak/>
        <w:t>Si le diagramme est difficile à lire, il peut être consulté dans « docs/UML/diag_vue_deploiement.drawio.png »</w:t>
      </w:r>
    </w:p>
    <w:p w14:paraId="17AEF68D" w14:textId="30C04BBB" w:rsidR="005E2215" w:rsidRDefault="005E2215" w:rsidP="005E2215">
      <w:r>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F7FFD27" w14:textId="0F552241" w:rsidR="00F710C2" w:rsidRDefault="00F710C2" w:rsidP="00F710C2">
      <w:pPr>
        <w:pStyle w:val="Paragraphedeliste"/>
        <w:numPr>
          <w:ilvl w:val="0"/>
          <w:numId w:val="4"/>
        </w:numPr>
      </w:pPr>
      <w:r>
        <w:t>Labo 3</w:t>
      </w:r>
      <w:r w:rsidR="00E46505">
        <w:t xml:space="preserve"> –</w:t>
      </w:r>
      <w:r>
        <w:t xml:space="preserve"> </w:t>
      </w:r>
      <w:r w:rsidR="00E46505">
        <w:t>L</w:t>
      </w:r>
      <w:r>
        <w:t>e système possède une architecture à 3 couches :</w:t>
      </w:r>
    </w:p>
    <w:p w14:paraId="0C1F7519" w14:textId="77777777" w:rsidR="00F710C2" w:rsidRDefault="00F710C2" w:rsidP="00F710C2">
      <w:pPr>
        <w:pStyle w:val="Paragraphedeliste"/>
        <w:numPr>
          <w:ilvl w:val="1"/>
          <w:numId w:val="4"/>
        </w:numPr>
      </w:pPr>
      <w:r>
        <w:t>Le frontend est un serveur Django qui fait des appels API au backend via HTTP. Se trouve sur localhost:8000</w:t>
      </w:r>
    </w:p>
    <w:p w14:paraId="2DDBEED7" w14:textId="77777777" w:rsidR="00F710C2" w:rsidRDefault="00F710C2" w:rsidP="00F710C2">
      <w:pPr>
        <w:pStyle w:val="Paragraphedeliste"/>
        <w:numPr>
          <w:ilvl w:val="1"/>
          <w:numId w:val="4"/>
        </w:numPr>
      </w:pPr>
      <w:r>
        <w:t xml:space="preserve">Le backend est un serveur Express.js qui est conteneurisé grâce au </w:t>
      </w:r>
      <w:proofErr w:type="spellStart"/>
      <w:r>
        <w:t>Dockerfile</w:t>
      </w:r>
      <w:proofErr w:type="spellEnd"/>
      <w:r>
        <w:t>, roule sur localhost:3001 et qui communique avec la base de données via la connexion TCP/IP</w:t>
      </w:r>
    </w:p>
    <w:p w14:paraId="69666EC4" w14:textId="77777777" w:rsidR="00F710C2" w:rsidRDefault="00F710C2" w:rsidP="00F710C2">
      <w:pPr>
        <w:pStyle w:val="Paragraphedeliste"/>
        <w:numPr>
          <w:ilvl w:val="1"/>
          <w:numId w:val="4"/>
        </w:numPr>
      </w:pPr>
      <w:r>
        <w:t>La base de données est MongoDB qui elle aussi est conteneurisé, mais utilise une image officielle de Docker pour MongoDB.</w:t>
      </w:r>
    </w:p>
    <w:p w14:paraId="19B44C0B" w14:textId="77777777" w:rsidR="00F710C2" w:rsidRDefault="00F710C2" w:rsidP="00F710C2">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60AC21E6" w14:textId="4C1F8D71" w:rsidR="00331DDA" w:rsidRDefault="00F710C2" w:rsidP="00331DDA">
      <w:pPr>
        <w:pStyle w:val="Paragraphedeliste"/>
        <w:numPr>
          <w:ilvl w:val="1"/>
          <w:numId w:val="4"/>
        </w:numPr>
      </w:pPr>
      <w:r>
        <w:t>L’utilisateur doit se rendre sur localhost:8000 pour se connecter au système par son navigateur.</w:t>
      </w:r>
    </w:p>
    <w:p w14:paraId="129AF4C9" w14:textId="5232A939" w:rsidR="00E46505" w:rsidRDefault="00E46505" w:rsidP="00E46505">
      <w:pPr>
        <w:pStyle w:val="Paragraphedeliste"/>
        <w:numPr>
          <w:ilvl w:val="0"/>
          <w:numId w:val="4"/>
        </w:numPr>
      </w:pPr>
      <w:r>
        <w:t xml:space="preserve">Pour le Labo 4 – Le système supporte NGINX, Redis et collecte des métriques </w:t>
      </w:r>
      <w:proofErr w:type="spellStart"/>
      <w:r>
        <w:t>Proimetheus+Grafana</w:t>
      </w:r>
      <w:proofErr w:type="spellEnd"/>
      <w:r>
        <w:t> :</w:t>
      </w:r>
    </w:p>
    <w:p w14:paraId="2C187269" w14:textId="77777777" w:rsidR="00E46505" w:rsidRDefault="00E46505" w:rsidP="00E46505">
      <w:pPr>
        <w:pStyle w:val="Paragraphedeliste"/>
        <w:numPr>
          <w:ilvl w:val="1"/>
          <w:numId w:val="4"/>
        </w:numPr>
      </w:pPr>
      <w:r>
        <w:t>L’utilisateur doit se rendre sur localhost:8000 pour se connecter au système par son navigateur.</w:t>
      </w:r>
    </w:p>
    <w:p w14:paraId="40E9E6E2" w14:textId="77777777" w:rsidR="00E46505" w:rsidRDefault="00E46505" w:rsidP="00E46505">
      <w:pPr>
        <w:pStyle w:val="Paragraphedeliste"/>
        <w:numPr>
          <w:ilvl w:val="1"/>
          <w:numId w:val="4"/>
        </w:numPr>
      </w:pPr>
      <w:r>
        <w:t>Le frontend est un serveur Django qui fait des appels API au backend via HTTP. Se trouve sur localhost:8000</w:t>
      </w:r>
    </w:p>
    <w:p w14:paraId="684B438A" w14:textId="77777777" w:rsidR="00E46505" w:rsidRDefault="00E46505" w:rsidP="00E46505">
      <w:pPr>
        <w:pStyle w:val="Paragraphedeliste"/>
        <w:numPr>
          <w:ilvl w:val="1"/>
          <w:numId w:val="4"/>
        </w:numPr>
      </w:pPr>
      <w:r>
        <w:lastRenderedPageBreak/>
        <w:t xml:space="preserve">Entre le frontend et les instances d’Express.js, il y a un serveur NGINX conteneurisé sur localhost:80 qui fait le </w:t>
      </w:r>
      <w:proofErr w:type="spellStart"/>
      <w:r>
        <w:t>load</w:t>
      </w:r>
      <w:proofErr w:type="spellEnd"/>
      <w:r>
        <w:t xml:space="preserve"> balancing pour les rediriger aux instances disponibles du backend. </w:t>
      </w:r>
    </w:p>
    <w:p w14:paraId="2A6B045D" w14:textId="77777777" w:rsidR="00E46505" w:rsidRDefault="00E46505" w:rsidP="00E46505">
      <w:pPr>
        <w:pStyle w:val="Paragraphedeliste"/>
        <w:numPr>
          <w:ilvl w:val="1"/>
          <w:numId w:val="4"/>
        </w:numPr>
      </w:pPr>
      <w:r>
        <w:t xml:space="preserve">Le backend est composé d’au moins 2 instances d’Express.js qui est conteneurisé grâce au </w:t>
      </w:r>
      <w:proofErr w:type="spellStart"/>
      <w:r>
        <w:t>Dockerfile</w:t>
      </w:r>
      <w:proofErr w:type="spellEnd"/>
      <w:r>
        <w:t>, roule sur localhost:3001 et qui communique avec la base de données via la connexion TCP/IP</w:t>
      </w:r>
    </w:p>
    <w:p w14:paraId="26A3ED86" w14:textId="16D9260B" w:rsidR="00E46505" w:rsidRDefault="00E46505" w:rsidP="00E46505">
      <w:pPr>
        <w:pStyle w:val="Paragraphedeliste"/>
        <w:numPr>
          <w:ilvl w:val="1"/>
          <w:numId w:val="4"/>
        </w:numPr>
      </w:pPr>
      <w:r>
        <w:t xml:space="preserve">Un serveur Redis est utilisée pour gérer la mise en cache des </w:t>
      </w:r>
      <w:proofErr w:type="spellStart"/>
      <w:r>
        <w:t>tokens</w:t>
      </w:r>
      <w:proofErr w:type="spellEnd"/>
      <w:r>
        <w:t xml:space="preserve"> des utilisateurs et roule sur localhost:6379</w:t>
      </w:r>
    </w:p>
    <w:p w14:paraId="30177097" w14:textId="7102F39E" w:rsidR="00E46505" w:rsidRDefault="00E46505" w:rsidP="00E46505">
      <w:pPr>
        <w:pStyle w:val="Paragraphedeliste"/>
        <w:numPr>
          <w:ilvl w:val="1"/>
          <w:numId w:val="4"/>
        </w:numPr>
      </w:pPr>
      <w:r>
        <w:t>Un serveur Prometheus ramasse les métriques des instances Express</w:t>
      </w:r>
      <w:r w:rsidR="00212421">
        <w:t xml:space="preserve"> et roule sur localhost:9091</w:t>
      </w:r>
    </w:p>
    <w:p w14:paraId="1CBD4236" w14:textId="3824827A" w:rsidR="00212421" w:rsidRDefault="00212421" w:rsidP="00E46505">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66932798" w14:textId="77777777" w:rsidR="00E46505" w:rsidRDefault="00E46505" w:rsidP="00E46505">
      <w:pPr>
        <w:pStyle w:val="Paragraphedeliste"/>
        <w:numPr>
          <w:ilvl w:val="1"/>
          <w:numId w:val="4"/>
        </w:numPr>
      </w:pPr>
      <w:r>
        <w:t>La base de données est MongoDB qui elle aussi est conteneurisé, mais utilise une image officielle de Docker pour MongoDB.</w:t>
      </w:r>
    </w:p>
    <w:p w14:paraId="39810A0B" w14:textId="25F0F15E" w:rsidR="00E46505" w:rsidRDefault="00E46505" w:rsidP="00E46505">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371771E3" w14:textId="77777777" w:rsidR="00F06153" w:rsidRDefault="00F06153" w:rsidP="00F06153">
      <w:pPr>
        <w:pStyle w:val="Paragraphedeliste"/>
        <w:ind w:left="1440"/>
      </w:pPr>
    </w:p>
    <w:p w14:paraId="7D542A3F" w14:textId="4DB58896" w:rsidR="008611E3" w:rsidRDefault="008611E3" w:rsidP="008611E3">
      <w:pPr>
        <w:pStyle w:val="Paragraphedeliste"/>
        <w:numPr>
          <w:ilvl w:val="0"/>
          <w:numId w:val="4"/>
        </w:numPr>
      </w:pPr>
      <w:r>
        <w:t xml:space="preserve">Pour le Labo 5 – Le système supporte </w:t>
      </w:r>
      <w:proofErr w:type="spellStart"/>
      <w:r>
        <w:t>KrakenD</w:t>
      </w:r>
      <w:proofErr w:type="spellEnd"/>
      <w:r>
        <w:t xml:space="preserve">, NGINX, Redis et collecte des métriques </w:t>
      </w:r>
      <w:proofErr w:type="spellStart"/>
      <w:r>
        <w:t>Proimetheus+Grafana</w:t>
      </w:r>
      <w:proofErr w:type="spellEnd"/>
      <w:r w:rsidR="00F06153">
        <w:t xml:space="preserve"> et les 4 types de services</w:t>
      </w:r>
      <w:r>
        <w:t> :</w:t>
      </w:r>
    </w:p>
    <w:p w14:paraId="20E5ABE6" w14:textId="77777777" w:rsidR="008611E3" w:rsidRDefault="008611E3" w:rsidP="008611E3">
      <w:pPr>
        <w:pStyle w:val="Paragraphedeliste"/>
        <w:numPr>
          <w:ilvl w:val="1"/>
          <w:numId w:val="4"/>
        </w:numPr>
      </w:pPr>
      <w:r>
        <w:t>L’utilisateur doit se rendre sur localhost:8000 pour se connecter au système par son navigateur.</w:t>
      </w:r>
    </w:p>
    <w:p w14:paraId="26005785" w14:textId="77777777" w:rsidR="008611E3" w:rsidRDefault="008611E3" w:rsidP="008611E3">
      <w:pPr>
        <w:pStyle w:val="Paragraphedeliste"/>
        <w:numPr>
          <w:ilvl w:val="1"/>
          <w:numId w:val="4"/>
        </w:numPr>
      </w:pPr>
      <w:r>
        <w:t>Le frontend est un serveur Django qui fait des appels API au backend via HTTP. Se trouve sur localhost:8000</w:t>
      </w:r>
    </w:p>
    <w:p w14:paraId="762A4F4C" w14:textId="53D07E11" w:rsidR="008611E3" w:rsidRDefault="008611E3" w:rsidP="008611E3">
      <w:pPr>
        <w:pStyle w:val="Paragraphedeliste"/>
        <w:numPr>
          <w:ilvl w:val="1"/>
          <w:numId w:val="4"/>
        </w:numPr>
      </w:pPr>
      <w:r>
        <w:t xml:space="preserve">Entre le frontend et les instances d’Express.js, il y a un API Gateway </w:t>
      </w:r>
      <w:proofErr w:type="spellStart"/>
      <w:r>
        <w:t>KrakenD</w:t>
      </w:r>
      <w:proofErr w:type="spellEnd"/>
      <w:r>
        <w:t xml:space="preserve"> conteneurisé sur localhost:80 qui fait la redirection de requêtes selon le type de service. </w:t>
      </w:r>
    </w:p>
    <w:p w14:paraId="50310979" w14:textId="2D3E6282" w:rsidR="008611E3" w:rsidRDefault="008611E3" w:rsidP="008611E3">
      <w:pPr>
        <w:pStyle w:val="Paragraphedeliste"/>
        <w:numPr>
          <w:ilvl w:val="1"/>
          <w:numId w:val="4"/>
        </w:numPr>
      </w:pPr>
      <w:r>
        <w:t xml:space="preserve">Le service stocks est composé d’au moins 2 instances d’Express.js qui est conteneurisé grâce au </w:t>
      </w:r>
      <w:proofErr w:type="spellStart"/>
      <w:r>
        <w:t>Dockerfile</w:t>
      </w:r>
      <w:proofErr w:type="spellEnd"/>
      <w:r>
        <w:t>, roule sur localhost:3020 et qui communique avec la base de données via la connexion TCP/IP</w:t>
      </w:r>
    </w:p>
    <w:p w14:paraId="7522EC73" w14:textId="04B4A4DF" w:rsidR="008611E3" w:rsidRDefault="008611E3" w:rsidP="008611E3">
      <w:pPr>
        <w:pStyle w:val="Paragraphedeliste"/>
        <w:numPr>
          <w:ilvl w:val="1"/>
          <w:numId w:val="4"/>
        </w:numPr>
      </w:pPr>
      <w:r>
        <w:t xml:space="preserve">Un serveur NGINX est </w:t>
      </w:r>
      <w:r w:rsidR="00A052C5">
        <w:t>utilisé</w:t>
      </w:r>
      <w:r>
        <w:t xml:space="preserve"> comme </w:t>
      </w:r>
      <w:proofErr w:type="spellStart"/>
      <w:r>
        <w:t>load</w:t>
      </w:r>
      <w:proofErr w:type="spellEnd"/>
      <w:r>
        <w:t xml:space="preserve"> balancer pour les instances de services stocks, car </w:t>
      </w:r>
      <w:proofErr w:type="spellStart"/>
      <w:r>
        <w:t>KrakenD</w:t>
      </w:r>
      <w:proofErr w:type="spellEnd"/>
      <w:r>
        <w:t xml:space="preserve"> ne supporte pas le </w:t>
      </w:r>
      <w:proofErr w:type="spellStart"/>
      <w:r>
        <w:t>load</w:t>
      </w:r>
      <w:proofErr w:type="spellEnd"/>
      <w:r>
        <w:t xml:space="preserve"> balancing lorsque « no-op » est utilisée comme option.</w:t>
      </w:r>
    </w:p>
    <w:p w14:paraId="04455255" w14:textId="77777777" w:rsidR="008611E3" w:rsidRDefault="008611E3" w:rsidP="008611E3">
      <w:pPr>
        <w:pStyle w:val="Paragraphedeliste"/>
        <w:numPr>
          <w:ilvl w:val="1"/>
          <w:numId w:val="4"/>
        </w:numPr>
      </w:pPr>
      <w:r>
        <w:lastRenderedPageBreak/>
        <w:t xml:space="preserve">Un serveur Redis est utilisée pour gérer la mise en cache des </w:t>
      </w:r>
      <w:proofErr w:type="spellStart"/>
      <w:r>
        <w:t>tokens</w:t>
      </w:r>
      <w:proofErr w:type="spellEnd"/>
      <w:r>
        <w:t xml:space="preserve"> des utilisateurs et roule sur localhost:6379</w:t>
      </w:r>
    </w:p>
    <w:p w14:paraId="72744584" w14:textId="77777777" w:rsidR="008611E3" w:rsidRDefault="008611E3" w:rsidP="008611E3">
      <w:pPr>
        <w:pStyle w:val="Paragraphedeliste"/>
        <w:numPr>
          <w:ilvl w:val="1"/>
          <w:numId w:val="4"/>
        </w:numPr>
      </w:pPr>
      <w:r>
        <w:t>Un serveur Prometheus ramasse les métriques des instances Express et roule sur localhost:9091</w:t>
      </w:r>
    </w:p>
    <w:p w14:paraId="719BD375" w14:textId="77777777" w:rsidR="008611E3" w:rsidRDefault="008611E3" w:rsidP="008611E3">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020C2F1C" w14:textId="77777777" w:rsidR="008611E3" w:rsidRDefault="008611E3" w:rsidP="008611E3">
      <w:pPr>
        <w:pStyle w:val="Paragraphedeliste"/>
        <w:numPr>
          <w:ilvl w:val="1"/>
          <w:numId w:val="4"/>
        </w:numPr>
      </w:pPr>
      <w:r>
        <w:t>La base de données est MongoDB qui elle aussi est conteneurisé, mais utilise une image officielle de Docker pour MongoDB.</w:t>
      </w:r>
    </w:p>
    <w:p w14:paraId="28780589" w14:textId="77777777" w:rsidR="008611E3" w:rsidRDefault="008611E3" w:rsidP="008611E3">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4A10213D" w14:textId="5E8F134E" w:rsidR="00F72D3F" w:rsidRDefault="00F72D3F" w:rsidP="00F72D3F">
      <w:pPr>
        <w:pStyle w:val="Paragraphedeliste"/>
        <w:numPr>
          <w:ilvl w:val="0"/>
          <w:numId w:val="4"/>
        </w:numPr>
      </w:pPr>
      <w:r>
        <w:t xml:space="preserve">Pour le Labo 6 – Le système supporte </w:t>
      </w:r>
      <w:proofErr w:type="spellStart"/>
      <w:r>
        <w:t>KrakenD</w:t>
      </w:r>
      <w:proofErr w:type="spellEnd"/>
      <w:r>
        <w:t xml:space="preserve">, NGINX, Redis et collecte des métriques </w:t>
      </w:r>
      <w:proofErr w:type="spellStart"/>
      <w:r>
        <w:t>Proimetheus+Grafana</w:t>
      </w:r>
      <w:proofErr w:type="spellEnd"/>
      <w:r>
        <w:t xml:space="preserve"> et les 5 types de services :</w:t>
      </w:r>
    </w:p>
    <w:p w14:paraId="24F05059" w14:textId="3B595A30" w:rsidR="00F72D3F" w:rsidRDefault="00F72D3F" w:rsidP="00F72D3F">
      <w:pPr>
        <w:pStyle w:val="Paragraphedeliste"/>
        <w:numPr>
          <w:ilvl w:val="1"/>
          <w:numId w:val="4"/>
        </w:numPr>
      </w:pPr>
      <w:r>
        <w:t>Les mêmes serveurs et service qu’avant pour le Labo 5</w:t>
      </w:r>
    </w:p>
    <w:p w14:paraId="23054E2C" w14:textId="38D19F34" w:rsidR="00F72D3F" w:rsidRDefault="00F72D3F" w:rsidP="00F72D3F">
      <w:pPr>
        <w:pStyle w:val="Paragraphedeliste"/>
        <w:numPr>
          <w:ilvl w:val="1"/>
          <w:numId w:val="4"/>
        </w:numPr>
      </w:pPr>
      <w:r>
        <w:t xml:space="preserve">Un nouveau service d’orchestration d’enregistrement d’une commande en ligne roule sur localhost :3050 et est protégé par le API Gateway </w:t>
      </w:r>
      <w:proofErr w:type="spellStart"/>
      <w:r>
        <w:t>KrakenD</w:t>
      </w:r>
      <w:proofErr w:type="spellEnd"/>
      <w:r>
        <w:t xml:space="preserve"> comme pour tous les autres services.</w:t>
      </w:r>
    </w:p>
    <w:p w14:paraId="6BB687AD" w14:textId="4B318379" w:rsidR="00F72D3F" w:rsidRDefault="00F72D3F" w:rsidP="00F72D3F">
      <w:pPr>
        <w:pStyle w:val="Paragraphedeliste"/>
        <w:numPr>
          <w:ilvl w:val="1"/>
          <w:numId w:val="4"/>
        </w:numPr>
      </w:pPr>
      <w:r>
        <w:t>Celui-ci possède sa propre base de données pour assurer un historique des sagas.</w:t>
      </w:r>
    </w:p>
    <w:p w14:paraId="30DC1052" w14:textId="4DB0FA44" w:rsidR="00A97F5B" w:rsidRDefault="00A97F5B" w:rsidP="00A97F5B">
      <w:pPr>
        <w:pStyle w:val="Paragraphedeliste"/>
        <w:numPr>
          <w:ilvl w:val="0"/>
          <w:numId w:val="4"/>
        </w:numPr>
      </w:pPr>
      <w:r>
        <w:t xml:space="preserve">Pour le Labo 7 – Le système supporte </w:t>
      </w:r>
      <w:proofErr w:type="spellStart"/>
      <w:r>
        <w:t>RabbitMQ</w:t>
      </w:r>
      <w:proofErr w:type="spellEnd"/>
      <w:r>
        <w:t xml:space="preserve">, </w:t>
      </w:r>
      <w:proofErr w:type="spellStart"/>
      <w:r>
        <w:t>KrakenD</w:t>
      </w:r>
      <w:proofErr w:type="spellEnd"/>
      <w:r>
        <w:t xml:space="preserve">, NGINX, Redis et collecte des métriques </w:t>
      </w:r>
      <w:proofErr w:type="spellStart"/>
      <w:r>
        <w:t>Proimetheus+Grafana</w:t>
      </w:r>
      <w:proofErr w:type="spellEnd"/>
      <w:r>
        <w:t xml:space="preserve"> et les 9 types de services :</w:t>
      </w:r>
    </w:p>
    <w:p w14:paraId="056AE8D8" w14:textId="7E4FCA9F" w:rsidR="00A97F5B" w:rsidRDefault="00A97F5B" w:rsidP="00A97F5B">
      <w:pPr>
        <w:pStyle w:val="Paragraphedeliste"/>
        <w:numPr>
          <w:ilvl w:val="1"/>
          <w:numId w:val="4"/>
        </w:numPr>
      </w:pPr>
      <w:r>
        <w:t>Les mêmes serveurs et service qu’avant pour le Labo 6</w:t>
      </w:r>
    </w:p>
    <w:p w14:paraId="0C8B31C9" w14:textId="53E3EE5E" w:rsidR="00A97F5B" w:rsidRDefault="00A97F5B" w:rsidP="00A97F5B">
      <w:pPr>
        <w:pStyle w:val="Paragraphedeliste"/>
        <w:numPr>
          <w:ilvl w:val="1"/>
          <w:numId w:val="4"/>
        </w:numPr>
      </w:pPr>
      <w:proofErr w:type="spellStart"/>
      <w:r>
        <w:t>RabbitMQ</w:t>
      </w:r>
      <w:proofErr w:type="spellEnd"/>
      <w:r>
        <w:t> : localhost:15672 et pour AQMP localhost:5672</w:t>
      </w:r>
    </w:p>
    <w:p w14:paraId="41E74A0C" w14:textId="4106C5B4" w:rsidR="00A97F5B" w:rsidRDefault="00A97F5B" w:rsidP="00A97F5B">
      <w:pPr>
        <w:pStyle w:val="Paragraphedeliste"/>
        <w:numPr>
          <w:ilvl w:val="1"/>
          <w:numId w:val="4"/>
        </w:numPr>
      </w:pPr>
      <w:r>
        <w:t>Audit : localhost:3060</w:t>
      </w:r>
    </w:p>
    <w:p w14:paraId="7983A861" w14:textId="3BDB546C" w:rsidR="00A97F5B" w:rsidRDefault="00A97F5B" w:rsidP="00A97F5B">
      <w:pPr>
        <w:pStyle w:val="Paragraphedeliste"/>
        <w:numPr>
          <w:ilvl w:val="1"/>
          <w:numId w:val="4"/>
        </w:numPr>
      </w:pPr>
      <w:r>
        <w:t>Notif : localhost:3070</w:t>
      </w:r>
    </w:p>
    <w:p w14:paraId="6E50661C" w14:textId="68427864" w:rsidR="00A97F5B" w:rsidRDefault="00A97F5B" w:rsidP="00A97F5B">
      <w:pPr>
        <w:pStyle w:val="Paragraphedeliste"/>
        <w:numPr>
          <w:ilvl w:val="1"/>
          <w:numId w:val="4"/>
        </w:numPr>
      </w:pPr>
      <w:r>
        <w:t>Supplies-</w:t>
      </w:r>
      <w:proofErr w:type="spellStart"/>
      <w:r>
        <w:t>Event</w:t>
      </w:r>
      <w:proofErr w:type="spellEnd"/>
      <w:r>
        <w:t>-Store : localhost:3045</w:t>
      </w:r>
    </w:p>
    <w:p w14:paraId="08387945" w14:textId="59118744" w:rsidR="00A97F5B" w:rsidRDefault="00A97F5B" w:rsidP="00A97F5B">
      <w:pPr>
        <w:pStyle w:val="Paragraphedeliste"/>
        <w:numPr>
          <w:ilvl w:val="1"/>
          <w:numId w:val="4"/>
        </w:numPr>
      </w:pPr>
      <w:r>
        <w:t>Supplies-</w:t>
      </w:r>
      <w:proofErr w:type="spellStart"/>
      <w:r>
        <w:t>Query</w:t>
      </w:r>
      <w:proofErr w:type="spellEnd"/>
      <w:r>
        <w:t> : localhost:3046</w:t>
      </w:r>
    </w:p>
    <w:p w14:paraId="6F1D22B2" w14:textId="46D91788" w:rsidR="00593715" w:rsidRDefault="00AC7E3E" w:rsidP="00FA4CA3">
      <w:pPr>
        <w:pStyle w:val="Titre1"/>
      </w:pPr>
      <w:bookmarkStart w:id="8" w:name="_Toc204355640"/>
      <w:r>
        <w:lastRenderedPageBreak/>
        <w:t>9</w:t>
      </w:r>
      <w:r w:rsidR="00593715">
        <w:t>.</w:t>
      </w:r>
      <w:r w:rsidR="00593715" w:rsidRPr="005E2CE5">
        <w:t xml:space="preserve"> </w:t>
      </w:r>
      <w:r w:rsidR="00FA4CA3">
        <w:t>Vue d’implémentation</w:t>
      </w:r>
      <w:bookmarkEnd w:id="8"/>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640B7AB3" w:rsidR="00907C0E" w:rsidRDefault="00144C07" w:rsidP="00907C0E">
      <w:r>
        <w:rPr>
          <w:noProof/>
        </w:rPr>
        <w:drawing>
          <wp:inline distT="0" distB="0" distL="0" distR="0" wp14:anchorId="1B8E9054" wp14:editId="63119EF0">
            <wp:extent cx="6667500" cy="4343400"/>
            <wp:effectExtent l="0" t="0" r="0" b="0"/>
            <wp:docPr id="197735486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67500" cy="4343400"/>
                    </a:xfrm>
                    <a:prstGeom prst="rect">
                      <a:avLst/>
                    </a:prstGeom>
                    <a:noFill/>
                    <a:ln>
                      <a:noFill/>
                    </a:ln>
                  </pic:spPr>
                </pic:pic>
              </a:graphicData>
            </a:graphic>
          </wp:inline>
        </w:drawing>
      </w:r>
    </w:p>
    <w:p w14:paraId="790A7B91" w14:textId="650F4FD9" w:rsidR="006B163A" w:rsidRDefault="006B163A" w:rsidP="006B163A">
      <w:pPr>
        <w:jc w:val="center"/>
        <w:rPr>
          <w:i/>
          <w:iCs/>
        </w:rPr>
      </w:pPr>
      <w:r>
        <w:rPr>
          <w:i/>
          <w:iCs/>
        </w:rPr>
        <w:t>Figure #</w:t>
      </w:r>
      <w:r w:rsidR="00851805">
        <w:rPr>
          <w:i/>
          <w:iCs/>
        </w:rPr>
        <w:t>20</w:t>
      </w:r>
      <w:r>
        <w:rPr>
          <w:i/>
          <w:iCs/>
        </w:rPr>
        <w:t> : Diagramme de la vue d’implémentation</w:t>
      </w:r>
    </w:p>
    <w:p w14:paraId="0374D4DC" w14:textId="765104EF" w:rsidR="008F7C89" w:rsidRPr="00BF31AA" w:rsidRDefault="008F7C89" w:rsidP="00BF31AA">
      <w:pPr>
        <w:rPr>
          <w:b/>
          <w:bCs/>
        </w:rPr>
      </w:pPr>
      <w:r w:rsidRPr="00A033B8">
        <w:rPr>
          <w:b/>
          <w:bCs/>
          <w:highlight w:val="yellow"/>
        </w:rPr>
        <w:lastRenderedPageBreak/>
        <w:t>Si le diagramme est difficile à lire, il peut être consulté dans « docs/UML/diag_vue_implementation.drawio.png »</w:t>
      </w:r>
    </w:p>
    <w:p w14:paraId="3F65FB86" w14:textId="4B5B7C79"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r w:rsidR="00640125">
        <w:t>requêtes</w:t>
      </w:r>
      <w:r w:rsidR="00331DDA">
        <w:t xml:space="preserve"> API au backend pour afficher le contenu sous forme de site Web avec Bootstrap ce qui le rend responsive à la résolution.</w:t>
      </w:r>
      <w:r w:rsidR="00302382">
        <w:t xml:space="preserve"> Le backend est devenu une série d’instances de services </w:t>
      </w:r>
      <w:proofErr w:type="spellStart"/>
      <w:r w:rsidR="00302382">
        <w:t>auth</w:t>
      </w:r>
      <w:proofErr w:type="spellEnd"/>
      <w:r w:rsidR="00302382">
        <w:t xml:space="preserve">, stocks, sales et supplies. Celui-ci est contrôlé par le API Gateway </w:t>
      </w:r>
      <w:proofErr w:type="spellStart"/>
      <w:r w:rsidR="00302382">
        <w:t>KrakenD</w:t>
      </w:r>
      <w:proofErr w:type="spellEnd"/>
      <w:r w:rsidR="00302382">
        <w:t xml:space="preserve"> et par NGINX pour les instances du service stocks. Chaque type de service possède sa propre base de données </w:t>
      </w:r>
      <w:proofErr w:type="spellStart"/>
      <w:r w:rsidR="00302382">
        <w:t>mongodb</w:t>
      </w:r>
      <w:proofErr w:type="spellEnd"/>
      <w:r w:rsidR="00302382">
        <w:t>.</w:t>
      </w:r>
      <w:r>
        <w:t xml:space="preserve"> </w:t>
      </w:r>
      <w:r w:rsidR="00302382">
        <w:t xml:space="preserve">De plus, chaque service possède son propre routeur et son propre </w:t>
      </w:r>
      <w:proofErr w:type="spellStart"/>
      <w:r w:rsidR="00302382">
        <w:t>controlleur</w:t>
      </w:r>
      <w:proofErr w:type="spellEnd"/>
      <w:r w:rsidR="00302382">
        <w:t xml:space="preserve"> pour faire ses fonctionnalités. </w:t>
      </w:r>
      <w:r w:rsidR="00131449">
        <w:t xml:space="preserve">Ceux-ci importent les modèles de schémas </w:t>
      </w:r>
      <w:proofErr w:type="spellStart"/>
      <w:r w:rsidR="00131449">
        <w:t>mongoose</w:t>
      </w:r>
      <w:proofErr w:type="spellEnd"/>
      <w:r w:rsidR="00131449">
        <w:t xml:space="preserve"> pour faire des </w:t>
      </w:r>
      <w:proofErr w:type="spellStart"/>
      <w:r w:rsidR="00131449">
        <w:t>queries</w:t>
      </w:r>
      <w:proofErr w:type="spellEnd"/>
      <w:r w:rsidR="00131449">
        <w:t xml:space="preserve"> dans la base de </w:t>
      </w:r>
      <w:r w:rsidR="00C925FF">
        <w:t>données</w:t>
      </w:r>
      <w:r w:rsidR="00131449">
        <w:t xml:space="preserve"> MongoDB.</w:t>
      </w:r>
      <w:r w:rsidR="007A6CDF">
        <w:t xml:space="preserve"> Pour configurer la connexion à redis le fichier redisClient.js est utilisé. Pour lancer les tests de charge, les fichiers correspondants sont dans le dossier k6. Pour le </w:t>
      </w:r>
      <w:proofErr w:type="spellStart"/>
      <w:r w:rsidR="007A6CDF">
        <w:t>logging</w:t>
      </w:r>
      <w:proofErr w:type="spellEnd"/>
      <w:r w:rsidR="007A6CDF">
        <w:t xml:space="preserve"> sophistiqué, la configuration est dans le fichier logger.js.</w:t>
      </w:r>
    </w:p>
    <w:p w14:paraId="13A2A712" w14:textId="77777777" w:rsidR="001F6695" w:rsidRDefault="00DA63A6" w:rsidP="00DA63A6">
      <w:pPr>
        <w:spacing w:line="259" w:lineRule="auto"/>
      </w:pPr>
      <w:r>
        <w:t>Les routes REST API sont les suivantes :</w:t>
      </w:r>
    </w:p>
    <w:p w14:paraId="086DD68E" w14:textId="000F29BD" w:rsidR="00DA63A6" w:rsidRDefault="00DA63A6" w:rsidP="001F6695">
      <w:pPr>
        <w:spacing w:line="259" w:lineRule="auto"/>
        <w:ind w:left="720"/>
      </w:pPr>
      <w:r>
        <w:t>'/api/v1/s</w:t>
      </w:r>
      <w:r w:rsidR="00302382">
        <w:t>tocks</w:t>
      </w:r>
      <w:r>
        <w:t xml:space="preserve">' – </w:t>
      </w:r>
      <w:r w:rsidR="00302382" w:rsidRPr="00DA63A6">
        <w:t xml:space="preserve">pour </w:t>
      </w:r>
      <w:r w:rsidR="00302382">
        <w:t>les routes du service stocks</w:t>
      </w:r>
    </w:p>
    <w:p w14:paraId="78CCC69F" w14:textId="1AFE00D4" w:rsidR="00DA63A6" w:rsidRPr="00DA63A6" w:rsidRDefault="00DA63A6" w:rsidP="001F6695">
      <w:pPr>
        <w:spacing w:line="259" w:lineRule="auto"/>
        <w:ind w:left="720"/>
      </w:pPr>
      <w:r w:rsidRPr="00DA63A6">
        <w:t>'/api/v1/</w:t>
      </w:r>
      <w:proofErr w:type="spellStart"/>
      <w:r w:rsidR="00302382">
        <w:t>auth</w:t>
      </w:r>
      <w:proofErr w:type="spellEnd"/>
      <w:r w:rsidRPr="00DA63A6">
        <w:t xml:space="preserve">' </w:t>
      </w:r>
      <w:r>
        <w:t>–</w:t>
      </w:r>
      <w:r w:rsidRPr="00DA63A6">
        <w:t xml:space="preserve"> </w:t>
      </w:r>
      <w:r w:rsidR="00302382" w:rsidRPr="00DA63A6">
        <w:t xml:space="preserve">pour </w:t>
      </w:r>
      <w:r w:rsidR="00302382">
        <w:t xml:space="preserve">les routes du service </w:t>
      </w:r>
      <w:proofErr w:type="spellStart"/>
      <w:r w:rsidR="00302382">
        <w:t>auth</w:t>
      </w:r>
      <w:proofErr w:type="spellEnd"/>
    </w:p>
    <w:p w14:paraId="62ECB513" w14:textId="755AC5A0" w:rsidR="00DA63A6" w:rsidRPr="00DA63A6" w:rsidRDefault="00DA63A6" w:rsidP="001F6695">
      <w:pPr>
        <w:spacing w:line="259" w:lineRule="auto"/>
        <w:ind w:left="720"/>
      </w:pPr>
      <w:r w:rsidRPr="00DA63A6">
        <w:t>'/api/v1/</w:t>
      </w:r>
      <w:r w:rsidR="00302382">
        <w:t>sales</w:t>
      </w:r>
      <w:r w:rsidRPr="00DA63A6">
        <w:t xml:space="preserve">' </w:t>
      </w:r>
      <w:r>
        <w:t>–</w:t>
      </w:r>
      <w:r w:rsidRPr="00DA63A6">
        <w:t xml:space="preserve"> </w:t>
      </w:r>
      <w:r w:rsidR="00302382" w:rsidRPr="00DA63A6">
        <w:t xml:space="preserve">pour </w:t>
      </w:r>
      <w:r w:rsidR="00302382">
        <w:t>les routes du service sales</w:t>
      </w:r>
    </w:p>
    <w:p w14:paraId="2408A44F" w14:textId="0B32E9E5" w:rsidR="00DA63A6" w:rsidRDefault="00DA63A6" w:rsidP="001F6695">
      <w:pPr>
        <w:spacing w:line="259" w:lineRule="auto"/>
        <w:ind w:left="720"/>
      </w:pPr>
      <w:r w:rsidRPr="00DA63A6">
        <w:t>'/api/v1/</w:t>
      </w:r>
      <w:r w:rsidR="00302382">
        <w:t>supplies</w:t>
      </w:r>
      <w:r w:rsidRPr="00DA63A6">
        <w:t xml:space="preserve">' – pour </w:t>
      </w:r>
      <w:r>
        <w:t>les routes d</w:t>
      </w:r>
      <w:r w:rsidR="00302382">
        <w:t>u service supplies</w:t>
      </w:r>
    </w:p>
    <w:p w14:paraId="2F4DFC0C" w14:textId="122C097A" w:rsidR="00EF3A04" w:rsidRDefault="00EF3A04" w:rsidP="001F6695">
      <w:pPr>
        <w:spacing w:line="259" w:lineRule="auto"/>
        <w:ind w:left="720"/>
      </w:pPr>
      <w:r w:rsidRPr="00EF3A04">
        <w:t>‘/api/v1/</w:t>
      </w:r>
      <w:proofErr w:type="spellStart"/>
      <w:r w:rsidRPr="00EF3A04">
        <w:t>orchestr</w:t>
      </w:r>
      <w:proofErr w:type="spellEnd"/>
      <w:r w:rsidRPr="00EF3A04">
        <w:t>-sales’ – pour la</w:t>
      </w:r>
      <w:r>
        <w:t xml:space="preserve"> gestion de la saga d’enregistrement d’une commande en ligne</w:t>
      </w:r>
    </w:p>
    <w:p w14:paraId="21127533" w14:textId="5DFDCCA2" w:rsidR="00D44BA3" w:rsidRDefault="008655C7" w:rsidP="001F6695">
      <w:pPr>
        <w:spacing w:line="259" w:lineRule="auto"/>
        <w:ind w:left="720"/>
      </w:pPr>
      <w:r>
        <w:t xml:space="preserve">‘/api/v1/audit’ – pour la gestion de logs de l’ensemble des </w:t>
      </w:r>
      <w:proofErr w:type="spellStart"/>
      <w:r>
        <w:t>events</w:t>
      </w:r>
      <w:proofErr w:type="spellEnd"/>
    </w:p>
    <w:p w14:paraId="5EF3CE0B" w14:textId="4FC0A0E1" w:rsidR="008655C7" w:rsidRDefault="008655C7" w:rsidP="001F6695">
      <w:pPr>
        <w:spacing w:line="259" w:lineRule="auto"/>
        <w:ind w:left="720"/>
      </w:pPr>
      <w:r>
        <w:t>‘</w:t>
      </w:r>
      <w:proofErr w:type="gramStart"/>
      <w:r>
        <w:t>api</w:t>
      </w:r>
      <w:proofErr w:type="gramEnd"/>
      <w:r>
        <w:t>/v1/</w:t>
      </w:r>
      <w:proofErr w:type="spellStart"/>
      <w:r>
        <w:t>suppliesState</w:t>
      </w:r>
      <w:proofErr w:type="spellEnd"/>
      <w:r>
        <w:t>’ – pour la gestion des évènements des demandes des réapprovisionnement</w:t>
      </w:r>
    </w:p>
    <w:p w14:paraId="186472C7" w14:textId="54D7EDBB" w:rsidR="008655C7" w:rsidRDefault="008655C7" w:rsidP="001F6695">
      <w:pPr>
        <w:spacing w:line="259" w:lineRule="auto"/>
        <w:ind w:left="720"/>
      </w:pPr>
      <w:r>
        <w:t>‘</w:t>
      </w:r>
      <w:proofErr w:type="gramStart"/>
      <w:r>
        <w:t>api</w:t>
      </w:r>
      <w:proofErr w:type="gramEnd"/>
      <w:r>
        <w:t>/v1/</w:t>
      </w:r>
      <w:proofErr w:type="spellStart"/>
      <w:r>
        <w:t>suppliesQuery</w:t>
      </w:r>
      <w:proofErr w:type="spellEnd"/>
      <w:r>
        <w:t>’ – pour la gestion des projections des évènements des demandes de réapprovisionnement.</w:t>
      </w:r>
    </w:p>
    <w:p w14:paraId="0E707211" w14:textId="77777777" w:rsidR="00EF3A04" w:rsidRPr="00EF3A04" w:rsidRDefault="00EF3A04" w:rsidP="001F6695">
      <w:pPr>
        <w:spacing w:line="259" w:lineRule="auto"/>
        <w:ind w:left="720"/>
      </w:pPr>
    </w:p>
    <w:p w14:paraId="0E489032" w14:textId="77777777" w:rsidR="008E5FFA" w:rsidRPr="00EF3A04" w:rsidRDefault="008E5FFA" w:rsidP="00593715">
      <w:pPr>
        <w:pStyle w:val="Titre1"/>
        <w:sectPr w:rsidR="008E5FFA" w:rsidRPr="00EF3A04" w:rsidSect="008E5FFA">
          <w:pgSz w:w="15840" w:h="12240" w:orient="landscape" w:code="1"/>
          <w:pgMar w:top="1701" w:right="1701" w:bottom="1701" w:left="1701" w:header="720" w:footer="720" w:gutter="0"/>
          <w:cols w:space="720"/>
          <w:docGrid w:linePitch="360"/>
        </w:sectPr>
      </w:pPr>
    </w:p>
    <w:p w14:paraId="2BCA85B1" w14:textId="58D8634A" w:rsidR="00593715" w:rsidRDefault="00AC7E3E" w:rsidP="00593715">
      <w:pPr>
        <w:pStyle w:val="Titre1"/>
      </w:pPr>
      <w:bookmarkStart w:id="9" w:name="_Toc204355641"/>
      <w:r>
        <w:lastRenderedPageBreak/>
        <w:t>10</w:t>
      </w:r>
      <w:r w:rsidR="00593715">
        <w:t>.</w:t>
      </w:r>
      <w:r w:rsidR="00593715" w:rsidRPr="005E2CE5">
        <w:t xml:space="preserve"> D</w:t>
      </w:r>
      <w:r w:rsidR="00F50155">
        <w:t>écisions d’architecture (ADR)</w:t>
      </w:r>
      <w:bookmarkEnd w:id="9"/>
    </w:p>
    <w:p w14:paraId="193A8C0A" w14:textId="741A67A5" w:rsidR="00CF51A5" w:rsidRDefault="00CF51A5" w:rsidP="00CF51A5">
      <w:r>
        <w:t>Cette section couvre les décisions d’architecture considérés au cours des laboratoires :</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01A7B992" w14:textId="1039E88D" w:rsidR="00037A60" w:rsidRDefault="00037A60" w:rsidP="00CF51A5">
      <w:pPr>
        <w:pStyle w:val="Paragraphedeliste"/>
        <w:numPr>
          <w:ilvl w:val="0"/>
          <w:numId w:val="4"/>
        </w:numPr>
      </w:pPr>
      <w:r>
        <w:t>Labo 5 : ADR #5 et ADR #6</w:t>
      </w:r>
    </w:p>
    <w:p w14:paraId="51F9B734" w14:textId="6F14E201" w:rsidR="00304172" w:rsidRDefault="00304172" w:rsidP="00CF51A5">
      <w:pPr>
        <w:pStyle w:val="Paragraphedeliste"/>
        <w:numPr>
          <w:ilvl w:val="0"/>
          <w:numId w:val="4"/>
        </w:numPr>
      </w:pPr>
      <w:r>
        <w:t>Labo 6 : ADR #7 et ADR #8</w:t>
      </w:r>
    </w:p>
    <w:p w14:paraId="382540A4" w14:textId="398C870B" w:rsidR="00D8198C" w:rsidRDefault="00D8198C" w:rsidP="00CF51A5">
      <w:pPr>
        <w:pStyle w:val="Paragraphedeliste"/>
        <w:numPr>
          <w:ilvl w:val="0"/>
          <w:numId w:val="4"/>
        </w:numPr>
      </w:pPr>
      <w:r>
        <w:t>Labo 7 : ADR #9 et ADR #10</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7BB189C1" w14:textId="630367F2" w:rsidR="007A6CDF"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w:t>
      </w:r>
      <w:proofErr w:type="spellStart"/>
      <w:r w:rsidRPr="00F34EF7">
        <w:t>Pytest</w:t>
      </w:r>
      <w:proofErr w:type="spellEnd"/>
      <w:r w:rsidRPr="00F34EF7">
        <w: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lastRenderedPageBreak/>
        <w:t xml:space="preserve">- </w:t>
      </w:r>
      <w:r w:rsidRPr="00F34EF7">
        <w:rPr>
          <w:b/>
          <w:bCs/>
        </w:rPr>
        <w:t>Rapidité de développement :</w:t>
      </w:r>
      <w:r w:rsidRPr="00F34EF7">
        <w:t xml:space="preserve"> Élevée, car la syntaxe de Python est simple à comprendre et offre déjà des fonctions "</w:t>
      </w:r>
      <w:proofErr w:type="spellStart"/>
      <w:r w:rsidRPr="00F34EF7">
        <w:t>built-in</w:t>
      </w:r>
      <w:proofErr w:type="spellEnd"/>
      <w:r w:rsidRPr="00F34EF7">
        <w:t>"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t xml:space="preserve">- Une bonne intégration avec Python via </w:t>
      </w:r>
      <w:proofErr w:type="spellStart"/>
      <w:r w:rsidR="00A237CF">
        <w:t>M</w:t>
      </w:r>
      <w:r w:rsidRPr="00F34EF7">
        <w:t>ongoengine</w:t>
      </w:r>
      <w:proofErr w:type="spellEnd"/>
      <w:r>
        <w:t xml:space="preserve"> et </w:t>
      </w:r>
      <w:proofErr w:type="spellStart"/>
      <w:r w:rsidR="00A237CF">
        <w:t>M</w:t>
      </w:r>
      <w:r>
        <w:t>ongoose</w:t>
      </w:r>
      <w:proofErr w:type="spellEnd"/>
      <w:r>
        <w:t xml:space="preserve"> pour Express.js</w:t>
      </w:r>
      <w:r w:rsidRPr="00F34EF7">
        <w:t>, qui fournit une approche orientée objet et offrant une couche de persistance avec ODM.</w:t>
      </w:r>
    </w:p>
    <w:p w14:paraId="33FF473B" w14:textId="35654ACE" w:rsidR="00F34EF7" w:rsidRDefault="00F34EF7" w:rsidP="00F34EF7">
      <w:r w:rsidRPr="00F34EF7">
        <w:t xml:space="preserve">- MongoDB peut être visionné et manipulé à l'aide du </w:t>
      </w:r>
      <w:proofErr w:type="spellStart"/>
      <w:r w:rsidRPr="00F34EF7">
        <w:t>shell</w:t>
      </w:r>
      <w:proofErr w:type="spellEnd"/>
      <w:r w:rsidRPr="00F34EF7">
        <w:t xml:space="preserve"> officiel (</w:t>
      </w:r>
      <w:proofErr w:type="spellStart"/>
      <w:r w:rsidRPr="00F34EF7">
        <w:t>mongosh</w:t>
      </w:r>
      <w:proofErr w:type="spellEnd"/>
      <w:r w:rsidRPr="00F34EF7">
        <w:t>)</w:t>
      </w:r>
    </w:p>
    <w:p w14:paraId="67023F4B" w14:textId="77777777" w:rsidR="00E0020D" w:rsidRDefault="00E0020D" w:rsidP="00F34EF7"/>
    <w:p w14:paraId="123E7B9F" w14:textId="77777777" w:rsidR="00E0020D" w:rsidRPr="00F34EF7" w:rsidRDefault="00E0020D" w:rsidP="00F34EF7"/>
    <w:p w14:paraId="340AA106" w14:textId="45ED272D" w:rsidR="00F34EF7" w:rsidRPr="00F34EF7" w:rsidRDefault="00F34EF7" w:rsidP="00F34EF7">
      <w:r w:rsidRPr="00F34EF7">
        <w:rPr>
          <w:b/>
          <w:bCs/>
        </w:rPr>
        <w:lastRenderedPageBreak/>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xml:space="preserve">- Flexibilité du schéma : Permet d’ajouter ou de modifier les structures de données avoir le besoin de modifier les collections puisque </w:t>
      </w:r>
      <w:proofErr w:type="spellStart"/>
      <w:r w:rsidRPr="00F34EF7">
        <w:t>MongoBD</w:t>
      </w:r>
      <w:proofErr w:type="spellEnd"/>
      <w:r w:rsidRPr="00F34EF7">
        <w:t xml:space="preserve"> est une base de données NoSQL.</w:t>
      </w:r>
    </w:p>
    <w:p w14:paraId="20CFE74D" w14:textId="1D08EC30" w:rsidR="00F34EF7" w:rsidRPr="00F34EF7" w:rsidRDefault="00F34EF7" w:rsidP="00F34EF7">
      <w:r w:rsidRPr="00F34EF7">
        <w:t xml:space="preserve">- Rapidité de développement : Moins de contraintes sur les schémas initiaux puisque MongoDB est une base de données </w:t>
      </w:r>
      <w:proofErr w:type="spellStart"/>
      <w:r w:rsidRPr="00F34EF7">
        <w:t>NoSSQL</w:t>
      </w:r>
      <w:proofErr w:type="spellEnd"/>
      <w:r w:rsidRPr="00F34EF7">
        <w:t>.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proofErr w:type="spellStart"/>
      <w:r w:rsidR="00A237CF">
        <w:t>M</w:t>
      </w:r>
      <w:r w:rsidRPr="00F34EF7">
        <w:t>ongoengine</w:t>
      </w:r>
      <w:proofErr w:type="spellEnd"/>
      <w:r>
        <w:t xml:space="preserve"> et </w:t>
      </w:r>
      <w:proofErr w:type="spellStart"/>
      <w:r w:rsidR="00A237CF">
        <w:t>M</w:t>
      </w:r>
      <w:r>
        <w:t>ongoose</w:t>
      </w:r>
      <w:proofErr w:type="spellEnd"/>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w:t>
      </w:r>
      <w:proofErr w:type="spellStart"/>
      <w:r w:rsidRPr="00F34EF7">
        <w:rPr>
          <w:b/>
          <w:bCs/>
        </w:rPr>
        <w:t>framework</w:t>
      </w:r>
      <w:proofErr w:type="spellEnd"/>
      <w:r w:rsidRPr="00F34EF7">
        <w:rPr>
          <w:b/>
          <w:bCs/>
        </w:rPr>
        <w:t xml:space="preserve">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 xml:space="preserve">L’application est un système de gestion d’inventaire pour un </w:t>
      </w:r>
      <w:proofErr w:type="spellStart"/>
      <w:r w:rsidRPr="00F34EF7">
        <w:t>un</w:t>
      </w:r>
      <w:proofErr w:type="spellEnd"/>
      <w:r w:rsidRPr="00F34EF7">
        <w:t xml:space="preserve">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t xml:space="preserve">Il faut évoluer cette architecture pour supporter une architecture 3-tier avec un </w:t>
      </w:r>
      <w:proofErr w:type="spellStart"/>
      <w:r w:rsidRPr="00F34EF7">
        <w:t>framework</w:t>
      </w:r>
      <w:proofErr w:type="spellEnd"/>
      <w:r w:rsidRPr="00F34EF7">
        <w:t xml:space="preserve">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lastRenderedPageBreak/>
        <w:t>Décision</w:t>
      </w:r>
    </w:p>
    <w:p w14:paraId="10CD2CC4" w14:textId="331358A7" w:rsidR="00F34EF7" w:rsidRPr="00F34EF7" w:rsidRDefault="00F34EF7" w:rsidP="00F34EF7">
      <w:r w:rsidRPr="00F34EF7">
        <w:t xml:space="preserve">Le </w:t>
      </w:r>
      <w:proofErr w:type="spellStart"/>
      <w:r w:rsidRPr="00F34EF7">
        <w:t>framework</w:t>
      </w:r>
      <w:proofErr w:type="spellEnd"/>
      <w:r w:rsidRPr="00F34EF7">
        <w:t xml:space="preserve">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xml:space="preserve">- Express.js est un </w:t>
      </w:r>
      <w:proofErr w:type="spellStart"/>
      <w:r w:rsidRPr="00F34EF7">
        <w:t>framework</w:t>
      </w:r>
      <w:proofErr w:type="spellEnd"/>
      <w:r w:rsidRPr="00F34EF7">
        <w:t xml:space="preserve"> léger et minimaliste pour Node.js, permettant de créer rapidement des APIs REST.</w:t>
      </w:r>
    </w:p>
    <w:p w14:paraId="7F6E530B" w14:textId="7B4CC1F5" w:rsidR="00F34EF7" w:rsidRPr="00F34EF7" w:rsidRDefault="00F34EF7" w:rsidP="00F34EF7">
      <w:r w:rsidRPr="00F34EF7">
        <w:t xml:space="preserve">- Large communauté et nombreux modules complémentaires disponibles grâce à </w:t>
      </w:r>
      <w:proofErr w:type="spellStart"/>
      <w:r w:rsidRPr="00F34EF7">
        <w:t>npm</w:t>
      </w:r>
      <w:proofErr w:type="spellEnd"/>
      <w:r w:rsidRPr="00F34EF7">
        <w:t>.</w:t>
      </w:r>
    </w:p>
    <w:p w14:paraId="07504D8A" w14:textId="3EAD1BD2" w:rsidR="00F34EF7" w:rsidRPr="00F34EF7" w:rsidRDefault="00F34EF7" w:rsidP="00F34EF7">
      <w:r w:rsidRPr="00F34EF7">
        <w:t xml:space="preserve">- Facilité d’intégration avec MongoDB via des bibliothèques comme </w:t>
      </w:r>
      <w:proofErr w:type="spellStart"/>
      <w:r w:rsidRPr="00F34EF7">
        <w:t>Mongoose</w:t>
      </w:r>
      <w:proofErr w:type="spellEnd"/>
      <w:r w:rsidRPr="00F34EF7">
        <w:t>.</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xml:space="preserve">- Large écosystème et support communautaire grâce à </w:t>
      </w:r>
      <w:proofErr w:type="spellStart"/>
      <w:r w:rsidRPr="00F34EF7">
        <w:t>npm</w:t>
      </w:r>
      <w:proofErr w:type="spellEnd"/>
      <w:r w:rsidRPr="00F34EF7">
        <w:t>.</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xml:space="preserve">- Bonne gestion des middlewares pour la sécurité, le </w:t>
      </w:r>
      <w:proofErr w:type="spellStart"/>
      <w:r w:rsidRPr="00F34EF7">
        <w:t>logging</w:t>
      </w:r>
      <w:proofErr w:type="spellEnd"/>
      <w:r w:rsidRPr="00F34EF7">
        <w:t xml:space="preserve">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xml:space="preserve">- Il faut remplacer </w:t>
      </w:r>
      <w:proofErr w:type="spellStart"/>
      <w:r w:rsidRPr="00F34EF7">
        <w:t>Mongoengine</w:t>
      </w:r>
      <w:proofErr w:type="spellEnd"/>
      <w:r w:rsidRPr="00F34EF7">
        <w:t xml:space="preserve"> en Python par un autre ORM comme </w:t>
      </w:r>
      <w:proofErr w:type="spellStart"/>
      <w:r w:rsidRPr="00F34EF7">
        <w:t>Mongoose</w:t>
      </w:r>
      <w:proofErr w:type="spellEnd"/>
      <w:r w:rsidRPr="00F34EF7">
        <w:t>.</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30466240" w14:textId="77777777" w:rsidR="006B4BFB" w:rsidRDefault="006B4BFB" w:rsidP="00F34EF7"/>
    <w:p w14:paraId="428903CE" w14:textId="77777777" w:rsidR="006B4BFB" w:rsidRDefault="006B4BFB" w:rsidP="00F34EF7"/>
    <w:p w14:paraId="6158C992" w14:textId="48E3EFA9" w:rsidR="006B4BFB" w:rsidRDefault="006B4BFB" w:rsidP="00F34EF7"/>
    <w:p w14:paraId="7437448C" w14:textId="77777777" w:rsidR="006B4BFB" w:rsidRDefault="006B4BFB" w:rsidP="00F34EF7"/>
    <w:p w14:paraId="42A9BA28" w14:textId="7E86EB18" w:rsidR="00A237CF" w:rsidRPr="00A237CF" w:rsidRDefault="00A237CF" w:rsidP="00A237CF">
      <w:r w:rsidRPr="00A237CF">
        <w:rPr>
          <w:b/>
          <w:bCs/>
        </w:rPr>
        <w:lastRenderedPageBreak/>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proofErr w:type="spellStart"/>
      <w:r w:rsidRPr="00A237CF">
        <w:rPr>
          <w:b/>
          <w:bCs/>
        </w:rPr>
        <w:t>Mongoose</w:t>
      </w:r>
      <w:proofErr w:type="spellEnd"/>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 xml:space="preserve">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w:t>
      </w:r>
      <w:proofErr w:type="spellStart"/>
      <w:r w:rsidRPr="00A237CF">
        <w:t>Mongoengine</w:t>
      </w:r>
      <w:proofErr w:type="spellEnd"/>
      <w:r w:rsidRPr="00A237CF">
        <w:t xml:space="preserv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 xml:space="preserve">Avec l'implémentation de Express.js, </w:t>
      </w:r>
      <w:proofErr w:type="spellStart"/>
      <w:r w:rsidRPr="00A237CF">
        <w:t>Mongoengine</w:t>
      </w:r>
      <w:proofErr w:type="spellEnd"/>
      <w:r w:rsidRPr="00A237CF">
        <w:t xml:space="preserv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 xml:space="preserve">Le choix de l’ORM (équivalent d’un ODM pour les bases SQL relationnelles) s’est porté sur </w:t>
      </w:r>
      <w:proofErr w:type="spellStart"/>
      <w:r w:rsidRPr="00A237CF">
        <w:t>Mongoose</w:t>
      </w:r>
      <w:proofErr w:type="spellEnd"/>
      <w:r w:rsidRPr="00A237CF">
        <w:t xml:space="preserve">. Ce module pour Node.js permet de définir des schémas de données, de valider les données en entrée et d’interagir avec MongoDB de manière structurée. Ainsi, </w:t>
      </w:r>
      <w:proofErr w:type="spellStart"/>
      <w:r w:rsidRPr="00A237CF">
        <w:t>Mongoose</w:t>
      </w:r>
      <w:proofErr w:type="spellEnd"/>
      <w:r w:rsidRPr="00A237CF">
        <w:t xml:space="preserve"> gère les mêmes responsabilités que </w:t>
      </w:r>
      <w:proofErr w:type="spellStart"/>
      <w:r w:rsidRPr="00A237CF">
        <w:t>Mongoengine</w:t>
      </w:r>
      <w:proofErr w:type="spellEnd"/>
      <w:r w:rsidRPr="00A237CF">
        <w:t>.</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Default="00A237CF" w:rsidP="00171F84">
      <w:r w:rsidRPr="00A237CF">
        <w:t xml:space="preserve">- Courbe d’apprentissage initiale pour bien comprendre les fonctionnalités de </w:t>
      </w:r>
      <w:proofErr w:type="spellStart"/>
      <w:r w:rsidRPr="00A237CF">
        <w:t>Mongoose</w:t>
      </w:r>
      <w:proofErr w:type="spellEnd"/>
      <w:r w:rsidRPr="00A237CF">
        <w:t xml:space="preserve"> après avoir utilisé </w:t>
      </w:r>
      <w:proofErr w:type="spellStart"/>
      <w:r w:rsidRPr="00A237CF">
        <w:t>Mongoengine</w:t>
      </w:r>
      <w:proofErr w:type="spellEnd"/>
      <w:r w:rsidRPr="00A237CF">
        <w:t>.</w:t>
      </w:r>
    </w:p>
    <w:p w14:paraId="729BB2AF" w14:textId="77777777" w:rsidR="00FB0165" w:rsidRDefault="00FB0165" w:rsidP="00171F84"/>
    <w:p w14:paraId="170689D6" w14:textId="77777777" w:rsidR="006B4BFB" w:rsidRDefault="006B4BFB" w:rsidP="00171F84"/>
    <w:p w14:paraId="5DE43CDF" w14:textId="77777777" w:rsidR="00E0020D" w:rsidRDefault="00E0020D" w:rsidP="00171F84"/>
    <w:p w14:paraId="0DB573C6" w14:textId="6016BF92" w:rsidR="00FB0165" w:rsidRPr="00A237CF" w:rsidRDefault="00FB0165" w:rsidP="00FB0165">
      <w:r w:rsidRPr="00A237CF">
        <w:rPr>
          <w:b/>
          <w:bCs/>
        </w:rPr>
        <w:lastRenderedPageBreak/>
        <w:t>ADR #</w:t>
      </w:r>
      <w:r>
        <w:rPr>
          <w:b/>
          <w:bCs/>
        </w:rPr>
        <w:t>5</w:t>
      </w:r>
      <w:r w:rsidRPr="00A237CF">
        <w:rPr>
          <w:b/>
          <w:bCs/>
        </w:rPr>
        <w:t xml:space="preserve"> : Choix de l'</w:t>
      </w:r>
      <w:r>
        <w:rPr>
          <w:b/>
          <w:bCs/>
        </w:rPr>
        <w:t>API Gateway</w:t>
      </w:r>
      <w:r w:rsidRPr="00A237CF">
        <w:rPr>
          <w:b/>
          <w:bCs/>
        </w:rPr>
        <w:t xml:space="preserve"> pour </w:t>
      </w:r>
      <w:r>
        <w:rPr>
          <w:b/>
          <w:bCs/>
        </w:rPr>
        <w:t>supporter les nouveaux services</w:t>
      </w:r>
    </w:p>
    <w:p w14:paraId="0527382B" w14:textId="3A633C90" w:rsidR="00FB0165" w:rsidRPr="006A055B" w:rsidRDefault="00FB0165" w:rsidP="00FB0165">
      <w:pPr>
        <w:rPr>
          <w:b/>
          <w:bCs/>
        </w:rPr>
      </w:pPr>
      <w:r w:rsidRPr="006A055B">
        <w:rPr>
          <w:b/>
          <w:bCs/>
        </w:rPr>
        <w:t>Titre :</w:t>
      </w:r>
      <w:r w:rsidRPr="006A055B">
        <w:t xml:space="preserve"> API Gateway choisi – </w:t>
      </w:r>
      <w:proofErr w:type="spellStart"/>
      <w:r w:rsidRPr="006A055B">
        <w:rPr>
          <w:b/>
          <w:bCs/>
        </w:rPr>
        <w:t>KrakenD</w:t>
      </w:r>
      <w:proofErr w:type="spellEnd"/>
    </w:p>
    <w:p w14:paraId="4CA276CD" w14:textId="77777777" w:rsidR="00FB0165" w:rsidRPr="00A237CF" w:rsidRDefault="00FB0165" w:rsidP="00FB0165">
      <w:r w:rsidRPr="00A237CF">
        <w:rPr>
          <w:b/>
          <w:bCs/>
        </w:rPr>
        <w:t>Statut :</w:t>
      </w:r>
      <w:r w:rsidRPr="00A237CF">
        <w:t xml:space="preserve"> Acceptée</w:t>
      </w:r>
    </w:p>
    <w:p w14:paraId="0FB4849F" w14:textId="77777777" w:rsidR="00FB0165" w:rsidRDefault="00FB0165" w:rsidP="00FB0165">
      <w:pPr>
        <w:rPr>
          <w:b/>
          <w:bCs/>
        </w:rPr>
      </w:pPr>
      <w:r w:rsidRPr="00A237CF">
        <w:rPr>
          <w:b/>
          <w:bCs/>
        </w:rPr>
        <w:t>Contexte</w:t>
      </w:r>
    </w:p>
    <w:p w14:paraId="718895A3" w14:textId="4592EAB8" w:rsidR="007A7BD1" w:rsidRPr="007A7BD1" w:rsidRDefault="007A7BD1" w:rsidP="00FB0165">
      <w:r>
        <w:t xml:space="preserve">Avec la fragmentation du monolithe, quatre nouveaux services différents existent dans le système : </w:t>
      </w:r>
      <w:proofErr w:type="spellStart"/>
      <w:r>
        <w:t>auth</w:t>
      </w:r>
      <w:proofErr w:type="spellEnd"/>
      <w:r>
        <w:t>, stocks, sales et supplies. Il faut un API Gateway, car on ne veut pas exposer la destination de chaque service surtout s’il y a plusieurs instances du même service. Ainsi, il faut avoir un « </w:t>
      </w:r>
      <w:proofErr w:type="spellStart"/>
      <w:r>
        <w:t>endpoint</w:t>
      </w:r>
      <w:proofErr w:type="spellEnd"/>
      <w:r>
        <w:t xml:space="preserve"> » unique pour accéder / rediriger les </w:t>
      </w:r>
      <w:r w:rsidR="00FE7A27">
        <w:t>requêtes</w:t>
      </w:r>
      <w:r>
        <w:t xml:space="preserve"> vers le service correspondant.</w:t>
      </w:r>
    </w:p>
    <w:p w14:paraId="42182D15" w14:textId="77777777" w:rsidR="00FB0165" w:rsidRPr="00A237CF" w:rsidRDefault="00FB0165" w:rsidP="00FB0165">
      <w:r w:rsidRPr="00A237CF">
        <w:rPr>
          <w:b/>
          <w:bCs/>
        </w:rPr>
        <w:t>Décision</w:t>
      </w:r>
    </w:p>
    <w:p w14:paraId="348662A9" w14:textId="7152B373" w:rsidR="00FB0165" w:rsidRPr="00A237CF" w:rsidRDefault="007A7BD1" w:rsidP="00FB0165">
      <w:r>
        <w:t xml:space="preserve">Le choix de l’API Gateway s’est </w:t>
      </w:r>
      <w:r w:rsidR="00FE7A27">
        <w:t>arrêté</w:t>
      </w:r>
      <w:r>
        <w:t xml:space="preserve"> sur </w:t>
      </w:r>
      <w:proofErr w:type="spellStart"/>
      <w:r w:rsidR="00FE7A27">
        <w:t>KrakenD</w:t>
      </w:r>
      <w:proofErr w:type="spellEnd"/>
      <w:r w:rsidR="00FE7A27">
        <w:t xml:space="preserve">. Celui-ci permet de rediriger les requêtes vers le service correspondant ainsi que supporte CORS pour protéger les routes des sources qui ne sont pas acceptées et supporte </w:t>
      </w:r>
      <w:r w:rsidR="00CC3F50">
        <w:t>les headers customisés</w:t>
      </w:r>
      <w:r w:rsidR="00FE7A27">
        <w:t xml:space="preserve"> comme </w:t>
      </w:r>
      <w:r w:rsidR="00CC3F50">
        <w:t>« </w:t>
      </w:r>
      <w:proofErr w:type="spellStart"/>
      <w:r w:rsidR="00CC3F50">
        <w:t>Authorization</w:t>
      </w:r>
      <w:proofErr w:type="spellEnd"/>
      <w:r w:rsidR="00CC3F50">
        <w:t> » utilisée pour la grande majorité des routes.</w:t>
      </w:r>
    </w:p>
    <w:p w14:paraId="2283B3AE" w14:textId="77777777" w:rsidR="00FB0165" w:rsidRPr="00A237CF" w:rsidRDefault="00FB0165" w:rsidP="00FB0165">
      <w:r w:rsidRPr="00A237CF">
        <w:rPr>
          <w:b/>
          <w:bCs/>
        </w:rPr>
        <w:t>Conséquences</w:t>
      </w:r>
      <w:r>
        <w:t xml:space="preserve"> - </w:t>
      </w:r>
      <w:r w:rsidRPr="00A237CF">
        <w:rPr>
          <w:b/>
          <w:bCs/>
        </w:rPr>
        <w:t xml:space="preserve">Avantages: </w:t>
      </w:r>
    </w:p>
    <w:p w14:paraId="3190DC39" w14:textId="6FC98BAB" w:rsidR="00FB0165" w:rsidRPr="00A237CF" w:rsidRDefault="00FB0165" w:rsidP="00FB0165">
      <w:r w:rsidRPr="00A237CF">
        <w:t xml:space="preserve">- </w:t>
      </w:r>
      <w:r w:rsidR="00CC3F50">
        <w:t xml:space="preserve">Transmet le </w:t>
      </w:r>
      <w:proofErr w:type="spellStart"/>
      <w:r w:rsidR="00CC3F50">
        <w:t>traffic</w:t>
      </w:r>
      <w:proofErr w:type="spellEnd"/>
      <w:r w:rsidR="00CC3F50">
        <w:t xml:space="preserve"> à une instance de service correspondante.</w:t>
      </w:r>
    </w:p>
    <w:p w14:paraId="1D5D5186" w14:textId="38576369" w:rsidR="00FB0165" w:rsidRPr="00A237CF" w:rsidRDefault="00FB0165" w:rsidP="00FB0165">
      <w:r w:rsidRPr="00A237CF">
        <w:t xml:space="preserve">- </w:t>
      </w:r>
      <w:r w:rsidR="00CC3F50">
        <w:t>Supporte l’utilisation de CORS.</w:t>
      </w:r>
    </w:p>
    <w:p w14:paraId="200D3ADA" w14:textId="504C5A65" w:rsidR="00FB0165" w:rsidRPr="00A237CF" w:rsidRDefault="00FB0165" w:rsidP="00FB0165">
      <w:r w:rsidRPr="00A237CF">
        <w:t xml:space="preserve">- </w:t>
      </w:r>
      <w:r w:rsidR="00CC3F50">
        <w:t>Peut être configuré pour utiliser des headers custom.</w:t>
      </w:r>
    </w:p>
    <w:p w14:paraId="36978760" w14:textId="77777777" w:rsidR="00FB0165" w:rsidRPr="00A237CF" w:rsidRDefault="00FB0165" w:rsidP="00FB0165">
      <w:r w:rsidRPr="00A237CF">
        <w:rPr>
          <w:b/>
          <w:bCs/>
        </w:rPr>
        <w:t>Conséquences</w:t>
      </w:r>
      <w:r>
        <w:t xml:space="preserve"> - </w:t>
      </w:r>
      <w:r w:rsidRPr="00A237CF">
        <w:rPr>
          <w:b/>
          <w:bCs/>
        </w:rPr>
        <w:t xml:space="preserve">Inconvénients: </w:t>
      </w:r>
    </w:p>
    <w:p w14:paraId="6E3140F8" w14:textId="32416EFD" w:rsidR="00FB0165" w:rsidRDefault="00FB0165" w:rsidP="00FB0165">
      <w:r w:rsidRPr="00A237CF">
        <w:t xml:space="preserve">- </w:t>
      </w:r>
      <w:r w:rsidR="00CC3F50">
        <w:t>Nécessite l’utilisation de mode « no-op » pour les headers « </w:t>
      </w:r>
      <w:proofErr w:type="spellStart"/>
      <w:r w:rsidR="00CC3F50">
        <w:t>Authorization</w:t>
      </w:r>
      <w:proofErr w:type="spellEnd"/>
      <w:r w:rsidR="00CC3F50">
        <w:t xml:space="preserve"> » mais ne permet pas l’utilisation du </w:t>
      </w:r>
      <w:proofErr w:type="spellStart"/>
      <w:r w:rsidR="00CC3F50">
        <w:t>load</w:t>
      </w:r>
      <w:proofErr w:type="spellEnd"/>
      <w:r w:rsidR="00CC3F50">
        <w:t xml:space="preserve"> balancing sur le même API Gateway.</w:t>
      </w:r>
    </w:p>
    <w:p w14:paraId="068666AF" w14:textId="77777777" w:rsidR="00FB0165" w:rsidRDefault="00FB0165" w:rsidP="00171F84"/>
    <w:p w14:paraId="579C5CE5" w14:textId="77777777" w:rsidR="006B4BFB" w:rsidRDefault="006B4BFB" w:rsidP="00171F84"/>
    <w:p w14:paraId="5A14B623" w14:textId="77777777" w:rsidR="006B4BFB" w:rsidRDefault="006B4BFB" w:rsidP="00171F84"/>
    <w:p w14:paraId="6FBD4D8E" w14:textId="77777777" w:rsidR="006B4BFB" w:rsidRDefault="006B4BFB" w:rsidP="00171F84"/>
    <w:p w14:paraId="7D3EBB94" w14:textId="77777777" w:rsidR="006B4BFB" w:rsidRDefault="006B4BFB" w:rsidP="00171F84"/>
    <w:p w14:paraId="59845899" w14:textId="77777777" w:rsidR="006B4BFB" w:rsidRDefault="006B4BFB" w:rsidP="00171F84"/>
    <w:p w14:paraId="753F2FDC" w14:textId="1FF5A17F" w:rsidR="00E17D53" w:rsidRPr="00A237CF" w:rsidRDefault="00E17D53" w:rsidP="00E17D53">
      <w:r w:rsidRPr="00A237CF">
        <w:rPr>
          <w:b/>
          <w:bCs/>
        </w:rPr>
        <w:lastRenderedPageBreak/>
        <w:t>ADR #</w:t>
      </w:r>
      <w:r>
        <w:rPr>
          <w:b/>
          <w:bCs/>
        </w:rPr>
        <w:t>6</w:t>
      </w:r>
      <w:r w:rsidRPr="00A237CF">
        <w:rPr>
          <w:b/>
          <w:bCs/>
        </w:rPr>
        <w:t xml:space="preserve"> : </w:t>
      </w:r>
      <w:r>
        <w:rPr>
          <w:b/>
          <w:bCs/>
        </w:rPr>
        <w:t xml:space="preserve">Choix d’inclure la gestion du panier </w:t>
      </w:r>
    </w:p>
    <w:p w14:paraId="141C0342" w14:textId="63CBF1CA" w:rsidR="00E17D53" w:rsidRPr="00E17D53" w:rsidRDefault="00E17D53" w:rsidP="00E17D53">
      <w:pPr>
        <w:rPr>
          <w:b/>
          <w:bCs/>
        </w:rPr>
      </w:pPr>
      <w:r w:rsidRPr="00E17D53">
        <w:rPr>
          <w:b/>
          <w:bCs/>
        </w:rPr>
        <w:t>Titre :</w:t>
      </w:r>
      <w:r w:rsidRPr="00E17D53">
        <w:t xml:space="preserve"> </w:t>
      </w:r>
      <w:r>
        <w:t xml:space="preserve">Gestion du panier dans le service </w:t>
      </w:r>
      <w:r w:rsidRPr="00E17D53">
        <w:rPr>
          <w:b/>
          <w:bCs/>
        </w:rPr>
        <w:t>stocks</w:t>
      </w:r>
    </w:p>
    <w:p w14:paraId="11B5CA07" w14:textId="77777777" w:rsidR="00E17D53" w:rsidRPr="00A237CF" w:rsidRDefault="00E17D53" w:rsidP="00E17D53">
      <w:r w:rsidRPr="00A237CF">
        <w:rPr>
          <w:b/>
          <w:bCs/>
        </w:rPr>
        <w:t>Statut :</w:t>
      </w:r>
      <w:r w:rsidRPr="00A237CF">
        <w:t xml:space="preserve"> Acceptée</w:t>
      </w:r>
    </w:p>
    <w:p w14:paraId="06143A39" w14:textId="77777777" w:rsidR="00E17D53" w:rsidRDefault="00E17D53" w:rsidP="00E17D53">
      <w:pPr>
        <w:rPr>
          <w:b/>
          <w:bCs/>
        </w:rPr>
      </w:pPr>
      <w:r w:rsidRPr="00A237CF">
        <w:rPr>
          <w:b/>
          <w:bCs/>
        </w:rPr>
        <w:t>Contexte</w:t>
      </w:r>
    </w:p>
    <w:p w14:paraId="510A61B7" w14:textId="493DCCBA" w:rsidR="00E17D53" w:rsidRPr="007A7BD1" w:rsidRDefault="00E17D53" w:rsidP="00E17D53">
      <w:r>
        <w:t xml:space="preserve">Avec l’ajout des comptes clients, il faut avoir la gestion de panier qui interagit avec l’inventaire des produits et </w:t>
      </w:r>
      <w:r w:rsidR="00E267F5">
        <w:t>peut avoir la possibilité de créer des ventes en faisant des commandes. Il faut donc déterminer l’endroit dans lequel ces routes API devront se trouver.</w:t>
      </w:r>
    </w:p>
    <w:p w14:paraId="16538E7D" w14:textId="77777777" w:rsidR="00E17D53" w:rsidRPr="00A237CF" w:rsidRDefault="00E17D53" w:rsidP="00E17D53">
      <w:r w:rsidRPr="00A237CF">
        <w:rPr>
          <w:b/>
          <w:bCs/>
        </w:rPr>
        <w:t>Décision</w:t>
      </w:r>
    </w:p>
    <w:p w14:paraId="1E8DFF32" w14:textId="6EDBA00E" w:rsidR="00E17D53" w:rsidRPr="00A237CF" w:rsidRDefault="00E267F5" w:rsidP="00E17D53">
      <w:r>
        <w:t>Les routes de gestion du panier seront dans le service stocks, car le panier est logiquement lié avec la gestion des inventaires des produits</w:t>
      </w:r>
      <w:r w:rsidR="001E35FB">
        <w:t xml:space="preserve"> et interagit beaucoup plus avec l’inventaire qu’avec les ventes. Ainsi, la gestion devrait être sur le service stocks ce qui permettrait </w:t>
      </w:r>
      <w:r w:rsidR="00B37926">
        <w:t>d’avoir une interaction directe avec la base de données des inventaires.</w:t>
      </w:r>
    </w:p>
    <w:p w14:paraId="4883D3F7" w14:textId="77777777" w:rsidR="00E17D53" w:rsidRPr="00A237CF" w:rsidRDefault="00E17D53" w:rsidP="00E17D53">
      <w:r w:rsidRPr="00A237CF">
        <w:rPr>
          <w:b/>
          <w:bCs/>
        </w:rPr>
        <w:t>Conséquences</w:t>
      </w:r>
      <w:r>
        <w:t xml:space="preserve"> - </w:t>
      </w:r>
      <w:r w:rsidRPr="00A237CF">
        <w:rPr>
          <w:b/>
          <w:bCs/>
        </w:rPr>
        <w:t xml:space="preserve">Avantages: </w:t>
      </w:r>
    </w:p>
    <w:p w14:paraId="145DB0FB" w14:textId="162A8AF4" w:rsidR="00E17D53" w:rsidRDefault="00E17D53" w:rsidP="00B37926">
      <w:r w:rsidRPr="00A237CF">
        <w:t xml:space="preserve">- </w:t>
      </w:r>
      <w:r w:rsidR="00B37926">
        <w:t>Accès direct à la base de données des inventaires.</w:t>
      </w:r>
    </w:p>
    <w:p w14:paraId="14A4788D" w14:textId="3EB0E0CB" w:rsidR="00B37926" w:rsidRDefault="00B37926" w:rsidP="00B37926">
      <w:r>
        <w:t>- Regroupé logiquement dans l’application.</w:t>
      </w:r>
    </w:p>
    <w:p w14:paraId="55397313" w14:textId="5EF84B36" w:rsidR="00B37926" w:rsidRPr="00A237CF" w:rsidRDefault="00B37926" w:rsidP="00B37926">
      <w:r>
        <w:t>- Permet de facilement gérer les transferts de produits entre le panier et l’inventaire</w:t>
      </w:r>
    </w:p>
    <w:p w14:paraId="695B5244" w14:textId="77777777" w:rsidR="00E17D53" w:rsidRPr="00A237CF" w:rsidRDefault="00E17D53" w:rsidP="00E17D53">
      <w:r w:rsidRPr="00A237CF">
        <w:rPr>
          <w:b/>
          <w:bCs/>
        </w:rPr>
        <w:t>Conséquences</w:t>
      </w:r>
      <w:r>
        <w:t xml:space="preserve"> - </w:t>
      </w:r>
      <w:r w:rsidRPr="00A237CF">
        <w:rPr>
          <w:b/>
          <w:bCs/>
        </w:rPr>
        <w:t xml:space="preserve">Inconvénients: </w:t>
      </w:r>
    </w:p>
    <w:p w14:paraId="605D4579" w14:textId="5807E4E4" w:rsidR="00E17D53" w:rsidRDefault="00E17D53" w:rsidP="00171F84">
      <w:r w:rsidRPr="00A237CF">
        <w:t xml:space="preserve">- </w:t>
      </w:r>
      <w:r w:rsidR="00B37926">
        <w:t>Faut appeler le service des sales pour faire les commandes.</w:t>
      </w:r>
    </w:p>
    <w:p w14:paraId="56D8AEB8" w14:textId="77777777" w:rsidR="00544776" w:rsidRDefault="00544776" w:rsidP="00171F84"/>
    <w:p w14:paraId="74CDD5B9" w14:textId="77777777" w:rsidR="00544776" w:rsidRDefault="00544776" w:rsidP="00171F84"/>
    <w:p w14:paraId="7D4E4553" w14:textId="77777777" w:rsidR="00544776" w:rsidRDefault="00544776" w:rsidP="00171F84"/>
    <w:p w14:paraId="25F00C4F" w14:textId="77777777" w:rsidR="00544776" w:rsidRDefault="00544776" w:rsidP="00171F84"/>
    <w:p w14:paraId="7FD6DFB8" w14:textId="77777777" w:rsidR="00544776" w:rsidRDefault="00544776" w:rsidP="00171F84"/>
    <w:p w14:paraId="3E4A4237" w14:textId="77777777" w:rsidR="00544776" w:rsidRDefault="00544776" w:rsidP="00171F84"/>
    <w:p w14:paraId="2DABBF2A" w14:textId="77777777" w:rsidR="00544776" w:rsidRDefault="00544776" w:rsidP="00171F84"/>
    <w:p w14:paraId="796A92FF" w14:textId="256142D6" w:rsidR="00544776" w:rsidRPr="00A237CF" w:rsidRDefault="00544776" w:rsidP="00544776">
      <w:r w:rsidRPr="00A237CF">
        <w:rPr>
          <w:b/>
          <w:bCs/>
        </w:rPr>
        <w:lastRenderedPageBreak/>
        <w:t>ADR #</w:t>
      </w:r>
      <w:r>
        <w:rPr>
          <w:b/>
          <w:bCs/>
        </w:rPr>
        <w:t>7</w:t>
      </w:r>
      <w:r w:rsidRPr="00A237CF">
        <w:rPr>
          <w:b/>
          <w:bCs/>
        </w:rPr>
        <w:t xml:space="preserve"> : </w:t>
      </w:r>
      <w:r>
        <w:rPr>
          <w:b/>
          <w:bCs/>
        </w:rPr>
        <w:t xml:space="preserve">Manière de gérer les commandes en lignes </w:t>
      </w:r>
    </w:p>
    <w:p w14:paraId="089628A4" w14:textId="432F4E16" w:rsidR="00544776" w:rsidRPr="00E17D53" w:rsidRDefault="00544776" w:rsidP="00544776">
      <w:pPr>
        <w:rPr>
          <w:b/>
          <w:bCs/>
        </w:rPr>
      </w:pPr>
      <w:r w:rsidRPr="00E17D53">
        <w:rPr>
          <w:b/>
          <w:bCs/>
        </w:rPr>
        <w:t>Titre :</w:t>
      </w:r>
      <w:r w:rsidRPr="00E17D53">
        <w:t xml:space="preserve"> </w:t>
      </w:r>
      <w:r>
        <w:t>Gestion de l’enregistrement des commandes en lignes avec un service d’orchestration</w:t>
      </w:r>
    </w:p>
    <w:p w14:paraId="03A1D38E" w14:textId="77777777" w:rsidR="00544776" w:rsidRPr="00A237CF" w:rsidRDefault="00544776" w:rsidP="00544776">
      <w:r w:rsidRPr="00A237CF">
        <w:rPr>
          <w:b/>
          <w:bCs/>
        </w:rPr>
        <w:t>Statut :</w:t>
      </w:r>
      <w:r w:rsidRPr="00A237CF">
        <w:t xml:space="preserve"> Acceptée</w:t>
      </w:r>
    </w:p>
    <w:p w14:paraId="723D95FF" w14:textId="77777777" w:rsidR="00544776" w:rsidRDefault="00544776" w:rsidP="00544776">
      <w:pPr>
        <w:rPr>
          <w:b/>
          <w:bCs/>
        </w:rPr>
      </w:pPr>
      <w:r w:rsidRPr="00A237CF">
        <w:rPr>
          <w:b/>
          <w:bCs/>
        </w:rPr>
        <w:t>Contexte</w:t>
      </w:r>
    </w:p>
    <w:p w14:paraId="3FB0464E" w14:textId="7E05ED0D" w:rsidR="00544776" w:rsidRPr="007A7BD1" w:rsidRDefault="00544776" w:rsidP="00544776">
      <w:r>
        <w:t>Durant le labo 5, pour enregistrer une commande en ligne, le service des ventes faisait un appel vers le service des stocks par lui-même sans passer par un orchestrateur. Si le système continue d’avoir des fonctionnalités similaires il sera très difficile de le maintenir et de pouvoir suivre le flux de la saga.</w:t>
      </w:r>
    </w:p>
    <w:p w14:paraId="6886031D" w14:textId="77777777" w:rsidR="00544776" w:rsidRPr="00A237CF" w:rsidRDefault="00544776" w:rsidP="00544776">
      <w:r w:rsidRPr="00A237CF">
        <w:rPr>
          <w:b/>
          <w:bCs/>
        </w:rPr>
        <w:t>Décision</w:t>
      </w:r>
    </w:p>
    <w:p w14:paraId="78325523" w14:textId="3A3C83FD" w:rsidR="00544776" w:rsidRPr="00A237CF" w:rsidRDefault="004C60AB" w:rsidP="00544776">
      <w:r>
        <w:t>Créer un nouveau service d’orchestration synchrone « </w:t>
      </w:r>
      <w:proofErr w:type="spellStart"/>
      <w:r>
        <w:t>orchestr</w:t>
      </w:r>
      <w:proofErr w:type="spellEnd"/>
      <w:r>
        <w:t>-sales-service » qui s’occupera de gérer toute la saga en 4 étapes : récupérer le panier, enregistrer la vente, mettre à jour l’inventaire, mettre à jour l’utilisateur.</w:t>
      </w:r>
    </w:p>
    <w:p w14:paraId="3DF9053E" w14:textId="77777777" w:rsidR="00544776" w:rsidRPr="00A237CF" w:rsidRDefault="00544776" w:rsidP="00544776">
      <w:r w:rsidRPr="00A237CF">
        <w:rPr>
          <w:b/>
          <w:bCs/>
        </w:rPr>
        <w:t>Conséquences</w:t>
      </w:r>
      <w:r>
        <w:t xml:space="preserve"> - </w:t>
      </w:r>
      <w:r w:rsidRPr="00A237CF">
        <w:rPr>
          <w:b/>
          <w:bCs/>
        </w:rPr>
        <w:t xml:space="preserve">Avantages: </w:t>
      </w:r>
    </w:p>
    <w:p w14:paraId="57D254E5" w14:textId="1592EC0B" w:rsidR="00544776" w:rsidRDefault="004C60AB" w:rsidP="00544776">
      <w:r>
        <w:t>-Plus de visibilité sur la saga</w:t>
      </w:r>
    </w:p>
    <w:p w14:paraId="0EE02096" w14:textId="626568B1" w:rsidR="004C60AB" w:rsidRDefault="004C60AB" w:rsidP="00544776">
      <w:r>
        <w:t>-Peut être étendu pour d’autres saga</w:t>
      </w:r>
    </w:p>
    <w:p w14:paraId="492C1C9E" w14:textId="34698687" w:rsidR="004C60AB" w:rsidRPr="00A237CF" w:rsidRDefault="004C60AB" w:rsidP="00544776">
      <w:r>
        <w:t>-Meilleure organisation de code</w:t>
      </w:r>
    </w:p>
    <w:p w14:paraId="3B0FBB78" w14:textId="77777777" w:rsidR="00544776" w:rsidRPr="00A237CF" w:rsidRDefault="00544776" w:rsidP="00544776">
      <w:r w:rsidRPr="00A237CF">
        <w:rPr>
          <w:b/>
          <w:bCs/>
        </w:rPr>
        <w:t>Conséquences</w:t>
      </w:r>
      <w:r>
        <w:t xml:space="preserve"> - </w:t>
      </w:r>
      <w:r w:rsidRPr="00A237CF">
        <w:rPr>
          <w:b/>
          <w:bCs/>
        </w:rPr>
        <w:t xml:space="preserve">Inconvénients: </w:t>
      </w:r>
    </w:p>
    <w:p w14:paraId="6597C21C" w14:textId="7D411AA1" w:rsidR="00544776" w:rsidRPr="005E2CE5" w:rsidRDefault="00544776" w:rsidP="00544776">
      <w:r w:rsidRPr="00A237CF">
        <w:t xml:space="preserve">- </w:t>
      </w:r>
      <w:r>
        <w:t>Fa</w:t>
      </w:r>
      <w:r w:rsidR="004C60AB">
        <w:t xml:space="preserve">ut appeler maintenant le service d’orchestration ce qui peut devenir un </w:t>
      </w:r>
      <w:proofErr w:type="spellStart"/>
      <w:r w:rsidR="004C60AB">
        <w:t>bottleneck</w:t>
      </w:r>
      <w:proofErr w:type="spellEnd"/>
      <w:r w:rsidR="004C60AB">
        <w:t xml:space="preserve"> si le trafic est trop haut</w:t>
      </w:r>
    </w:p>
    <w:p w14:paraId="3FD810E6" w14:textId="77777777" w:rsidR="00544776" w:rsidRDefault="00544776" w:rsidP="00171F84"/>
    <w:p w14:paraId="563D66A0" w14:textId="77777777" w:rsidR="00C56A11" w:rsidRDefault="00C56A11" w:rsidP="00171F84"/>
    <w:p w14:paraId="13CF0DC0" w14:textId="77777777" w:rsidR="00C56A11" w:rsidRDefault="00C56A11" w:rsidP="00171F84"/>
    <w:p w14:paraId="2953B3CE" w14:textId="77777777" w:rsidR="00C56A11" w:rsidRDefault="00C56A11" w:rsidP="00171F84"/>
    <w:p w14:paraId="54B3B0F8" w14:textId="77777777" w:rsidR="00C56A11" w:rsidRDefault="00C56A11" w:rsidP="00171F84"/>
    <w:p w14:paraId="702E3D14" w14:textId="77777777" w:rsidR="00C56A11" w:rsidRDefault="00C56A11" w:rsidP="00171F84"/>
    <w:p w14:paraId="28AC1B17" w14:textId="77777777" w:rsidR="00C56A11" w:rsidRDefault="00C56A11" w:rsidP="00171F84"/>
    <w:p w14:paraId="66303B9C" w14:textId="3A95578C" w:rsidR="00C56A11" w:rsidRPr="00A237CF" w:rsidRDefault="00C56A11" w:rsidP="00C56A11">
      <w:r w:rsidRPr="00A237CF">
        <w:rPr>
          <w:b/>
          <w:bCs/>
        </w:rPr>
        <w:lastRenderedPageBreak/>
        <w:t>ADR #</w:t>
      </w:r>
      <w:r>
        <w:rPr>
          <w:b/>
          <w:bCs/>
        </w:rPr>
        <w:t>8</w:t>
      </w:r>
      <w:r w:rsidRPr="00A237CF">
        <w:rPr>
          <w:b/>
          <w:bCs/>
        </w:rPr>
        <w:t xml:space="preserve"> : </w:t>
      </w:r>
      <w:r w:rsidR="003D6C61">
        <w:rPr>
          <w:b/>
          <w:bCs/>
        </w:rPr>
        <w:t>Persistance pour la gestion des états de la saga</w:t>
      </w:r>
      <w:r>
        <w:rPr>
          <w:b/>
          <w:bCs/>
        </w:rPr>
        <w:t xml:space="preserve"> </w:t>
      </w:r>
    </w:p>
    <w:p w14:paraId="636BBB31" w14:textId="5A54BFD7" w:rsidR="00C56A11" w:rsidRPr="00E17D53" w:rsidRDefault="00C56A11" w:rsidP="00C56A11">
      <w:pPr>
        <w:rPr>
          <w:b/>
          <w:bCs/>
        </w:rPr>
      </w:pPr>
      <w:r w:rsidRPr="00E17D53">
        <w:rPr>
          <w:b/>
          <w:bCs/>
        </w:rPr>
        <w:t>Titre :</w:t>
      </w:r>
      <w:r w:rsidRPr="00E17D53">
        <w:t xml:space="preserve"> </w:t>
      </w:r>
      <w:r w:rsidR="003D6C61">
        <w:t>Persistance pour la gestion des états de la saga avec une base de données MongoDB</w:t>
      </w:r>
    </w:p>
    <w:p w14:paraId="36F939BE" w14:textId="77777777" w:rsidR="00C56A11" w:rsidRPr="00A237CF" w:rsidRDefault="00C56A11" w:rsidP="00C56A11">
      <w:r w:rsidRPr="00A237CF">
        <w:rPr>
          <w:b/>
          <w:bCs/>
        </w:rPr>
        <w:t>Statut :</w:t>
      </w:r>
      <w:r w:rsidRPr="00A237CF">
        <w:t xml:space="preserve"> Acceptée</w:t>
      </w:r>
    </w:p>
    <w:p w14:paraId="1228F9EE" w14:textId="77777777" w:rsidR="00C56A11" w:rsidRDefault="00C56A11" w:rsidP="00C56A11">
      <w:pPr>
        <w:rPr>
          <w:b/>
          <w:bCs/>
        </w:rPr>
      </w:pPr>
      <w:r w:rsidRPr="00A237CF">
        <w:rPr>
          <w:b/>
          <w:bCs/>
        </w:rPr>
        <w:t>Contexte</w:t>
      </w:r>
    </w:p>
    <w:p w14:paraId="4908D303" w14:textId="4BF277E5" w:rsidR="00C56A11" w:rsidRPr="007A7BD1" w:rsidRDefault="003D6C61" w:rsidP="00C56A11">
      <w:r>
        <w:t>Avec l’inclusion de l’orchestration synchrone dans le labo 6, il faut avoir une manière de stocker les états de la saga lorsque celle-ci est en état de « in-</w:t>
      </w:r>
      <w:proofErr w:type="spellStart"/>
      <w:r>
        <w:t>progress</w:t>
      </w:r>
      <w:proofErr w:type="spellEnd"/>
      <w:r>
        <w:t> » pour qu’il soit possible de la surveiller et savoir quelles étapes sont complétées.</w:t>
      </w:r>
    </w:p>
    <w:p w14:paraId="7293F2BA" w14:textId="77777777" w:rsidR="00C56A11" w:rsidRPr="00A237CF" w:rsidRDefault="00C56A11" w:rsidP="00C56A11">
      <w:r w:rsidRPr="00A237CF">
        <w:rPr>
          <w:b/>
          <w:bCs/>
        </w:rPr>
        <w:t>Décision</w:t>
      </w:r>
    </w:p>
    <w:p w14:paraId="30D3C534" w14:textId="65E3A827" w:rsidR="00C56A11" w:rsidRPr="00A237CF" w:rsidRDefault="003D6C61" w:rsidP="00C56A11">
      <w:r>
        <w:t>Ajouter une base de données unique au service d’orchestration pour pouvoir garder une historique persistante de chaque saga qui permet de surveiller les états et les logs.</w:t>
      </w:r>
    </w:p>
    <w:p w14:paraId="47412AA4" w14:textId="77777777" w:rsidR="00C56A11" w:rsidRPr="00A237CF" w:rsidRDefault="00C56A11" w:rsidP="00C56A11">
      <w:r w:rsidRPr="00A237CF">
        <w:rPr>
          <w:b/>
          <w:bCs/>
        </w:rPr>
        <w:t>Conséquences</w:t>
      </w:r>
      <w:r>
        <w:t xml:space="preserve"> - </w:t>
      </w:r>
      <w:r w:rsidRPr="00A237CF">
        <w:rPr>
          <w:b/>
          <w:bCs/>
        </w:rPr>
        <w:t xml:space="preserve">Avantages: </w:t>
      </w:r>
    </w:p>
    <w:p w14:paraId="5170023E" w14:textId="5F72F00E" w:rsidR="00C56A11" w:rsidRDefault="003D6C61" w:rsidP="00C56A11">
      <w:r>
        <w:t>-Persistance des données</w:t>
      </w:r>
    </w:p>
    <w:p w14:paraId="057F9E2F" w14:textId="24D71B40" w:rsidR="003D6C61" w:rsidRDefault="003D6C61" w:rsidP="00C56A11">
      <w:r>
        <w:t>-</w:t>
      </w:r>
      <w:r w:rsidR="00E71AFC">
        <w:t>Meilleure visibilité des états de la saga</w:t>
      </w:r>
    </w:p>
    <w:p w14:paraId="260498B9" w14:textId="34F51D7C" w:rsidR="00E71AFC" w:rsidRPr="00A237CF" w:rsidRDefault="00E71AFC" w:rsidP="00C56A11">
      <w:r>
        <w:t>-Meilleure gestion des historiques des sagas</w:t>
      </w:r>
    </w:p>
    <w:p w14:paraId="5112E6C1" w14:textId="77777777" w:rsidR="00C56A11" w:rsidRPr="00A237CF" w:rsidRDefault="00C56A11" w:rsidP="00C56A11">
      <w:r w:rsidRPr="00A237CF">
        <w:rPr>
          <w:b/>
          <w:bCs/>
        </w:rPr>
        <w:t>Conséquences</w:t>
      </w:r>
      <w:r>
        <w:t xml:space="preserve"> - </w:t>
      </w:r>
      <w:r w:rsidRPr="00A237CF">
        <w:rPr>
          <w:b/>
          <w:bCs/>
        </w:rPr>
        <w:t xml:space="preserve">Inconvénients: </w:t>
      </w:r>
    </w:p>
    <w:p w14:paraId="5D2B58F9" w14:textId="3CB082B4" w:rsidR="00C56A11" w:rsidRDefault="00C56A11" w:rsidP="00C56A11">
      <w:r w:rsidRPr="00A237CF">
        <w:t>-</w:t>
      </w:r>
      <w:r w:rsidR="003D6C61">
        <w:t>Dépendance à la connexion de la base de données</w:t>
      </w:r>
    </w:p>
    <w:p w14:paraId="5FED27FB" w14:textId="77777777" w:rsidR="00081B19" w:rsidRDefault="00081B19" w:rsidP="00C56A11"/>
    <w:p w14:paraId="527F9AA7" w14:textId="77777777" w:rsidR="00081B19" w:rsidRDefault="00081B19" w:rsidP="00C56A11"/>
    <w:p w14:paraId="780776C4" w14:textId="77777777" w:rsidR="00081B19" w:rsidRDefault="00081B19" w:rsidP="00C56A11"/>
    <w:p w14:paraId="0CE5387F" w14:textId="77777777" w:rsidR="00081B19" w:rsidRDefault="00081B19" w:rsidP="00C56A11"/>
    <w:p w14:paraId="4D31660B" w14:textId="77777777" w:rsidR="00081B19" w:rsidRDefault="00081B19" w:rsidP="00C56A11"/>
    <w:p w14:paraId="45D4EBBB" w14:textId="77777777" w:rsidR="00081B19" w:rsidRDefault="00081B19" w:rsidP="00C56A11"/>
    <w:p w14:paraId="658C7ACE" w14:textId="77777777" w:rsidR="00081B19" w:rsidRDefault="00081B19" w:rsidP="00C56A11"/>
    <w:p w14:paraId="72A47341" w14:textId="77777777" w:rsidR="00081B19" w:rsidRDefault="00081B19" w:rsidP="00C56A11"/>
    <w:p w14:paraId="3301F3F5" w14:textId="0A3B5DEC" w:rsidR="00081B19" w:rsidRPr="00A237CF" w:rsidRDefault="00081B19" w:rsidP="00081B19">
      <w:r w:rsidRPr="00A237CF">
        <w:rPr>
          <w:b/>
          <w:bCs/>
        </w:rPr>
        <w:lastRenderedPageBreak/>
        <w:t>ADR #</w:t>
      </w:r>
      <w:r>
        <w:rPr>
          <w:b/>
          <w:bCs/>
        </w:rPr>
        <w:t>9</w:t>
      </w:r>
      <w:r w:rsidRPr="00A237CF">
        <w:rPr>
          <w:b/>
          <w:bCs/>
        </w:rPr>
        <w:t xml:space="preserve"> : </w:t>
      </w:r>
      <w:r>
        <w:rPr>
          <w:b/>
          <w:bCs/>
        </w:rPr>
        <w:t xml:space="preserve">Système de messagerie pour assurer l’architecture évènementielle </w:t>
      </w:r>
    </w:p>
    <w:p w14:paraId="6CF8C64F" w14:textId="26FA4D10" w:rsidR="00081B19" w:rsidRPr="00E17D53" w:rsidRDefault="00081B19" w:rsidP="00081B19">
      <w:pPr>
        <w:rPr>
          <w:b/>
          <w:bCs/>
        </w:rPr>
      </w:pPr>
      <w:r w:rsidRPr="00E17D53">
        <w:rPr>
          <w:b/>
          <w:bCs/>
        </w:rPr>
        <w:t>Titre :</w:t>
      </w:r>
      <w:r w:rsidRPr="00E17D53">
        <w:t xml:space="preserve"> </w:t>
      </w:r>
      <w:r>
        <w:t xml:space="preserve">Système de messagerie choisi : </w:t>
      </w:r>
      <w:proofErr w:type="spellStart"/>
      <w:r w:rsidRPr="00081B19">
        <w:rPr>
          <w:b/>
          <w:bCs/>
        </w:rPr>
        <w:t>RabbitMQ</w:t>
      </w:r>
      <w:proofErr w:type="spellEnd"/>
    </w:p>
    <w:p w14:paraId="1EDCA968" w14:textId="77777777" w:rsidR="00081B19" w:rsidRPr="00A237CF" w:rsidRDefault="00081B19" w:rsidP="00081B19">
      <w:r w:rsidRPr="00A237CF">
        <w:rPr>
          <w:b/>
          <w:bCs/>
        </w:rPr>
        <w:t>Statut :</w:t>
      </w:r>
      <w:r w:rsidRPr="00A237CF">
        <w:t xml:space="preserve"> Acceptée</w:t>
      </w:r>
    </w:p>
    <w:p w14:paraId="125BB30E" w14:textId="77777777" w:rsidR="00081B19" w:rsidRDefault="00081B19" w:rsidP="00081B19">
      <w:pPr>
        <w:rPr>
          <w:b/>
          <w:bCs/>
        </w:rPr>
      </w:pPr>
      <w:r w:rsidRPr="00A237CF">
        <w:rPr>
          <w:b/>
          <w:bCs/>
        </w:rPr>
        <w:t>Contexte</w:t>
      </w:r>
    </w:p>
    <w:p w14:paraId="62F0E35F" w14:textId="1D15CCC2" w:rsidR="00081B19" w:rsidRPr="007A7BD1" w:rsidRDefault="00081B19" w:rsidP="00081B19">
      <w:r>
        <w:t>Avec l’ajout d’une architecture événementielle pour les 2 parties du labo 7, il faut trouver un système de messagerie qui peut recevoir les publications des événements et qui peut les envoyer aux consommateurs avec les données nécessaires pour qu’ils puissent le traiter.</w:t>
      </w:r>
    </w:p>
    <w:p w14:paraId="4E4F91B2" w14:textId="77777777" w:rsidR="00081B19" w:rsidRPr="00A237CF" w:rsidRDefault="00081B19" w:rsidP="00081B19">
      <w:r w:rsidRPr="00A237CF">
        <w:rPr>
          <w:b/>
          <w:bCs/>
        </w:rPr>
        <w:t>Décision</w:t>
      </w:r>
    </w:p>
    <w:p w14:paraId="5D953FDD" w14:textId="7ABD09AC" w:rsidR="00081B19" w:rsidRPr="00A237CF" w:rsidRDefault="00081B19" w:rsidP="00081B19">
      <w:r>
        <w:t xml:space="preserve">Utiliser </w:t>
      </w:r>
      <w:proofErr w:type="spellStart"/>
      <w:r>
        <w:t>RabbitMQ</w:t>
      </w:r>
      <w:proofErr w:type="spellEnd"/>
      <w:r>
        <w:t xml:space="preserve"> qui possède déjà une image Docker comme système de messagerie. Celle-ci peut être connectée à l’ensemble du système et pouvoir accomplir les tâches demandes pour la gestion des évènements. </w:t>
      </w:r>
    </w:p>
    <w:p w14:paraId="41BFF832" w14:textId="77777777" w:rsidR="00081B19" w:rsidRDefault="00081B19" w:rsidP="00081B19">
      <w:pPr>
        <w:rPr>
          <w:b/>
          <w:bCs/>
        </w:rPr>
      </w:pPr>
      <w:r w:rsidRPr="00A237CF">
        <w:rPr>
          <w:b/>
          <w:bCs/>
        </w:rPr>
        <w:t>Conséquences</w:t>
      </w:r>
      <w:r>
        <w:t xml:space="preserve"> - </w:t>
      </w:r>
      <w:r w:rsidRPr="00A237CF">
        <w:rPr>
          <w:b/>
          <w:bCs/>
        </w:rPr>
        <w:t xml:space="preserve">Avantages: </w:t>
      </w:r>
    </w:p>
    <w:p w14:paraId="127CB0F7" w14:textId="133EE562" w:rsidR="00081B19" w:rsidRDefault="00081B19" w:rsidP="00081B19">
      <w:r>
        <w:t>-Possède plusieurs chaines pour séparer les types d’événements différents</w:t>
      </w:r>
    </w:p>
    <w:p w14:paraId="093A8C94" w14:textId="33A96F0E" w:rsidR="00081B19" w:rsidRDefault="00081B19" w:rsidP="00081B19">
      <w:r>
        <w:t>-Peut rendre ces chaines « permanentes » pour assurer qu’une fois que le consommateur d’un évènement se remet en ligne, même si l’évènement était déjà passé, il peut quand même le consommer.</w:t>
      </w:r>
    </w:p>
    <w:p w14:paraId="1EEFED7F" w14:textId="7119DC8E" w:rsidR="00081B19" w:rsidRPr="00081B19" w:rsidRDefault="00081B19" w:rsidP="00081B19">
      <w:r>
        <w:t xml:space="preserve">-Rapide à </w:t>
      </w:r>
      <w:proofErr w:type="spellStart"/>
      <w:r>
        <w:t>set-up</w:t>
      </w:r>
      <w:proofErr w:type="spellEnd"/>
      <w:r>
        <w:t xml:space="preserve"> dans le système existant.</w:t>
      </w:r>
    </w:p>
    <w:p w14:paraId="7EE95EDC" w14:textId="5FA3A5D2" w:rsidR="00081B19" w:rsidRPr="00A237CF" w:rsidRDefault="00081B19" w:rsidP="00081B19">
      <w:r w:rsidRPr="00A237CF">
        <w:rPr>
          <w:b/>
          <w:bCs/>
        </w:rPr>
        <w:t>Conséquences</w:t>
      </w:r>
      <w:r>
        <w:t xml:space="preserve"> - </w:t>
      </w:r>
      <w:r w:rsidRPr="00A237CF">
        <w:rPr>
          <w:b/>
          <w:bCs/>
        </w:rPr>
        <w:t xml:space="preserve">Inconvénients: </w:t>
      </w:r>
    </w:p>
    <w:p w14:paraId="59E92338" w14:textId="309F93CF" w:rsidR="00081B19" w:rsidRPr="005E2CE5" w:rsidRDefault="00081B19" w:rsidP="00081B19">
      <w:r w:rsidRPr="00A237CF">
        <w:t>-</w:t>
      </w:r>
      <w:r>
        <w:t xml:space="preserve">Plusieurs services deviennent dépendant de </w:t>
      </w:r>
      <w:proofErr w:type="spellStart"/>
      <w:r>
        <w:t>RabbitMQ</w:t>
      </w:r>
      <w:proofErr w:type="spellEnd"/>
      <w:r>
        <w:t xml:space="preserve"> et il faut adapter le code autour s’il y a des bugs ou des problèmes, car c’est une image qu’on télécharge.</w:t>
      </w:r>
    </w:p>
    <w:p w14:paraId="08014007" w14:textId="77777777" w:rsidR="00081B19" w:rsidRDefault="00081B19" w:rsidP="00C56A11"/>
    <w:p w14:paraId="699F53B2" w14:textId="77777777" w:rsidR="00CE2EB9" w:rsidRDefault="00CE2EB9" w:rsidP="00C56A11"/>
    <w:p w14:paraId="55905390" w14:textId="77777777" w:rsidR="00CE2EB9" w:rsidRDefault="00CE2EB9" w:rsidP="00C56A11"/>
    <w:p w14:paraId="3E2CEC10" w14:textId="77777777" w:rsidR="00CE2EB9" w:rsidRDefault="00CE2EB9" w:rsidP="00C56A11"/>
    <w:p w14:paraId="3F382D9F" w14:textId="77777777" w:rsidR="00CE2EB9" w:rsidRDefault="00CE2EB9" w:rsidP="00C56A11"/>
    <w:p w14:paraId="173CE1D9" w14:textId="77777777" w:rsidR="00CE2EB9" w:rsidRDefault="00CE2EB9" w:rsidP="00C56A11"/>
    <w:p w14:paraId="00501DD7" w14:textId="4726E60A" w:rsidR="00CE2EB9" w:rsidRPr="00A237CF" w:rsidRDefault="00CE2EB9" w:rsidP="00CE2EB9">
      <w:r w:rsidRPr="00A237CF">
        <w:rPr>
          <w:b/>
          <w:bCs/>
        </w:rPr>
        <w:lastRenderedPageBreak/>
        <w:t>ADR #</w:t>
      </w:r>
      <w:r>
        <w:rPr>
          <w:b/>
          <w:bCs/>
        </w:rPr>
        <w:t>10</w:t>
      </w:r>
      <w:r w:rsidRPr="00A237CF">
        <w:rPr>
          <w:b/>
          <w:bCs/>
        </w:rPr>
        <w:t xml:space="preserve"> : </w:t>
      </w:r>
      <w:r>
        <w:rPr>
          <w:b/>
          <w:bCs/>
        </w:rPr>
        <w:t xml:space="preserve">Choix du service pour la « Command » pour le CQRS </w:t>
      </w:r>
    </w:p>
    <w:p w14:paraId="1C9569DE" w14:textId="10EA3D75" w:rsidR="00CE2EB9" w:rsidRPr="00E17D53" w:rsidRDefault="00CE2EB9" w:rsidP="00CE2EB9">
      <w:pPr>
        <w:rPr>
          <w:b/>
          <w:bCs/>
        </w:rPr>
      </w:pPr>
      <w:r w:rsidRPr="00E17D53">
        <w:rPr>
          <w:b/>
          <w:bCs/>
        </w:rPr>
        <w:t>Titre :</w:t>
      </w:r>
      <w:r w:rsidRPr="00E17D53">
        <w:t xml:space="preserve"> </w:t>
      </w:r>
      <w:r>
        <w:t>Service « Command » choisi : Supplies</w:t>
      </w:r>
    </w:p>
    <w:p w14:paraId="2B0B3C4C" w14:textId="77777777" w:rsidR="00CE2EB9" w:rsidRPr="00A237CF" w:rsidRDefault="00CE2EB9" w:rsidP="00CE2EB9">
      <w:r w:rsidRPr="00A237CF">
        <w:rPr>
          <w:b/>
          <w:bCs/>
        </w:rPr>
        <w:t>Statut :</w:t>
      </w:r>
      <w:r w:rsidRPr="00A237CF">
        <w:t xml:space="preserve"> Acceptée</w:t>
      </w:r>
    </w:p>
    <w:p w14:paraId="6914FEE2" w14:textId="77777777" w:rsidR="00CE2EB9" w:rsidRDefault="00CE2EB9" w:rsidP="00CE2EB9">
      <w:pPr>
        <w:rPr>
          <w:b/>
          <w:bCs/>
        </w:rPr>
      </w:pPr>
      <w:r w:rsidRPr="00A237CF">
        <w:rPr>
          <w:b/>
          <w:bCs/>
        </w:rPr>
        <w:t>Contexte</w:t>
      </w:r>
    </w:p>
    <w:p w14:paraId="658304AF" w14:textId="3FEDB0D6" w:rsidR="00CE2EB9" w:rsidRPr="007A7BD1" w:rsidRDefault="00CE2EB9" w:rsidP="00CE2EB9">
      <w:r>
        <w:t>Pour adopter CQRS, il faut avoir un service qui fait la lecture « </w:t>
      </w:r>
      <w:proofErr w:type="spellStart"/>
      <w:r>
        <w:t>Query</w:t>
      </w:r>
      <w:proofErr w:type="spellEnd"/>
      <w:r>
        <w:t> » ce qui est « supplies-</w:t>
      </w:r>
      <w:proofErr w:type="spellStart"/>
      <w:r>
        <w:t>query</w:t>
      </w:r>
      <w:proofErr w:type="spellEnd"/>
      <w:r>
        <w:t> » mais il faut également un service pour l’exécution des commandes donc « Command ».</w:t>
      </w:r>
    </w:p>
    <w:p w14:paraId="6E578C95" w14:textId="77777777" w:rsidR="00CE2EB9" w:rsidRPr="00A237CF" w:rsidRDefault="00CE2EB9" w:rsidP="00CE2EB9">
      <w:r w:rsidRPr="00A237CF">
        <w:rPr>
          <w:b/>
          <w:bCs/>
        </w:rPr>
        <w:t>Décision</w:t>
      </w:r>
    </w:p>
    <w:p w14:paraId="2FB91642" w14:textId="54935F78" w:rsidR="00CE2EB9" w:rsidRPr="00A237CF" w:rsidRDefault="00CE2EB9" w:rsidP="00CE2EB9">
      <w:r>
        <w:t xml:space="preserve">Réutiliser le service Supplies qui s’occupait déjà d’avoir le « rôle » de gestion des demandes de réapprovisionnement. Celui-ci est déjà connecté à la base de données avec les instances de demandes de réapprovisionnement et est connecté déjà avec </w:t>
      </w:r>
      <w:proofErr w:type="spellStart"/>
      <w:r>
        <w:t>RabbitMQ</w:t>
      </w:r>
      <w:proofErr w:type="spellEnd"/>
      <w:r>
        <w:t>. Ainsi, il serait bon candidat pour faire le rôle de « Command » dans CQRS au lieu de créer un tout nouveau service qui aurait les mêmes connexions.</w:t>
      </w:r>
    </w:p>
    <w:p w14:paraId="6A97ABA1" w14:textId="77777777" w:rsidR="00CE2EB9" w:rsidRDefault="00CE2EB9" w:rsidP="00CE2EB9">
      <w:pPr>
        <w:rPr>
          <w:b/>
          <w:bCs/>
        </w:rPr>
      </w:pPr>
      <w:r w:rsidRPr="00A237CF">
        <w:rPr>
          <w:b/>
          <w:bCs/>
        </w:rPr>
        <w:t>Conséquences</w:t>
      </w:r>
      <w:r>
        <w:t xml:space="preserve"> - </w:t>
      </w:r>
      <w:r w:rsidRPr="00A237CF">
        <w:rPr>
          <w:b/>
          <w:bCs/>
        </w:rPr>
        <w:t xml:space="preserve">Avantages: </w:t>
      </w:r>
    </w:p>
    <w:p w14:paraId="46BE82E2" w14:textId="7A5922D3" w:rsidR="00CE2EB9" w:rsidRDefault="00CE2EB9" w:rsidP="00CE2EB9">
      <w:r>
        <w:t>-Déjà un service existant.</w:t>
      </w:r>
    </w:p>
    <w:p w14:paraId="532F5ADC" w14:textId="45D3D38D" w:rsidR="00CE2EB9" w:rsidRDefault="00CE2EB9" w:rsidP="00CE2EB9">
      <w:r>
        <w:t>-Regroupe toutes les actions nécessaires pour le traitement des instances des demandes de réapprovisionnement.</w:t>
      </w:r>
    </w:p>
    <w:p w14:paraId="6C1EED57" w14:textId="59159373" w:rsidR="00CE2EB9" w:rsidRPr="00081B19" w:rsidRDefault="00CE2EB9" w:rsidP="00CE2EB9">
      <w:r>
        <w:t>-Facile à étendre pour d’autres actions pour les demandes de réapprovisionnement.</w:t>
      </w:r>
    </w:p>
    <w:p w14:paraId="15B003A0" w14:textId="77777777" w:rsidR="00CE2EB9" w:rsidRPr="00A237CF" w:rsidRDefault="00CE2EB9" w:rsidP="00CE2EB9">
      <w:r w:rsidRPr="00A237CF">
        <w:rPr>
          <w:b/>
          <w:bCs/>
        </w:rPr>
        <w:t>Conséquences</w:t>
      </w:r>
      <w:r>
        <w:t xml:space="preserve"> - </w:t>
      </w:r>
      <w:r w:rsidRPr="00A237CF">
        <w:rPr>
          <w:b/>
          <w:bCs/>
        </w:rPr>
        <w:t xml:space="preserve">Inconvénients: </w:t>
      </w:r>
    </w:p>
    <w:p w14:paraId="1C87DDB4" w14:textId="77201DD3" w:rsidR="00CE2EB9" w:rsidRPr="005E2CE5" w:rsidRDefault="00CE2EB9" w:rsidP="00CE2EB9">
      <w:r w:rsidRPr="00A237CF">
        <w:t>-</w:t>
      </w:r>
      <w:r>
        <w:t xml:space="preserve">Peut devenir plus complexe si trop de routes / responsabilités sont ajoutées </w:t>
      </w:r>
      <w:proofErr w:type="gramStart"/>
      <w:r>
        <w:t>au services</w:t>
      </w:r>
      <w:proofErr w:type="gramEnd"/>
      <w:r>
        <w:t xml:space="preserve"> supplies, mais ceci n’est pas problématique pour </w:t>
      </w:r>
      <w:proofErr w:type="gramStart"/>
      <w:r>
        <w:t>la cas</w:t>
      </w:r>
      <w:proofErr w:type="gramEnd"/>
      <w:r>
        <w:t xml:space="preserve"> du labo 7, car il possède 4 routes principales seulement.</w:t>
      </w:r>
    </w:p>
    <w:p w14:paraId="3FA0364E" w14:textId="77777777" w:rsidR="00CE2EB9" w:rsidRPr="005E2CE5" w:rsidRDefault="00CE2EB9" w:rsidP="00C56A11"/>
    <w:p w14:paraId="3D32F417" w14:textId="77777777" w:rsidR="00C56A11" w:rsidRDefault="00C56A11" w:rsidP="00171F84"/>
    <w:p w14:paraId="341362A0" w14:textId="77777777" w:rsidR="00C56A11" w:rsidRDefault="00C56A11" w:rsidP="00171F84"/>
    <w:p w14:paraId="3D76D0ED" w14:textId="77777777" w:rsidR="00C56A11" w:rsidRDefault="00C56A11" w:rsidP="00171F84"/>
    <w:p w14:paraId="76AF48F1" w14:textId="77777777" w:rsidR="00C56A11" w:rsidRDefault="00C56A11" w:rsidP="00171F84"/>
    <w:p w14:paraId="4C4F2235" w14:textId="77777777" w:rsidR="00E71AFC" w:rsidRDefault="00E71AFC" w:rsidP="00171F84"/>
    <w:p w14:paraId="7BA342A5" w14:textId="7DE78CF3" w:rsidR="00171F84" w:rsidRDefault="00593715" w:rsidP="00171F84">
      <w:pPr>
        <w:pStyle w:val="Titre1"/>
      </w:pPr>
      <w:bookmarkStart w:id="10" w:name="_Toc204355642"/>
      <w:r>
        <w:lastRenderedPageBreak/>
        <w:t>1</w:t>
      </w:r>
      <w:r w:rsidR="00AC7E3E">
        <w:t>1</w:t>
      </w:r>
      <w:r>
        <w:t>.</w:t>
      </w:r>
      <w:r w:rsidR="00171F84" w:rsidRPr="005E2CE5">
        <w:t xml:space="preserve"> </w:t>
      </w:r>
      <w:r>
        <w:t>Demandes de qualité</w:t>
      </w:r>
      <w:bookmarkEnd w:id="10"/>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Default="006A109B" w:rsidP="006A109B">
      <w:pPr>
        <w:pStyle w:val="Paragraphedeliste"/>
        <w:numPr>
          <w:ilvl w:val="1"/>
          <w:numId w:val="4"/>
        </w:numPr>
      </w:pPr>
      <w:r w:rsidRPr="00C925FF">
        <w:t>Requêtes HTTP vers un backend (Express</w:t>
      </w:r>
      <w:r>
        <w:t>.js) pour appeler l’API</w:t>
      </w:r>
    </w:p>
    <w:p w14:paraId="6DBAF611" w14:textId="77777777" w:rsidR="006B4BFB" w:rsidRPr="00C925FF" w:rsidRDefault="006B4BFB" w:rsidP="006B4BFB">
      <w:pPr>
        <w:pStyle w:val="Paragraphedeliste"/>
        <w:ind w:left="1440"/>
      </w:pP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w:t>
      </w:r>
      <w:proofErr w:type="spellStart"/>
      <w:r>
        <w:t>mongoengine</w:t>
      </w:r>
      <w:proofErr w:type="spellEnd"/>
      <w:r>
        <w:t xml:space="preserve"> et ensuite </w:t>
      </w:r>
      <w:proofErr w:type="spellStart"/>
      <w:r>
        <w:t>mongoose</w:t>
      </w:r>
      <w:proofErr w:type="spellEnd"/>
      <w:r>
        <w:t>)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w:t>
      </w:r>
      <w:proofErr w:type="spellStart"/>
      <w:r w:rsidRPr="00C925FF">
        <w:rPr>
          <w:b/>
          <w:bCs/>
          <w:lang w:val="en-CA"/>
        </w:rPr>
        <w:t>en</w:t>
      </w:r>
      <w:proofErr w:type="spellEnd"/>
      <w:r w:rsidRPr="00C925FF">
        <w:rPr>
          <w:b/>
          <w:bCs/>
          <w:lang w:val="en-CA"/>
        </w:rPr>
        <w:t xml:space="preserve">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proofErr w:type="gramStart"/>
      <w:r>
        <w:t>MVC  =</w:t>
      </w:r>
      <w:proofErr w:type="gramEnd"/>
      <w:r>
        <w:t xml:space="preserve">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proofErr w:type="spellStart"/>
      <w:r>
        <w:t>Pylint</w:t>
      </w:r>
      <w:proofErr w:type="spellEnd"/>
      <w:r>
        <w:t xml:space="preserve"> pour la clarté et cohérence des fichiers</w:t>
      </w:r>
    </w:p>
    <w:p w14:paraId="2FB473DB" w14:textId="08CBDBB8" w:rsidR="006A109B" w:rsidRDefault="006A109B" w:rsidP="006A109B">
      <w:pPr>
        <w:pStyle w:val="Paragraphedeliste"/>
        <w:numPr>
          <w:ilvl w:val="1"/>
          <w:numId w:val="4"/>
        </w:numPr>
      </w:pPr>
      <w:r>
        <w:t xml:space="preserve">Tests unitaires avec </w:t>
      </w:r>
      <w:proofErr w:type="spellStart"/>
      <w:r>
        <w:t>Pytest</w:t>
      </w:r>
      <w:proofErr w:type="spellEnd"/>
    </w:p>
    <w:p w14:paraId="0312D70F" w14:textId="654AF054" w:rsidR="00091AA0" w:rsidRDefault="006A109B" w:rsidP="00B76764">
      <w:pPr>
        <w:pStyle w:val="Paragraphedeliste"/>
        <w:numPr>
          <w:ilvl w:val="1"/>
          <w:numId w:val="4"/>
        </w:numPr>
      </w:pPr>
      <w:r>
        <w:t>Pipeline CI/CD mis en place après chaque push sur la branche principale</w:t>
      </w:r>
    </w:p>
    <w:p w14:paraId="47438E6B" w14:textId="77777777" w:rsidR="00C56A11" w:rsidRPr="006A109B" w:rsidRDefault="00C56A11" w:rsidP="00176F09">
      <w:pPr>
        <w:pStyle w:val="Paragraphedeliste"/>
        <w:ind w:left="1440"/>
      </w:pPr>
    </w:p>
    <w:p w14:paraId="1F4DF0D3" w14:textId="2E6D332F" w:rsidR="00C925FF" w:rsidRPr="00C925FF" w:rsidRDefault="00C925FF" w:rsidP="00C925FF">
      <w:pPr>
        <w:rPr>
          <w:b/>
          <w:bCs/>
        </w:rPr>
      </w:pPr>
      <w:r w:rsidRPr="00C925FF">
        <w:rPr>
          <w:b/>
          <w:bCs/>
        </w:rPr>
        <w:lastRenderedPageBreak/>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proofErr w:type="spellStart"/>
      <w:r>
        <w:t>Dockerfile</w:t>
      </w:r>
      <w:proofErr w:type="spellEnd"/>
      <w:r>
        <w:t xml:space="preserv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1" w:name="_Toc204355643"/>
      <w:r>
        <w:t>1</w:t>
      </w:r>
      <w:r w:rsidR="00AC7E3E">
        <w:t>2</w:t>
      </w:r>
      <w:r>
        <w:t>.</w:t>
      </w:r>
      <w:r w:rsidRPr="005E2CE5">
        <w:t xml:space="preserve"> </w:t>
      </w:r>
      <w:r>
        <w:t>Risques &amp; dette technique</w:t>
      </w:r>
      <w:bookmarkEnd w:id="11"/>
    </w:p>
    <w:p w14:paraId="3DC13E06" w14:textId="7CFC5F44" w:rsidR="00795326" w:rsidRDefault="00B76764" w:rsidP="00B04B6D">
      <w:r>
        <w:t>Voici une liste des risques et des dettes techniques présents dans la version courante du système :</w:t>
      </w:r>
    </w:p>
    <w:p w14:paraId="20A6CB3A" w14:textId="6774A006" w:rsidR="00B6031C" w:rsidRDefault="00B6031C" w:rsidP="00B76764">
      <w:pPr>
        <w:ind w:firstLine="720"/>
      </w:pPr>
      <w:r>
        <w:t xml:space="preserve">- </w:t>
      </w:r>
      <w:r w:rsidR="008E00F4">
        <w:t>Pas tous les cas de tests ont été ajoutés comme tests pour les services.</w:t>
      </w:r>
    </w:p>
    <w:p w14:paraId="026C2EF2" w14:textId="23C5998D" w:rsidR="00D965E3" w:rsidRDefault="00D965E3" w:rsidP="00D965E3">
      <w:pPr>
        <w:ind w:left="720"/>
      </w:pPr>
      <w:r>
        <w:t>- Pas d’envoie de vrais notifications (comme un courriel ou un message par Slack/Discord via un bot) pour le service Notif.</w:t>
      </w:r>
    </w:p>
    <w:p w14:paraId="47E7B53A" w14:textId="1913AB44" w:rsidR="00C77743" w:rsidRDefault="001B31E1" w:rsidP="00C77743">
      <w:pPr>
        <w:pStyle w:val="Titre1"/>
      </w:pPr>
      <w:bookmarkStart w:id="12" w:name="_Toc204355644"/>
      <w:r>
        <w:t>1</w:t>
      </w:r>
      <w:r w:rsidR="00AC7E3E">
        <w:t>3</w:t>
      </w:r>
      <w:r>
        <w:t>.</w:t>
      </w:r>
      <w:r w:rsidRPr="005E2CE5">
        <w:t xml:space="preserve"> </w:t>
      </w:r>
      <w:r>
        <w:t>Glossaire</w:t>
      </w:r>
      <w:bookmarkEnd w:id="12"/>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ORM » : réfère à Object-</w:t>
      </w:r>
      <w:proofErr w:type="spellStart"/>
      <w:r>
        <w:t>Relationnal</w:t>
      </w:r>
      <w:proofErr w:type="spellEnd"/>
      <w:r>
        <w:t xml:space="preserve"> Mapping </w:t>
      </w:r>
      <w:r w:rsidR="008362B6">
        <w:t>utilisé pour les bases de données relationnelles.</w:t>
      </w:r>
    </w:p>
    <w:p w14:paraId="7CCE5A24" w14:textId="7314567D" w:rsidR="002467D6" w:rsidRPr="0090631D" w:rsidRDefault="0054445F" w:rsidP="0090631D">
      <w:pPr>
        <w:pStyle w:val="Paragraphedeliste"/>
        <w:numPr>
          <w:ilvl w:val="0"/>
          <w:numId w:val="4"/>
        </w:numPr>
      </w:pPr>
      <w:r>
        <w:t>« ODM » : réfère à Object-Document Mapping</w:t>
      </w:r>
      <w:r w:rsidR="008362B6">
        <w:t xml:space="preserve"> utilisée pour les bases de données NoSQL.</w:t>
      </w:r>
    </w:p>
    <w:sectPr w:rsidR="002467D6" w:rsidRPr="0090631D" w:rsidSect="00171F84">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6E5C3" w14:textId="77777777" w:rsidR="00904970" w:rsidRDefault="00904970">
      <w:pPr>
        <w:spacing w:after="0" w:line="240" w:lineRule="auto"/>
      </w:pPr>
      <w:r>
        <w:separator/>
      </w:r>
    </w:p>
  </w:endnote>
  <w:endnote w:type="continuationSeparator" w:id="0">
    <w:p w14:paraId="69455E14" w14:textId="77777777" w:rsidR="00904970" w:rsidRDefault="00904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3E74DB">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947F1" w14:textId="77777777" w:rsidR="00904970" w:rsidRDefault="00904970">
      <w:pPr>
        <w:spacing w:after="0" w:line="240" w:lineRule="auto"/>
      </w:pPr>
      <w:r>
        <w:separator/>
      </w:r>
    </w:p>
  </w:footnote>
  <w:footnote w:type="continuationSeparator" w:id="0">
    <w:p w14:paraId="0ED2A644" w14:textId="77777777" w:rsidR="00904970" w:rsidRDefault="00904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F6418"/>
    <w:multiLevelType w:val="hybridMultilevel"/>
    <w:tmpl w:val="21E6DA94"/>
    <w:lvl w:ilvl="0" w:tplc="7C1A8106">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FCB4C83"/>
    <w:multiLevelType w:val="hybridMultilevel"/>
    <w:tmpl w:val="A4EC8C84"/>
    <w:lvl w:ilvl="0" w:tplc="852C5C12">
      <w:start w:val="2"/>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C32F96"/>
    <w:multiLevelType w:val="hybridMultilevel"/>
    <w:tmpl w:val="ADAE952E"/>
    <w:lvl w:ilvl="0" w:tplc="9188BBBC">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A7485"/>
    <w:multiLevelType w:val="hybridMultilevel"/>
    <w:tmpl w:val="4080F5AE"/>
    <w:lvl w:ilvl="0" w:tplc="CF8EFB9C">
      <w:start w:val="1"/>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E5B5845"/>
    <w:multiLevelType w:val="hybridMultilevel"/>
    <w:tmpl w:val="1C3211E2"/>
    <w:lvl w:ilvl="0" w:tplc="258E3BCA">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11"/>
  </w:num>
  <w:num w:numId="2" w16cid:durableId="1220897228">
    <w:abstractNumId w:val="13"/>
  </w:num>
  <w:num w:numId="3" w16cid:durableId="2028361712">
    <w:abstractNumId w:val="10"/>
  </w:num>
  <w:num w:numId="4" w16cid:durableId="716319114">
    <w:abstractNumId w:val="7"/>
  </w:num>
  <w:num w:numId="5" w16cid:durableId="1337079146">
    <w:abstractNumId w:val="5"/>
  </w:num>
  <w:num w:numId="6" w16cid:durableId="1079906884">
    <w:abstractNumId w:val="9"/>
  </w:num>
  <w:num w:numId="7" w16cid:durableId="527373375">
    <w:abstractNumId w:val="4"/>
  </w:num>
  <w:num w:numId="8" w16cid:durableId="950088679">
    <w:abstractNumId w:val="8"/>
  </w:num>
  <w:num w:numId="9" w16cid:durableId="1392575960">
    <w:abstractNumId w:val="0"/>
  </w:num>
  <w:num w:numId="10" w16cid:durableId="766539457">
    <w:abstractNumId w:val="6"/>
  </w:num>
  <w:num w:numId="11" w16cid:durableId="2090612407">
    <w:abstractNumId w:val="3"/>
  </w:num>
  <w:num w:numId="12" w16cid:durableId="1415013916">
    <w:abstractNumId w:val="12"/>
  </w:num>
  <w:num w:numId="13" w16cid:durableId="635716847">
    <w:abstractNumId w:val="2"/>
  </w:num>
  <w:num w:numId="14" w16cid:durableId="1033270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16000"/>
    <w:rsid w:val="000207F4"/>
    <w:rsid w:val="000233A9"/>
    <w:rsid w:val="000268D2"/>
    <w:rsid w:val="0003688D"/>
    <w:rsid w:val="00037A60"/>
    <w:rsid w:val="00045188"/>
    <w:rsid w:val="00056CE7"/>
    <w:rsid w:val="00056E91"/>
    <w:rsid w:val="0007119D"/>
    <w:rsid w:val="00081B19"/>
    <w:rsid w:val="00081FB9"/>
    <w:rsid w:val="00090584"/>
    <w:rsid w:val="00091AA0"/>
    <w:rsid w:val="00093CBF"/>
    <w:rsid w:val="000B73AD"/>
    <w:rsid w:val="000C7991"/>
    <w:rsid w:val="000E2946"/>
    <w:rsid w:val="000F6298"/>
    <w:rsid w:val="00105B03"/>
    <w:rsid w:val="001075CD"/>
    <w:rsid w:val="00112CD6"/>
    <w:rsid w:val="00127460"/>
    <w:rsid w:val="00131449"/>
    <w:rsid w:val="00133F86"/>
    <w:rsid w:val="001368AC"/>
    <w:rsid w:val="00144C07"/>
    <w:rsid w:val="00145773"/>
    <w:rsid w:val="001554FC"/>
    <w:rsid w:val="001629D7"/>
    <w:rsid w:val="00171F84"/>
    <w:rsid w:val="00176F09"/>
    <w:rsid w:val="0018482A"/>
    <w:rsid w:val="00190D46"/>
    <w:rsid w:val="00192CB7"/>
    <w:rsid w:val="00193DB2"/>
    <w:rsid w:val="001A33D9"/>
    <w:rsid w:val="001A7370"/>
    <w:rsid w:val="001B275A"/>
    <w:rsid w:val="001B31E1"/>
    <w:rsid w:val="001B3FBB"/>
    <w:rsid w:val="001B4DED"/>
    <w:rsid w:val="001B6BB7"/>
    <w:rsid w:val="001C20F8"/>
    <w:rsid w:val="001D1E24"/>
    <w:rsid w:val="001E12D1"/>
    <w:rsid w:val="001E35FB"/>
    <w:rsid w:val="001F3039"/>
    <w:rsid w:val="001F5EF0"/>
    <w:rsid w:val="001F6695"/>
    <w:rsid w:val="002051D2"/>
    <w:rsid w:val="00211245"/>
    <w:rsid w:val="00212421"/>
    <w:rsid w:val="0021304A"/>
    <w:rsid w:val="002226CE"/>
    <w:rsid w:val="0022427E"/>
    <w:rsid w:val="002313B5"/>
    <w:rsid w:val="002358FE"/>
    <w:rsid w:val="002467D6"/>
    <w:rsid w:val="00250586"/>
    <w:rsid w:val="0025315C"/>
    <w:rsid w:val="00272F7B"/>
    <w:rsid w:val="002A3B61"/>
    <w:rsid w:val="002C596E"/>
    <w:rsid w:val="002C7708"/>
    <w:rsid w:val="002D0857"/>
    <w:rsid w:val="002E42D8"/>
    <w:rsid w:val="002E501A"/>
    <w:rsid w:val="002F52DA"/>
    <w:rsid w:val="00302382"/>
    <w:rsid w:val="00304172"/>
    <w:rsid w:val="00305864"/>
    <w:rsid w:val="00307EF5"/>
    <w:rsid w:val="003243C0"/>
    <w:rsid w:val="00331DDA"/>
    <w:rsid w:val="003343E8"/>
    <w:rsid w:val="00336036"/>
    <w:rsid w:val="00346FDA"/>
    <w:rsid w:val="003514E5"/>
    <w:rsid w:val="00355EFE"/>
    <w:rsid w:val="00370659"/>
    <w:rsid w:val="003A2427"/>
    <w:rsid w:val="003A55E3"/>
    <w:rsid w:val="003A716B"/>
    <w:rsid w:val="003B5D7C"/>
    <w:rsid w:val="003D3876"/>
    <w:rsid w:val="003D6C61"/>
    <w:rsid w:val="003E1DCF"/>
    <w:rsid w:val="003E297A"/>
    <w:rsid w:val="003E74DB"/>
    <w:rsid w:val="003E7DFD"/>
    <w:rsid w:val="003F0B81"/>
    <w:rsid w:val="003F148C"/>
    <w:rsid w:val="003F39E4"/>
    <w:rsid w:val="003F5D78"/>
    <w:rsid w:val="00413B8B"/>
    <w:rsid w:val="004204AE"/>
    <w:rsid w:val="004237F3"/>
    <w:rsid w:val="004304B3"/>
    <w:rsid w:val="00437918"/>
    <w:rsid w:val="0045221D"/>
    <w:rsid w:val="00462719"/>
    <w:rsid w:val="0047517F"/>
    <w:rsid w:val="00486EF7"/>
    <w:rsid w:val="004B5CBC"/>
    <w:rsid w:val="004B69FC"/>
    <w:rsid w:val="004C60AB"/>
    <w:rsid w:val="004D43DD"/>
    <w:rsid w:val="004F3B99"/>
    <w:rsid w:val="00502E03"/>
    <w:rsid w:val="005033C0"/>
    <w:rsid w:val="0053122C"/>
    <w:rsid w:val="00531BFF"/>
    <w:rsid w:val="0053330D"/>
    <w:rsid w:val="00543821"/>
    <w:rsid w:val="0054445F"/>
    <w:rsid w:val="00544776"/>
    <w:rsid w:val="0055216F"/>
    <w:rsid w:val="005558F4"/>
    <w:rsid w:val="00557FE3"/>
    <w:rsid w:val="005738E8"/>
    <w:rsid w:val="00575C83"/>
    <w:rsid w:val="00593715"/>
    <w:rsid w:val="005B501D"/>
    <w:rsid w:val="005D47CB"/>
    <w:rsid w:val="005D56E0"/>
    <w:rsid w:val="005E2215"/>
    <w:rsid w:val="005E6191"/>
    <w:rsid w:val="005E6915"/>
    <w:rsid w:val="005F344A"/>
    <w:rsid w:val="00607AEB"/>
    <w:rsid w:val="00615F27"/>
    <w:rsid w:val="00630E98"/>
    <w:rsid w:val="00640125"/>
    <w:rsid w:val="00657B03"/>
    <w:rsid w:val="00662AB9"/>
    <w:rsid w:val="00670065"/>
    <w:rsid w:val="006710A5"/>
    <w:rsid w:val="006A055B"/>
    <w:rsid w:val="006A109B"/>
    <w:rsid w:val="006A4496"/>
    <w:rsid w:val="006A78BC"/>
    <w:rsid w:val="006B163A"/>
    <w:rsid w:val="006B4BFB"/>
    <w:rsid w:val="006B4FDC"/>
    <w:rsid w:val="006C15A3"/>
    <w:rsid w:val="006C6DA1"/>
    <w:rsid w:val="006D525C"/>
    <w:rsid w:val="006F5DDB"/>
    <w:rsid w:val="006F6007"/>
    <w:rsid w:val="006F62F0"/>
    <w:rsid w:val="00700864"/>
    <w:rsid w:val="00701561"/>
    <w:rsid w:val="007043FA"/>
    <w:rsid w:val="00707D67"/>
    <w:rsid w:val="00727CA8"/>
    <w:rsid w:val="007345AE"/>
    <w:rsid w:val="00757236"/>
    <w:rsid w:val="007679D8"/>
    <w:rsid w:val="00795326"/>
    <w:rsid w:val="007A2723"/>
    <w:rsid w:val="007A5A37"/>
    <w:rsid w:val="007A6CDF"/>
    <w:rsid w:val="007A7BD1"/>
    <w:rsid w:val="007B6A20"/>
    <w:rsid w:val="007E3357"/>
    <w:rsid w:val="007E4DFF"/>
    <w:rsid w:val="007E765B"/>
    <w:rsid w:val="007F3987"/>
    <w:rsid w:val="00801905"/>
    <w:rsid w:val="00812F28"/>
    <w:rsid w:val="008140B7"/>
    <w:rsid w:val="008362B6"/>
    <w:rsid w:val="008369A0"/>
    <w:rsid w:val="00851805"/>
    <w:rsid w:val="008611E3"/>
    <w:rsid w:val="00861E9A"/>
    <w:rsid w:val="008655C7"/>
    <w:rsid w:val="008746F3"/>
    <w:rsid w:val="0087673E"/>
    <w:rsid w:val="008A3FF7"/>
    <w:rsid w:val="008A6ED6"/>
    <w:rsid w:val="008A7560"/>
    <w:rsid w:val="008B6F5E"/>
    <w:rsid w:val="008C27D5"/>
    <w:rsid w:val="008C4D62"/>
    <w:rsid w:val="008C4FF7"/>
    <w:rsid w:val="008C6CB1"/>
    <w:rsid w:val="008D5DE6"/>
    <w:rsid w:val="008E00F4"/>
    <w:rsid w:val="008E1222"/>
    <w:rsid w:val="008E1454"/>
    <w:rsid w:val="008E5B31"/>
    <w:rsid w:val="008E5FFA"/>
    <w:rsid w:val="008F2224"/>
    <w:rsid w:val="008F7C89"/>
    <w:rsid w:val="00904970"/>
    <w:rsid w:val="0090631D"/>
    <w:rsid w:val="00907C0E"/>
    <w:rsid w:val="009115F1"/>
    <w:rsid w:val="0091385D"/>
    <w:rsid w:val="00916EA0"/>
    <w:rsid w:val="00917A5D"/>
    <w:rsid w:val="009220F7"/>
    <w:rsid w:val="00925510"/>
    <w:rsid w:val="00935C61"/>
    <w:rsid w:val="00950C06"/>
    <w:rsid w:val="0095313C"/>
    <w:rsid w:val="00960ABC"/>
    <w:rsid w:val="009640FC"/>
    <w:rsid w:val="00972470"/>
    <w:rsid w:val="0097778E"/>
    <w:rsid w:val="009822C6"/>
    <w:rsid w:val="009B4DB3"/>
    <w:rsid w:val="009B6DE7"/>
    <w:rsid w:val="009C2F01"/>
    <w:rsid w:val="009C2F03"/>
    <w:rsid w:val="009C3CAB"/>
    <w:rsid w:val="009E16E4"/>
    <w:rsid w:val="009E786E"/>
    <w:rsid w:val="00A033B8"/>
    <w:rsid w:val="00A03C32"/>
    <w:rsid w:val="00A052C5"/>
    <w:rsid w:val="00A067EB"/>
    <w:rsid w:val="00A237CF"/>
    <w:rsid w:val="00A43B50"/>
    <w:rsid w:val="00A61595"/>
    <w:rsid w:val="00A8196F"/>
    <w:rsid w:val="00A85D37"/>
    <w:rsid w:val="00A97F5B"/>
    <w:rsid w:val="00AA14C2"/>
    <w:rsid w:val="00AA68E8"/>
    <w:rsid w:val="00AB4C2E"/>
    <w:rsid w:val="00AC35B7"/>
    <w:rsid w:val="00AC7E3E"/>
    <w:rsid w:val="00AF38BF"/>
    <w:rsid w:val="00AF5D1E"/>
    <w:rsid w:val="00B02559"/>
    <w:rsid w:val="00B04B6D"/>
    <w:rsid w:val="00B133F1"/>
    <w:rsid w:val="00B15DAE"/>
    <w:rsid w:val="00B339D1"/>
    <w:rsid w:val="00B351DD"/>
    <w:rsid w:val="00B37926"/>
    <w:rsid w:val="00B44809"/>
    <w:rsid w:val="00B6031C"/>
    <w:rsid w:val="00B666BA"/>
    <w:rsid w:val="00B76764"/>
    <w:rsid w:val="00B76E5A"/>
    <w:rsid w:val="00B90FEA"/>
    <w:rsid w:val="00BB3E5F"/>
    <w:rsid w:val="00BC2094"/>
    <w:rsid w:val="00BC6DD1"/>
    <w:rsid w:val="00BD73CB"/>
    <w:rsid w:val="00BE23B7"/>
    <w:rsid w:val="00BE57C2"/>
    <w:rsid w:val="00BE7D00"/>
    <w:rsid w:val="00BF0BA6"/>
    <w:rsid w:val="00BF31AA"/>
    <w:rsid w:val="00C008CF"/>
    <w:rsid w:val="00C2358E"/>
    <w:rsid w:val="00C35D0E"/>
    <w:rsid w:val="00C45DD0"/>
    <w:rsid w:val="00C54E7C"/>
    <w:rsid w:val="00C5518B"/>
    <w:rsid w:val="00C56A11"/>
    <w:rsid w:val="00C77743"/>
    <w:rsid w:val="00C8213E"/>
    <w:rsid w:val="00C925FF"/>
    <w:rsid w:val="00CA0512"/>
    <w:rsid w:val="00CA597E"/>
    <w:rsid w:val="00CB4F11"/>
    <w:rsid w:val="00CC1E2F"/>
    <w:rsid w:val="00CC3F50"/>
    <w:rsid w:val="00CC3F97"/>
    <w:rsid w:val="00CD0A59"/>
    <w:rsid w:val="00CE04E7"/>
    <w:rsid w:val="00CE2EB9"/>
    <w:rsid w:val="00CF51A5"/>
    <w:rsid w:val="00D34AF9"/>
    <w:rsid w:val="00D41337"/>
    <w:rsid w:val="00D44BA3"/>
    <w:rsid w:val="00D55A0B"/>
    <w:rsid w:val="00D60A69"/>
    <w:rsid w:val="00D8198C"/>
    <w:rsid w:val="00D965E3"/>
    <w:rsid w:val="00D97DAF"/>
    <w:rsid w:val="00DA63A6"/>
    <w:rsid w:val="00DB50C0"/>
    <w:rsid w:val="00DD74E4"/>
    <w:rsid w:val="00DE1463"/>
    <w:rsid w:val="00DE4B09"/>
    <w:rsid w:val="00E0020D"/>
    <w:rsid w:val="00E17D53"/>
    <w:rsid w:val="00E267F5"/>
    <w:rsid w:val="00E31789"/>
    <w:rsid w:val="00E400CE"/>
    <w:rsid w:val="00E45DE1"/>
    <w:rsid w:val="00E46505"/>
    <w:rsid w:val="00E60A4A"/>
    <w:rsid w:val="00E6194B"/>
    <w:rsid w:val="00E71583"/>
    <w:rsid w:val="00E71AFC"/>
    <w:rsid w:val="00EC3088"/>
    <w:rsid w:val="00EC5F2F"/>
    <w:rsid w:val="00ED7F83"/>
    <w:rsid w:val="00EE4C4A"/>
    <w:rsid w:val="00EF3A04"/>
    <w:rsid w:val="00F06153"/>
    <w:rsid w:val="00F06722"/>
    <w:rsid w:val="00F34EF7"/>
    <w:rsid w:val="00F50155"/>
    <w:rsid w:val="00F710C2"/>
    <w:rsid w:val="00F72D3F"/>
    <w:rsid w:val="00F93859"/>
    <w:rsid w:val="00FA1C6A"/>
    <w:rsid w:val="00FA4CA3"/>
    <w:rsid w:val="00FA6990"/>
    <w:rsid w:val="00FB0165"/>
    <w:rsid w:val="00FB7D63"/>
    <w:rsid w:val="00FE7A27"/>
    <w:rsid w:val="00FE7F53"/>
    <w:rsid w:val="00FF02E4"/>
    <w:rsid w:val="00FF07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8F829E86-99B1-4FC8-8F9B-1121B227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EB9"/>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 w:type="table" w:styleId="Grilledutableau">
    <w:name w:val="Table Grid"/>
    <w:basedOn w:val="TableauNormal"/>
    <w:uiPriority w:val="39"/>
    <w:rsid w:val="00FA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50949254">
      <w:bodyDiv w:val="1"/>
      <w:marLeft w:val="0"/>
      <w:marRight w:val="0"/>
      <w:marTop w:val="0"/>
      <w:marBottom w:val="0"/>
      <w:divBdr>
        <w:top w:val="none" w:sz="0" w:space="0" w:color="auto"/>
        <w:left w:val="none" w:sz="0" w:space="0" w:color="auto"/>
        <w:bottom w:val="none" w:sz="0" w:space="0" w:color="auto"/>
        <w:right w:val="none" w:sz="0" w:space="0" w:color="auto"/>
      </w:divBdr>
      <w:divsChild>
        <w:div w:id="899907209">
          <w:marLeft w:val="0"/>
          <w:marRight w:val="0"/>
          <w:marTop w:val="0"/>
          <w:marBottom w:val="0"/>
          <w:divBdr>
            <w:top w:val="none" w:sz="0" w:space="0" w:color="auto"/>
            <w:left w:val="none" w:sz="0" w:space="0" w:color="auto"/>
            <w:bottom w:val="none" w:sz="0" w:space="0" w:color="auto"/>
            <w:right w:val="none" w:sz="0" w:space="0" w:color="auto"/>
          </w:divBdr>
          <w:divsChild>
            <w:div w:id="19678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0012484">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258949822">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1562295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693313467">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58598111">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 w:id="410809645">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4157">
      <w:bodyDiv w:val="1"/>
      <w:marLeft w:val="0"/>
      <w:marRight w:val="0"/>
      <w:marTop w:val="0"/>
      <w:marBottom w:val="0"/>
      <w:divBdr>
        <w:top w:val="none" w:sz="0" w:space="0" w:color="auto"/>
        <w:left w:val="none" w:sz="0" w:space="0" w:color="auto"/>
        <w:bottom w:val="none" w:sz="0" w:space="0" w:color="auto"/>
        <w:right w:val="none" w:sz="0" w:space="0" w:color="auto"/>
      </w:divBdr>
    </w:div>
    <w:div w:id="465202858">
      <w:bodyDiv w:val="1"/>
      <w:marLeft w:val="0"/>
      <w:marRight w:val="0"/>
      <w:marTop w:val="0"/>
      <w:marBottom w:val="0"/>
      <w:divBdr>
        <w:top w:val="none" w:sz="0" w:space="0" w:color="auto"/>
        <w:left w:val="none" w:sz="0" w:space="0" w:color="auto"/>
        <w:bottom w:val="none" w:sz="0" w:space="0" w:color="auto"/>
        <w:right w:val="none" w:sz="0" w:space="0" w:color="auto"/>
      </w:divBdr>
      <w:divsChild>
        <w:div w:id="1596093776">
          <w:marLeft w:val="0"/>
          <w:marRight w:val="0"/>
          <w:marTop w:val="0"/>
          <w:marBottom w:val="0"/>
          <w:divBdr>
            <w:top w:val="none" w:sz="0" w:space="0" w:color="auto"/>
            <w:left w:val="none" w:sz="0" w:space="0" w:color="auto"/>
            <w:bottom w:val="none" w:sz="0" w:space="0" w:color="auto"/>
            <w:right w:val="none" w:sz="0" w:space="0" w:color="auto"/>
          </w:divBdr>
          <w:divsChild>
            <w:div w:id="16332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008739">
      <w:bodyDiv w:val="1"/>
      <w:marLeft w:val="0"/>
      <w:marRight w:val="0"/>
      <w:marTop w:val="0"/>
      <w:marBottom w:val="0"/>
      <w:divBdr>
        <w:top w:val="none" w:sz="0" w:space="0" w:color="auto"/>
        <w:left w:val="none" w:sz="0" w:space="0" w:color="auto"/>
        <w:bottom w:val="none" w:sz="0" w:space="0" w:color="auto"/>
        <w:right w:val="none" w:sz="0" w:space="0" w:color="auto"/>
      </w:divBdr>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84619929">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4950">
      <w:bodyDiv w:val="1"/>
      <w:marLeft w:val="0"/>
      <w:marRight w:val="0"/>
      <w:marTop w:val="0"/>
      <w:marBottom w:val="0"/>
      <w:divBdr>
        <w:top w:val="none" w:sz="0" w:space="0" w:color="auto"/>
        <w:left w:val="none" w:sz="0" w:space="0" w:color="auto"/>
        <w:bottom w:val="none" w:sz="0" w:space="0" w:color="auto"/>
        <w:right w:val="none" w:sz="0" w:space="0" w:color="auto"/>
      </w:divBdr>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25555344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9528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142">
      <w:bodyDiv w:val="1"/>
      <w:marLeft w:val="0"/>
      <w:marRight w:val="0"/>
      <w:marTop w:val="0"/>
      <w:marBottom w:val="0"/>
      <w:divBdr>
        <w:top w:val="none" w:sz="0" w:space="0" w:color="auto"/>
        <w:left w:val="none" w:sz="0" w:space="0" w:color="auto"/>
        <w:bottom w:val="none" w:sz="0" w:space="0" w:color="auto"/>
        <w:right w:val="none" w:sz="0" w:space="0" w:color="auto"/>
      </w:divBdr>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204568384">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486119753">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77163267">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09298555">
      <w:bodyDiv w:val="1"/>
      <w:marLeft w:val="0"/>
      <w:marRight w:val="0"/>
      <w:marTop w:val="0"/>
      <w:marBottom w:val="0"/>
      <w:divBdr>
        <w:top w:val="none" w:sz="0" w:space="0" w:color="auto"/>
        <w:left w:val="none" w:sz="0" w:space="0" w:color="auto"/>
        <w:bottom w:val="none" w:sz="0" w:space="0" w:color="auto"/>
        <w:right w:val="none" w:sz="0" w:space="0" w:color="auto"/>
      </w:divBdr>
      <w:divsChild>
        <w:div w:id="1210873246">
          <w:marLeft w:val="0"/>
          <w:marRight w:val="0"/>
          <w:marTop w:val="0"/>
          <w:marBottom w:val="0"/>
          <w:divBdr>
            <w:top w:val="none" w:sz="0" w:space="0" w:color="auto"/>
            <w:left w:val="none" w:sz="0" w:space="0" w:color="auto"/>
            <w:bottom w:val="none" w:sz="0" w:space="0" w:color="auto"/>
            <w:right w:val="none" w:sz="0" w:space="0" w:color="auto"/>
          </w:divBdr>
          <w:divsChild>
            <w:div w:id="19128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97334154">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 w:id="1152019574">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3615">
      <w:bodyDiv w:val="1"/>
      <w:marLeft w:val="0"/>
      <w:marRight w:val="0"/>
      <w:marTop w:val="0"/>
      <w:marBottom w:val="0"/>
      <w:divBdr>
        <w:top w:val="none" w:sz="0" w:space="0" w:color="auto"/>
        <w:left w:val="none" w:sz="0" w:space="0" w:color="auto"/>
        <w:bottom w:val="none" w:sz="0" w:space="0" w:color="auto"/>
        <w:right w:val="none" w:sz="0" w:space="0" w:color="auto"/>
      </w:divBdr>
      <w:divsChild>
        <w:div w:id="792676369">
          <w:marLeft w:val="0"/>
          <w:marRight w:val="0"/>
          <w:marTop w:val="0"/>
          <w:marBottom w:val="0"/>
          <w:divBdr>
            <w:top w:val="none" w:sz="0" w:space="0" w:color="auto"/>
            <w:left w:val="none" w:sz="0" w:space="0" w:color="auto"/>
            <w:bottom w:val="none" w:sz="0" w:space="0" w:color="auto"/>
            <w:right w:val="none" w:sz="0" w:space="0" w:color="auto"/>
          </w:divBdr>
          <w:divsChild>
            <w:div w:id="12804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132215458">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384573938">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3489">
      <w:bodyDiv w:val="1"/>
      <w:marLeft w:val="0"/>
      <w:marRight w:val="0"/>
      <w:marTop w:val="0"/>
      <w:marBottom w:val="0"/>
      <w:divBdr>
        <w:top w:val="none" w:sz="0" w:space="0" w:color="auto"/>
        <w:left w:val="none" w:sz="0" w:space="0" w:color="auto"/>
        <w:bottom w:val="none" w:sz="0" w:space="0" w:color="auto"/>
        <w:right w:val="none" w:sz="0" w:space="0" w:color="auto"/>
      </w:divBdr>
      <w:divsChild>
        <w:div w:id="1529562232">
          <w:marLeft w:val="0"/>
          <w:marRight w:val="0"/>
          <w:marTop w:val="0"/>
          <w:marBottom w:val="0"/>
          <w:divBdr>
            <w:top w:val="none" w:sz="0" w:space="0" w:color="auto"/>
            <w:left w:val="none" w:sz="0" w:space="0" w:color="auto"/>
            <w:bottom w:val="none" w:sz="0" w:space="0" w:color="auto"/>
            <w:right w:val="none" w:sz="0" w:space="0" w:color="auto"/>
          </w:divBdr>
          <w:divsChild>
            <w:div w:id="5415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8868">
      <w:bodyDiv w:val="1"/>
      <w:marLeft w:val="0"/>
      <w:marRight w:val="0"/>
      <w:marTop w:val="0"/>
      <w:marBottom w:val="0"/>
      <w:divBdr>
        <w:top w:val="none" w:sz="0" w:space="0" w:color="auto"/>
        <w:left w:val="none" w:sz="0" w:space="0" w:color="auto"/>
        <w:bottom w:val="none" w:sz="0" w:space="0" w:color="auto"/>
        <w:right w:val="none" w:sz="0" w:space="0" w:color="auto"/>
      </w:divBdr>
      <w:divsChild>
        <w:div w:id="1340889657">
          <w:marLeft w:val="0"/>
          <w:marRight w:val="0"/>
          <w:marTop w:val="0"/>
          <w:marBottom w:val="0"/>
          <w:divBdr>
            <w:top w:val="none" w:sz="0" w:space="0" w:color="auto"/>
            <w:left w:val="none" w:sz="0" w:space="0" w:color="auto"/>
            <w:bottom w:val="none" w:sz="0" w:space="0" w:color="auto"/>
            <w:right w:val="none" w:sz="0" w:space="0" w:color="auto"/>
          </w:divBdr>
          <w:divsChild>
            <w:div w:id="9076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 w:id="1645428313">
      <w:bodyDiv w:val="1"/>
      <w:marLeft w:val="0"/>
      <w:marRight w:val="0"/>
      <w:marTop w:val="0"/>
      <w:marBottom w:val="0"/>
      <w:divBdr>
        <w:top w:val="none" w:sz="0" w:space="0" w:color="auto"/>
        <w:left w:val="none" w:sz="0" w:space="0" w:color="auto"/>
        <w:bottom w:val="none" w:sz="0" w:space="0" w:color="auto"/>
        <w:right w:val="none" w:sz="0" w:space="0" w:color="auto"/>
      </w:divBdr>
      <w:divsChild>
        <w:div w:id="830484322">
          <w:marLeft w:val="0"/>
          <w:marRight w:val="0"/>
          <w:marTop w:val="0"/>
          <w:marBottom w:val="0"/>
          <w:divBdr>
            <w:top w:val="none" w:sz="0" w:space="0" w:color="auto"/>
            <w:left w:val="none" w:sz="0" w:space="0" w:color="auto"/>
            <w:bottom w:val="none" w:sz="0" w:space="0" w:color="auto"/>
            <w:right w:val="none" w:sz="0" w:space="0" w:color="auto"/>
          </w:divBdr>
          <w:divsChild>
            <w:div w:id="5466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ub.docker.com/repositories/pramak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github.com/PraMaks/LOG430_Labo_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c42.org/overvie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B1F3-6CE9-4665-82ED-8101D619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59</Pages>
  <Words>11212</Words>
  <Characters>63911</Characters>
  <Application>Microsoft Office Word</Application>
  <DocSecurity>0</DocSecurity>
  <Lines>532</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56</cp:revision>
  <cp:lastPrinted>2025-07-28T17:15:00Z</cp:lastPrinted>
  <dcterms:created xsi:type="dcterms:W3CDTF">2025-06-18T12:41:00Z</dcterms:created>
  <dcterms:modified xsi:type="dcterms:W3CDTF">2025-07-28T17:15:00Z</dcterms:modified>
</cp:coreProperties>
</file>