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A524E" w14:textId="77777777" w:rsidR="00822AE7" w:rsidRDefault="00000000">
      <w:pPr>
        <w:pStyle w:val="Titre"/>
        <w:spacing w:line="216" w:lineRule="auto"/>
      </w:pPr>
      <w:r>
        <w:rPr>
          <w:w w:val="90"/>
        </w:rPr>
        <w:t xml:space="preserve">Grille d’Autoévaluation - Labo 2 </w:t>
      </w:r>
      <w:r>
        <w:rPr>
          <w:spacing w:val="-2"/>
        </w:rPr>
        <w:t>LOG430</w:t>
      </w:r>
    </w:p>
    <w:p w14:paraId="51A45A9E" w14:textId="77777777" w:rsidR="00822AE7" w:rsidRDefault="00822AE7">
      <w:pPr>
        <w:pStyle w:val="Corpsdetexte"/>
        <w:rPr>
          <w:sz w:val="41"/>
        </w:rPr>
      </w:pPr>
    </w:p>
    <w:p w14:paraId="293548F9" w14:textId="77777777" w:rsidR="00822AE7" w:rsidRDefault="00822AE7">
      <w:pPr>
        <w:pStyle w:val="Corpsdetexte"/>
        <w:spacing w:before="194"/>
        <w:rPr>
          <w:sz w:val="41"/>
        </w:rPr>
      </w:pPr>
    </w:p>
    <w:p w14:paraId="7C3D4FAC" w14:textId="77777777" w:rsidR="00822AE7" w:rsidRDefault="00000000">
      <w:pPr>
        <w:pStyle w:val="Titre1"/>
        <w:spacing w:before="0"/>
        <w:ind w:left="-1"/>
      </w:pPr>
      <w:r>
        <w:rPr>
          <w:w w:val="105"/>
        </w:rPr>
        <w:t>Niveaux</w:t>
      </w:r>
      <w:r>
        <w:rPr>
          <w:spacing w:val="52"/>
          <w:w w:val="105"/>
        </w:rPr>
        <w:t xml:space="preserve"> </w:t>
      </w:r>
      <w:r>
        <w:rPr>
          <w:spacing w:val="-2"/>
          <w:w w:val="105"/>
        </w:rPr>
        <w:t>d’évaluation</w:t>
      </w:r>
    </w:p>
    <w:p w14:paraId="572663CE" w14:textId="77777777" w:rsidR="00822AE7" w:rsidRDefault="00000000">
      <w:pPr>
        <w:pStyle w:val="Corpsdetexte"/>
        <w:spacing w:before="199"/>
        <w:ind w:left="-1"/>
      </w:pPr>
      <w:r>
        <w:rPr>
          <w:spacing w:val="-4"/>
        </w:rPr>
        <w:t>Chaque</w:t>
      </w:r>
      <w:r>
        <w:rPr>
          <w:spacing w:val="-8"/>
        </w:rPr>
        <w:t xml:space="preserve"> </w:t>
      </w:r>
      <w:r>
        <w:rPr>
          <w:spacing w:val="-4"/>
        </w:rPr>
        <w:t>critère</w:t>
      </w:r>
      <w:r>
        <w:rPr>
          <w:spacing w:val="-8"/>
        </w:rPr>
        <w:t xml:space="preserve"> </w:t>
      </w:r>
      <w:r>
        <w:rPr>
          <w:spacing w:val="-4"/>
        </w:rPr>
        <w:t>est</w:t>
      </w:r>
      <w:r>
        <w:rPr>
          <w:spacing w:val="-8"/>
        </w:rPr>
        <w:t xml:space="preserve"> </w:t>
      </w:r>
      <w:r>
        <w:rPr>
          <w:spacing w:val="-4"/>
        </w:rPr>
        <w:t>évalué</w:t>
      </w:r>
      <w:r>
        <w:rPr>
          <w:spacing w:val="-8"/>
        </w:rPr>
        <w:t xml:space="preserve"> </w:t>
      </w:r>
      <w:r>
        <w:rPr>
          <w:spacing w:val="-4"/>
        </w:rPr>
        <w:t>selon</w:t>
      </w:r>
      <w:r>
        <w:rPr>
          <w:spacing w:val="-9"/>
        </w:rPr>
        <w:t xml:space="preserve"> </w:t>
      </w:r>
      <w:r>
        <w:rPr>
          <w:spacing w:val="-4"/>
        </w:rPr>
        <w:t>l’un</w:t>
      </w:r>
      <w:r>
        <w:rPr>
          <w:spacing w:val="-9"/>
        </w:rPr>
        <w:t xml:space="preserve"> </w:t>
      </w:r>
      <w:r>
        <w:rPr>
          <w:spacing w:val="-4"/>
        </w:rPr>
        <w:t>des</w:t>
      </w:r>
      <w:r>
        <w:rPr>
          <w:spacing w:val="-8"/>
        </w:rPr>
        <w:t xml:space="preserve"> </w:t>
      </w:r>
      <w:r>
        <w:rPr>
          <w:spacing w:val="-4"/>
        </w:rPr>
        <w:t>quatre</w:t>
      </w:r>
      <w:r>
        <w:rPr>
          <w:spacing w:val="-8"/>
        </w:rPr>
        <w:t xml:space="preserve"> </w:t>
      </w:r>
      <w:r>
        <w:rPr>
          <w:spacing w:val="-4"/>
        </w:rPr>
        <w:t>niveaux</w:t>
      </w:r>
      <w:r>
        <w:rPr>
          <w:spacing w:val="-8"/>
        </w:rPr>
        <w:t xml:space="preserve"> </w:t>
      </w:r>
      <w:r>
        <w:rPr>
          <w:spacing w:val="-4"/>
        </w:rPr>
        <w:t>suivants</w:t>
      </w:r>
      <w:r>
        <w:rPr>
          <w:spacing w:val="-8"/>
        </w:rPr>
        <w:t xml:space="preserve"> </w:t>
      </w:r>
      <w:r>
        <w:rPr>
          <w:spacing w:val="-10"/>
        </w:rPr>
        <w:t>:</w:t>
      </w:r>
    </w:p>
    <w:p w14:paraId="76CFCC72" w14:textId="77777777" w:rsidR="00822AE7" w:rsidRDefault="00000000">
      <w:pPr>
        <w:pStyle w:val="Paragraphedeliste"/>
        <w:numPr>
          <w:ilvl w:val="0"/>
          <w:numId w:val="1"/>
        </w:numPr>
        <w:tabs>
          <w:tab w:val="left" w:pos="584"/>
        </w:tabs>
        <w:spacing w:before="224"/>
        <w:ind w:left="584" w:hanging="298"/>
        <w:rPr>
          <w:sz w:val="24"/>
        </w:rPr>
      </w:pPr>
      <w:r>
        <w:rPr>
          <w:b/>
          <w:spacing w:val="-2"/>
          <w:sz w:val="24"/>
        </w:rPr>
        <w:t>Excellent</w:t>
      </w:r>
      <w:r>
        <w:rPr>
          <w:b/>
          <w:spacing w:val="-11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Le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travail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est</w:t>
      </w:r>
      <w:r>
        <w:rPr>
          <w:spacing w:val="-10"/>
          <w:sz w:val="24"/>
        </w:rPr>
        <w:t xml:space="preserve"> </w:t>
      </w:r>
      <w:proofErr w:type="spellStart"/>
      <w:proofErr w:type="gramStart"/>
      <w:r>
        <w:rPr>
          <w:spacing w:val="-10"/>
          <w:sz w:val="24"/>
        </w:rPr>
        <w:t>dépasses</w:t>
      </w:r>
      <w:proofErr w:type="spellEnd"/>
      <w:proofErr w:type="gramEnd"/>
      <w:r>
        <w:rPr>
          <w:spacing w:val="-10"/>
          <w:sz w:val="24"/>
        </w:rPr>
        <w:t xml:space="preserve"> aux </w:t>
      </w:r>
      <w:proofErr w:type="spellStart"/>
      <w:r>
        <w:rPr>
          <w:spacing w:val="-10"/>
          <w:sz w:val="24"/>
        </w:rPr>
        <w:t>attents</w:t>
      </w:r>
      <w:proofErr w:type="spellEnd"/>
      <w:r>
        <w:rPr>
          <w:spacing w:val="-10"/>
          <w:sz w:val="24"/>
        </w:rPr>
        <w:t xml:space="preserve">, </w:t>
      </w:r>
      <w:r>
        <w:rPr>
          <w:spacing w:val="-2"/>
          <w:sz w:val="24"/>
        </w:rPr>
        <w:t>complet,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structuré,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pertinent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justifié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façon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approfondie.</w:t>
      </w:r>
    </w:p>
    <w:p w14:paraId="1CE31FDC" w14:textId="77777777" w:rsidR="00822AE7" w:rsidRDefault="00000000">
      <w:pPr>
        <w:pStyle w:val="Paragraphedeliste"/>
        <w:numPr>
          <w:ilvl w:val="0"/>
          <w:numId w:val="1"/>
        </w:numPr>
        <w:tabs>
          <w:tab w:val="left" w:pos="584"/>
        </w:tabs>
        <w:ind w:left="584" w:hanging="298"/>
        <w:rPr>
          <w:sz w:val="24"/>
        </w:rPr>
      </w:pPr>
      <w:r>
        <w:rPr>
          <w:b/>
          <w:spacing w:val="-2"/>
          <w:sz w:val="24"/>
        </w:rPr>
        <w:t xml:space="preserve">Suffisant </w:t>
      </w:r>
      <w:r>
        <w:rPr>
          <w:spacing w:val="-2"/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travail répond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aux </w:t>
      </w:r>
      <w:proofErr w:type="spellStart"/>
      <w:r>
        <w:rPr>
          <w:spacing w:val="-2"/>
          <w:sz w:val="24"/>
        </w:rPr>
        <w:t>attents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 base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avec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justifications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claires.</w:t>
      </w:r>
    </w:p>
    <w:p w14:paraId="504A0ADF" w14:textId="77777777" w:rsidR="00822AE7" w:rsidRDefault="00000000">
      <w:pPr>
        <w:pStyle w:val="Paragraphedeliste"/>
        <w:numPr>
          <w:ilvl w:val="0"/>
          <w:numId w:val="1"/>
        </w:numPr>
        <w:tabs>
          <w:tab w:val="left" w:pos="583"/>
          <w:tab w:val="left" w:pos="585"/>
        </w:tabs>
        <w:spacing w:before="192" w:line="214" w:lineRule="auto"/>
        <w:ind w:right="1436"/>
        <w:rPr>
          <w:sz w:val="24"/>
        </w:rPr>
      </w:pPr>
      <w:r>
        <w:rPr>
          <w:b/>
          <w:sz w:val="24"/>
        </w:rPr>
        <w:t>Suffisant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avec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 xml:space="preserve">améliorations </w:t>
      </w:r>
      <w:r>
        <w:rPr>
          <w:sz w:val="24"/>
        </w:rPr>
        <w:t>: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Le travail montre des efforts mais présente </w:t>
      </w:r>
      <w:proofErr w:type="spellStart"/>
      <w:r>
        <w:rPr>
          <w:sz w:val="24"/>
        </w:rPr>
        <w:t>des la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cunes</w:t>
      </w:r>
      <w:proofErr w:type="spellEnd"/>
      <w:r>
        <w:rPr>
          <w:sz w:val="24"/>
        </w:rPr>
        <w:t xml:space="preserve"> ou manque de clarté.</w:t>
      </w:r>
    </w:p>
    <w:p w14:paraId="438FDF95" w14:textId="77777777" w:rsidR="00822AE7" w:rsidRDefault="00000000">
      <w:pPr>
        <w:pStyle w:val="Paragraphedeliste"/>
        <w:numPr>
          <w:ilvl w:val="0"/>
          <w:numId w:val="1"/>
        </w:numPr>
        <w:tabs>
          <w:tab w:val="left" w:pos="584"/>
        </w:tabs>
        <w:spacing w:before="173"/>
        <w:ind w:left="584" w:hanging="298"/>
        <w:rPr>
          <w:sz w:val="24"/>
        </w:rPr>
      </w:pPr>
      <w:r>
        <w:rPr>
          <w:b/>
          <w:sz w:val="24"/>
        </w:rPr>
        <w:t>Insuffisant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16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critère</w:t>
      </w:r>
      <w:r>
        <w:rPr>
          <w:spacing w:val="-3"/>
          <w:sz w:val="24"/>
        </w:rPr>
        <w:t xml:space="preserve"> </w:t>
      </w:r>
      <w:r>
        <w:rPr>
          <w:sz w:val="24"/>
        </w:rPr>
        <w:t>est</w:t>
      </w:r>
      <w:r>
        <w:rPr>
          <w:spacing w:val="-4"/>
          <w:sz w:val="24"/>
        </w:rPr>
        <w:t xml:space="preserve"> </w:t>
      </w:r>
      <w:r>
        <w:rPr>
          <w:sz w:val="24"/>
        </w:rPr>
        <w:t>absent,</w:t>
      </w:r>
      <w:r>
        <w:rPr>
          <w:spacing w:val="-3"/>
          <w:sz w:val="24"/>
        </w:rPr>
        <w:t xml:space="preserve"> </w:t>
      </w:r>
      <w:r>
        <w:rPr>
          <w:sz w:val="24"/>
        </w:rPr>
        <w:t>incorrect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mal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exécuté.</w:t>
      </w:r>
    </w:p>
    <w:p w14:paraId="0181376A" w14:textId="77777777" w:rsidR="00822AE7" w:rsidRDefault="00822AE7">
      <w:pPr>
        <w:sectPr w:rsidR="00822AE7">
          <w:footerReference w:type="even" r:id="rId7"/>
          <w:footerReference w:type="default" r:id="rId8"/>
          <w:footerReference w:type="first" r:id="rId9"/>
          <w:pgSz w:w="12240" w:h="15840"/>
          <w:pgMar w:top="1820" w:right="0" w:bottom="1100" w:left="1440" w:header="0" w:footer="912" w:gutter="0"/>
          <w:cols w:space="720"/>
          <w:formProt w:val="0"/>
        </w:sectPr>
      </w:pPr>
    </w:p>
    <w:p w14:paraId="5537A0A5" w14:textId="77777777" w:rsidR="00822AE7" w:rsidRDefault="00000000">
      <w:pPr>
        <w:pStyle w:val="Titre1"/>
        <w:ind w:left="-964"/>
      </w:pPr>
      <w:r>
        <w:rPr>
          <w:w w:val="105"/>
        </w:rPr>
        <w:lastRenderedPageBreak/>
        <w:t>Grille</w:t>
      </w:r>
      <w:r>
        <w:rPr>
          <w:spacing w:val="29"/>
          <w:w w:val="105"/>
        </w:rPr>
        <w:t xml:space="preserve"> </w:t>
      </w:r>
      <w:r>
        <w:rPr>
          <w:w w:val="105"/>
        </w:rPr>
        <w:t>d’évaluation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détaillée</w:t>
      </w:r>
    </w:p>
    <w:tbl>
      <w:tblPr>
        <w:tblStyle w:val="TableNormal"/>
        <w:tblW w:w="14941" w:type="dxa"/>
        <w:tblInd w:w="-967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126"/>
        <w:gridCol w:w="3401"/>
        <w:gridCol w:w="3198"/>
        <w:gridCol w:w="2600"/>
        <w:gridCol w:w="2616"/>
      </w:tblGrid>
      <w:tr w:rsidR="00822AE7" w14:paraId="390D6877" w14:textId="77777777">
        <w:trPr>
          <w:trHeight w:val="647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AAA31" w14:textId="77777777" w:rsidR="00822AE7" w:rsidRDefault="00000000">
            <w:pPr>
              <w:pStyle w:val="TableParagraph"/>
              <w:spacing w:before="0" w:line="323" w:lineRule="exact"/>
              <w:ind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Critère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FED58" w14:textId="77777777" w:rsidR="00822AE7" w:rsidRDefault="00000000">
            <w:pPr>
              <w:pStyle w:val="TableParagraph"/>
              <w:spacing w:before="0" w:line="323" w:lineRule="exact"/>
              <w:ind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Excellent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1371C" w14:textId="77777777" w:rsidR="00822AE7" w:rsidRDefault="00000000">
            <w:pPr>
              <w:pStyle w:val="TableParagraph"/>
              <w:spacing w:before="0" w:line="323" w:lineRule="exact"/>
              <w:ind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Suffisant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C2DD4" w14:textId="77777777" w:rsidR="00822AE7" w:rsidRDefault="00000000">
            <w:pPr>
              <w:pStyle w:val="TableParagraph"/>
              <w:tabs>
                <w:tab w:val="left" w:pos="1497"/>
              </w:tabs>
              <w:spacing w:line="214" w:lineRule="auto"/>
              <w:ind w:right="107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Suffisant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05"/>
                <w:sz w:val="24"/>
              </w:rPr>
              <w:t xml:space="preserve">avec </w:t>
            </w:r>
            <w:r>
              <w:rPr>
                <w:b/>
                <w:spacing w:val="-2"/>
                <w:w w:val="105"/>
                <w:sz w:val="24"/>
              </w:rPr>
              <w:t>améliorations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6CCD9" w14:textId="77777777" w:rsidR="00822AE7" w:rsidRDefault="00000000">
            <w:pPr>
              <w:pStyle w:val="TableParagraph"/>
              <w:spacing w:before="0" w:line="323" w:lineRule="exact"/>
              <w:ind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Insuffisant</w:t>
            </w:r>
          </w:p>
        </w:tc>
      </w:tr>
      <w:tr w:rsidR="00822AE7" w14:paraId="28795D83" w14:textId="77777777">
        <w:trPr>
          <w:trHeight w:val="758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D6995" w14:textId="77777777" w:rsidR="00822AE7" w:rsidRDefault="00000000">
            <w:pPr>
              <w:pStyle w:val="TableParagraph"/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</w:t>
            </w:r>
            <w:r>
              <w:rPr>
                <w:b/>
                <w:bCs/>
                <w:spacing w:val="40"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Analyse de l’architecture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existante (</w:t>
            </w:r>
            <w:proofErr w:type="spellStart"/>
            <w:r>
              <w:rPr>
                <w:b/>
                <w:bCs/>
                <w:sz w:val="18"/>
                <w:szCs w:val="18"/>
              </w:rPr>
              <w:t>Labs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0 et </w:t>
            </w:r>
            <w:r>
              <w:rPr>
                <w:b/>
                <w:bCs/>
                <w:spacing w:val="-6"/>
                <w:sz w:val="18"/>
                <w:szCs w:val="18"/>
              </w:rPr>
              <w:t>1)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8567D" w14:textId="77777777" w:rsidR="00822AE7" w:rsidRDefault="00000000">
            <w:pPr>
              <w:pStyle w:val="TableParagraph"/>
              <w:tabs>
                <w:tab w:val="left" w:pos="1224"/>
                <w:tab w:val="left" w:pos="1561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Analyse </w:t>
            </w:r>
            <w:r>
              <w:rPr>
                <w:spacing w:val="-6"/>
                <w:sz w:val="18"/>
                <w:szCs w:val="18"/>
              </w:rPr>
              <w:t xml:space="preserve">critique </w:t>
            </w:r>
            <w:r>
              <w:rPr>
                <w:spacing w:val="-2"/>
                <w:sz w:val="18"/>
                <w:szCs w:val="18"/>
              </w:rPr>
              <w:t xml:space="preserve">complète, </w:t>
            </w:r>
            <w:r>
              <w:rPr>
                <w:spacing w:val="-10"/>
                <w:sz w:val="18"/>
                <w:szCs w:val="18"/>
              </w:rPr>
              <w:t xml:space="preserve">bien </w:t>
            </w:r>
            <w:r>
              <w:rPr>
                <w:spacing w:val="-2"/>
                <w:sz w:val="18"/>
                <w:szCs w:val="18"/>
              </w:rPr>
              <w:t xml:space="preserve">structurée, </w:t>
            </w:r>
            <w:r>
              <w:rPr>
                <w:spacing w:val="-12"/>
                <w:sz w:val="18"/>
                <w:szCs w:val="18"/>
              </w:rPr>
              <w:t xml:space="preserve">avec </w:t>
            </w:r>
            <w:r>
              <w:rPr>
                <w:spacing w:val="-2"/>
                <w:sz w:val="18"/>
                <w:szCs w:val="18"/>
              </w:rPr>
              <w:t>commentaires pertinents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ADFB1" w14:textId="77777777" w:rsidR="00822AE7" w:rsidRDefault="00000000">
            <w:pPr>
              <w:pStyle w:val="TableParagraph"/>
              <w:tabs>
                <w:tab w:val="left" w:pos="1555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Résumé </w:t>
            </w:r>
            <w:r>
              <w:rPr>
                <w:spacing w:val="-6"/>
                <w:sz w:val="18"/>
                <w:szCs w:val="18"/>
              </w:rPr>
              <w:t xml:space="preserve">clair </w:t>
            </w:r>
            <w:r>
              <w:rPr>
                <w:sz w:val="18"/>
                <w:szCs w:val="18"/>
              </w:rPr>
              <w:t>des éléments antérieurs,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avec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une </w:t>
            </w:r>
            <w:r>
              <w:rPr>
                <w:spacing w:val="-10"/>
                <w:sz w:val="18"/>
                <w:szCs w:val="18"/>
              </w:rPr>
              <w:t>bonne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compréhen</w:t>
            </w:r>
            <w:r>
              <w:rPr>
                <w:spacing w:val="-4"/>
                <w:sz w:val="18"/>
                <w:szCs w:val="18"/>
              </w:rPr>
              <w:t>sion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43A75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Résumé partiel, sans justification claire ou analyse </w:t>
            </w:r>
            <w:r>
              <w:rPr>
                <w:spacing w:val="-2"/>
                <w:sz w:val="18"/>
                <w:szCs w:val="18"/>
              </w:rPr>
              <w:t>superficielle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353F9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Absence de synthèse ou résumé imprécis et sans </w:t>
            </w:r>
            <w:r>
              <w:rPr>
                <w:spacing w:val="-2"/>
                <w:sz w:val="18"/>
                <w:szCs w:val="18"/>
              </w:rPr>
              <w:t>analyse</w:t>
            </w:r>
          </w:p>
        </w:tc>
      </w:tr>
      <w:tr w:rsidR="00822AE7" w14:paraId="5C6C11D8" w14:textId="77777777">
        <w:trPr>
          <w:trHeight w:val="718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52D33" w14:textId="77777777" w:rsidR="00822AE7" w:rsidRDefault="00000000">
            <w:pPr>
              <w:pStyle w:val="TableParagraph"/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2. Compréhension des exigences fournies </w:t>
            </w:r>
            <w:r>
              <w:rPr>
                <w:b/>
                <w:bCs/>
                <w:spacing w:val="-2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spacing w:val="-2"/>
                <w:sz w:val="18"/>
                <w:szCs w:val="18"/>
              </w:rPr>
              <w:t>MoSCoW</w:t>
            </w:r>
            <w:proofErr w:type="spellEnd"/>
            <w:r>
              <w:rPr>
                <w:b/>
                <w:bCs/>
                <w:spacing w:val="-2"/>
                <w:sz w:val="18"/>
                <w:szCs w:val="18"/>
              </w:rPr>
              <w:t>)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3E9BA" w14:textId="77777777" w:rsidR="00822AE7" w:rsidRDefault="00000000">
            <w:pPr>
              <w:pStyle w:val="TableParagraph"/>
              <w:tabs>
                <w:tab w:val="left" w:pos="1053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Compréhension claire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et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 xml:space="preserve">complète </w:t>
            </w:r>
            <w:r>
              <w:rPr>
                <w:spacing w:val="-4"/>
                <w:sz w:val="18"/>
                <w:szCs w:val="18"/>
              </w:rPr>
              <w:t xml:space="preserve">des </w:t>
            </w:r>
            <w:r>
              <w:rPr>
                <w:spacing w:val="-2"/>
                <w:w w:val="90"/>
                <w:sz w:val="18"/>
                <w:szCs w:val="18"/>
              </w:rPr>
              <w:t xml:space="preserve">exigences </w:t>
            </w:r>
            <w:r>
              <w:rPr>
                <w:spacing w:val="-2"/>
                <w:sz w:val="18"/>
                <w:szCs w:val="18"/>
              </w:rPr>
              <w:t>fournies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A4323" w14:textId="77777777" w:rsidR="00822AE7" w:rsidRDefault="00000000">
            <w:pPr>
              <w:pStyle w:val="TableParagraph"/>
              <w:tabs>
                <w:tab w:val="left" w:pos="1334"/>
                <w:tab w:val="left" w:pos="1561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Compréhension généralement correcte, </w:t>
            </w:r>
            <w:r>
              <w:rPr>
                <w:spacing w:val="-12"/>
                <w:sz w:val="18"/>
                <w:szCs w:val="18"/>
              </w:rPr>
              <w:t xml:space="preserve">avec </w:t>
            </w:r>
            <w:r>
              <w:rPr>
                <w:spacing w:val="-2"/>
                <w:sz w:val="18"/>
                <w:szCs w:val="18"/>
              </w:rPr>
              <w:t xml:space="preserve">quelques </w:t>
            </w:r>
            <w:r>
              <w:rPr>
                <w:spacing w:val="-10"/>
                <w:sz w:val="18"/>
                <w:szCs w:val="18"/>
              </w:rPr>
              <w:t>impré</w:t>
            </w:r>
            <w:r>
              <w:rPr>
                <w:spacing w:val="-2"/>
                <w:sz w:val="18"/>
                <w:szCs w:val="18"/>
              </w:rPr>
              <w:t>cisions</w:t>
            </w:r>
            <w:r>
              <w:rPr>
                <w:spacing w:val="4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ou</w:t>
            </w:r>
            <w:r>
              <w:rPr>
                <w:spacing w:val="4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confu</w:t>
            </w:r>
            <w:r>
              <w:rPr>
                <w:sz w:val="18"/>
                <w:szCs w:val="18"/>
              </w:rPr>
              <w:t>sions mineures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E62E5" w14:textId="77777777" w:rsidR="00822AE7" w:rsidRDefault="00000000">
            <w:pPr>
              <w:pStyle w:val="TableParagraph"/>
              <w:tabs>
                <w:tab w:val="left" w:pos="1192"/>
                <w:tab w:val="left" w:pos="1672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Compréhension partielle </w:t>
            </w:r>
            <w:r>
              <w:rPr>
                <w:spacing w:val="-6"/>
                <w:sz w:val="18"/>
                <w:szCs w:val="18"/>
              </w:rPr>
              <w:t xml:space="preserve">ou </w:t>
            </w:r>
            <w:r>
              <w:rPr>
                <w:spacing w:val="-10"/>
                <w:sz w:val="18"/>
                <w:szCs w:val="18"/>
              </w:rPr>
              <w:t>ap</w:t>
            </w:r>
            <w:r>
              <w:rPr>
                <w:spacing w:val="-6"/>
                <w:sz w:val="18"/>
                <w:szCs w:val="18"/>
              </w:rPr>
              <w:t>proximative,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 xml:space="preserve">avec </w:t>
            </w:r>
            <w:r>
              <w:rPr>
                <w:spacing w:val="-2"/>
                <w:sz w:val="18"/>
                <w:szCs w:val="18"/>
              </w:rPr>
              <w:t>confusions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4A21E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Exigences mal comprises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ou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non prises en compte dans l’analyse</w:t>
            </w:r>
          </w:p>
        </w:tc>
      </w:tr>
      <w:tr w:rsidR="00822AE7" w14:paraId="033908E6" w14:textId="77777777">
        <w:trPr>
          <w:trHeight w:val="718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5671B" w14:textId="77777777" w:rsidR="00822AE7" w:rsidRDefault="00000000">
            <w:pPr>
              <w:pStyle w:val="TableParagraph"/>
              <w:tabs>
                <w:tab w:val="left" w:pos="759"/>
              </w:tabs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pacing w:val="-6"/>
                <w:sz w:val="18"/>
                <w:szCs w:val="18"/>
              </w:rPr>
              <w:t xml:space="preserve">3. Proposition 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d’architecture </w:t>
            </w:r>
            <w:r>
              <w:rPr>
                <w:b/>
                <w:bCs/>
                <w:spacing w:val="-4"/>
                <w:sz w:val="18"/>
                <w:szCs w:val="18"/>
              </w:rPr>
              <w:t>(conception</w:t>
            </w:r>
            <w:r>
              <w:rPr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4"/>
                <w:sz w:val="18"/>
                <w:szCs w:val="18"/>
              </w:rPr>
              <w:t>globale)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15645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Architecture per</w:t>
            </w:r>
            <w:r>
              <w:rPr>
                <w:spacing w:val="-6"/>
                <w:sz w:val="18"/>
                <w:szCs w:val="18"/>
              </w:rPr>
              <w:t>tinente,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 xml:space="preserve">cohérente, </w:t>
            </w:r>
            <w:r>
              <w:rPr>
                <w:sz w:val="18"/>
                <w:szCs w:val="18"/>
              </w:rPr>
              <w:t xml:space="preserve">justifiée, tenant compte des con- </w:t>
            </w:r>
            <w:proofErr w:type="spellStart"/>
            <w:r>
              <w:rPr>
                <w:spacing w:val="-2"/>
                <w:sz w:val="18"/>
                <w:szCs w:val="18"/>
              </w:rPr>
              <w:t>traintes</w:t>
            </w:r>
            <w:proofErr w:type="spellEnd"/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75847" w14:textId="77777777" w:rsidR="00822AE7" w:rsidRDefault="00000000">
            <w:pPr>
              <w:pStyle w:val="TableParagraph"/>
              <w:spacing w:line="214" w:lineRule="auto"/>
              <w:ind w:right="0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Architecture </w:t>
            </w:r>
            <w:r>
              <w:rPr>
                <w:spacing w:val="-4"/>
                <w:sz w:val="18"/>
                <w:szCs w:val="18"/>
              </w:rPr>
              <w:t>raisonnable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et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jus</w:t>
            </w:r>
            <w:r>
              <w:rPr>
                <w:spacing w:val="-2"/>
                <w:sz w:val="18"/>
                <w:szCs w:val="18"/>
              </w:rPr>
              <w:t>tifiée</w:t>
            </w:r>
            <w:r>
              <w:rPr>
                <w:spacing w:val="4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de</w:t>
            </w:r>
            <w:r>
              <w:rPr>
                <w:spacing w:val="4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manière adéquate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27303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Architecture par</w:t>
            </w:r>
            <w:r>
              <w:rPr>
                <w:spacing w:val="-6"/>
                <w:sz w:val="18"/>
                <w:szCs w:val="18"/>
              </w:rPr>
              <w:t>tiellement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 xml:space="preserve">adaptée </w:t>
            </w:r>
            <w:r>
              <w:rPr>
                <w:sz w:val="18"/>
                <w:szCs w:val="18"/>
              </w:rPr>
              <w:t>ou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trop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complexe sans justification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2FE0D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Architecture incohérente, non adaptée aux exi</w:t>
            </w:r>
            <w:r>
              <w:rPr>
                <w:spacing w:val="-2"/>
                <w:sz w:val="18"/>
                <w:szCs w:val="18"/>
              </w:rPr>
              <w:t>gences.</w:t>
            </w:r>
          </w:p>
        </w:tc>
      </w:tr>
      <w:tr w:rsidR="00822AE7" w14:paraId="2F5A32A2" w14:textId="77777777">
        <w:trPr>
          <w:trHeight w:val="780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720AB" w14:textId="77777777" w:rsidR="00822AE7" w:rsidRDefault="00000000">
            <w:pPr>
              <w:pStyle w:val="TableParagraph"/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4. Diagrammes UML (modèle </w:t>
            </w:r>
            <w:r>
              <w:rPr>
                <w:b/>
                <w:bCs/>
                <w:spacing w:val="-4"/>
                <w:sz w:val="18"/>
                <w:szCs w:val="18"/>
              </w:rPr>
              <w:t>4+1)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D140C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Diagrammes</w:t>
            </w:r>
            <w:r>
              <w:rPr>
                <w:spacing w:val="-9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com</w:t>
            </w:r>
            <w:r>
              <w:rPr>
                <w:sz w:val="18"/>
                <w:szCs w:val="18"/>
              </w:rPr>
              <w:t>plets, lisibles, cohérents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entre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eux, avec légendes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6C542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Diagrammes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 xml:space="preserve">UML </w:t>
            </w:r>
            <w:r>
              <w:rPr>
                <w:spacing w:val="-2"/>
                <w:sz w:val="18"/>
                <w:szCs w:val="18"/>
              </w:rPr>
              <w:t>présents,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 xml:space="preserve">corrects, </w:t>
            </w:r>
            <w:r>
              <w:rPr>
                <w:sz w:val="18"/>
                <w:szCs w:val="18"/>
              </w:rPr>
              <w:t>et décrivant bien le système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A57F4" w14:textId="77777777" w:rsidR="00822AE7" w:rsidRDefault="00000000">
            <w:pPr>
              <w:pStyle w:val="TableParagraph"/>
              <w:tabs>
                <w:tab w:val="left" w:pos="1685"/>
              </w:tabs>
              <w:spacing w:line="214" w:lineRule="auto"/>
              <w:ind w:right="107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Diagrammes incomplets, </w:t>
            </w:r>
            <w:r>
              <w:rPr>
                <w:spacing w:val="-14"/>
                <w:sz w:val="18"/>
                <w:szCs w:val="18"/>
              </w:rPr>
              <w:t>dé</w:t>
            </w:r>
            <w:r>
              <w:rPr>
                <w:spacing w:val="-2"/>
                <w:sz w:val="18"/>
                <w:szCs w:val="18"/>
              </w:rPr>
              <w:t xml:space="preserve">sorganisés </w:t>
            </w:r>
            <w:r>
              <w:rPr>
                <w:spacing w:val="-18"/>
                <w:sz w:val="18"/>
                <w:szCs w:val="18"/>
              </w:rPr>
              <w:t xml:space="preserve">ou </w:t>
            </w:r>
            <w:r>
              <w:rPr>
                <w:sz w:val="18"/>
                <w:szCs w:val="18"/>
              </w:rPr>
              <w:t>difficiles à lire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D29D2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Diagrammes absents ou non </w:t>
            </w:r>
            <w:r>
              <w:rPr>
                <w:spacing w:val="-2"/>
                <w:sz w:val="18"/>
                <w:szCs w:val="18"/>
              </w:rPr>
              <w:t>pertinents.</w:t>
            </w:r>
          </w:p>
        </w:tc>
      </w:tr>
      <w:tr w:rsidR="00822AE7" w14:paraId="2FB81113" w14:textId="77777777">
        <w:trPr>
          <w:trHeight w:val="778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5466C" w14:textId="77777777" w:rsidR="00822AE7" w:rsidRDefault="00000000">
            <w:pPr>
              <w:pStyle w:val="TableParagraph"/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5. </w:t>
            </w:r>
            <w:proofErr w:type="spellStart"/>
            <w:r>
              <w:rPr>
                <w:b/>
                <w:bCs/>
                <w:sz w:val="18"/>
                <w:szCs w:val="18"/>
              </w:rPr>
              <w:t>ADRs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(Architectural</w:t>
            </w:r>
            <w:r>
              <w:rPr>
                <w:b/>
                <w:bCs/>
                <w:spacing w:val="-9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Decision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2"/>
                <w:sz w:val="18"/>
                <w:szCs w:val="18"/>
              </w:rPr>
              <w:t>Records)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B6159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Deux </w:t>
            </w:r>
            <w:proofErr w:type="spellStart"/>
            <w:r>
              <w:rPr>
                <w:sz w:val="18"/>
                <w:szCs w:val="18"/>
              </w:rPr>
              <w:t>ADRs</w:t>
            </w:r>
            <w:proofErr w:type="spellEnd"/>
            <w:r>
              <w:rPr>
                <w:sz w:val="18"/>
                <w:szCs w:val="18"/>
              </w:rPr>
              <w:t xml:space="preserve"> ou </w:t>
            </w:r>
            <w:r>
              <w:rPr>
                <w:spacing w:val="-4"/>
                <w:sz w:val="18"/>
                <w:szCs w:val="18"/>
              </w:rPr>
              <w:t>plus,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bien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 xml:space="preserve">rédigés, </w:t>
            </w:r>
            <w:r>
              <w:rPr>
                <w:spacing w:val="-2"/>
                <w:sz w:val="18"/>
                <w:szCs w:val="18"/>
              </w:rPr>
              <w:t>structurés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et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justi</w:t>
            </w:r>
            <w:r>
              <w:rPr>
                <w:spacing w:val="-4"/>
                <w:sz w:val="18"/>
                <w:szCs w:val="18"/>
              </w:rPr>
              <w:t>fiés.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24B13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Deux </w:t>
            </w:r>
            <w:proofErr w:type="spellStart"/>
            <w:r>
              <w:rPr>
                <w:sz w:val="18"/>
                <w:szCs w:val="18"/>
              </w:rPr>
              <w:t>ADRs</w:t>
            </w:r>
            <w:proofErr w:type="spellEnd"/>
            <w:r>
              <w:rPr>
                <w:sz w:val="18"/>
                <w:szCs w:val="18"/>
              </w:rPr>
              <w:t xml:space="preserve"> présents, bien structurés mais manquant de justification ou détails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71D81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 seul ADR ou plusieurs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superficiels, justification </w:t>
            </w:r>
            <w:r>
              <w:rPr>
                <w:spacing w:val="-2"/>
                <w:sz w:val="18"/>
                <w:szCs w:val="18"/>
              </w:rPr>
              <w:t>limitée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38C3E" w14:textId="77777777" w:rsidR="00822AE7" w:rsidRDefault="00000000">
            <w:pPr>
              <w:pStyle w:val="TableParagraph"/>
              <w:spacing w:line="214" w:lineRule="auto"/>
              <w:ind w:right="10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Aucun ADR ou </w:t>
            </w:r>
            <w:r>
              <w:rPr>
                <w:spacing w:val="-8"/>
                <w:sz w:val="18"/>
                <w:szCs w:val="18"/>
              </w:rPr>
              <w:t>documents</w:t>
            </w:r>
            <w:r>
              <w:rPr>
                <w:spacing w:val="-9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incom</w:t>
            </w:r>
            <w:r>
              <w:rPr>
                <w:spacing w:val="-2"/>
                <w:sz w:val="18"/>
                <w:szCs w:val="18"/>
              </w:rPr>
              <w:t>préhensibles</w:t>
            </w:r>
          </w:p>
        </w:tc>
      </w:tr>
      <w:tr w:rsidR="005D4C17" w14:paraId="11F3E7C1" w14:textId="77777777">
        <w:trPr>
          <w:trHeight w:val="778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30926" w14:textId="09FB3A29" w:rsidR="005D4C17" w:rsidRDefault="005D4C17" w:rsidP="005D4C17">
            <w:pPr>
              <w:pStyle w:val="TableParagraph"/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6.</w:t>
            </w:r>
            <w:r w:rsidRPr="005D4C17">
              <w:rPr>
                <w:b/>
                <w:bCs/>
                <w:sz w:val="18"/>
                <w:szCs w:val="18"/>
              </w:rPr>
              <w:t xml:space="preserve"> </w:t>
            </w:r>
            <w:bookmarkStart w:id="0" w:name="_Hlk199446657"/>
            <w:r w:rsidRPr="005D4C17">
              <w:rPr>
                <w:b/>
                <w:bCs/>
                <w:sz w:val="18"/>
                <w:szCs w:val="18"/>
              </w:rPr>
              <w:t>Application des principes du Domain-Driven Design (DDD)</w:t>
            </w:r>
            <w:bookmarkEnd w:id="0"/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2CDE0" w14:textId="6698E88B" w:rsidR="005D4C17" w:rsidRDefault="005D4C17" w:rsidP="005D4C17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 w:rsidRPr="005D4C17">
              <w:rPr>
                <w:sz w:val="18"/>
                <w:szCs w:val="18"/>
              </w:rPr>
              <w:t>Les sous-domaines sont bien définis (ex. ventes, logistique), les choix DDD sont clairs (</w:t>
            </w:r>
            <w:proofErr w:type="spellStart"/>
            <w:r w:rsidRPr="005D4C17">
              <w:rPr>
                <w:sz w:val="18"/>
                <w:szCs w:val="18"/>
              </w:rPr>
              <w:t>Bounded</w:t>
            </w:r>
            <w:proofErr w:type="spellEnd"/>
            <w:r w:rsidRPr="005D4C17">
              <w:rPr>
                <w:sz w:val="18"/>
                <w:szCs w:val="18"/>
              </w:rPr>
              <w:t xml:space="preserve"> </w:t>
            </w:r>
            <w:proofErr w:type="spellStart"/>
            <w:r w:rsidRPr="005D4C17">
              <w:rPr>
                <w:sz w:val="18"/>
                <w:szCs w:val="18"/>
              </w:rPr>
              <w:t>Contexts</w:t>
            </w:r>
            <w:proofErr w:type="spellEnd"/>
            <w:r w:rsidRPr="005D4C17">
              <w:rPr>
                <w:sz w:val="18"/>
                <w:szCs w:val="18"/>
              </w:rPr>
              <w:t xml:space="preserve">, </w:t>
            </w:r>
            <w:proofErr w:type="spellStart"/>
            <w:r w:rsidRPr="005D4C17">
              <w:rPr>
                <w:sz w:val="18"/>
                <w:szCs w:val="18"/>
              </w:rPr>
              <w:t>Entities</w:t>
            </w:r>
            <w:proofErr w:type="spellEnd"/>
            <w:r w:rsidRPr="005D4C17">
              <w:rPr>
                <w:sz w:val="18"/>
                <w:szCs w:val="18"/>
              </w:rPr>
              <w:t>, etc.) et bien intégrés à l’architecture.</w:t>
            </w:r>
            <w:r>
              <w:rPr>
                <w:sz w:val="18"/>
                <w:szCs w:val="18"/>
              </w:rPr>
              <w:t xml:space="preserve"> </w:t>
            </w:r>
            <w:r w:rsidRPr="005D4C17">
              <w:rPr>
                <w:sz w:val="18"/>
                <w:szCs w:val="18"/>
              </w:rPr>
              <w:t>Des patrons DDD (</w:t>
            </w:r>
            <w:proofErr w:type="spellStart"/>
            <w:r w:rsidRPr="005D4C17">
              <w:rPr>
                <w:sz w:val="18"/>
                <w:szCs w:val="18"/>
              </w:rPr>
              <w:t>Aggregates</w:t>
            </w:r>
            <w:proofErr w:type="spellEnd"/>
            <w:r w:rsidRPr="005D4C17">
              <w:rPr>
                <w:sz w:val="18"/>
                <w:szCs w:val="18"/>
              </w:rPr>
              <w:t xml:space="preserve">, </w:t>
            </w:r>
            <w:proofErr w:type="spellStart"/>
            <w:r w:rsidRPr="005D4C17">
              <w:rPr>
                <w:sz w:val="18"/>
                <w:szCs w:val="18"/>
              </w:rPr>
              <w:t>Entities</w:t>
            </w:r>
            <w:proofErr w:type="spellEnd"/>
            <w:r w:rsidRPr="005D4C17">
              <w:rPr>
                <w:sz w:val="18"/>
                <w:szCs w:val="18"/>
              </w:rPr>
              <w:t>, Repositories, etc.) sont appliqués de manière cohérente.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0C066" w14:textId="4F7CF5CD" w:rsidR="005D4C17" w:rsidRDefault="005D4C17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 w:rsidRPr="005D4C17">
              <w:rPr>
                <w:sz w:val="18"/>
                <w:szCs w:val="18"/>
              </w:rPr>
              <w:t>Les sous-domaines sont identifiés et modélisés avec justesse. Les choix sont globalement pertinents, même si certains aspects DDD restent superficiels ou non explicités.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1E178" w14:textId="7CDD93D2" w:rsidR="005D4C17" w:rsidRDefault="005D4C17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 w:rsidRPr="005D4C17">
              <w:rPr>
                <w:sz w:val="18"/>
                <w:szCs w:val="18"/>
              </w:rPr>
              <w:t>Une tentative d’identification des sous-domaines est présente, mais elle manque de clarté ou de justifications. Les concepts DDD sont peu ou mal appliqués.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A0253" w14:textId="1633E49D" w:rsidR="005D4C17" w:rsidRPr="005D4C17" w:rsidRDefault="005D4C17" w:rsidP="005D4C17">
            <w:pPr>
              <w:rPr>
                <w:sz w:val="18"/>
                <w:szCs w:val="18"/>
              </w:rPr>
            </w:pPr>
            <w:r w:rsidRPr="005D4C17">
              <w:rPr>
                <w:sz w:val="18"/>
                <w:szCs w:val="18"/>
              </w:rPr>
              <w:t>Aucune trace d’une démarche</w:t>
            </w:r>
            <w:r>
              <w:rPr>
                <w:sz w:val="18"/>
                <w:szCs w:val="18"/>
              </w:rPr>
              <w:t xml:space="preserve"> </w:t>
            </w:r>
            <w:r w:rsidRPr="005D4C17">
              <w:rPr>
                <w:sz w:val="18"/>
                <w:szCs w:val="18"/>
              </w:rPr>
              <w:t>DDD, ou les concepts sont mal compris ou inadaptés au contexte.</w:t>
            </w:r>
          </w:p>
          <w:p w14:paraId="7CB39F51" w14:textId="77777777" w:rsidR="005D4C17" w:rsidRDefault="005D4C17">
            <w:pPr>
              <w:pStyle w:val="TableParagraph"/>
              <w:spacing w:line="214" w:lineRule="auto"/>
              <w:ind w:right="108"/>
              <w:jc w:val="left"/>
              <w:rPr>
                <w:sz w:val="18"/>
                <w:szCs w:val="18"/>
              </w:rPr>
            </w:pPr>
          </w:p>
        </w:tc>
      </w:tr>
      <w:tr w:rsidR="00822AE7" w14:paraId="587B03C5" w14:textId="77777777">
        <w:trPr>
          <w:trHeight w:val="931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3C49E" w14:textId="17F8025E" w:rsidR="00822AE7" w:rsidRDefault="005D4C17">
            <w:pPr>
              <w:pStyle w:val="TableParagraph"/>
              <w:tabs>
                <w:tab w:val="left" w:pos="653"/>
              </w:tabs>
              <w:spacing w:line="214" w:lineRule="auto"/>
              <w:ind w:right="107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pacing w:val="-6"/>
                <w:sz w:val="18"/>
                <w:szCs w:val="18"/>
              </w:rPr>
              <w:t xml:space="preserve">7. </w:t>
            </w:r>
            <w:r>
              <w:rPr>
                <w:b/>
                <w:bCs/>
                <w:spacing w:val="-8"/>
                <w:sz w:val="18"/>
                <w:szCs w:val="18"/>
              </w:rPr>
              <w:t>Implémenta</w:t>
            </w:r>
            <w:r>
              <w:rPr>
                <w:b/>
                <w:bCs/>
                <w:sz w:val="18"/>
                <w:szCs w:val="18"/>
              </w:rPr>
              <w:t>tion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du</w:t>
            </w:r>
            <w:r>
              <w:rPr>
                <w:b/>
                <w:bCs/>
                <w:spacing w:val="-7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>prototype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ABC83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Prototype com</w:t>
            </w:r>
            <w:r>
              <w:rPr>
                <w:spacing w:val="-2"/>
                <w:sz w:val="18"/>
                <w:szCs w:val="18"/>
              </w:rPr>
              <w:t>plet,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stable,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 xml:space="preserve">valide </w:t>
            </w:r>
            <w:r>
              <w:rPr>
                <w:sz w:val="18"/>
                <w:szCs w:val="18"/>
              </w:rPr>
              <w:t>les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choix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architecturaux et couvre </w:t>
            </w:r>
            <w:r>
              <w:rPr>
                <w:spacing w:val="-4"/>
                <w:sz w:val="18"/>
                <w:szCs w:val="18"/>
              </w:rPr>
              <w:t>les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 xml:space="preserve">fonctionnalités </w:t>
            </w:r>
            <w:r>
              <w:rPr>
                <w:sz w:val="18"/>
                <w:szCs w:val="18"/>
              </w:rPr>
              <w:t xml:space="preserve">Must et </w:t>
            </w:r>
            <w:proofErr w:type="spellStart"/>
            <w:r>
              <w:rPr>
                <w:sz w:val="18"/>
                <w:szCs w:val="18"/>
              </w:rPr>
              <w:t>Should</w:t>
            </w:r>
            <w:proofErr w:type="spellEnd"/>
            <w:r>
              <w:rPr>
                <w:sz w:val="18"/>
                <w:szCs w:val="18"/>
              </w:rPr>
              <w:t xml:space="preserve">. Tous les niveaux de testes automatisés sont ajoutés. </w:t>
            </w:r>
            <w:proofErr w:type="spellStart"/>
            <w:r>
              <w:rPr>
                <w:sz w:val="18"/>
                <w:szCs w:val="18"/>
              </w:rPr>
              <w:t>Pattrons</w:t>
            </w:r>
            <w:proofErr w:type="spellEnd"/>
            <w:r>
              <w:rPr>
                <w:sz w:val="18"/>
                <w:szCs w:val="18"/>
              </w:rPr>
              <w:t xml:space="preserve"> de projet bien utilisés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EC2A3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Prototype fonctionnel, couvrant </w:t>
            </w:r>
            <w:r>
              <w:rPr>
                <w:spacing w:val="-4"/>
                <w:sz w:val="18"/>
                <w:szCs w:val="18"/>
              </w:rPr>
              <w:t>les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 xml:space="preserve">fonctionnalités </w:t>
            </w:r>
            <w:r>
              <w:rPr>
                <w:sz w:val="18"/>
                <w:szCs w:val="18"/>
              </w:rPr>
              <w:t xml:space="preserve">Must, validant globalement les </w:t>
            </w:r>
            <w:r>
              <w:rPr>
                <w:spacing w:val="-2"/>
                <w:sz w:val="18"/>
                <w:szCs w:val="18"/>
              </w:rPr>
              <w:t xml:space="preserve">choix. </w:t>
            </w:r>
            <w:proofErr w:type="gramStart"/>
            <w:r>
              <w:rPr>
                <w:spacing w:val="-2"/>
                <w:sz w:val="18"/>
                <w:szCs w:val="18"/>
              </w:rPr>
              <w:t>Testes</w:t>
            </w:r>
            <w:proofErr w:type="gramEnd"/>
            <w:r>
              <w:rPr>
                <w:spacing w:val="-2"/>
                <w:sz w:val="18"/>
                <w:szCs w:val="18"/>
              </w:rPr>
              <w:t xml:space="preserve"> unitaires et intégrations simples. </w:t>
            </w:r>
            <w:proofErr w:type="spellStart"/>
            <w:r>
              <w:rPr>
                <w:spacing w:val="-2"/>
                <w:sz w:val="18"/>
                <w:szCs w:val="18"/>
              </w:rPr>
              <w:t>Pattrons</w:t>
            </w:r>
            <w:proofErr w:type="spellEnd"/>
            <w:r>
              <w:rPr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-2"/>
                <w:sz w:val="18"/>
                <w:szCs w:val="18"/>
              </w:rPr>
              <w:t>parciallement</w:t>
            </w:r>
            <w:proofErr w:type="spellEnd"/>
            <w:r>
              <w:rPr>
                <w:spacing w:val="-2"/>
                <w:sz w:val="18"/>
                <w:szCs w:val="18"/>
              </w:rPr>
              <w:t xml:space="preserve"> utiliser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DA0E9" w14:textId="77777777" w:rsidR="00822AE7" w:rsidRDefault="00000000">
            <w:pPr>
              <w:pStyle w:val="TableParagraph"/>
              <w:tabs>
                <w:tab w:val="left" w:pos="1562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Prototype partiellement fonc</w:t>
            </w:r>
            <w:r>
              <w:rPr>
                <w:spacing w:val="-2"/>
                <w:sz w:val="18"/>
                <w:szCs w:val="18"/>
              </w:rPr>
              <w:t xml:space="preserve">tionnel, </w:t>
            </w:r>
            <w:r>
              <w:rPr>
                <w:spacing w:val="-14"/>
                <w:sz w:val="18"/>
                <w:szCs w:val="18"/>
              </w:rPr>
              <w:t xml:space="preserve">avec </w:t>
            </w:r>
            <w:r>
              <w:rPr>
                <w:spacing w:val="-2"/>
                <w:sz w:val="18"/>
                <w:szCs w:val="18"/>
              </w:rPr>
              <w:t xml:space="preserve">instabilités </w:t>
            </w:r>
            <w:r>
              <w:rPr>
                <w:spacing w:val="-18"/>
                <w:sz w:val="18"/>
                <w:szCs w:val="18"/>
              </w:rPr>
              <w:t xml:space="preserve">ou </w:t>
            </w:r>
            <w:r>
              <w:rPr>
                <w:sz w:val="18"/>
                <w:szCs w:val="18"/>
              </w:rPr>
              <w:t>lacunes</w:t>
            </w:r>
            <w:r>
              <w:rPr>
                <w:spacing w:val="6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dans</w:t>
            </w:r>
            <w:r>
              <w:rPr>
                <w:spacing w:val="6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les </w:t>
            </w:r>
            <w:r>
              <w:rPr>
                <w:spacing w:val="-2"/>
                <w:sz w:val="18"/>
                <w:szCs w:val="18"/>
              </w:rPr>
              <w:t>fonctionnalités essentielles. Structure ad-hoc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2DF3E" w14:textId="77777777" w:rsidR="00822AE7" w:rsidRDefault="00000000">
            <w:pPr>
              <w:pStyle w:val="TableParagraph"/>
              <w:tabs>
                <w:tab w:val="left" w:pos="1257"/>
                <w:tab w:val="left" w:pos="1397"/>
                <w:tab w:val="left" w:pos="1764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Implémentation </w:t>
            </w:r>
            <w:r>
              <w:rPr>
                <w:spacing w:val="-4"/>
                <w:sz w:val="18"/>
                <w:szCs w:val="18"/>
              </w:rPr>
              <w:t>absente,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non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fonc</w:t>
            </w:r>
            <w:r>
              <w:rPr>
                <w:spacing w:val="-2"/>
                <w:sz w:val="18"/>
                <w:szCs w:val="18"/>
              </w:rPr>
              <w:t>tionnelle</w:t>
            </w:r>
            <w:r>
              <w:rPr>
                <w:sz w:val="18"/>
                <w:szCs w:val="18"/>
              </w:rPr>
              <w:tab/>
            </w:r>
            <w:r>
              <w:rPr>
                <w:spacing w:val="-6"/>
                <w:sz w:val="18"/>
                <w:szCs w:val="18"/>
              </w:rPr>
              <w:t xml:space="preserve">ou </w:t>
            </w:r>
            <w:r>
              <w:rPr>
                <w:spacing w:val="-14"/>
                <w:sz w:val="18"/>
                <w:szCs w:val="18"/>
              </w:rPr>
              <w:t xml:space="preserve">ne </w:t>
            </w:r>
            <w:r>
              <w:rPr>
                <w:sz w:val="18"/>
                <w:szCs w:val="18"/>
              </w:rPr>
              <w:t>couvrant</w:t>
            </w:r>
            <w:r>
              <w:rPr>
                <w:spacing w:val="6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pas</w:t>
            </w:r>
            <w:r>
              <w:rPr>
                <w:spacing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les </w:t>
            </w:r>
            <w:r>
              <w:rPr>
                <w:spacing w:val="-2"/>
                <w:sz w:val="18"/>
                <w:szCs w:val="18"/>
              </w:rPr>
              <w:t xml:space="preserve">exigences </w:t>
            </w:r>
            <w:r>
              <w:rPr>
                <w:spacing w:val="-10"/>
                <w:sz w:val="18"/>
                <w:szCs w:val="18"/>
              </w:rPr>
              <w:t>essen</w:t>
            </w:r>
            <w:r>
              <w:rPr>
                <w:spacing w:val="-2"/>
                <w:sz w:val="18"/>
                <w:szCs w:val="18"/>
              </w:rPr>
              <w:t xml:space="preserve">tielles. Sans structures ou </w:t>
            </w:r>
            <w:proofErr w:type="spellStart"/>
            <w:r>
              <w:rPr>
                <w:spacing w:val="-2"/>
                <w:sz w:val="18"/>
                <w:szCs w:val="18"/>
              </w:rPr>
              <w:t>pattrons</w:t>
            </w:r>
            <w:proofErr w:type="spellEnd"/>
            <w:r>
              <w:rPr>
                <w:spacing w:val="-2"/>
                <w:sz w:val="18"/>
                <w:szCs w:val="18"/>
              </w:rPr>
              <w:t xml:space="preserve"> des projets appliqués</w:t>
            </w:r>
          </w:p>
        </w:tc>
      </w:tr>
      <w:tr w:rsidR="00822AE7" w14:paraId="4E19C357" w14:textId="77777777">
        <w:trPr>
          <w:trHeight w:val="963"/>
        </w:trPr>
        <w:tc>
          <w:tcPr>
            <w:tcW w:w="31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C89E4" w14:textId="579B9AC7" w:rsidR="00822AE7" w:rsidRDefault="005D4C17">
            <w:pPr>
              <w:pStyle w:val="TableParagraph"/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 Intégration CI/CD et con</w:t>
            </w:r>
            <w:r>
              <w:rPr>
                <w:b/>
                <w:bCs/>
                <w:spacing w:val="-2"/>
                <w:sz w:val="18"/>
                <w:szCs w:val="18"/>
              </w:rPr>
              <w:t>teneurisation</w:t>
            </w:r>
          </w:p>
        </w:tc>
        <w:tc>
          <w:tcPr>
            <w:tcW w:w="34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2A3D4" w14:textId="77777777" w:rsidR="00822AE7" w:rsidRDefault="00000000">
            <w:pPr>
              <w:pStyle w:val="TableParagraph"/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Pipeline automatisé, bien documenté, utilisé activement dans le </w:t>
            </w:r>
            <w:r>
              <w:rPr>
                <w:spacing w:val="-2"/>
                <w:sz w:val="18"/>
                <w:szCs w:val="18"/>
              </w:rPr>
              <w:t xml:space="preserve">projet. </w:t>
            </w:r>
            <w:proofErr w:type="gramStart"/>
            <w:r>
              <w:rPr>
                <w:spacing w:val="-2"/>
                <w:sz w:val="18"/>
                <w:szCs w:val="18"/>
              </w:rPr>
              <w:t>Containers bien utilisé</w:t>
            </w:r>
            <w:proofErr w:type="gramEnd"/>
            <w:r>
              <w:rPr>
                <w:spacing w:val="-2"/>
                <w:sz w:val="18"/>
                <w:szCs w:val="18"/>
              </w:rPr>
              <w:t xml:space="preserve"> avec automation des images et </w:t>
            </w:r>
            <w:proofErr w:type="spellStart"/>
            <w:r>
              <w:rPr>
                <w:spacing w:val="-2"/>
                <w:sz w:val="18"/>
                <w:szCs w:val="18"/>
              </w:rPr>
              <w:t>deploiement</w:t>
            </w:r>
            <w:proofErr w:type="spellEnd"/>
            <w:r>
              <w:rPr>
                <w:spacing w:val="-2"/>
                <w:sz w:val="18"/>
                <w:szCs w:val="18"/>
              </w:rPr>
              <w:t xml:space="preserve"> (ex. : Docker Compose)</w:t>
            </w:r>
          </w:p>
        </w:tc>
        <w:tc>
          <w:tcPr>
            <w:tcW w:w="31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3D81A" w14:textId="77777777" w:rsidR="00822AE7" w:rsidRDefault="00000000">
            <w:pPr>
              <w:pStyle w:val="TableParagraph"/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Pipeline CI/CD </w:t>
            </w:r>
            <w:r>
              <w:rPr>
                <w:spacing w:val="-4"/>
                <w:sz w:val="18"/>
                <w:szCs w:val="18"/>
              </w:rPr>
              <w:t>en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place,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fonction</w:t>
            </w:r>
            <w:r>
              <w:rPr>
                <w:sz w:val="18"/>
                <w:szCs w:val="18"/>
              </w:rPr>
              <w:t xml:space="preserve">nel et utilisé. </w:t>
            </w:r>
            <w:proofErr w:type="spellStart"/>
            <w:r>
              <w:rPr>
                <w:sz w:val="18"/>
                <w:szCs w:val="18"/>
              </w:rPr>
              <w:t>Imagens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existentes</w:t>
            </w:r>
            <w:proofErr w:type="spellEnd"/>
            <w:r>
              <w:rPr>
                <w:sz w:val="18"/>
                <w:szCs w:val="18"/>
              </w:rPr>
              <w:t xml:space="preserve"> et automatisés</w:t>
            </w:r>
          </w:p>
        </w:tc>
        <w:tc>
          <w:tcPr>
            <w:tcW w:w="2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6575A" w14:textId="77777777" w:rsidR="00822AE7" w:rsidRDefault="00000000">
            <w:pPr>
              <w:pStyle w:val="TableParagraph"/>
              <w:spacing w:line="214" w:lineRule="auto"/>
              <w:ind w:right="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Pipeline présent </w:t>
            </w:r>
            <w:r>
              <w:rPr>
                <w:spacing w:val="-6"/>
                <w:sz w:val="18"/>
                <w:szCs w:val="18"/>
              </w:rPr>
              <w:t>mais</w:t>
            </w:r>
            <w:r>
              <w:rPr>
                <w:spacing w:val="-9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incomplet</w:t>
            </w:r>
            <w:r>
              <w:rPr>
                <w:spacing w:val="-9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 xml:space="preserve">ou </w:t>
            </w:r>
            <w:r>
              <w:rPr>
                <w:sz w:val="18"/>
                <w:szCs w:val="18"/>
              </w:rPr>
              <w:t>non maintenu</w:t>
            </w:r>
          </w:p>
        </w:tc>
        <w:tc>
          <w:tcPr>
            <w:tcW w:w="26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205EA" w14:textId="77777777" w:rsidR="00822AE7" w:rsidRDefault="00000000">
            <w:pPr>
              <w:pStyle w:val="TableParagraph"/>
              <w:tabs>
                <w:tab w:val="left" w:pos="576"/>
                <w:tab w:val="left" w:pos="1490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Aucune </w:t>
            </w:r>
            <w:r>
              <w:rPr>
                <w:spacing w:val="-4"/>
                <w:sz w:val="18"/>
                <w:szCs w:val="18"/>
              </w:rPr>
              <w:t xml:space="preserve">trace </w:t>
            </w:r>
            <w:r>
              <w:rPr>
                <w:spacing w:val="-2"/>
                <w:sz w:val="18"/>
                <w:szCs w:val="18"/>
              </w:rPr>
              <w:t xml:space="preserve">d’automatisation </w:t>
            </w:r>
            <w:r>
              <w:rPr>
                <w:spacing w:val="-6"/>
                <w:sz w:val="18"/>
                <w:szCs w:val="18"/>
              </w:rPr>
              <w:t xml:space="preserve">ou </w:t>
            </w:r>
            <w:r>
              <w:rPr>
                <w:spacing w:val="-2"/>
                <w:sz w:val="18"/>
                <w:szCs w:val="18"/>
              </w:rPr>
              <w:t>CI/CD</w:t>
            </w:r>
            <w:r>
              <w:rPr>
                <w:spacing w:val="-55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inex</w:t>
            </w:r>
            <w:r>
              <w:rPr>
                <w:spacing w:val="-2"/>
                <w:sz w:val="18"/>
                <w:szCs w:val="18"/>
              </w:rPr>
              <w:t>ploitable</w:t>
            </w:r>
          </w:p>
        </w:tc>
      </w:tr>
      <w:tr w:rsidR="00822AE7" w14:paraId="4CCEBFE2" w14:textId="77777777" w:rsidTr="005D4C17">
        <w:trPr>
          <w:trHeight w:val="689"/>
        </w:trPr>
        <w:tc>
          <w:tcPr>
            <w:tcW w:w="31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7B892" w14:textId="77777777" w:rsidR="00822AE7" w:rsidRDefault="00000000">
            <w:pPr>
              <w:pStyle w:val="TableParagraph"/>
              <w:spacing w:before="0" w:line="323" w:lineRule="exact"/>
              <w:ind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9.</w:t>
            </w:r>
            <w:r>
              <w:rPr>
                <w:b/>
                <w:bCs/>
                <w:spacing w:val="45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2"/>
                <w:sz w:val="18"/>
                <w:szCs w:val="18"/>
              </w:rPr>
              <w:t>Rapport</w:t>
            </w:r>
          </w:p>
        </w:tc>
        <w:tc>
          <w:tcPr>
            <w:tcW w:w="34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09C52" w14:textId="77777777" w:rsidR="00822AE7" w:rsidRDefault="00000000">
            <w:pPr>
              <w:pStyle w:val="TableParagraph"/>
              <w:tabs>
                <w:tab w:val="left" w:pos="1562"/>
              </w:tabs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Rapport claire, détaillée, bien </w:t>
            </w:r>
            <w:proofErr w:type="spellStart"/>
            <w:r>
              <w:rPr>
                <w:sz w:val="18"/>
                <w:szCs w:val="18"/>
              </w:rPr>
              <w:t>struc-turée</w:t>
            </w:r>
            <w:proofErr w:type="spellEnd"/>
            <w:r>
              <w:rPr>
                <w:sz w:val="18"/>
                <w:szCs w:val="18"/>
              </w:rPr>
              <w:t>, expliquant tout le projet</w:t>
            </w:r>
          </w:p>
        </w:tc>
        <w:tc>
          <w:tcPr>
            <w:tcW w:w="31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9C31E" w14:textId="77777777" w:rsidR="00822AE7" w:rsidRDefault="00000000">
            <w:pPr>
              <w:pStyle w:val="TableParagraph"/>
              <w:tabs>
                <w:tab w:val="left" w:pos="1562"/>
              </w:tabs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Rapport informatif, couvrant les points es</w:t>
            </w:r>
            <w:r>
              <w:rPr>
                <w:spacing w:val="-2"/>
                <w:sz w:val="18"/>
                <w:szCs w:val="18"/>
              </w:rPr>
              <w:t>sentiels</w:t>
            </w:r>
            <w:r>
              <w:rPr>
                <w:sz w:val="18"/>
                <w:szCs w:val="18"/>
              </w:rPr>
              <w:tab/>
            </w:r>
            <w:r>
              <w:rPr>
                <w:spacing w:val="-14"/>
                <w:sz w:val="18"/>
                <w:szCs w:val="18"/>
              </w:rPr>
              <w:t xml:space="preserve">avec </w:t>
            </w:r>
            <w:r>
              <w:rPr>
                <w:sz w:val="18"/>
                <w:szCs w:val="18"/>
              </w:rPr>
              <w:t xml:space="preserve">instructions de </w:t>
            </w:r>
            <w:r>
              <w:rPr>
                <w:spacing w:val="-2"/>
                <w:sz w:val="18"/>
                <w:szCs w:val="18"/>
              </w:rPr>
              <w:t>déploiement</w:t>
            </w:r>
          </w:p>
        </w:tc>
        <w:tc>
          <w:tcPr>
            <w:tcW w:w="2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F1AC3" w14:textId="77777777" w:rsidR="00822AE7" w:rsidRDefault="00000000">
            <w:pPr>
              <w:pStyle w:val="TableParagraph"/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Rapport minimale, </w:t>
            </w:r>
            <w:proofErr w:type="spellStart"/>
            <w:r>
              <w:rPr>
                <w:sz w:val="18"/>
                <w:szCs w:val="18"/>
              </w:rPr>
              <w:t>man-quant</w:t>
            </w:r>
            <w:proofErr w:type="spellEnd"/>
            <w:r>
              <w:rPr>
                <w:sz w:val="18"/>
                <w:szCs w:val="18"/>
              </w:rPr>
              <w:t xml:space="preserve"> d’organisation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ou </w:t>
            </w:r>
            <w:r>
              <w:rPr>
                <w:spacing w:val="-2"/>
                <w:sz w:val="18"/>
                <w:szCs w:val="18"/>
              </w:rPr>
              <w:t>d’explications</w:t>
            </w:r>
          </w:p>
        </w:tc>
        <w:tc>
          <w:tcPr>
            <w:tcW w:w="26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25B8C" w14:textId="77777777" w:rsidR="00822AE7" w:rsidRDefault="00000000">
            <w:pPr>
              <w:pStyle w:val="TableParagraph"/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Rapport absent, désorganisée ou </w:t>
            </w:r>
            <w:r>
              <w:rPr>
                <w:spacing w:val="-2"/>
                <w:sz w:val="18"/>
                <w:szCs w:val="18"/>
              </w:rPr>
              <w:t>inutilisable</w:t>
            </w:r>
          </w:p>
        </w:tc>
      </w:tr>
    </w:tbl>
    <w:p w14:paraId="32A41985" w14:textId="77777777" w:rsidR="00822AE7" w:rsidRDefault="00822AE7">
      <w:pPr>
        <w:sectPr w:rsidR="00822AE7">
          <w:footerReference w:type="default" r:id="rId10"/>
          <w:footerReference w:type="first" r:id="rId11"/>
          <w:pgSz w:w="15840" w:h="12240" w:orient="landscape"/>
          <w:pgMar w:top="567" w:right="0" w:bottom="1527" w:left="1440" w:header="0" w:footer="567" w:gutter="0"/>
          <w:cols w:space="720"/>
          <w:formProt w:val="0"/>
          <w:docGrid w:linePitch="100" w:charSpace="4096"/>
        </w:sectPr>
      </w:pPr>
    </w:p>
    <w:p w14:paraId="5C73C3AE" w14:textId="77777777" w:rsidR="00822AE7" w:rsidRDefault="00822AE7"/>
    <w:p w14:paraId="6026C52C" w14:textId="77777777" w:rsidR="00822AE7" w:rsidRDefault="00822AE7">
      <w:pPr>
        <w:sectPr w:rsidR="00822AE7">
          <w:type w:val="continuous"/>
          <w:pgSz w:w="15840" w:h="12240" w:orient="landscape"/>
          <w:pgMar w:top="567" w:right="0" w:bottom="1527" w:left="1440" w:header="0" w:footer="567" w:gutter="0"/>
          <w:cols w:space="720"/>
          <w:formProt w:val="0"/>
          <w:docGrid w:linePitch="100" w:charSpace="4096"/>
        </w:sectPr>
      </w:pPr>
    </w:p>
    <w:p w14:paraId="4A671674" w14:textId="77777777" w:rsidR="00822AE7" w:rsidRDefault="00000000">
      <w:pPr>
        <w:pStyle w:val="Titre1"/>
      </w:pPr>
      <w:r>
        <w:rPr>
          <w:w w:val="110"/>
        </w:rPr>
        <w:lastRenderedPageBreak/>
        <w:t>Autoévaluation</w:t>
      </w:r>
      <w:r>
        <w:rPr>
          <w:spacing w:val="-1"/>
          <w:w w:val="110"/>
        </w:rPr>
        <w:t xml:space="preserve"> </w:t>
      </w:r>
      <w:r>
        <w:rPr>
          <w:w w:val="110"/>
        </w:rPr>
        <w:t>à compléter</w:t>
      </w:r>
      <w:r>
        <w:rPr>
          <w:spacing w:val="-2"/>
          <w:w w:val="110"/>
        </w:rPr>
        <w:t xml:space="preserve"> </w:t>
      </w:r>
      <w:r>
        <w:rPr>
          <w:w w:val="110"/>
        </w:rPr>
        <w:t>par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l’étudiant(e)</w:t>
      </w:r>
    </w:p>
    <w:p w14:paraId="6FD54870" w14:textId="2A2C5269" w:rsidR="00822AE7" w:rsidRDefault="00000000">
      <w:pPr>
        <w:tabs>
          <w:tab w:val="left" w:pos="4554"/>
          <w:tab w:val="left" w:pos="6513"/>
          <w:tab w:val="left" w:pos="9414"/>
        </w:tabs>
        <w:rPr>
          <w:rFonts w:ascii="Times New Roman" w:hAnsi="Times New Roman"/>
          <w:sz w:val="24"/>
        </w:rPr>
      </w:pPr>
      <w:r>
        <w:rPr>
          <w:b/>
          <w:sz w:val="24"/>
        </w:rPr>
        <w:t>Nom et prénom :</w:t>
      </w:r>
      <w:r>
        <w:rPr>
          <w:b/>
          <w:spacing w:val="31"/>
          <w:sz w:val="24"/>
        </w:rPr>
        <w:t xml:space="preserve"> </w:t>
      </w:r>
      <w:r w:rsidR="00056BB1">
        <w:rPr>
          <w:rFonts w:ascii="Times New Roman" w:hAnsi="Times New Roman"/>
          <w:sz w:val="24"/>
          <w:u w:val="single"/>
        </w:rPr>
        <w:t>Maksym Pravdin</w:t>
      </w:r>
      <w:r>
        <w:rPr>
          <w:rFonts w:ascii="Times New Roman" w:hAnsi="Times New Roman"/>
          <w:sz w:val="24"/>
        </w:rPr>
        <w:tab/>
      </w:r>
      <w:r>
        <w:rPr>
          <w:b/>
          <w:sz w:val="24"/>
        </w:rPr>
        <w:t>Date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3"/>
          <w:sz w:val="24"/>
        </w:rPr>
        <w:t xml:space="preserve"> </w:t>
      </w:r>
      <w:r w:rsidR="00056BB1">
        <w:rPr>
          <w:rFonts w:ascii="Times New Roman" w:hAnsi="Times New Roman"/>
          <w:sz w:val="24"/>
          <w:u w:val="single"/>
        </w:rPr>
        <w:t>06/06/2025</w:t>
      </w:r>
    </w:p>
    <w:p w14:paraId="6448EAE5" w14:textId="77777777" w:rsidR="00822AE7" w:rsidRDefault="00000000">
      <w:pPr>
        <w:pStyle w:val="Corpsdetexte"/>
        <w:spacing w:before="226" w:line="214" w:lineRule="auto"/>
        <w:ind w:right="640"/>
      </w:pPr>
      <w:r>
        <w:rPr>
          <w:spacing w:val="-2"/>
        </w:rPr>
        <w:t>Veuillez</w:t>
      </w:r>
      <w:r>
        <w:t xml:space="preserve"> </w:t>
      </w:r>
      <w:r>
        <w:rPr>
          <w:spacing w:val="-2"/>
        </w:rPr>
        <w:t>compléter</w:t>
      </w:r>
      <w:r>
        <w:t xml:space="preserve"> </w:t>
      </w:r>
      <w:r>
        <w:rPr>
          <w:spacing w:val="-2"/>
        </w:rPr>
        <w:t>cette</w:t>
      </w:r>
      <w:r>
        <w:t xml:space="preserve"> </w:t>
      </w:r>
      <w:r>
        <w:rPr>
          <w:spacing w:val="-2"/>
        </w:rPr>
        <w:t>section</w:t>
      </w:r>
      <w:r>
        <w:t xml:space="preserve"> </w:t>
      </w:r>
      <w:r>
        <w:rPr>
          <w:spacing w:val="-2"/>
        </w:rPr>
        <w:t>en</w:t>
      </w:r>
      <w:r>
        <w:t xml:space="preserve"> </w:t>
      </w:r>
      <w:r>
        <w:rPr>
          <w:spacing w:val="-2"/>
        </w:rPr>
        <w:t>cochant</w:t>
      </w:r>
      <w:r>
        <w:t xml:space="preserve"> </w:t>
      </w:r>
      <w:r>
        <w:rPr>
          <w:spacing w:val="-2"/>
        </w:rPr>
        <w:t>votre</w:t>
      </w:r>
      <w:r>
        <w:t xml:space="preserve"> </w:t>
      </w:r>
      <w:r>
        <w:rPr>
          <w:spacing w:val="-2"/>
        </w:rPr>
        <w:t>niveau</w:t>
      </w:r>
      <w:r>
        <w:t xml:space="preserve"> </w:t>
      </w:r>
      <w:r>
        <w:rPr>
          <w:spacing w:val="-2"/>
        </w:rPr>
        <w:t>estimé</w:t>
      </w:r>
      <w:r>
        <w:t xml:space="preserve"> </w:t>
      </w:r>
      <w:r>
        <w:rPr>
          <w:spacing w:val="-2"/>
        </w:rPr>
        <w:t>pour</w:t>
      </w:r>
      <w:r>
        <w:t xml:space="preserve"> </w:t>
      </w:r>
      <w:r>
        <w:rPr>
          <w:spacing w:val="-2"/>
        </w:rPr>
        <w:t>chaque</w:t>
      </w:r>
      <w:r>
        <w:t xml:space="preserve"> </w:t>
      </w:r>
      <w:r>
        <w:rPr>
          <w:spacing w:val="-2"/>
        </w:rPr>
        <w:t>critère,</w:t>
      </w:r>
      <w:r>
        <w:rPr>
          <w:spacing w:val="2"/>
        </w:rPr>
        <w:t xml:space="preserve"> </w:t>
      </w:r>
      <w:r>
        <w:rPr>
          <w:spacing w:val="-2"/>
        </w:rPr>
        <w:t>et</w:t>
      </w:r>
      <w:r>
        <w:t xml:space="preserve"> </w:t>
      </w:r>
      <w:r>
        <w:rPr>
          <w:spacing w:val="-2"/>
        </w:rPr>
        <w:t xml:space="preserve">en </w:t>
      </w:r>
      <w:r>
        <w:t>ajoutant un court commentaire justificatif.</w:t>
      </w:r>
    </w:p>
    <w:p w14:paraId="5C6836EB" w14:textId="77777777" w:rsidR="00822AE7" w:rsidRDefault="00000000">
      <w:pPr>
        <w:pStyle w:val="Titre2"/>
        <w:spacing w:before="258"/>
        <w:rPr>
          <w:sz w:val="22"/>
          <w:szCs w:val="22"/>
        </w:rPr>
      </w:pPr>
      <w:r>
        <w:rPr>
          <w:w w:val="110"/>
          <w:sz w:val="22"/>
          <w:szCs w:val="22"/>
        </w:rPr>
        <w:t>Critère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1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:</w:t>
      </w:r>
      <w:r>
        <w:rPr>
          <w:spacing w:val="3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Analyse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de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l’architecture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existante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(</w:t>
      </w:r>
      <w:proofErr w:type="spellStart"/>
      <w:r>
        <w:rPr>
          <w:w w:val="110"/>
          <w:sz w:val="22"/>
          <w:szCs w:val="22"/>
        </w:rPr>
        <w:t>Labs</w:t>
      </w:r>
      <w:proofErr w:type="spellEnd"/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0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et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spacing w:val="-5"/>
          <w:w w:val="110"/>
          <w:sz w:val="22"/>
          <w:szCs w:val="22"/>
        </w:rPr>
        <w:t>1)</w:t>
      </w:r>
    </w:p>
    <w:p w14:paraId="250FCC82" w14:textId="77777777" w:rsidR="00822AE7" w:rsidRDefault="00000000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 w:rsidRPr="00056BB1">
        <w:rPr>
          <w:spacing w:val="-2"/>
          <w:sz w:val="22"/>
          <w:szCs w:val="22"/>
          <w:highlight w:val="yellow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6A2569B8" w14:textId="654C0A66" w:rsidR="00822AE7" w:rsidRDefault="00000000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 w:rsidR="00056BB1">
        <w:rPr>
          <w:i/>
          <w:w w:val="110"/>
        </w:rPr>
        <w:t xml:space="preserve"> Le rapport est écrit en suivant le modèle ARC42 et contient un historique de versions pour garder les analyses des versions précédentes et de la version courante.</w:t>
      </w:r>
    </w:p>
    <w:p w14:paraId="3855B786" w14:textId="77777777" w:rsidR="00822AE7" w:rsidRDefault="00822AE7">
      <w:pPr>
        <w:pStyle w:val="Titre2"/>
        <w:rPr>
          <w:sz w:val="22"/>
          <w:szCs w:val="22"/>
        </w:rPr>
      </w:pPr>
    </w:p>
    <w:p w14:paraId="4B6E56F0" w14:textId="77777777" w:rsidR="00822AE7" w:rsidRDefault="00000000">
      <w:pPr>
        <w:pStyle w:val="Titre2"/>
        <w:rPr>
          <w:sz w:val="22"/>
          <w:szCs w:val="22"/>
        </w:rPr>
      </w:pPr>
      <w:r>
        <w:rPr>
          <w:sz w:val="22"/>
          <w:szCs w:val="22"/>
        </w:rPr>
        <w:t>Critère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63"/>
          <w:w w:val="150"/>
          <w:sz w:val="22"/>
          <w:szCs w:val="22"/>
        </w:rPr>
        <w:t xml:space="preserve"> </w:t>
      </w:r>
      <w:r>
        <w:rPr>
          <w:sz w:val="22"/>
          <w:szCs w:val="22"/>
        </w:rPr>
        <w:t>Compréhension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des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exigences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fournies</w:t>
      </w:r>
      <w:r>
        <w:rPr>
          <w:spacing w:val="5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proofErr w:type="spellStart"/>
      <w:r>
        <w:rPr>
          <w:spacing w:val="-2"/>
          <w:sz w:val="22"/>
          <w:szCs w:val="22"/>
        </w:rPr>
        <w:t>MoSCoW</w:t>
      </w:r>
      <w:proofErr w:type="spellEnd"/>
      <w:r>
        <w:rPr>
          <w:spacing w:val="-2"/>
          <w:sz w:val="22"/>
          <w:szCs w:val="22"/>
        </w:rPr>
        <w:t>)</w:t>
      </w:r>
    </w:p>
    <w:p w14:paraId="630A050F" w14:textId="77777777" w:rsidR="00822AE7" w:rsidRDefault="00000000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>
        <w:rPr>
          <w:spacing w:val="-2"/>
          <w:sz w:val="22"/>
          <w:szCs w:val="22"/>
        </w:rPr>
        <w:t>Excellent</w:t>
      </w:r>
      <w:r>
        <w:rPr>
          <w:sz w:val="22"/>
          <w:szCs w:val="22"/>
        </w:rPr>
        <w:tab/>
      </w:r>
      <w:r w:rsidRPr="00056BB1">
        <w:rPr>
          <w:spacing w:val="-2"/>
          <w:sz w:val="22"/>
          <w:szCs w:val="22"/>
          <w:highlight w:val="yellow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1271026B" w14:textId="1AA496BB" w:rsidR="00822AE7" w:rsidRDefault="00000000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  <w:r w:rsidR="00056BB1" w:rsidRPr="00056BB1">
        <w:rPr>
          <w:i/>
          <w:w w:val="110"/>
        </w:rPr>
        <w:t>Tous les cas d’utilisation</w:t>
      </w:r>
      <w:r w:rsidR="00056BB1">
        <w:rPr>
          <w:i/>
          <w:w w:val="110"/>
        </w:rPr>
        <w:t xml:space="preserve"> essentiels sont implémentés, plus que la moitié des cas d’utilisations souhaitables sont implémentés (il manque que la revue des demandes d’approvisionnement à partir de la base de données), mais aucun cas d’utilisation facultatif est implémenté, mais le système va avoir une interface Web/mobile dans la future version avec Django.</w:t>
      </w:r>
    </w:p>
    <w:p w14:paraId="147680EA" w14:textId="77777777" w:rsidR="00822AE7" w:rsidRDefault="00822AE7">
      <w:pPr>
        <w:pStyle w:val="Corpsdetexte"/>
        <w:spacing w:before="256"/>
        <w:rPr>
          <w:rFonts w:ascii="Times New Roman" w:hAnsi="Times New Roman"/>
          <w:sz w:val="22"/>
          <w:szCs w:val="22"/>
        </w:rPr>
      </w:pPr>
    </w:p>
    <w:p w14:paraId="213C53C5" w14:textId="77777777" w:rsidR="00822AE7" w:rsidRDefault="00000000">
      <w:pPr>
        <w:pStyle w:val="Titre2"/>
        <w:rPr>
          <w:sz w:val="22"/>
          <w:szCs w:val="22"/>
        </w:rPr>
      </w:pPr>
      <w:r>
        <w:rPr>
          <w:w w:val="110"/>
          <w:sz w:val="22"/>
          <w:szCs w:val="22"/>
        </w:rPr>
        <w:t>Critère</w:t>
      </w:r>
      <w:r>
        <w:rPr>
          <w:spacing w:val="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3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:</w:t>
      </w:r>
      <w:r>
        <w:rPr>
          <w:spacing w:val="27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Proposition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d’architecture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(conception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globale)</w:t>
      </w:r>
    </w:p>
    <w:p w14:paraId="22668057" w14:textId="77777777" w:rsidR="00822AE7" w:rsidRDefault="00000000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 w:rsidRPr="00056BB1">
        <w:rPr>
          <w:spacing w:val="-2"/>
          <w:sz w:val="22"/>
          <w:szCs w:val="22"/>
          <w:highlight w:val="yellow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51563FEE" w14:textId="1A0B55BE" w:rsidR="00822AE7" w:rsidRDefault="00000000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  <w:r w:rsidR="00291B76" w:rsidRPr="00291B76">
        <w:rPr>
          <w:i/>
          <w:w w:val="110"/>
        </w:rPr>
        <w:t xml:space="preserve">L’architecture proposée répond aux exigences </w:t>
      </w:r>
      <w:proofErr w:type="spellStart"/>
      <w:r w:rsidR="00291B76" w:rsidRPr="00291B76">
        <w:rPr>
          <w:i/>
          <w:w w:val="110"/>
        </w:rPr>
        <w:t>architecturalles</w:t>
      </w:r>
      <w:proofErr w:type="spellEnd"/>
      <w:r w:rsidR="00291B76" w:rsidRPr="00291B76">
        <w:rPr>
          <w:i/>
          <w:w w:val="110"/>
        </w:rPr>
        <w:t xml:space="preserve"> de l’application et est justifiée dans le rapport</w:t>
      </w:r>
      <w:r w:rsidR="00291B76">
        <w:rPr>
          <w:i/>
          <w:w w:val="110"/>
        </w:rPr>
        <w:t>.</w:t>
      </w:r>
    </w:p>
    <w:p w14:paraId="74DF5B62" w14:textId="77777777" w:rsidR="00822AE7" w:rsidRDefault="00822AE7">
      <w:pPr>
        <w:pStyle w:val="Titre2"/>
        <w:rPr>
          <w:w w:val="110"/>
          <w:sz w:val="22"/>
          <w:szCs w:val="22"/>
        </w:rPr>
      </w:pPr>
    </w:p>
    <w:p w14:paraId="37C1BB35" w14:textId="77777777" w:rsidR="00822AE7" w:rsidRDefault="00000000">
      <w:pPr>
        <w:pStyle w:val="Titre2"/>
        <w:rPr>
          <w:sz w:val="22"/>
          <w:szCs w:val="22"/>
        </w:rPr>
      </w:pPr>
      <w:r>
        <w:rPr>
          <w:w w:val="110"/>
          <w:sz w:val="22"/>
          <w:szCs w:val="22"/>
        </w:rPr>
        <w:t>Critère 4</w:t>
      </w:r>
      <w:r>
        <w:rPr>
          <w:spacing w:val="-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:</w:t>
      </w:r>
      <w:r>
        <w:rPr>
          <w:spacing w:val="2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Diagrammes UML (modèle </w:t>
      </w:r>
      <w:r>
        <w:rPr>
          <w:spacing w:val="-4"/>
          <w:w w:val="110"/>
          <w:sz w:val="22"/>
          <w:szCs w:val="22"/>
        </w:rPr>
        <w:t>4+1)</w:t>
      </w:r>
    </w:p>
    <w:p w14:paraId="1E37BCCB" w14:textId="77777777" w:rsidR="00822AE7" w:rsidRDefault="00000000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 w:rsidRPr="00291B76">
        <w:rPr>
          <w:spacing w:val="-2"/>
          <w:sz w:val="22"/>
          <w:szCs w:val="22"/>
          <w:highlight w:val="yellow"/>
        </w:rPr>
        <w:t>Excellent</w:t>
      </w:r>
      <w:r>
        <w:rPr>
          <w:sz w:val="22"/>
          <w:szCs w:val="22"/>
        </w:rPr>
        <w:tab/>
      </w:r>
      <w:r w:rsidRPr="00291B76"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5B5277BC" w14:textId="39B94082" w:rsidR="00822AE7" w:rsidRDefault="00000000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  <w:r w:rsidR="00291B76" w:rsidRPr="00291B76">
        <w:rPr>
          <w:i/>
          <w:w w:val="110"/>
        </w:rPr>
        <w:t>Tous les diagrammes UML du modèle 4+1 sont inclus dans le dossier docs, sont présents dans le rapport ainsi que l’explication de chaque diagramme</w:t>
      </w:r>
      <w:r w:rsidR="00291B76">
        <w:rPr>
          <w:i/>
          <w:w w:val="110"/>
        </w:rPr>
        <w:t>.</w:t>
      </w:r>
    </w:p>
    <w:p w14:paraId="05C845C9" w14:textId="77777777" w:rsidR="00822AE7" w:rsidRDefault="00822AE7">
      <w:pPr>
        <w:pStyle w:val="Corpsdetexte"/>
        <w:spacing w:before="256"/>
        <w:rPr>
          <w:rFonts w:ascii="Times New Roman" w:hAnsi="Times New Roman"/>
          <w:sz w:val="22"/>
          <w:szCs w:val="22"/>
        </w:rPr>
      </w:pPr>
    </w:p>
    <w:p w14:paraId="6F29E55E" w14:textId="77777777" w:rsidR="00822AE7" w:rsidRDefault="00000000">
      <w:pPr>
        <w:pStyle w:val="Titre2"/>
        <w:rPr>
          <w:sz w:val="22"/>
          <w:szCs w:val="22"/>
        </w:rPr>
      </w:pPr>
      <w:r>
        <w:rPr>
          <w:w w:val="110"/>
          <w:sz w:val="22"/>
          <w:szCs w:val="22"/>
        </w:rPr>
        <w:t>Critère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5</w:t>
      </w:r>
      <w:r>
        <w:rPr>
          <w:spacing w:val="5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:</w:t>
      </w:r>
      <w:r>
        <w:rPr>
          <w:spacing w:val="29"/>
          <w:w w:val="110"/>
          <w:sz w:val="22"/>
          <w:szCs w:val="22"/>
        </w:rPr>
        <w:t xml:space="preserve"> </w:t>
      </w:r>
      <w:proofErr w:type="spellStart"/>
      <w:r>
        <w:rPr>
          <w:w w:val="110"/>
          <w:sz w:val="22"/>
          <w:szCs w:val="22"/>
        </w:rPr>
        <w:t>ADRs</w:t>
      </w:r>
      <w:proofErr w:type="spellEnd"/>
      <w:r>
        <w:rPr>
          <w:spacing w:val="5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(Architectural</w:t>
      </w:r>
      <w:r>
        <w:rPr>
          <w:spacing w:val="5"/>
          <w:w w:val="110"/>
          <w:sz w:val="22"/>
          <w:szCs w:val="22"/>
        </w:rPr>
        <w:t xml:space="preserve"> </w:t>
      </w:r>
      <w:proofErr w:type="spellStart"/>
      <w:r>
        <w:rPr>
          <w:w w:val="110"/>
          <w:sz w:val="22"/>
          <w:szCs w:val="22"/>
        </w:rPr>
        <w:t>Decision</w:t>
      </w:r>
      <w:proofErr w:type="spellEnd"/>
      <w:r>
        <w:rPr>
          <w:spacing w:val="5"/>
          <w:w w:val="110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Records)</w:t>
      </w:r>
    </w:p>
    <w:p w14:paraId="35512D94" w14:textId="77777777" w:rsidR="00822AE7" w:rsidRDefault="00000000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>
        <w:rPr>
          <w:spacing w:val="-2"/>
          <w:sz w:val="22"/>
          <w:szCs w:val="22"/>
        </w:rPr>
        <w:t>Excellent</w:t>
      </w:r>
      <w:r>
        <w:rPr>
          <w:sz w:val="22"/>
          <w:szCs w:val="22"/>
        </w:rPr>
        <w:tab/>
      </w:r>
      <w:r w:rsidRPr="00056BB1">
        <w:rPr>
          <w:spacing w:val="-2"/>
          <w:sz w:val="22"/>
          <w:szCs w:val="22"/>
          <w:highlight w:val="yellow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064E45EF" w14:textId="0305D878" w:rsidR="00822AE7" w:rsidRDefault="00000000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  <w:r w:rsidR="00291B76" w:rsidRPr="00291B76">
        <w:rPr>
          <w:i/>
          <w:w w:val="110"/>
        </w:rPr>
        <w:t xml:space="preserve">2 nouveaux </w:t>
      </w:r>
      <w:proofErr w:type="spellStart"/>
      <w:r w:rsidR="00291B76" w:rsidRPr="00291B76">
        <w:rPr>
          <w:i/>
          <w:w w:val="110"/>
        </w:rPr>
        <w:t>ADRs</w:t>
      </w:r>
      <w:proofErr w:type="spellEnd"/>
      <w:r w:rsidR="00291B76" w:rsidRPr="00291B76">
        <w:rPr>
          <w:i/>
          <w:w w:val="110"/>
        </w:rPr>
        <w:t xml:space="preserve"> sont introduit avec cette version du laboratoire dans le dossier docs et dans le rapport ainsi que les anciens ADR.</w:t>
      </w:r>
    </w:p>
    <w:p w14:paraId="03DD9A06" w14:textId="77777777" w:rsidR="00822AE7" w:rsidRDefault="00822AE7">
      <w:pPr>
        <w:pStyle w:val="Corpsdetexte"/>
        <w:spacing w:before="256"/>
        <w:rPr>
          <w:rFonts w:ascii="Times New Roman" w:hAnsi="Times New Roman"/>
          <w:sz w:val="22"/>
          <w:szCs w:val="22"/>
        </w:rPr>
      </w:pPr>
    </w:p>
    <w:p w14:paraId="676A947F" w14:textId="541823EE" w:rsidR="00822AE7" w:rsidRDefault="00000000">
      <w:pPr>
        <w:pStyle w:val="Titre2"/>
        <w:rPr>
          <w:sz w:val="22"/>
          <w:szCs w:val="22"/>
        </w:rPr>
      </w:pPr>
      <w:r>
        <w:rPr>
          <w:w w:val="105"/>
          <w:sz w:val="22"/>
          <w:szCs w:val="22"/>
        </w:rPr>
        <w:t>Critère</w:t>
      </w:r>
      <w:r>
        <w:rPr>
          <w:spacing w:val="31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6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:</w:t>
      </w:r>
      <w:r>
        <w:rPr>
          <w:spacing w:val="66"/>
          <w:w w:val="105"/>
          <w:sz w:val="22"/>
          <w:szCs w:val="22"/>
        </w:rPr>
        <w:t xml:space="preserve"> </w:t>
      </w:r>
      <w:r w:rsidR="005D4C17" w:rsidRPr="005D4C17">
        <w:rPr>
          <w:w w:val="105"/>
          <w:sz w:val="22"/>
          <w:szCs w:val="22"/>
        </w:rPr>
        <w:t>Application des principes du Domain-Driven Design (DDD)</w:t>
      </w:r>
    </w:p>
    <w:p w14:paraId="7ECFAE70" w14:textId="77777777" w:rsidR="00822AE7" w:rsidRDefault="00000000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>
        <w:rPr>
          <w:spacing w:val="-2"/>
          <w:sz w:val="22"/>
          <w:szCs w:val="22"/>
        </w:rPr>
        <w:t>Excellent</w:t>
      </w:r>
      <w:r>
        <w:rPr>
          <w:sz w:val="22"/>
          <w:szCs w:val="22"/>
        </w:rPr>
        <w:tab/>
      </w:r>
      <w:r w:rsidRPr="00056BB1">
        <w:rPr>
          <w:spacing w:val="-2"/>
          <w:sz w:val="22"/>
          <w:szCs w:val="22"/>
          <w:highlight w:val="yellow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00640AE2" w14:textId="00DD864A" w:rsidR="00822AE7" w:rsidRDefault="00000000">
      <w:pPr>
        <w:tabs>
          <w:tab w:val="left" w:pos="9414"/>
        </w:tabs>
        <w:spacing w:line="306" w:lineRule="exact"/>
        <w:rPr>
          <w:i/>
          <w:w w:val="110"/>
        </w:rPr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  <w:r w:rsidR="00D44D36" w:rsidRPr="00D44D36">
        <w:rPr>
          <w:i/>
          <w:w w:val="110"/>
        </w:rPr>
        <w:t>Le principe DDD est appliqué dans l’architecture de l’application et le patron MVC est utilisée pour le backend du système.</w:t>
      </w:r>
    </w:p>
    <w:p w14:paraId="37CAD98E" w14:textId="77777777" w:rsidR="00B55D2D" w:rsidRDefault="00B55D2D">
      <w:pPr>
        <w:tabs>
          <w:tab w:val="left" w:pos="9414"/>
        </w:tabs>
        <w:spacing w:line="306" w:lineRule="exact"/>
        <w:rPr>
          <w:i/>
          <w:w w:val="110"/>
        </w:rPr>
      </w:pPr>
    </w:p>
    <w:p w14:paraId="7EEE04C0" w14:textId="77777777" w:rsidR="00B55D2D" w:rsidRDefault="00B55D2D">
      <w:pPr>
        <w:tabs>
          <w:tab w:val="left" w:pos="9414"/>
        </w:tabs>
        <w:spacing w:line="306" w:lineRule="exact"/>
        <w:rPr>
          <w:i/>
          <w:w w:val="110"/>
        </w:rPr>
      </w:pPr>
    </w:p>
    <w:p w14:paraId="07ED345C" w14:textId="77777777" w:rsidR="00B55D2D" w:rsidRPr="00D44D36" w:rsidRDefault="00B55D2D">
      <w:pPr>
        <w:tabs>
          <w:tab w:val="left" w:pos="9414"/>
        </w:tabs>
        <w:spacing w:line="306" w:lineRule="exact"/>
        <w:rPr>
          <w:i/>
          <w:w w:val="110"/>
        </w:rPr>
      </w:pPr>
    </w:p>
    <w:p w14:paraId="75FD4C05" w14:textId="77777777" w:rsidR="005D4C17" w:rsidRDefault="005D4C17">
      <w:pPr>
        <w:tabs>
          <w:tab w:val="left" w:pos="9414"/>
        </w:tabs>
        <w:spacing w:line="306" w:lineRule="exact"/>
      </w:pPr>
    </w:p>
    <w:p w14:paraId="2EA60ED0" w14:textId="38D3E98C" w:rsidR="005D4C17" w:rsidRDefault="005D4C17" w:rsidP="005D4C17">
      <w:pPr>
        <w:pStyle w:val="Titre2"/>
        <w:rPr>
          <w:sz w:val="22"/>
          <w:szCs w:val="22"/>
        </w:rPr>
      </w:pPr>
      <w:r>
        <w:rPr>
          <w:w w:val="105"/>
          <w:sz w:val="22"/>
          <w:szCs w:val="22"/>
        </w:rPr>
        <w:lastRenderedPageBreak/>
        <w:t>Critère</w:t>
      </w:r>
      <w:r>
        <w:rPr>
          <w:spacing w:val="31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7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:</w:t>
      </w:r>
      <w:r>
        <w:rPr>
          <w:spacing w:val="66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Implémentation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du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prototype</w:t>
      </w:r>
    </w:p>
    <w:p w14:paraId="3393011A" w14:textId="77777777" w:rsidR="005D4C17" w:rsidRDefault="005D4C17" w:rsidP="005D4C17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>
        <w:rPr>
          <w:spacing w:val="-2"/>
          <w:sz w:val="22"/>
          <w:szCs w:val="22"/>
        </w:rPr>
        <w:t>Excellent</w:t>
      </w:r>
      <w:r>
        <w:rPr>
          <w:sz w:val="22"/>
          <w:szCs w:val="22"/>
        </w:rPr>
        <w:tab/>
      </w:r>
      <w:r w:rsidRPr="00056BB1">
        <w:rPr>
          <w:spacing w:val="-2"/>
          <w:sz w:val="22"/>
          <w:szCs w:val="22"/>
          <w:highlight w:val="yellow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299E1D7C" w14:textId="7E29B522" w:rsidR="005D4C17" w:rsidRDefault="005D4C17" w:rsidP="005D4C17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  <w:r w:rsidR="00B55D2D" w:rsidRPr="00B55D2D">
        <w:rPr>
          <w:i/>
          <w:w w:val="110"/>
        </w:rPr>
        <w:t xml:space="preserve">L’application n’a pas d’interface Web/mobile </w:t>
      </w:r>
      <w:proofErr w:type="spellStart"/>
      <w:r w:rsidR="00B55D2D" w:rsidRPr="00B55D2D">
        <w:rPr>
          <w:i/>
          <w:w w:val="110"/>
        </w:rPr>
        <w:t>cncore</w:t>
      </w:r>
      <w:proofErr w:type="spellEnd"/>
      <w:r w:rsidR="00B55D2D" w:rsidRPr="00B55D2D">
        <w:rPr>
          <w:i/>
          <w:w w:val="110"/>
        </w:rPr>
        <w:t xml:space="preserve"> et ne contient pas les tests unitaires pour Express.js (mais contient les tests pour </w:t>
      </w:r>
      <w:proofErr w:type="spellStart"/>
      <w:r w:rsidR="00B55D2D" w:rsidRPr="00B55D2D">
        <w:rPr>
          <w:i/>
          <w:w w:val="110"/>
        </w:rPr>
        <w:t>pytest</w:t>
      </w:r>
      <w:proofErr w:type="spellEnd"/>
      <w:r w:rsidR="00B55D2D" w:rsidRPr="00B55D2D">
        <w:rPr>
          <w:i/>
          <w:w w:val="110"/>
        </w:rPr>
        <w:t xml:space="preserve">), cela est dû à la </w:t>
      </w:r>
      <w:proofErr w:type="spellStart"/>
      <w:r w:rsidR="00B55D2D" w:rsidRPr="00B55D2D">
        <w:rPr>
          <w:i/>
          <w:w w:val="110"/>
        </w:rPr>
        <w:t>récommendation</w:t>
      </w:r>
      <w:proofErr w:type="spellEnd"/>
      <w:r w:rsidR="00B55D2D" w:rsidRPr="00B55D2D">
        <w:rPr>
          <w:i/>
          <w:w w:val="110"/>
        </w:rPr>
        <w:t xml:space="preserve"> du chargé de laboratoire d’utiliser Express.js au lieu de </w:t>
      </w:r>
      <w:proofErr w:type="spellStart"/>
      <w:r w:rsidR="00B55D2D" w:rsidRPr="00B55D2D">
        <w:rPr>
          <w:i/>
          <w:w w:val="110"/>
        </w:rPr>
        <w:t>FastAPI</w:t>
      </w:r>
      <w:proofErr w:type="spellEnd"/>
      <w:r w:rsidR="00B55D2D" w:rsidRPr="00B55D2D">
        <w:rPr>
          <w:i/>
          <w:w w:val="110"/>
        </w:rPr>
        <w:t xml:space="preserve"> ce qui m’a forcé de migrer une grande partie de mon code Python en JavaScript.</w:t>
      </w:r>
      <w:r w:rsidR="007E7482">
        <w:rPr>
          <w:i/>
          <w:w w:val="110"/>
        </w:rPr>
        <w:t xml:space="preserve"> </w:t>
      </w:r>
      <w:r w:rsidR="007E7482" w:rsidRPr="007E7482">
        <w:rPr>
          <w:b/>
          <w:bCs/>
          <w:i/>
          <w:w w:val="110"/>
        </w:rPr>
        <w:t>Ces problèmes sont résolus dans la LABO #3</w:t>
      </w:r>
    </w:p>
    <w:p w14:paraId="2BDED70A" w14:textId="77777777" w:rsidR="00822AE7" w:rsidRDefault="00822AE7">
      <w:pPr>
        <w:pStyle w:val="Corpsdetexte"/>
        <w:spacing w:before="256"/>
        <w:rPr>
          <w:rFonts w:ascii="Times New Roman" w:hAnsi="Times New Roman"/>
          <w:sz w:val="22"/>
          <w:szCs w:val="22"/>
        </w:rPr>
      </w:pPr>
    </w:p>
    <w:p w14:paraId="1EEC52FB" w14:textId="56477AE2" w:rsidR="00822AE7" w:rsidRDefault="00000000">
      <w:pPr>
        <w:pStyle w:val="Titre2"/>
        <w:rPr>
          <w:sz w:val="22"/>
          <w:szCs w:val="22"/>
        </w:rPr>
      </w:pPr>
      <w:r>
        <w:rPr>
          <w:w w:val="110"/>
          <w:sz w:val="22"/>
          <w:szCs w:val="22"/>
        </w:rPr>
        <w:t>Critère</w:t>
      </w:r>
      <w:r>
        <w:rPr>
          <w:spacing w:val="25"/>
          <w:w w:val="110"/>
          <w:sz w:val="22"/>
          <w:szCs w:val="22"/>
        </w:rPr>
        <w:t xml:space="preserve"> </w:t>
      </w:r>
      <w:proofErr w:type="gramStart"/>
      <w:r w:rsidR="005D4C17">
        <w:rPr>
          <w:w w:val="110"/>
          <w:sz w:val="22"/>
          <w:szCs w:val="22"/>
        </w:rPr>
        <w:t>8</w:t>
      </w:r>
      <w:r>
        <w:rPr>
          <w:w w:val="110"/>
          <w:sz w:val="22"/>
          <w:szCs w:val="22"/>
        </w:rPr>
        <w:t>:</w:t>
      </w:r>
      <w:proofErr w:type="gramEnd"/>
      <w:r>
        <w:rPr>
          <w:spacing w:val="57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Intégration</w:t>
      </w:r>
      <w:r>
        <w:rPr>
          <w:spacing w:val="2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CI/CD</w:t>
      </w:r>
      <w:r>
        <w:rPr>
          <w:spacing w:val="2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et</w:t>
      </w:r>
      <w:r>
        <w:rPr>
          <w:spacing w:val="26"/>
          <w:w w:val="110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conteneurisation</w:t>
      </w:r>
    </w:p>
    <w:p w14:paraId="6B38316F" w14:textId="77777777" w:rsidR="00822AE7" w:rsidRDefault="00000000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 w:rsidRPr="00056BB1">
        <w:rPr>
          <w:spacing w:val="-2"/>
          <w:sz w:val="22"/>
          <w:szCs w:val="22"/>
          <w:highlight w:val="yellow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65CD6FC0" w14:textId="235DFC23" w:rsidR="00822AE7" w:rsidRDefault="00000000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 w:rsidRPr="00D44D36">
        <w:rPr>
          <w:i/>
          <w:w w:val="110"/>
        </w:rPr>
        <w:t xml:space="preserve"> </w:t>
      </w:r>
      <w:r w:rsidR="00D44D36" w:rsidRPr="00D44D36">
        <w:rPr>
          <w:i/>
          <w:w w:val="110"/>
        </w:rPr>
        <w:t>Le pipeline CI/CD est composé de 4 étapes qui doivent être faits de manière séquentielle (</w:t>
      </w:r>
      <w:proofErr w:type="spellStart"/>
      <w:r w:rsidR="00D44D36" w:rsidRPr="00D44D36">
        <w:rPr>
          <w:i/>
          <w:w w:val="110"/>
        </w:rPr>
        <w:t>Linting</w:t>
      </w:r>
      <w:proofErr w:type="spellEnd"/>
      <w:r w:rsidR="00D44D36" w:rsidRPr="00D44D36">
        <w:rPr>
          <w:i/>
          <w:w w:val="110"/>
        </w:rPr>
        <w:t xml:space="preserve">, tests, image Docker, </w:t>
      </w:r>
      <w:proofErr w:type="spellStart"/>
      <w:r w:rsidR="00D44D36" w:rsidRPr="00D44D36">
        <w:rPr>
          <w:i/>
          <w:w w:val="110"/>
        </w:rPr>
        <w:t>upload</w:t>
      </w:r>
      <w:proofErr w:type="spellEnd"/>
      <w:r w:rsidR="00D44D36" w:rsidRPr="00D44D36">
        <w:rPr>
          <w:i/>
          <w:w w:val="110"/>
        </w:rPr>
        <w:t xml:space="preserve"> sur Docker Hub. Celui-ci est lancé après chaque push sur la branche principale.</w:t>
      </w:r>
    </w:p>
    <w:p w14:paraId="1544FF7B" w14:textId="77777777" w:rsidR="00822AE7" w:rsidRDefault="00822AE7">
      <w:pPr>
        <w:tabs>
          <w:tab w:val="left" w:pos="9414"/>
        </w:tabs>
        <w:spacing w:line="306" w:lineRule="exact"/>
        <w:rPr>
          <w:i/>
          <w:spacing w:val="50"/>
          <w:w w:val="110"/>
        </w:rPr>
      </w:pPr>
    </w:p>
    <w:p w14:paraId="1309C649" w14:textId="6CB5B69D" w:rsidR="00822AE7" w:rsidRDefault="00000000">
      <w:pPr>
        <w:pStyle w:val="Titre2"/>
        <w:rPr>
          <w:spacing w:val="-2"/>
          <w:w w:val="110"/>
          <w:sz w:val="22"/>
          <w:szCs w:val="22"/>
        </w:rPr>
      </w:pPr>
      <w:r>
        <w:rPr>
          <w:spacing w:val="-2"/>
          <w:w w:val="110"/>
          <w:sz w:val="22"/>
          <w:szCs w:val="22"/>
        </w:rPr>
        <w:t xml:space="preserve">Critère </w:t>
      </w:r>
      <w:r w:rsidR="005D4C17">
        <w:rPr>
          <w:spacing w:val="-2"/>
          <w:w w:val="110"/>
          <w:sz w:val="22"/>
          <w:szCs w:val="22"/>
        </w:rPr>
        <w:t xml:space="preserve">9 </w:t>
      </w:r>
      <w:r>
        <w:rPr>
          <w:spacing w:val="-2"/>
          <w:w w:val="110"/>
          <w:sz w:val="22"/>
          <w:szCs w:val="22"/>
        </w:rPr>
        <w:t>: Rapport final</w:t>
      </w:r>
    </w:p>
    <w:p w14:paraId="7908A5A0" w14:textId="77777777" w:rsidR="00822AE7" w:rsidRDefault="00000000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 w:rsidRPr="00056BB1">
        <w:rPr>
          <w:spacing w:val="-2"/>
          <w:sz w:val="22"/>
          <w:szCs w:val="22"/>
          <w:highlight w:val="yellow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5BC6D36C" w14:textId="3C43F5AA" w:rsidR="00822AE7" w:rsidRDefault="00000000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  <w:r w:rsidR="00206249" w:rsidRPr="00206249">
        <w:rPr>
          <w:i/>
          <w:w w:val="110"/>
        </w:rPr>
        <w:t xml:space="preserve">Le rapport contient toutes les sections du rapport ARC42 : </w:t>
      </w:r>
      <w:hyperlink r:id="rId12" w:anchor="solution-strategy" w:history="1">
        <w:r w:rsidR="00206249" w:rsidRPr="00206249">
          <w:t>https://arc42.org/overview#solution-strategy</w:t>
        </w:r>
      </w:hyperlink>
      <w:r w:rsidR="00206249" w:rsidRPr="00206249">
        <w:rPr>
          <w:i/>
          <w:w w:val="110"/>
        </w:rPr>
        <w:t xml:space="preserve"> et chaque section est décrite et contient un historique des versions précédentes pour voir l’évolution du système et de l’architecture</w:t>
      </w:r>
      <w:r w:rsidR="00206249">
        <w:rPr>
          <w:i/>
          <w:w w:val="110"/>
        </w:rPr>
        <w:t>.</w:t>
      </w:r>
    </w:p>
    <w:sectPr w:rsidR="00822AE7">
      <w:footerReference w:type="default" r:id="rId13"/>
      <w:pgSz w:w="12240" w:h="15840"/>
      <w:pgMar w:top="1280" w:right="0" w:bottom="1100" w:left="1440" w:header="0" w:footer="912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6A063" w14:textId="77777777" w:rsidR="0020298A" w:rsidRDefault="0020298A">
      <w:r>
        <w:separator/>
      </w:r>
    </w:p>
  </w:endnote>
  <w:endnote w:type="continuationSeparator" w:id="0">
    <w:p w14:paraId="34765FB8" w14:textId="77777777" w:rsidR="0020298A" w:rsidRDefault="00202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Sans NF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DFD2D" w14:textId="77777777" w:rsidR="00822AE7" w:rsidRDefault="00822AE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4511B" w14:textId="438931DC" w:rsidR="00822AE7" w:rsidRDefault="00000000">
    <w:pPr>
      <w:pStyle w:val="Corpsdetexte"/>
      <w:spacing w:line="14" w:lineRule="auto"/>
      <w:rPr>
        <w:sz w:val="20"/>
      </w:rPr>
    </w:pPr>
    <w:r>
      <w:rPr>
        <w:noProof/>
      </w:rPr>
      <w:pict w14:anchorId="1FCB6DC7">
        <v:rect id="Textbox 1" o:spid="_x0000_s1028" style="position:absolute;margin-left:300.1pt;margin-top:735.4pt;width:12.9pt;height:18.8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" o:allowincell="f" filled="f" stroked="f" strokeweight="0">
          <v:textbox inset="0,0,0,0">
            <w:txbxContent>
              <w:p w14:paraId="239198E5" w14:textId="77777777" w:rsidR="00822AE7" w:rsidRDefault="00000000">
                <w:pPr>
                  <w:pStyle w:val="Corpsdetexte"/>
                  <w:spacing w:before="37"/>
                  <w:ind w:left="60"/>
                </w:pP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1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F9921" w14:textId="0BFD0F30" w:rsidR="00822AE7" w:rsidRDefault="00000000">
    <w:pPr>
      <w:pStyle w:val="Corpsdetexte"/>
      <w:spacing w:line="14" w:lineRule="auto"/>
      <w:rPr>
        <w:sz w:val="20"/>
      </w:rPr>
    </w:pPr>
    <w:r>
      <w:rPr>
        <w:noProof/>
      </w:rPr>
      <w:pict w14:anchorId="4204E9C4">
        <v:rect id="_x0000_s1027" style="position:absolute;margin-left:300.1pt;margin-top:735.4pt;width:12.9pt;height:18.8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" o:allowincell="f" filled="f" stroked="f" strokeweight="0">
          <v:textbox inset="0,0,0,0">
            <w:txbxContent>
              <w:p w14:paraId="48B459C9" w14:textId="77777777" w:rsidR="00822AE7" w:rsidRDefault="00000000">
                <w:pPr>
                  <w:pStyle w:val="Corpsdetexte"/>
                  <w:spacing w:before="37"/>
                  <w:ind w:left="60"/>
                </w:pP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1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D897B" w14:textId="3C9251CE" w:rsidR="00822AE7" w:rsidRDefault="00000000">
    <w:pPr>
      <w:pStyle w:val="Corpsdetexte"/>
      <w:spacing w:line="14" w:lineRule="auto"/>
      <w:rPr>
        <w:sz w:val="20"/>
      </w:rPr>
    </w:pPr>
    <w:r>
      <w:rPr>
        <w:noProof/>
      </w:rPr>
      <w:pict w14:anchorId="053E222F">
        <v:rect id="Textbox 2" o:spid="_x0000_s1026" style="position:absolute;margin-left:300.1pt;margin-top:735.4pt;width:12.9pt;height:18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" o:allowincell="f" filled="f" stroked="f" strokeweight="0">
          <v:textbox inset="0,0,0,0">
            <w:txbxContent>
              <w:p w14:paraId="7AF1B939" w14:textId="77777777" w:rsidR="00822AE7" w:rsidRDefault="00000000">
                <w:pPr>
                  <w:pStyle w:val="Corpsdetexte"/>
                  <w:spacing w:before="37"/>
                  <w:ind w:left="60"/>
                </w:pP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2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4A8AB" w14:textId="77777777" w:rsidR="00822AE7" w:rsidRDefault="00822AE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9A09E" w14:textId="6CDD1A88" w:rsidR="00822AE7" w:rsidRDefault="00000000">
    <w:pPr>
      <w:pStyle w:val="Corpsdetexte"/>
      <w:spacing w:line="14" w:lineRule="auto"/>
      <w:rPr>
        <w:sz w:val="20"/>
      </w:rPr>
    </w:pPr>
    <w:r>
      <w:rPr>
        <w:noProof/>
      </w:rPr>
      <w:pict w14:anchorId="064D5097">
        <v:rect id="Textbox 3" o:spid="_x0000_s1025" style="position:absolute;margin-left:300.1pt;margin-top:735.4pt;width:12.9pt;height:18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" o:allowincell="f" filled="f" stroked="f" strokeweight="0">
          <v:textbox inset="0,0,0,0">
            <w:txbxContent>
              <w:p w14:paraId="27A4CD91" w14:textId="77777777" w:rsidR="00822AE7" w:rsidRDefault="00000000">
                <w:pPr>
                  <w:pStyle w:val="Corpsdetexte"/>
                  <w:spacing w:before="37"/>
                  <w:ind w:left="60"/>
                </w:pP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3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5BE8A" w14:textId="77777777" w:rsidR="0020298A" w:rsidRDefault="0020298A">
      <w:r>
        <w:separator/>
      </w:r>
    </w:p>
  </w:footnote>
  <w:footnote w:type="continuationSeparator" w:id="0">
    <w:p w14:paraId="7FBDB443" w14:textId="77777777" w:rsidR="0020298A" w:rsidRDefault="00202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854ED"/>
    <w:multiLevelType w:val="multilevel"/>
    <w:tmpl w:val="B9EC0D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C9335CA"/>
    <w:multiLevelType w:val="multilevel"/>
    <w:tmpl w:val="64B010DC"/>
    <w:lvl w:ilvl="0">
      <w:numFmt w:val="bullet"/>
      <w:lvlText w:val="•"/>
      <w:lvlJc w:val="left"/>
      <w:pPr>
        <w:tabs>
          <w:tab w:val="num" w:pos="0"/>
        </w:tabs>
        <w:ind w:left="585" w:hanging="300"/>
      </w:pPr>
      <w:rPr>
        <w:rFonts w:ascii="Palatino Linotype" w:hAnsi="Palatino Linotype" w:cs="Palatino Linotype" w:hint="default"/>
        <w:b w:val="0"/>
        <w:bCs w:val="0"/>
        <w:i w:val="0"/>
        <w:iCs w:val="0"/>
        <w:spacing w:val="0"/>
        <w:w w:val="125"/>
        <w:sz w:val="24"/>
        <w:szCs w:val="24"/>
        <w:lang w:val="fr-FR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02" w:hanging="300"/>
      </w:pPr>
      <w:rPr>
        <w:rFonts w:ascii="Symbol" w:hAnsi="Symbol" w:cs="Symbol" w:hint="default"/>
        <w:lang w:val="fr-FR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24" w:hanging="300"/>
      </w:pPr>
      <w:rPr>
        <w:rFonts w:ascii="Symbol" w:hAnsi="Symbol" w:cs="Symbol" w:hint="default"/>
        <w:lang w:val="fr-F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46" w:hanging="300"/>
      </w:pPr>
      <w:rPr>
        <w:rFonts w:ascii="Symbol" w:hAnsi="Symbol" w:cs="Symbol" w:hint="default"/>
        <w:lang w:val="fr-FR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68" w:hanging="300"/>
      </w:pPr>
      <w:rPr>
        <w:rFonts w:ascii="Symbol" w:hAnsi="Symbol" w:cs="Symbol" w:hint="default"/>
        <w:lang w:val="fr-FR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690" w:hanging="300"/>
      </w:pPr>
      <w:rPr>
        <w:rFonts w:ascii="Symbol" w:hAnsi="Symbol" w:cs="Symbol" w:hint="default"/>
        <w:lang w:val="fr-FR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12" w:hanging="300"/>
      </w:pPr>
      <w:rPr>
        <w:rFonts w:ascii="Symbol" w:hAnsi="Symbol" w:cs="Symbol" w:hint="default"/>
        <w:lang w:val="fr-FR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34" w:hanging="300"/>
      </w:pPr>
      <w:rPr>
        <w:rFonts w:ascii="Symbol" w:hAnsi="Symbol" w:cs="Symbol" w:hint="default"/>
        <w:lang w:val="fr-FR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56" w:hanging="300"/>
      </w:pPr>
      <w:rPr>
        <w:rFonts w:ascii="Symbol" w:hAnsi="Symbol" w:cs="Symbol" w:hint="default"/>
        <w:lang w:val="fr-FR" w:eastAsia="en-US" w:bidi="ar-SA"/>
      </w:rPr>
    </w:lvl>
  </w:abstractNum>
  <w:num w:numId="1" w16cid:durableId="21636295">
    <w:abstractNumId w:val="1"/>
  </w:num>
  <w:num w:numId="2" w16cid:durableId="86837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2AE7"/>
    <w:rsid w:val="00056BB1"/>
    <w:rsid w:val="0020298A"/>
    <w:rsid w:val="00206249"/>
    <w:rsid w:val="00291B76"/>
    <w:rsid w:val="005D4C17"/>
    <w:rsid w:val="007016CC"/>
    <w:rsid w:val="00730738"/>
    <w:rsid w:val="007E7482"/>
    <w:rsid w:val="00822AE7"/>
    <w:rsid w:val="00941A67"/>
    <w:rsid w:val="00AB640A"/>
    <w:rsid w:val="00B55D2D"/>
    <w:rsid w:val="00D44D36"/>
    <w:rsid w:val="00DE01E4"/>
    <w:rsid w:val="00E41C39"/>
    <w:rsid w:val="00EC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3CD85"/>
  <w15:docId w15:val="{7919598B-D5E4-4566-AF73-560ADDE9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Palatino Linotype" w:eastAsia="Palatino Linotype" w:hAnsi="Palatino Linotype" w:cs="Palatino Linotype"/>
      <w:lang w:val="fr-FR"/>
    </w:rPr>
  </w:style>
  <w:style w:type="paragraph" w:styleId="Titre1">
    <w:name w:val="heading 1"/>
    <w:basedOn w:val="Normal"/>
    <w:uiPriority w:val="9"/>
    <w:qFormat/>
    <w:pPr>
      <w:spacing w:before="110"/>
      <w:outlineLvl w:val="0"/>
    </w:pPr>
    <w:rPr>
      <w:b/>
      <w:bCs/>
      <w:sz w:val="34"/>
      <w:szCs w:val="34"/>
    </w:rPr>
  </w:style>
  <w:style w:type="paragraph" w:styleId="Titre2">
    <w:name w:val="heading 2"/>
    <w:basedOn w:val="Normal"/>
    <w:link w:val="Titre2Car"/>
    <w:uiPriority w:val="9"/>
    <w:unhideWhenUsed/>
    <w:qFormat/>
    <w:pPr>
      <w:spacing w:line="306" w:lineRule="exact"/>
      <w:ind w:left="351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Source Han Sans CN" w:hAnsi="Liberation Sans" w:cs="NotoSans NF"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Pr>
      <w:sz w:val="24"/>
      <w:szCs w:val="24"/>
    </w:rPr>
  </w:style>
  <w:style w:type="paragraph" w:styleId="Liste">
    <w:name w:val="List"/>
    <w:basedOn w:val="Corpsdetexte"/>
    <w:rPr>
      <w:rFonts w:cs="NotoSans NF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Sans NF"/>
    </w:rPr>
  </w:style>
  <w:style w:type="paragraph" w:styleId="Titre">
    <w:name w:val="Title"/>
    <w:basedOn w:val="Normal"/>
    <w:uiPriority w:val="10"/>
    <w:qFormat/>
    <w:pPr>
      <w:spacing w:before="438"/>
      <w:ind w:left="3977" w:right="2053" w:hanging="2005"/>
    </w:pPr>
    <w:rPr>
      <w:sz w:val="41"/>
      <w:szCs w:val="41"/>
    </w:rPr>
  </w:style>
  <w:style w:type="paragraph" w:styleId="Paragraphedeliste">
    <w:name w:val="List Paragraph"/>
    <w:basedOn w:val="Normal"/>
    <w:uiPriority w:val="1"/>
    <w:qFormat/>
    <w:pPr>
      <w:spacing w:before="165"/>
      <w:ind w:left="584" w:hanging="298"/>
    </w:pPr>
  </w:style>
  <w:style w:type="paragraph" w:customStyle="1" w:styleId="TableParagraph">
    <w:name w:val="Table Paragraph"/>
    <w:basedOn w:val="Normal"/>
    <w:uiPriority w:val="1"/>
    <w:qFormat/>
    <w:pPr>
      <w:spacing w:before="27"/>
      <w:ind w:left="126" w:right="106"/>
      <w:jc w:val="both"/>
    </w:pPr>
  </w:style>
  <w:style w:type="paragraph" w:customStyle="1" w:styleId="HeaderandFooter">
    <w:name w:val="Header and Footer"/>
    <w:basedOn w:val="Normal"/>
    <w:qFormat/>
  </w:style>
  <w:style w:type="paragraph" w:styleId="Pieddepage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5D4C17"/>
    <w:rPr>
      <w:rFonts w:ascii="Palatino Linotype" w:eastAsia="Palatino Linotype" w:hAnsi="Palatino Linotype" w:cs="Palatino Linotype"/>
      <w:b/>
      <w:bCs/>
      <w:sz w:val="24"/>
      <w:szCs w:val="24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D4C17"/>
    <w:rPr>
      <w:rFonts w:ascii="Palatino Linotype" w:eastAsia="Palatino Linotype" w:hAnsi="Palatino Linotype" w:cs="Palatino Linotype"/>
      <w:sz w:val="24"/>
      <w:szCs w:val="24"/>
      <w:lang w:val="fr-FR"/>
    </w:rPr>
  </w:style>
  <w:style w:type="character" w:styleId="Lienhypertexte">
    <w:name w:val="Hyperlink"/>
    <w:basedOn w:val="Policepardfaut"/>
    <w:uiPriority w:val="99"/>
    <w:unhideWhenUsed/>
    <w:rsid w:val="0020624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06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2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arc42.org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Pravdin, Maksym</cp:lastModifiedBy>
  <cp:revision>11</cp:revision>
  <dcterms:created xsi:type="dcterms:W3CDTF">2025-05-29T15:07:00Z</dcterms:created>
  <dcterms:modified xsi:type="dcterms:W3CDTF">2025-06-10T00:03:00Z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TeX</vt:lpwstr>
  </property>
  <property fmtid="{D5CDD505-2E9C-101B-9397-08002B2CF9AE}" pid="4" name="LastSaved">
    <vt:filetime>2025-05-29T00:00:00Z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