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fe7kkjb5mew9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📘 Day 2 – Social Engineering &amp; Phishing (Summary Notes)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y0on6hvq1n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🎭 What is Social Engineering?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Social engineering is the act of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manipulating 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into making security mistakes.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Attacks target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humans, not computers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using psychological tricks like: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Urgency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Curiosity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Authority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Goal: make victims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share passwords, open malware, or perform harmful actions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Also known as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“human hacking”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hqtp3csvir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🎣 Phishing (A Subset of Social Engineering)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Phishing uses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messages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trick targets into clicking, opening, or replying.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Common delivery methods: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Email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SMS (smishing)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Voice calls (vishing)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QR codes (quishing)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Social media DMs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Purpose: steal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credentials, money, or access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efthki1w9dq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🧠 Anti-Phishing Awareness – Two S.T.O.P. Mnemonics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31z4vunov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🔍 S.T.O.P. #1 – Ask Yourself: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uspicious?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elling me to click?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ffering an amazing deal?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ushing urgency?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cuoi4ef88ig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🛑 S.T.O.P. #2 – Safety Tips: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low down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ype the URL manually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pen nothing unexpected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rove the sender</w:t>
        <w:br w:type="textWrapping"/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py6wooyckfn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🕸️ Building the Trap (Fake Login Page)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Attackers often craft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fake login page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steal credentials.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Steps taken: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Run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server.py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host fake page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Page listens on port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8000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logs credentials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Victim visits a link like: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http://&lt;IP&gt;:8000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wuw3gxl0g7m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📧 Delivering the Phishing Email with SET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Social-Engineer Toolkit (SET)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send realistic-looking emails.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Process: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Launch tool: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setoolkit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Choose: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Social-Engineering Attacks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Mass Mailer Attack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Single email address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Configure email details: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Fake sender name &amp; email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SMTP server IP &amp; port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Subject + message body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Include link to fake login page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 subject:</w:t>
        <w:br w:type="textWrapping"/>
        <w:t xml:space="preserve"> "Shipping Schedule Changes"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 body:</w:t>
        <w:br w:type="textWrapping"/>
        <w:t xml:space="preserve"> Link to login: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http://&lt;IP&gt;:8000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SET sends the email to the target.</w:t>
        <w:br w:type="textWrapping"/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lg3j78wt1v2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6. 📥 Monitoring for Captured Credentials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Keep terminal running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server.py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Any credentials entered on the fake page will appear in the terminal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ohvydp96uuci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🧠 Key Learning Points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Social engineering exploits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not systems.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Phishing is a major vector &amp; increasingly convincing.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Attackers rely 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psychology + technical setup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Tools like SET help attackers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automate phishing campaigns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Awareness training &amp; slowing down helps prevent attacks.</w:t>
        <w:br w:type="textWrapping"/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o2da3igsf66w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🛡️ Defensive Takeaways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Verify sender identity carefully.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Never click unknown links.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Always type URLs manually.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Double-check emails that create urgency or fear.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Organizations should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train staff regularly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simulate attacks.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gsl991pzmca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🚀 TL;DR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Day 2 focuses 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how phishing attacks are built, delivered, and detected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teaches both: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Attack methodology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Human defense strategies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