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D78" w:rsidRPr="002E24FD" w:rsidRDefault="00271D78" w:rsidP="00453259">
      <w:pPr>
        <w:spacing w:line="360" w:lineRule="auto"/>
        <w:jc w:val="center"/>
        <w:rPr>
          <w:b/>
          <w:sz w:val="28"/>
          <w:szCs w:val="28"/>
        </w:rPr>
      </w:pPr>
      <w:r w:rsidRPr="002E24FD">
        <w:rPr>
          <w:b/>
          <w:sz w:val="28"/>
          <w:szCs w:val="28"/>
        </w:rPr>
        <w:t xml:space="preserve">AUTOMATIC HUMP CONTROLLER FOR EMERGENCY VEHICLES BY </w:t>
      </w:r>
      <w:r w:rsidR="007A3762">
        <w:rPr>
          <w:b/>
          <w:sz w:val="28"/>
          <w:szCs w:val="28"/>
        </w:rPr>
        <w:t xml:space="preserve"> </w:t>
      </w:r>
      <w:r w:rsidRPr="002E24FD">
        <w:rPr>
          <w:b/>
          <w:sz w:val="28"/>
          <w:szCs w:val="28"/>
        </w:rPr>
        <w:t>USING WIFI TECHNOLOGY</w:t>
      </w:r>
    </w:p>
    <w:p w:rsidR="00271D78" w:rsidRDefault="00141000" w:rsidP="00271D78">
      <w:pPr>
        <w:pStyle w:val="IEEEAuthorAffiliation"/>
        <w:spacing w:after="0" w:line="360" w:lineRule="auto"/>
        <w:rPr>
          <w:i w:val="0"/>
          <w:sz w:val="22"/>
        </w:rPr>
      </w:pPr>
      <w:r>
        <w:rPr>
          <w:i w:val="0"/>
          <w:sz w:val="22"/>
        </w:rPr>
        <w:t>Subhash</w:t>
      </w:r>
      <w:r w:rsidR="00271D78" w:rsidRPr="00587B72">
        <w:rPr>
          <w:i w:val="0"/>
          <w:sz w:val="22"/>
          <w:vertAlign w:val="superscript"/>
        </w:rPr>
        <w:t>1</w:t>
      </w:r>
      <w:r w:rsidR="00932B46">
        <w:rPr>
          <w:i w:val="0"/>
          <w:sz w:val="22"/>
        </w:rPr>
        <w:t xml:space="preserve">, </w:t>
      </w:r>
      <w:r>
        <w:rPr>
          <w:i w:val="0"/>
          <w:sz w:val="22"/>
        </w:rPr>
        <w:t>Prabakaran</w:t>
      </w:r>
      <w:r w:rsidR="00932B46">
        <w:rPr>
          <w:i w:val="0"/>
          <w:sz w:val="22"/>
          <w:vertAlign w:val="superscript"/>
        </w:rPr>
        <w:t>2</w:t>
      </w:r>
      <w:r w:rsidR="00932B46">
        <w:rPr>
          <w:i w:val="0"/>
          <w:sz w:val="22"/>
        </w:rPr>
        <w:t>,</w:t>
      </w:r>
      <w:r w:rsidR="00932B46">
        <w:rPr>
          <w:i w:val="0"/>
          <w:sz w:val="22"/>
          <w:vertAlign w:val="superscript"/>
        </w:rPr>
        <w:t xml:space="preserve"> </w:t>
      </w:r>
      <w:r>
        <w:rPr>
          <w:i w:val="0"/>
          <w:sz w:val="22"/>
        </w:rPr>
        <w:t>Naveen kumar</w:t>
      </w:r>
      <w:r w:rsidR="00932B46">
        <w:rPr>
          <w:i w:val="0"/>
          <w:sz w:val="22"/>
          <w:vertAlign w:val="superscript"/>
        </w:rPr>
        <w:t>3</w:t>
      </w:r>
      <w:r w:rsidR="007A3762">
        <w:rPr>
          <w:i w:val="0"/>
          <w:sz w:val="22"/>
        </w:rPr>
        <w:t>,</w:t>
      </w:r>
      <w:r w:rsidR="00C47A95">
        <w:rPr>
          <w:i w:val="0"/>
          <w:sz w:val="22"/>
        </w:rPr>
        <w:t xml:space="preserve"> </w:t>
      </w:r>
      <w:r>
        <w:rPr>
          <w:i w:val="0"/>
          <w:sz w:val="22"/>
        </w:rPr>
        <w:t>Prem kumar</w:t>
      </w:r>
      <w:r w:rsidR="005E4F90">
        <w:rPr>
          <w:i w:val="0"/>
          <w:sz w:val="22"/>
          <w:vertAlign w:val="superscript"/>
        </w:rPr>
        <w:t>4,</w:t>
      </w:r>
      <w:r w:rsidR="005E4F90">
        <w:rPr>
          <w:i w:val="0"/>
          <w:sz w:val="22"/>
        </w:rPr>
        <w:t xml:space="preserve"> </w:t>
      </w:r>
      <w:r w:rsidR="007A3762">
        <w:rPr>
          <w:i w:val="0"/>
          <w:sz w:val="22"/>
        </w:rPr>
        <w:t>India</w:t>
      </w:r>
      <w:r w:rsidR="007A3762" w:rsidRPr="00587B72">
        <w:rPr>
          <w:i w:val="0"/>
          <w:sz w:val="22"/>
          <w:vertAlign w:val="superscript"/>
        </w:rPr>
        <w:t>1</w:t>
      </w:r>
      <w:r w:rsidR="00A651D2">
        <w:rPr>
          <w:i w:val="0"/>
          <w:sz w:val="22"/>
          <w:vertAlign w:val="superscript"/>
        </w:rPr>
        <w:t xml:space="preserve"> </w:t>
      </w:r>
      <w:r w:rsidR="007A3762">
        <w:rPr>
          <w:i w:val="0"/>
          <w:sz w:val="22"/>
          <w:vertAlign w:val="superscript"/>
        </w:rPr>
        <w:t>2</w:t>
      </w:r>
      <w:r w:rsidR="00A651D2">
        <w:rPr>
          <w:i w:val="0"/>
          <w:sz w:val="22"/>
          <w:vertAlign w:val="superscript"/>
        </w:rPr>
        <w:t xml:space="preserve"> </w:t>
      </w:r>
      <w:r w:rsidR="007A3762">
        <w:rPr>
          <w:i w:val="0"/>
          <w:sz w:val="22"/>
          <w:vertAlign w:val="superscript"/>
        </w:rPr>
        <w:t>3</w:t>
      </w:r>
      <w:r w:rsidR="00A651D2">
        <w:rPr>
          <w:i w:val="0"/>
          <w:sz w:val="22"/>
          <w:vertAlign w:val="superscript"/>
        </w:rPr>
        <w:t xml:space="preserve"> </w:t>
      </w:r>
      <w:r w:rsidR="005E4F90">
        <w:rPr>
          <w:i w:val="0"/>
          <w:sz w:val="22"/>
          <w:vertAlign w:val="superscript"/>
        </w:rPr>
        <w:t>4</w:t>
      </w:r>
    </w:p>
    <w:p w:rsidR="00271D78" w:rsidRPr="009D0479" w:rsidRDefault="00141000" w:rsidP="00271D78">
      <w:pPr>
        <w:pStyle w:val="IEEEAuthorAffiliation"/>
        <w:spacing w:after="0" w:line="360" w:lineRule="auto"/>
        <w:rPr>
          <w:i w:val="0"/>
          <w:szCs w:val="20"/>
        </w:rPr>
      </w:pPr>
      <w:r>
        <w:rPr>
          <w:i w:val="0"/>
          <w:szCs w:val="20"/>
        </w:rPr>
        <w:t>Associate Professor</w:t>
      </w:r>
      <w:r w:rsidR="00271D78" w:rsidRPr="009D0479">
        <w:rPr>
          <w:i w:val="0"/>
          <w:szCs w:val="20"/>
        </w:rPr>
        <w:t>, Depar</w:t>
      </w:r>
      <w:r w:rsidR="00271D78">
        <w:rPr>
          <w:i w:val="0"/>
          <w:szCs w:val="20"/>
        </w:rPr>
        <w:t>tment of ECE,</w:t>
      </w:r>
      <w:r w:rsidR="00271D78" w:rsidRPr="009D0479">
        <w:rPr>
          <w:i w:val="0"/>
          <w:szCs w:val="20"/>
        </w:rPr>
        <w:t xml:space="preserve"> </w:t>
      </w:r>
      <w:r w:rsidR="00271D78">
        <w:rPr>
          <w:i w:val="0"/>
          <w:szCs w:val="20"/>
        </w:rPr>
        <w:t>Adhiyamaan college of engineering</w:t>
      </w:r>
      <w:r w:rsidR="00271D78" w:rsidRPr="009D0479">
        <w:rPr>
          <w:i w:val="0"/>
          <w:szCs w:val="20"/>
        </w:rPr>
        <w:t xml:space="preserve">, </w:t>
      </w:r>
      <w:r w:rsidR="00271D78">
        <w:rPr>
          <w:i w:val="0"/>
          <w:szCs w:val="20"/>
        </w:rPr>
        <w:t>Hosur, Tamilnadu, India</w:t>
      </w:r>
      <w:r w:rsidR="00271D78" w:rsidRPr="00BE48B0">
        <w:rPr>
          <w:i w:val="0"/>
          <w:szCs w:val="20"/>
          <w:vertAlign w:val="superscript"/>
        </w:rPr>
        <w:t>1</w:t>
      </w:r>
    </w:p>
    <w:p w:rsidR="005E4F90" w:rsidRPr="009D0479" w:rsidRDefault="00141000" w:rsidP="005E4F90">
      <w:pPr>
        <w:pStyle w:val="IEEEAuthorAffiliation"/>
        <w:spacing w:after="0" w:line="360" w:lineRule="auto"/>
        <w:rPr>
          <w:i w:val="0"/>
          <w:szCs w:val="20"/>
        </w:rPr>
      </w:pPr>
      <w:r>
        <w:rPr>
          <w:i w:val="0"/>
          <w:szCs w:val="20"/>
        </w:rPr>
        <w:t>UG Student</w:t>
      </w:r>
      <w:r w:rsidR="005E4F90" w:rsidRPr="009D0479">
        <w:rPr>
          <w:i w:val="0"/>
          <w:szCs w:val="20"/>
        </w:rPr>
        <w:t>, Depar</w:t>
      </w:r>
      <w:r w:rsidR="005E4F90">
        <w:rPr>
          <w:i w:val="0"/>
          <w:szCs w:val="20"/>
        </w:rPr>
        <w:t>tment of ECE,</w:t>
      </w:r>
      <w:r w:rsidR="005E4F90" w:rsidRPr="009D0479">
        <w:rPr>
          <w:i w:val="0"/>
          <w:szCs w:val="20"/>
        </w:rPr>
        <w:t xml:space="preserve"> </w:t>
      </w:r>
      <w:r w:rsidR="005E4F90">
        <w:rPr>
          <w:i w:val="0"/>
          <w:szCs w:val="20"/>
        </w:rPr>
        <w:t>Adhiyamaan college of engineering, Hosur, Tamilnadu, India</w:t>
      </w:r>
      <w:r w:rsidR="00C47A95">
        <w:rPr>
          <w:i w:val="0"/>
          <w:szCs w:val="20"/>
          <w:vertAlign w:val="superscript"/>
        </w:rPr>
        <w:t>2</w:t>
      </w:r>
      <w:r w:rsidR="00A651D2">
        <w:rPr>
          <w:i w:val="0"/>
          <w:szCs w:val="20"/>
          <w:vertAlign w:val="superscript"/>
        </w:rPr>
        <w:t xml:space="preserve"> </w:t>
      </w:r>
      <w:r w:rsidR="00C47A95">
        <w:rPr>
          <w:i w:val="0"/>
          <w:szCs w:val="20"/>
          <w:vertAlign w:val="superscript"/>
        </w:rPr>
        <w:t>3</w:t>
      </w:r>
      <w:r w:rsidR="00A651D2">
        <w:rPr>
          <w:i w:val="0"/>
          <w:szCs w:val="20"/>
          <w:vertAlign w:val="superscript"/>
        </w:rPr>
        <w:t xml:space="preserve"> </w:t>
      </w:r>
      <w:r w:rsidR="00C47A95">
        <w:rPr>
          <w:i w:val="0"/>
          <w:szCs w:val="20"/>
          <w:vertAlign w:val="superscript"/>
        </w:rPr>
        <w:t>4</w:t>
      </w:r>
    </w:p>
    <w:p w:rsidR="00271D78" w:rsidRPr="001E50B1" w:rsidRDefault="00271D78" w:rsidP="00271D78">
      <w:pPr>
        <w:pStyle w:val="IEEEAuthorAffiliation"/>
        <w:rPr>
          <w:b/>
          <w:i w:val="0"/>
          <w:szCs w:val="20"/>
        </w:rPr>
      </w:pPr>
    </w:p>
    <w:p w:rsidR="00271D78" w:rsidRPr="001B3985" w:rsidRDefault="00271D78" w:rsidP="00271D78">
      <w:pPr>
        <w:jc w:val="both"/>
        <w:rPr>
          <w:sz w:val="20"/>
          <w:szCs w:val="20"/>
        </w:rPr>
      </w:pPr>
      <w:r w:rsidRPr="001E50B1">
        <w:rPr>
          <w:rStyle w:val="IEEEAbstractHeadingChar"/>
          <w:sz w:val="20"/>
          <w:szCs w:val="20"/>
        </w:rPr>
        <w:t>ABSTRACT</w:t>
      </w:r>
      <w:r w:rsidRPr="001E50B1">
        <w:rPr>
          <w:sz w:val="20"/>
          <w:szCs w:val="20"/>
        </w:rPr>
        <w:t>:</w:t>
      </w:r>
      <w:r>
        <w:rPr>
          <w:sz w:val="20"/>
          <w:szCs w:val="20"/>
        </w:rPr>
        <w:t xml:space="preserve"> </w:t>
      </w:r>
      <w:r w:rsidRPr="001B3985">
        <w:rPr>
          <w:sz w:val="20"/>
          <w:szCs w:val="20"/>
        </w:rPr>
        <w:t>In this world, Emergency vehicles moving in the traffic area is very crucial task and the presence of hump slows down the movement of vehicles. This problem can be overcome by using WIFI Technology with point to point protocol. The Transmitter of the WIFI module is to be fitted in the emergency vehicles (ambulance and fire services). In the other side the Receiver can be fixed to the hump along with a microcontroller. When the transmitter comes into range of receiver, the hump is reduced to level of the road. Then the emergency vehicle maintains with same speed while crossing the hump. This operation is controlled by the DC motor and allows the ambulance drivers to work efficiently and effectively that results in saving a humans life.</w:t>
      </w:r>
    </w:p>
    <w:p w:rsidR="00271D78" w:rsidRDefault="00271D78" w:rsidP="00271D78">
      <w:pPr>
        <w:pStyle w:val="IEEEAbtract"/>
        <w:rPr>
          <w:b w:val="0"/>
          <w:sz w:val="20"/>
          <w:szCs w:val="20"/>
        </w:rPr>
      </w:pPr>
    </w:p>
    <w:p w:rsidR="00271D78" w:rsidRDefault="00271D78" w:rsidP="00271D78">
      <w:pPr>
        <w:tabs>
          <w:tab w:val="left" w:pos="8790"/>
        </w:tabs>
        <w:rPr>
          <w:rStyle w:val="IEEEAbstractHeadingChar"/>
          <w:i w:val="0"/>
          <w:sz w:val="20"/>
          <w:szCs w:val="20"/>
        </w:rPr>
      </w:pPr>
      <w:r>
        <w:rPr>
          <w:rStyle w:val="IEEEAbstractHeadingChar"/>
          <w:sz w:val="20"/>
          <w:szCs w:val="20"/>
        </w:rPr>
        <w:tab/>
      </w:r>
    </w:p>
    <w:p w:rsidR="00271D78" w:rsidRPr="00087C44" w:rsidRDefault="00271D78" w:rsidP="00271D78">
      <w:pPr>
        <w:jc w:val="both"/>
        <w:rPr>
          <w:sz w:val="28"/>
          <w:szCs w:val="28"/>
        </w:rPr>
      </w:pPr>
      <w:r w:rsidRPr="004C6456">
        <w:rPr>
          <w:rStyle w:val="IEEEAbstractHeadingChar"/>
          <w:bCs/>
          <w:sz w:val="20"/>
          <w:szCs w:val="20"/>
        </w:rPr>
        <w:t>KEYWORDS</w:t>
      </w:r>
      <w:r w:rsidRPr="004C6456">
        <w:rPr>
          <w:bCs/>
          <w:sz w:val="20"/>
          <w:szCs w:val="20"/>
        </w:rPr>
        <w:t>:</w:t>
      </w:r>
      <w:r w:rsidRPr="001B3985">
        <w:rPr>
          <w:sz w:val="28"/>
          <w:szCs w:val="28"/>
        </w:rPr>
        <w:t xml:space="preserve"> </w:t>
      </w:r>
      <w:r w:rsidRPr="001B3985">
        <w:rPr>
          <w:sz w:val="20"/>
          <w:szCs w:val="20"/>
        </w:rPr>
        <w:t>WIFI-wireless fidelity</w:t>
      </w:r>
    </w:p>
    <w:p w:rsidR="00271D78" w:rsidRPr="004C6456" w:rsidRDefault="00271D78" w:rsidP="00271D78">
      <w:pPr>
        <w:pStyle w:val="IEEEAbtract"/>
        <w:rPr>
          <w:b w:val="0"/>
          <w:sz w:val="20"/>
          <w:szCs w:val="20"/>
        </w:rPr>
      </w:pPr>
      <w:r w:rsidRPr="004C6456">
        <w:rPr>
          <w:b w:val="0"/>
          <w:sz w:val="20"/>
          <w:szCs w:val="20"/>
        </w:rPr>
        <w:t>.</w:t>
      </w:r>
    </w:p>
    <w:p w:rsidR="00271D78" w:rsidRDefault="00271D78" w:rsidP="00271D78">
      <w:pPr>
        <w:pStyle w:val="IEEEHeading1"/>
        <w:ind w:left="0" w:firstLine="0"/>
        <w:rPr>
          <w:b/>
        </w:rPr>
      </w:pPr>
      <w:r w:rsidRPr="00A208F0">
        <w:rPr>
          <w:b/>
        </w:rPr>
        <w:t>Introduction</w:t>
      </w:r>
    </w:p>
    <w:p w:rsidR="00746327" w:rsidRDefault="00271D78" w:rsidP="006E763D">
      <w:pPr>
        <w:pStyle w:val="Heading3"/>
        <w:numPr>
          <w:ilvl w:val="0"/>
          <w:numId w:val="0"/>
        </w:numPr>
        <w:jc w:val="both"/>
        <w:rPr>
          <w:iCs/>
          <w:sz w:val="20"/>
          <w:szCs w:val="20"/>
          <w:lang w:val="en-US"/>
        </w:rPr>
      </w:pPr>
      <w:r w:rsidRPr="00271D78">
        <w:rPr>
          <w:rStyle w:val="Emphasis"/>
          <w:rFonts w:ascii="Times New Roman" w:hAnsi="Times New Roman" w:cs="Times New Roman"/>
          <w:b w:val="0"/>
          <w:i w:val="0"/>
          <w:sz w:val="20"/>
          <w:szCs w:val="20"/>
        </w:rPr>
        <w:t xml:space="preserve">The emergency vehicles passing the traffic area is very difficult and also present of humps slows down the movement of vehicles. </w:t>
      </w:r>
      <w:r w:rsidR="0078049F" w:rsidRPr="00271D78">
        <w:rPr>
          <w:rStyle w:val="Emphasis"/>
          <w:rFonts w:ascii="Times New Roman" w:hAnsi="Times New Roman" w:cs="Times New Roman"/>
          <w:b w:val="0"/>
          <w:i w:val="0"/>
          <w:sz w:val="20"/>
          <w:szCs w:val="20"/>
        </w:rPr>
        <w:t>During</w:t>
      </w:r>
      <w:r w:rsidRPr="00271D78">
        <w:rPr>
          <w:rStyle w:val="Emphasis"/>
          <w:rFonts w:ascii="Times New Roman" w:hAnsi="Times New Roman" w:cs="Times New Roman"/>
          <w:b w:val="0"/>
          <w:i w:val="0"/>
          <w:sz w:val="20"/>
          <w:szCs w:val="20"/>
        </w:rPr>
        <w:t xml:space="preserve"> this time the patients suffers a lot in the emergency </w:t>
      </w:r>
      <w:r w:rsidR="00082D9A">
        <w:rPr>
          <w:rStyle w:val="Emphasis"/>
          <w:rFonts w:ascii="Times New Roman" w:hAnsi="Times New Roman" w:cs="Times New Roman"/>
          <w:b w:val="0"/>
          <w:i w:val="0"/>
          <w:sz w:val="20"/>
          <w:szCs w:val="20"/>
        </w:rPr>
        <w:t>vehicles</w:t>
      </w:r>
      <w:r w:rsidRPr="00271D78">
        <w:rPr>
          <w:rStyle w:val="Emphasis"/>
          <w:rFonts w:ascii="Times New Roman" w:hAnsi="Times New Roman" w:cs="Times New Roman"/>
          <w:b w:val="0"/>
          <w:i w:val="0"/>
          <w:sz w:val="20"/>
          <w:szCs w:val="20"/>
        </w:rPr>
        <w:t>.</w:t>
      </w:r>
      <w:r w:rsidR="00082D9A">
        <w:rPr>
          <w:rStyle w:val="Emphasis"/>
          <w:rFonts w:ascii="Times New Roman" w:hAnsi="Times New Roman" w:cs="Times New Roman"/>
          <w:b w:val="0"/>
          <w:i w:val="0"/>
          <w:sz w:val="20"/>
          <w:szCs w:val="20"/>
        </w:rPr>
        <w:t xml:space="preserve"> S</w:t>
      </w:r>
      <w:r w:rsidRPr="00271D78">
        <w:rPr>
          <w:rStyle w:val="Emphasis"/>
          <w:rFonts w:ascii="Times New Roman" w:hAnsi="Times New Roman" w:cs="Times New Roman"/>
          <w:b w:val="0"/>
          <w:i w:val="0"/>
          <w:sz w:val="20"/>
          <w:szCs w:val="20"/>
        </w:rPr>
        <w:t>o this problem is overcome by using wifi</w:t>
      </w:r>
      <w:r w:rsidR="0078049F">
        <w:rPr>
          <w:rStyle w:val="Emphasis"/>
          <w:rFonts w:ascii="Times New Roman" w:hAnsi="Times New Roman" w:cs="Times New Roman"/>
          <w:b w:val="0"/>
          <w:i w:val="0"/>
          <w:sz w:val="20"/>
          <w:szCs w:val="20"/>
        </w:rPr>
        <w:t xml:space="preserve"> </w:t>
      </w:r>
      <w:r w:rsidRPr="00271D78">
        <w:rPr>
          <w:rStyle w:val="Emphasis"/>
          <w:rFonts w:ascii="Times New Roman" w:hAnsi="Times New Roman" w:cs="Times New Roman"/>
          <w:b w:val="0"/>
          <w:i w:val="0"/>
          <w:sz w:val="20"/>
          <w:szCs w:val="20"/>
        </w:rPr>
        <w:t>technology.</w:t>
      </w:r>
      <w:r w:rsidR="0078049F">
        <w:rPr>
          <w:rStyle w:val="Emphasis"/>
          <w:rFonts w:ascii="Times New Roman" w:hAnsi="Times New Roman" w:cs="Times New Roman"/>
          <w:b w:val="0"/>
          <w:i w:val="0"/>
          <w:sz w:val="20"/>
          <w:szCs w:val="20"/>
        </w:rPr>
        <w:t xml:space="preserve"> </w:t>
      </w:r>
      <w:r w:rsidR="00082D9A">
        <w:rPr>
          <w:rStyle w:val="Emphasis"/>
          <w:rFonts w:ascii="Times New Roman" w:hAnsi="Times New Roman" w:cs="Times New Roman"/>
          <w:b w:val="0"/>
          <w:i w:val="0"/>
          <w:sz w:val="20"/>
          <w:szCs w:val="20"/>
        </w:rPr>
        <w:t>T</w:t>
      </w:r>
      <w:r w:rsidRPr="00271D78">
        <w:rPr>
          <w:rStyle w:val="Emphasis"/>
          <w:rFonts w:ascii="Times New Roman" w:hAnsi="Times New Roman" w:cs="Times New Roman"/>
          <w:b w:val="0"/>
          <w:i w:val="0"/>
          <w:sz w:val="20"/>
          <w:szCs w:val="20"/>
        </w:rPr>
        <w:t xml:space="preserve">he wifi is the technology used for wireless communication between the </w:t>
      </w:r>
      <w:r w:rsidR="00BE1885" w:rsidRPr="00271D78">
        <w:rPr>
          <w:rStyle w:val="Emphasis"/>
          <w:rFonts w:ascii="Times New Roman" w:hAnsi="Times New Roman" w:cs="Times New Roman"/>
          <w:b w:val="0"/>
          <w:i w:val="0"/>
          <w:sz w:val="20"/>
          <w:szCs w:val="20"/>
        </w:rPr>
        <w:t>senders</w:t>
      </w:r>
      <w:r w:rsidRPr="00271D78">
        <w:rPr>
          <w:rStyle w:val="Emphasis"/>
          <w:rFonts w:ascii="Times New Roman" w:hAnsi="Times New Roman" w:cs="Times New Roman"/>
          <w:b w:val="0"/>
          <w:i w:val="0"/>
          <w:sz w:val="20"/>
          <w:szCs w:val="20"/>
        </w:rPr>
        <w:t xml:space="preserve"> to receiver. </w:t>
      </w:r>
      <w:r w:rsidR="0078049F">
        <w:rPr>
          <w:rStyle w:val="Emphasis"/>
          <w:rFonts w:ascii="Times New Roman" w:hAnsi="Times New Roman" w:cs="Times New Roman"/>
          <w:b w:val="0"/>
          <w:i w:val="0"/>
          <w:sz w:val="20"/>
          <w:szCs w:val="20"/>
        </w:rPr>
        <w:t xml:space="preserve">Nodemcu </w:t>
      </w:r>
      <w:r w:rsidR="0078049F">
        <w:rPr>
          <w:rFonts w:ascii="Open Sans" w:hAnsi="Open Sans"/>
          <w:color w:val="333333"/>
          <w:sz w:val="19"/>
          <w:szCs w:val="19"/>
          <w:shd w:val="clear" w:color="auto" w:fill="FFFFFF"/>
        </w:rPr>
        <w:t>is</w:t>
      </w:r>
      <w:r w:rsidR="00590D4D" w:rsidRPr="00590D4D">
        <w:rPr>
          <w:rFonts w:ascii="Times New Roman" w:hAnsi="Times New Roman" w:cs="Times New Roman"/>
          <w:b w:val="0"/>
          <w:sz w:val="19"/>
          <w:szCs w:val="19"/>
          <w:shd w:val="clear" w:color="auto" w:fill="FFFFFF"/>
        </w:rPr>
        <w:t xml:space="preserve"> an open source LUA based firmware developed for ESP8266 wifi chip.</w:t>
      </w:r>
      <w:r w:rsidR="0078049F" w:rsidRPr="0078049F">
        <w:rPr>
          <w:rFonts w:ascii="Open Sans" w:hAnsi="Open Sans"/>
          <w:color w:val="333333"/>
          <w:sz w:val="19"/>
          <w:szCs w:val="19"/>
          <w:shd w:val="clear" w:color="auto" w:fill="FFFFFF"/>
        </w:rPr>
        <w:t xml:space="preserve"> </w:t>
      </w:r>
      <w:r w:rsidR="0078049F" w:rsidRPr="0078049F">
        <w:rPr>
          <w:rFonts w:ascii="Times New Roman" w:hAnsi="Times New Roman" w:cs="Times New Roman"/>
          <w:b w:val="0"/>
          <w:color w:val="333333"/>
          <w:sz w:val="19"/>
          <w:szCs w:val="19"/>
          <w:shd w:val="clear" w:color="auto" w:fill="FFFFFF"/>
        </w:rPr>
        <w:t>The </w:t>
      </w:r>
      <w:r w:rsidR="0078049F" w:rsidRPr="00BE1885">
        <w:rPr>
          <w:rStyle w:val="Strong"/>
          <w:rFonts w:ascii="Times New Roman" w:hAnsi="Times New Roman" w:cs="Times New Roman"/>
          <w:sz w:val="19"/>
          <w:szCs w:val="19"/>
          <w:shd w:val="clear" w:color="auto" w:fill="FFFFFF"/>
        </w:rPr>
        <w:t>ESP8266</w:t>
      </w:r>
      <w:r w:rsidR="0078049F" w:rsidRPr="00BE1885">
        <w:rPr>
          <w:rFonts w:ascii="Times New Roman" w:hAnsi="Times New Roman" w:cs="Times New Roman"/>
          <w:sz w:val="19"/>
          <w:szCs w:val="19"/>
          <w:shd w:val="clear" w:color="auto" w:fill="FFFFFF"/>
        </w:rPr>
        <w:t> </w:t>
      </w:r>
      <w:r w:rsidR="0078049F" w:rsidRPr="00BE1885">
        <w:rPr>
          <w:rFonts w:ascii="Times New Roman" w:hAnsi="Times New Roman" w:cs="Times New Roman"/>
          <w:b w:val="0"/>
          <w:sz w:val="19"/>
          <w:szCs w:val="19"/>
          <w:shd w:val="clear" w:color="auto" w:fill="FFFFFF"/>
        </w:rPr>
        <w:t xml:space="preserve">is a low-cost Wi-Fi </w:t>
      </w:r>
      <w:r w:rsidR="00082D9A" w:rsidRPr="00BE1885">
        <w:rPr>
          <w:rFonts w:ascii="Times New Roman" w:hAnsi="Times New Roman" w:cs="Times New Roman"/>
          <w:b w:val="0"/>
          <w:sz w:val="19"/>
          <w:szCs w:val="19"/>
          <w:shd w:val="clear" w:color="auto" w:fill="FFFFFF"/>
        </w:rPr>
        <w:t xml:space="preserve">manufactured </w:t>
      </w:r>
      <w:r w:rsidR="0078049F" w:rsidRPr="00BE1885">
        <w:rPr>
          <w:rFonts w:ascii="Times New Roman" w:hAnsi="Times New Roman" w:cs="Times New Roman"/>
          <w:b w:val="0"/>
          <w:sz w:val="19"/>
          <w:szCs w:val="19"/>
          <w:shd w:val="clear" w:color="auto" w:fill="FFFFFF"/>
        </w:rPr>
        <w:t xml:space="preserve">by Espressif System with TCP/IP protocol. </w:t>
      </w:r>
      <w:r w:rsidR="00590D4D" w:rsidRPr="00BE1885">
        <w:rPr>
          <w:rFonts w:ascii="Times New Roman" w:hAnsi="Times New Roman" w:cs="Times New Roman"/>
          <w:b w:val="0"/>
          <w:sz w:val="19"/>
          <w:szCs w:val="19"/>
          <w:shd w:val="clear" w:color="auto" w:fill="FFFFFF"/>
        </w:rPr>
        <w:t xml:space="preserve">It is specially designed for wifi </w:t>
      </w:r>
      <w:r w:rsidR="00BE1885">
        <w:rPr>
          <w:rFonts w:ascii="Times New Roman" w:hAnsi="Times New Roman" w:cs="Times New Roman"/>
          <w:b w:val="0"/>
          <w:sz w:val="19"/>
          <w:szCs w:val="19"/>
          <w:shd w:val="clear" w:color="auto" w:fill="FFFFFF"/>
        </w:rPr>
        <w:t xml:space="preserve">communication. It has inbuilt of </w:t>
      </w:r>
      <w:r w:rsidR="00590D4D">
        <w:rPr>
          <w:rFonts w:ascii="Times New Roman" w:hAnsi="Times New Roman" w:cs="Times New Roman"/>
          <w:b w:val="0"/>
          <w:sz w:val="19"/>
          <w:szCs w:val="19"/>
          <w:shd w:val="clear" w:color="auto" w:fill="FFFFFF"/>
        </w:rPr>
        <w:t>wifi module with microcontroller</w:t>
      </w:r>
      <w:r w:rsidR="0078049F">
        <w:rPr>
          <w:rFonts w:ascii="Times New Roman" w:hAnsi="Times New Roman" w:cs="Times New Roman"/>
          <w:b w:val="0"/>
          <w:sz w:val="19"/>
          <w:szCs w:val="19"/>
          <w:shd w:val="clear" w:color="auto" w:fill="FFFFFF"/>
        </w:rPr>
        <w:t>.</w:t>
      </w:r>
      <w:r w:rsidR="00590D4D">
        <w:rPr>
          <w:rFonts w:ascii="Times New Roman" w:hAnsi="Times New Roman" w:cs="Times New Roman"/>
          <w:b w:val="0"/>
          <w:sz w:val="19"/>
          <w:szCs w:val="19"/>
          <w:shd w:val="clear" w:color="auto" w:fill="FFFFFF"/>
        </w:rPr>
        <w:t xml:space="preserve"> </w:t>
      </w:r>
      <w:r w:rsidR="00590D4D" w:rsidRPr="00590D4D">
        <w:rPr>
          <w:rStyle w:val="Emphasis"/>
          <w:rFonts w:ascii="Times New Roman" w:hAnsi="Times New Roman" w:cs="Times New Roman"/>
          <w:b w:val="0"/>
          <w:i w:val="0"/>
          <w:sz w:val="20"/>
          <w:szCs w:val="20"/>
        </w:rPr>
        <w:t>T</w:t>
      </w:r>
      <w:r w:rsidRPr="00590D4D">
        <w:rPr>
          <w:rStyle w:val="Emphasis"/>
          <w:rFonts w:ascii="Times New Roman" w:hAnsi="Times New Roman" w:cs="Times New Roman"/>
          <w:b w:val="0"/>
          <w:i w:val="0"/>
          <w:sz w:val="20"/>
          <w:szCs w:val="20"/>
        </w:rPr>
        <w:t>he</w:t>
      </w:r>
      <w:r w:rsidR="00082D9A">
        <w:rPr>
          <w:rStyle w:val="Emphasis"/>
          <w:rFonts w:ascii="Times New Roman" w:hAnsi="Times New Roman" w:cs="Times New Roman"/>
          <w:b w:val="0"/>
          <w:i w:val="0"/>
          <w:sz w:val="20"/>
          <w:szCs w:val="20"/>
        </w:rPr>
        <w:t xml:space="preserve"> server of node MCU</w:t>
      </w:r>
      <w:r w:rsidRPr="00271D78">
        <w:rPr>
          <w:rStyle w:val="Emphasis"/>
          <w:rFonts w:ascii="Times New Roman" w:hAnsi="Times New Roman" w:cs="Times New Roman"/>
          <w:b w:val="0"/>
          <w:i w:val="0"/>
          <w:sz w:val="20"/>
          <w:szCs w:val="20"/>
        </w:rPr>
        <w:t xml:space="preserve"> (microcontroller </w:t>
      </w:r>
      <w:r w:rsidR="0078049F" w:rsidRPr="00271D78">
        <w:rPr>
          <w:rStyle w:val="Emphasis"/>
          <w:rFonts w:ascii="Times New Roman" w:hAnsi="Times New Roman" w:cs="Times New Roman"/>
          <w:b w:val="0"/>
          <w:i w:val="0"/>
          <w:sz w:val="20"/>
          <w:szCs w:val="20"/>
        </w:rPr>
        <w:t>and esp8266wifi</w:t>
      </w:r>
      <w:r w:rsidRPr="00271D78">
        <w:rPr>
          <w:rStyle w:val="Emphasis"/>
          <w:rFonts w:ascii="Times New Roman" w:hAnsi="Times New Roman" w:cs="Times New Roman"/>
          <w:b w:val="0"/>
          <w:i w:val="0"/>
          <w:sz w:val="20"/>
          <w:szCs w:val="20"/>
        </w:rPr>
        <w:t xml:space="preserve"> module) is fit</w:t>
      </w:r>
      <w:r w:rsidR="007E5995">
        <w:rPr>
          <w:rStyle w:val="Emphasis"/>
          <w:rFonts w:ascii="Times New Roman" w:hAnsi="Times New Roman" w:cs="Times New Roman"/>
          <w:b w:val="0"/>
          <w:i w:val="0"/>
          <w:sz w:val="20"/>
          <w:szCs w:val="20"/>
        </w:rPr>
        <w:t xml:space="preserve">ted in the emergency vehicles. </w:t>
      </w:r>
      <w:r w:rsidR="00082D9A">
        <w:rPr>
          <w:rStyle w:val="Emphasis"/>
          <w:rFonts w:ascii="Times New Roman" w:hAnsi="Times New Roman" w:cs="Times New Roman"/>
          <w:b w:val="0"/>
          <w:i w:val="0"/>
          <w:sz w:val="20"/>
          <w:szCs w:val="20"/>
        </w:rPr>
        <w:t>In</w:t>
      </w:r>
      <w:r w:rsidRPr="00271D78">
        <w:rPr>
          <w:rStyle w:val="Emphasis"/>
          <w:rFonts w:ascii="Times New Roman" w:hAnsi="Times New Roman" w:cs="Times New Roman"/>
          <w:b w:val="0"/>
          <w:i w:val="0"/>
          <w:sz w:val="20"/>
          <w:szCs w:val="20"/>
        </w:rPr>
        <w:t xml:space="preserve"> the o</w:t>
      </w:r>
      <w:r w:rsidR="00082D9A">
        <w:rPr>
          <w:rStyle w:val="Emphasis"/>
          <w:rFonts w:ascii="Times New Roman" w:hAnsi="Times New Roman" w:cs="Times New Roman"/>
          <w:b w:val="0"/>
          <w:i w:val="0"/>
          <w:sz w:val="20"/>
          <w:szCs w:val="20"/>
        </w:rPr>
        <w:t>ther side the client of node MCU</w:t>
      </w:r>
      <w:r w:rsidRPr="00271D78">
        <w:rPr>
          <w:rStyle w:val="Emphasis"/>
          <w:rFonts w:ascii="Times New Roman" w:hAnsi="Times New Roman" w:cs="Times New Roman"/>
          <w:b w:val="0"/>
          <w:i w:val="0"/>
          <w:sz w:val="20"/>
          <w:szCs w:val="20"/>
        </w:rPr>
        <w:t xml:space="preserve"> can be fixed to the hump along with a relay.</w:t>
      </w:r>
      <w:r w:rsidR="0078049F">
        <w:rPr>
          <w:rStyle w:val="Emphasis"/>
          <w:rFonts w:ascii="Times New Roman" w:hAnsi="Times New Roman" w:cs="Times New Roman"/>
          <w:b w:val="0"/>
          <w:i w:val="0"/>
          <w:sz w:val="20"/>
          <w:szCs w:val="20"/>
        </w:rPr>
        <w:t xml:space="preserve"> </w:t>
      </w:r>
      <w:r w:rsidR="00082D9A">
        <w:rPr>
          <w:rStyle w:val="Emphasis"/>
          <w:rFonts w:ascii="Times New Roman" w:hAnsi="Times New Roman" w:cs="Times New Roman"/>
          <w:b w:val="0"/>
          <w:i w:val="0"/>
          <w:sz w:val="20"/>
          <w:szCs w:val="20"/>
        </w:rPr>
        <w:t>I</w:t>
      </w:r>
      <w:r w:rsidRPr="00271D78">
        <w:rPr>
          <w:rStyle w:val="Emphasis"/>
          <w:rFonts w:ascii="Times New Roman" w:hAnsi="Times New Roman" w:cs="Times New Roman"/>
          <w:b w:val="0"/>
          <w:i w:val="0"/>
          <w:sz w:val="20"/>
          <w:szCs w:val="20"/>
        </w:rPr>
        <w:t>f</w:t>
      </w:r>
      <w:r w:rsidR="0078049F">
        <w:rPr>
          <w:rStyle w:val="Emphasis"/>
          <w:rFonts w:ascii="Times New Roman" w:hAnsi="Times New Roman" w:cs="Times New Roman"/>
          <w:b w:val="0"/>
          <w:i w:val="0"/>
          <w:sz w:val="20"/>
          <w:szCs w:val="20"/>
        </w:rPr>
        <w:t xml:space="preserve"> </w:t>
      </w:r>
      <w:r w:rsidRPr="00271D78">
        <w:rPr>
          <w:rStyle w:val="Emphasis"/>
          <w:rFonts w:ascii="Times New Roman" w:hAnsi="Times New Roman" w:cs="Times New Roman"/>
          <w:b w:val="0"/>
          <w:i w:val="0"/>
          <w:sz w:val="20"/>
          <w:szCs w:val="20"/>
        </w:rPr>
        <w:t xml:space="preserve">the </w:t>
      </w:r>
      <w:r w:rsidR="00082D9A" w:rsidRPr="00271D78">
        <w:rPr>
          <w:rStyle w:val="Emphasis"/>
          <w:rFonts w:ascii="Times New Roman" w:hAnsi="Times New Roman" w:cs="Times New Roman"/>
          <w:b w:val="0"/>
          <w:i w:val="0"/>
          <w:sz w:val="20"/>
          <w:szCs w:val="20"/>
        </w:rPr>
        <w:t>server of nodemcu comes</w:t>
      </w:r>
      <w:r w:rsidRPr="00271D78">
        <w:rPr>
          <w:rStyle w:val="Emphasis"/>
          <w:rFonts w:ascii="Times New Roman" w:hAnsi="Times New Roman" w:cs="Times New Roman"/>
          <w:b w:val="0"/>
          <w:i w:val="0"/>
          <w:sz w:val="20"/>
          <w:szCs w:val="20"/>
        </w:rPr>
        <w:t xml:space="preserve"> close within the range of client,</w:t>
      </w:r>
      <w:r w:rsidR="0078049F">
        <w:rPr>
          <w:rStyle w:val="Emphasis"/>
          <w:rFonts w:ascii="Times New Roman" w:hAnsi="Times New Roman" w:cs="Times New Roman"/>
          <w:b w:val="0"/>
          <w:i w:val="0"/>
          <w:sz w:val="20"/>
          <w:szCs w:val="20"/>
        </w:rPr>
        <w:t xml:space="preserve"> </w:t>
      </w:r>
      <w:r w:rsidR="00082D9A">
        <w:rPr>
          <w:rStyle w:val="Emphasis"/>
          <w:rFonts w:ascii="Times New Roman" w:hAnsi="Times New Roman" w:cs="Times New Roman"/>
          <w:b w:val="0"/>
          <w:i w:val="0"/>
          <w:sz w:val="20"/>
          <w:szCs w:val="20"/>
        </w:rPr>
        <w:t>the IP address</w:t>
      </w:r>
      <w:r w:rsidRPr="00271D78">
        <w:rPr>
          <w:rStyle w:val="Emphasis"/>
          <w:rFonts w:ascii="Times New Roman" w:hAnsi="Times New Roman" w:cs="Times New Roman"/>
          <w:b w:val="0"/>
          <w:i w:val="0"/>
          <w:sz w:val="20"/>
          <w:szCs w:val="20"/>
        </w:rPr>
        <w:t xml:space="preserve"> of wifi signal fr</w:t>
      </w:r>
      <w:r w:rsidR="00082D9A">
        <w:rPr>
          <w:rStyle w:val="Emphasis"/>
          <w:rFonts w:ascii="Times New Roman" w:hAnsi="Times New Roman" w:cs="Times New Roman"/>
          <w:b w:val="0"/>
          <w:i w:val="0"/>
          <w:sz w:val="20"/>
          <w:szCs w:val="20"/>
        </w:rPr>
        <w:t xml:space="preserve">om server is paired with the IP </w:t>
      </w:r>
      <w:r w:rsidRPr="00271D78">
        <w:rPr>
          <w:rStyle w:val="Emphasis"/>
          <w:rFonts w:ascii="Times New Roman" w:hAnsi="Times New Roman" w:cs="Times New Roman"/>
          <w:b w:val="0"/>
          <w:i w:val="0"/>
          <w:sz w:val="20"/>
          <w:szCs w:val="20"/>
        </w:rPr>
        <w:t>address of client.</w:t>
      </w:r>
      <w:r w:rsidR="0078049F">
        <w:rPr>
          <w:rStyle w:val="Emphasis"/>
          <w:rFonts w:ascii="Times New Roman" w:hAnsi="Times New Roman" w:cs="Times New Roman"/>
          <w:b w:val="0"/>
          <w:i w:val="0"/>
          <w:sz w:val="20"/>
          <w:szCs w:val="20"/>
        </w:rPr>
        <w:t xml:space="preserve"> </w:t>
      </w:r>
      <w:r w:rsidR="0078049F" w:rsidRPr="00271D78">
        <w:rPr>
          <w:rStyle w:val="Emphasis"/>
          <w:rFonts w:ascii="Times New Roman" w:hAnsi="Times New Roman" w:cs="Times New Roman"/>
          <w:b w:val="0"/>
          <w:i w:val="0"/>
          <w:sz w:val="20"/>
          <w:szCs w:val="20"/>
        </w:rPr>
        <w:t>The</w:t>
      </w:r>
      <w:r w:rsidR="00082D9A">
        <w:rPr>
          <w:rStyle w:val="Emphasis"/>
          <w:rFonts w:ascii="Times New Roman" w:hAnsi="Times New Roman" w:cs="Times New Roman"/>
          <w:b w:val="0"/>
          <w:i w:val="0"/>
          <w:sz w:val="20"/>
          <w:szCs w:val="20"/>
        </w:rPr>
        <w:t xml:space="preserve"> IP</w:t>
      </w:r>
      <w:r w:rsidRPr="00271D78">
        <w:rPr>
          <w:rStyle w:val="Emphasis"/>
          <w:rFonts w:ascii="Times New Roman" w:hAnsi="Times New Roman" w:cs="Times New Roman"/>
          <w:b w:val="0"/>
          <w:i w:val="0"/>
          <w:sz w:val="20"/>
          <w:szCs w:val="20"/>
        </w:rPr>
        <w:t xml:space="preserve"> </w:t>
      </w:r>
      <w:r w:rsidR="0078049F" w:rsidRPr="00271D78">
        <w:rPr>
          <w:rStyle w:val="Emphasis"/>
          <w:rFonts w:ascii="Times New Roman" w:hAnsi="Times New Roman" w:cs="Times New Roman"/>
          <w:b w:val="0"/>
          <w:i w:val="0"/>
          <w:sz w:val="20"/>
          <w:szCs w:val="20"/>
        </w:rPr>
        <w:t>address establishes</w:t>
      </w:r>
      <w:r w:rsidRPr="00271D78">
        <w:rPr>
          <w:rStyle w:val="Emphasis"/>
          <w:rFonts w:ascii="Times New Roman" w:hAnsi="Times New Roman" w:cs="Times New Roman"/>
          <w:b w:val="0"/>
          <w:i w:val="0"/>
          <w:sz w:val="20"/>
          <w:szCs w:val="20"/>
        </w:rPr>
        <w:t xml:space="preserve"> the conne</w:t>
      </w:r>
      <w:r w:rsidR="007E5995">
        <w:rPr>
          <w:rStyle w:val="Emphasis"/>
          <w:rFonts w:ascii="Times New Roman" w:hAnsi="Times New Roman" w:cs="Times New Roman"/>
          <w:b w:val="0"/>
          <w:i w:val="0"/>
          <w:sz w:val="20"/>
          <w:szCs w:val="20"/>
        </w:rPr>
        <w:t xml:space="preserve">ction between server and client automatically through input and output pin. </w:t>
      </w:r>
      <w:r w:rsidR="0078049F" w:rsidRPr="00271D78">
        <w:rPr>
          <w:rStyle w:val="Emphasis"/>
          <w:rFonts w:ascii="Times New Roman" w:hAnsi="Times New Roman" w:cs="Times New Roman"/>
          <w:b w:val="0"/>
          <w:i w:val="0"/>
          <w:sz w:val="20"/>
          <w:szCs w:val="20"/>
        </w:rPr>
        <w:t>Then</w:t>
      </w:r>
      <w:r w:rsidRPr="00271D78">
        <w:rPr>
          <w:rStyle w:val="Emphasis"/>
          <w:rFonts w:ascii="Times New Roman" w:hAnsi="Times New Roman" w:cs="Times New Roman"/>
          <w:b w:val="0"/>
          <w:i w:val="0"/>
          <w:sz w:val="20"/>
          <w:szCs w:val="20"/>
        </w:rPr>
        <w:t xml:space="preserve"> the client passes the electric pulses to the 5v single channel relay </w:t>
      </w:r>
      <w:r w:rsidR="0078049F">
        <w:rPr>
          <w:rStyle w:val="Emphasis"/>
          <w:rFonts w:ascii="Times New Roman" w:hAnsi="Times New Roman" w:cs="Times New Roman"/>
          <w:b w:val="0"/>
          <w:i w:val="0"/>
          <w:sz w:val="20"/>
          <w:szCs w:val="20"/>
        </w:rPr>
        <w:t>v</w:t>
      </w:r>
      <w:r w:rsidRPr="00271D78">
        <w:rPr>
          <w:rStyle w:val="Emphasis"/>
          <w:rFonts w:ascii="Times New Roman" w:hAnsi="Times New Roman" w:cs="Times New Roman"/>
          <w:b w:val="0"/>
          <w:i w:val="0"/>
          <w:sz w:val="20"/>
          <w:szCs w:val="20"/>
        </w:rPr>
        <w:t>ia attached with dc motor.</w:t>
      </w:r>
      <w:r w:rsidR="0078049F">
        <w:rPr>
          <w:rStyle w:val="Emphasis"/>
          <w:rFonts w:ascii="Times New Roman" w:hAnsi="Times New Roman" w:cs="Times New Roman"/>
          <w:b w:val="0"/>
          <w:i w:val="0"/>
          <w:sz w:val="20"/>
          <w:szCs w:val="20"/>
        </w:rPr>
        <w:t xml:space="preserve"> </w:t>
      </w:r>
      <w:r w:rsidR="007E5995">
        <w:rPr>
          <w:rStyle w:val="Emphasis"/>
          <w:rFonts w:ascii="Times New Roman" w:hAnsi="Times New Roman" w:cs="Times New Roman"/>
          <w:b w:val="0"/>
          <w:i w:val="0"/>
          <w:sz w:val="20"/>
          <w:szCs w:val="20"/>
        </w:rPr>
        <w:t>S</w:t>
      </w:r>
      <w:r w:rsidR="00082D9A">
        <w:rPr>
          <w:rStyle w:val="Emphasis"/>
          <w:rFonts w:ascii="Times New Roman" w:hAnsi="Times New Roman" w:cs="Times New Roman"/>
          <w:b w:val="0"/>
          <w:i w:val="0"/>
          <w:sz w:val="20"/>
          <w:szCs w:val="20"/>
        </w:rPr>
        <w:t xml:space="preserve">o it cause </w:t>
      </w:r>
      <w:r w:rsidRPr="00271D78">
        <w:rPr>
          <w:rStyle w:val="Emphasis"/>
          <w:rFonts w:ascii="Times New Roman" w:hAnsi="Times New Roman" w:cs="Times New Roman"/>
          <w:b w:val="0"/>
          <w:i w:val="0"/>
          <w:sz w:val="20"/>
          <w:szCs w:val="20"/>
        </w:rPr>
        <w:t xml:space="preserve">the </w:t>
      </w:r>
      <w:r w:rsidR="00082D9A" w:rsidRPr="00271D78">
        <w:rPr>
          <w:rStyle w:val="Emphasis"/>
          <w:rFonts w:ascii="Times New Roman" w:hAnsi="Times New Roman" w:cs="Times New Roman"/>
          <w:b w:val="0"/>
          <w:i w:val="0"/>
          <w:sz w:val="20"/>
          <w:szCs w:val="20"/>
        </w:rPr>
        <w:t>hump goes</w:t>
      </w:r>
      <w:r w:rsidRPr="00271D78">
        <w:rPr>
          <w:rStyle w:val="Emphasis"/>
          <w:rFonts w:ascii="Times New Roman" w:hAnsi="Times New Roman" w:cs="Times New Roman"/>
          <w:b w:val="0"/>
          <w:i w:val="0"/>
          <w:sz w:val="20"/>
          <w:szCs w:val="20"/>
        </w:rPr>
        <w:t xml:space="preserve"> to the level of road automatically.</w:t>
      </w:r>
      <w:r w:rsidR="0078049F">
        <w:rPr>
          <w:rStyle w:val="Emphasis"/>
          <w:rFonts w:ascii="Times New Roman" w:hAnsi="Times New Roman" w:cs="Times New Roman"/>
          <w:b w:val="0"/>
          <w:i w:val="0"/>
          <w:sz w:val="20"/>
          <w:szCs w:val="20"/>
        </w:rPr>
        <w:t xml:space="preserve"> </w:t>
      </w:r>
      <w:r w:rsidR="0078049F" w:rsidRPr="00271D78">
        <w:rPr>
          <w:rStyle w:val="Emphasis"/>
          <w:rFonts w:ascii="Times New Roman" w:hAnsi="Times New Roman" w:cs="Times New Roman"/>
          <w:b w:val="0"/>
          <w:i w:val="0"/>
          <w:sz w:val="20"/>
          <w:szCs w:val="20"/>
        </w:rPr>
        <w:t>After</w:t>
      </w:r>
      <w:r w:rsidRPr="00271D78">
        <w:rPr>
          <w:rStyle w:val="Emphasis"/>
          <w:rFonts w:ascii="Times New Roman" w:hAnsi="Times New Roman" w:cs="Times New Roman"/>
          <w:b w:val="0"/>
          <w:i w:val="0"/>
          <w:sz w:val="20"/>
          <w:szCs w:val="20"/>
        </w:rPr>
        <w:t xml:space="preserve"> the certain time the hump back to its original position.</w:t>
      </w:r>
      <w:r w:rsidR="0078049F">
        <w:rPr>
          <w:rStyle w:val="Emphasis"/>
          <w:rFonts w:ascii="Times New Roman" w:hAnsi="Times New Roman" w:cs="Times New Roman"/>
          <w:b w:val="0"/>
          <w:i w:val="0"/>
          <w:sz w:val="20"/>
          <w:szCs w:val="20"/>
        </w:rPr>
        <w:t xml:space="preserve"> </w:t>
      </w:r>
      <w:r w:rsidR="007E5995">
        <w:rPr>
          <w:rStyle w:val="Emphasis"/>
          <w:rFonts w:ascii="Times New Roman" w:hAnsi="Times New Roman" w:cs="Times New Roman"/>
          <w:b w:val="0"/>
          <w:i w:val="0"/>
          <w:sz w:val="20"/>
          <w:szCs w:val="20"/>
        </w:rPr>
        <w:t>Our</w:t>
      </w:r>
      <w:r w:rsidRPr="00271D78">
        <w:rPr>
          <w:rStyle w:val="Emphasis"/>
          <w:rFonts w:ascii="Times New Roman" w:hAnsi="Times New Roman" w:cs="Times New Roman"/>
          <w:b w:val="0"/>
          <w:i w:val="0"/>
          <w:sz w:val="20"/>
          <w:szCs w:val="20"/>
        </w:rPr>
        <w:t xml:space="preserve"> project provides the way for emergency vehicles without any disturbances make it automated.</w:t>
      </w:r>
      <w:r w:rsidR="0078049F">
        <w:rPr>
          <w:rStyle w:val="Emphasis"/>
          <w:rFonts w:ascii="Times New Roman" w:hAnsi="Times New Roman" w:cs="Times New Roman"/>
          <w:b w:val="0"/>
          <w:i w:val="0"/>
          <w:sz w:val="20"/>
          <w:szCs w:val="20"/>
        </w:rPr>
        <w:t xml:space="preserve"> </w:t>
      </w:r>
      <w:r w:rsidR="0078049F" w:rsidRPr="00271D78">
        <w:rPr>
          <w:rStyle w:val="Emphasis"/>
          <w:rFonts w:ascii="Times New Roman" w:hAnsi="Times New Roman" w:cs="Times New Roman"/>
          <w:b w:val="0"/>
          <w:i w:val="0"/>
          <w:sz w:val="20"/>
          <w:szCs w:val="20"/>
        </w:rPr>
        <w:t>It</w:t>
      </w:r>
      <w:r w:rsidRPr="00271D78">
        <w:rPr>
          <w:rStyle w:val="Emphasis"/>
          <w:rFonts w:ascii="Times New Roman" w:hAnsi="Times New Roman" w:cs="Times New Roman"/>
          <w:b w:val="0"/>
          <w:i w:val="0"/>
          <w:sz w:val="20"/>
          <w:szCs w:val="20"/>
        </w:rPr>
        <w:t xml:space="preserve"> works on efficiently and effectively.</w:t>
      </w:r>
      <w:r w:rsidR="007E5995">
        <w:rPr>
          <w:rStyle w:val="Emphasis"/>
          <w:rFonts w:ascii="Times New Roman" w:hAnsi="Times New Roman" w:cs="Times New Roman"/>
          <w:b w:val="0"/>
          <w:i w:val="0"/>
          <w:sz w:val="20"/>
          <w:szCs w:val="20"/>
        </w:rPr>
        <w:t xml:space="preserve"> It makes the </w:t>
      </w:r>
      <w:r w:rsidR="007E5995">
        <w:rPr>
          <w:rFonts w:ascii="Times New Roman" w:hAnsi="Times New Roman" w:cs="Times New Roman"/>
          <w:b w:val="0"/>
          <w:iCs/>
          <w:sz w:val="20"/>
          <w:szCs w:val="20"/>
          <w:lang w:val="en-US"/>
        </w:rPr>
        <w:t>e</w:t>
      </w:r>
      <w:r w:rsidR="00AD47C3" w:rsidRPr="007E5995">
        <w:rPr>
          <w:rFonts w:ascii="Times New Roman" w:hAnsi="Times New Roman" w:cs="Times New Roman"/>
          <w:b w:val="0"/>
          <w:iCs/>
          <w:sz w:val="20"/>
          <w:szCs w:val="20"/>
          <w:lang w:val="en-US"/>
        </w:rPr>
        <w:t>mergency vehicles maintain same speed at any time.</w:t>
      </w:r>
      <w:r w:rsidR="007E5995">
        <w:rPr>
          <w:rFonts w:ascii="Times New Roman" w:hAnsi="Times New Roman" w:cs="Times New Roman"/>
          <w:b w:val="0"/>
          <w:iCs/>
          <w:sz w:val="20"/>
          <w:szCs w:val="20"/>
          <w:lang w:val="en-US"/>
        </w:rPr>
        <w:t xml:space="preserve"> </w:t>
      </w:r>
      <w:r w:rsidR="00AD47C3" w:rsidRPr="007E5995">
        <w:rPr>
          <w:rFonts w:ascii="Times New Roman" w:hAnsi="Times New Roman" w:cs="Times New Roman"/>
          <w:b w:val="0"/>
          <w:iCs/>
          <w:sz w:val="20"/>
          <w:szCs w:val="20"/>
          <w:lang w:val="en-US"/>
        </w:rPr>
        <w:t xml:space="preserve">So </w:t>
      </w:r>
      <w:r w:rsidR="00082D9A" w:rsidRPr="007E5995">
        <w:rPr>
          <w:rFonts w:ascii="Times New Roman" w:hAnsi="Times New Roman" w:cs="Times New Roman"/>
          <w:b w:val="0"/>
          <w:iCs/>
          <w:sz w:val="20"/>
          <w:szCs w:val="20"/>
          <w:lang w:val="en-US"/>
        </w:rPr>
        <w:t>this vehic</w:t>
      </w:r>
      <w:r w:rsidR="00082D9A">
        <w:rPr>
          <w:rFonts w:ascii="Times New Roman" w:hAnsi="Times New Roman" w:cs="Times New Roman"/>
          <w:b w:val="0"/>
          <w:iCs/>
          <w:sz w:val="20"/>
          <w:szCs w:val="20"/>
          <w:lang w:val="en-US"/>
        </w:rPr>
        <w:t>le reaches</w:t>
      </w:r>
      <w:r w:rsidR="007E5995">
        <w:rPr>
          <w:rFonts w:ascii="Times New Roman" w:hAnsi="Times New Roman" w:cs="Times New Roman"/>
          <w:b w:val="0"/>
          <w:iCs/>
          <w:sz w:val="20"/>
          <w:szCs w:val="20"/>
          <w:lang w:val="en-US"/>
        </w:rPr>
        <w:t xml:space="preserve"> their exact location </w:t>
      </w:r>
      <w:r w:rsidR="00AD47C3" w:rsidRPr="007E5995">
        <w:rPr>
          <w:rFonts w:ascii="Times New Roman" w:hAnsi="Times New Roman" w:cs="Times New Roman"/>
          <w:b w:val="0"/>
          <w:iCs/>
          <w:sz w:val="20"/>
          <w:szCs w:val="20"/>
          <w:lang w:val="en-US"/>
        </w:rPr>
        <w:t>at certain time</w:t>
      </w:r>
      <w:r w:rsidR="00AD47C3" w:rsidRPr="007E5995">
        <w:rPr>
          <w:iCs/>
          <w:sz w:val="20"/>
          <w:szCs w:val="20"/>
          <w:lang w:val="en-US"/>
        </w:rPr>
        <w:t>.</w:t>
      </w:r>
    </w:p>
    <w:p w:rsidR="006E763D" w:rsidRPr="006E763D" w:rsidRDefault="006E763D" w:rsidP="006E763D">
      <w:pPr>
        <w:rPr>
          <w:sz w:val="20"/>
          <w:szCs w:val="20"/>
          <w:lang w:val="en-US"/>
        </w:rPr>
      </w:pPr>
      <w:r>
        <w:rPr>
          <w:sz w:val="20"/>
          <w:szCs w:val="20"/>
          <w:lang w:val="en-US"/>
        </w:rPr>
        <w:t>This paper i</w:t>
      </w:r>
      <w:r w:rsidR="00EB7BC7">
        <w:rPr>
          <w:sz w:val="20"/>
          <w:szCs w:val="20"/>
          <w:lang w:val="en-US"/>
        </w:rPr>
        <w:t xml:space="preserve">s organized as </w:t>
      </w:r>
      <w:r w:rsidR="00082D9A">
        <w:rPr>
          <w:sz w:val="20"/>
          <w:szCs w:val="20"/>
          <w:lang w:val="en-US"/>
        </w:rPr>
        <w:t>follows;</w:t>
      </w:r>
      <w:r w:rsidR="00EB7BC7">
        <w:rPr>
          <w:sz w:val="20"/>
          <w:szCs w:val="20"/>
          <w:lang w:val="en-US"/>
        </w:rPr>
        <w:t xml:space="preserve"> section</w:t>
      </w:r>
      <w:r w:rsidR="00321B58">
        <w:rPr>
          <w:sz w:val="20"/>
          <w:szCs w:val="20"/>
          <w:lang w:val="en-US"/>
        </w:rPr>
        <w:t xml:space="preserve"> II presents</w:t>
      </w:r>
      <w:r>
        <w:rPr>
          <w:sz w:val="20"/>
          <w:szCs w:val="20"/>
          <w:lang w:val="en-US"/>
        </w:rPr>
        <w:t xml:space="preserve"> the block diagram.</w:t>
      </w:r>
      <w:r w:rsidR="00EB7BC7">
        <w:rPr>
          <w:sz w:val="20"/>
          <w:szCs w:val="20"/>
          <w:lang w:val="en-US"/>
        </w:rPr>
        <w:t xml:space="preserve"> </w:t>
      </w:r>
      <w:r>
        <w:rPr>
          <w:sz w:val="20"/>
          <w:szCs w:val="20"/>
          <w:lang w:val="en-US"/>
        </w:rPr>
        <w:t xml:space="preserve">Section </w:t>
      </w:r>
      <w:r w:rsidR="00082D9A">
        <w:rPr>
          <w:sz w:val="20"/>
          <w:szCs w:val="20"/>
          <w:lang w:val="en-US"/>
        </w:rPr>
        <w:t>III presents</w:t>
      </w:r>
      <w:r>
        <w:rPr>
          <w:sz w:val="20"/>
          <w:szCs w:val="20"/>
          <w:lang w:val="en-US"/>
        </w:rPr>
        <w:t xml:space="preserve"> the circuit diagram of the paper which represents the connection between the server and client</w:t>
      </w:r>
      <w:r w:rsidR="00EB7BC7">
        <w:rPr>
          <w:sz w:val="20"/>
          <w:szCs w:val="20"/>
          <w:lang w:val="en-US"/>
        </w:rPr>
        <w:t xml:space="preserve">. Section IV presents the experimental results of the working </w:t>
      </w:r>
      <w:r w:rsidR="00082D9A">
        <w:rPr>
          <w:sz w:val="20"/>
          <w:szCs w:val="20"/>
          <w:lang w:val="en-US"/>
        </w:rPr>
        <w:t>condition. Finally</w:t>
      </w:r>
      <w:r w:rsidR="00EB7BC7">
        <w:rPr>
          <w:sz w:val="20"/>
          <w:szCs w:val="20"/>
          <w:lang w:val="en-US"/>
        </w:rPr>
        <w:t xml:space="preserve"> Section V presents conclusion.</w:t>
      </w:r>
    </w:p>
    <w:p w:rsidR="006E763D" w:rsidRPr="006E763D" w:rsidRDefault="006E763D" w:rsidP="006E763D">
      <w:pPr>
        <w:rPr>
          <w:lang w:val="en-US"/>
        </w:rPr>
      </w:pPr>
    </w:p>
    <w:p w:rsidR="00271D78" w:rsidRDefault="00271D78" w:rsidP="00EB7BC7">
      <w:pPr>
        <w:pStyle w:val="IEEEHeading1"/>
      </w:pPr>
      <w:r>
        <w:t xml:space="preserve"> RELATED WORK</w:t>
      </w:r>
    </w:p>
    <w:p w:rsidR="00271D78" w:rsidRDefault="00271D78" w:rsidP="00271D78">
      <w:pPr>
        <w:pStyle w:val="IEEEParagraph"/>
      </w:pPr>
    </w:p>
    <w:p w:rsidR="00271D78" w:rsidRDefault="00271D78" w:rsidP="006E763D">
      <w:pPr>
        <w:pStyle w:val="IEEEParagraph"/>
        <w:ind w:firstLine="0"/>
      </w:pPr>
      <w:r>
        <w:t>The main idea of this project is to control hump while crossing the emergency vehicles in the road without any intervention.</w:t>
      </w:r>
      <w:r w:rsidR="0078049F">
        <w:t xml:space="preserve"> </w:t>
      </w:r>
      <w:r>
        <w:t>This idea is proposed by using wifi technology with point to point protocol.</w:t>
      </w:r>
      <w:r w:rsidR="0078049F">
        <w:t xml:space="preserve"> </w:t>
      </w:r>
      <w:r w:rsidR="00EB7BC7">
        <w:t>Fig 1 shows the block diagram</w:t>
      </w:r>
      <w:r>
        <w:t xml:space="preserve"> and it is summarized as follow as</w:t>
      </w:r>
    </w:p>
    <w:p w:rsidR="00271D78" w:rsidRPr="00820F5C" w:rsidRDefault="00271D78" w:rsidP="00271D78">
      <w:pPr>
        <w:pStyle w:val="IEEEParagraph"/>
      </w:pPr>
    </w:p>
    <w:p w:rsidR="00271D78" w:rsidRDefault="00271D78" w:rsidP="00271D78">
      <w:pPr>
        <w:pStyle w:val="IEEEParagraph"/>
        <w:numPr>
          <w:ilvl w:val="0"/>
          <w:numId w:val="3"/>
        </w:numPr>
        <w:rPr>
          <w:lang w:val="en-US"/>
        </w:rPr>
      </w:pPr>
      <w:r>
        <w:rPr>
          <w:lang w:val="en-US"/>
        </w:rPr>
        <w:t xml:space="preserve"> </w:t>
      </w:r>
      <w:r w:rsidR="0078049F">
        <w:rPr>
          <w:lang w:val="en-US"/>
        </w:rPr>
        <w:t xml:space="preserve">The transmitter of </w:t>
      </w:r>
      <w:r w:rsidRPr="00722FD0">
        <w:rPr>
          <w:lang w:val="en-US"/>
        </w:rPr>
        <w:t xml:space="preserve">WIFI module </w:t>
      </w:r>
      <w:r w:rsidR="00082D9A">
        <w:rPr>
          <w:lang w:val="en-US"/>
        </w:rPr>
        <w:t xml:space="preserve">(Nodemcu) </w:t>
      </w:r>
      <w:r w:rsidRPr="00722FD0">
        <w:rPr>
          <w:lang w:val="en-US"/>
        </w:rPr>
        <w:t xml:space="preserve">is fixed to </w:t>
      </w:r>
      <w:r w:rsidR="00082D9A">
        <w:rPr>
          <w:lang w:val="en-US"/>
        </w:rPr>
        <w:t xml:space="preserve">the emergency vehicle with </w:t>
      </w:r>
      <w:r w:rsidRPr="00722FD0">
        <w:rPr>
          <w:lang w:val="en-US"/>
        </w:rPr>
        <w:t>by using power supply</w:t>
      </w:r>
      <w:r>
        <w:rPr>
          <w:lang w:val="en-US"/>
        </w:rPr>
        <w:t>.</w:t>
      </w:r>
    </w:p>
    <w:p w:rsidR="00271D78" w:rsidRDefault="00271D78" w:rsidP="00271D78">
      <w:pPr>
        <w:pStyle w:val="IEEEParagraph"/>
        <w:numPr>
          <w:ilvl w:val="0"/>
          <w:numId w:val="3"/>
        </w:numPr>
        <w:rPr>
          <w:lang w:val="en-US"/>
        </w:rPr>
      </w:pPr>
      <w:r w:rsidRPr="00722FD0">
        <w:rPr>
          <w:lang w:val="en-US"/>
        </w:rPr>
        <w:t>In hu</w:t>
      </w:r>
      <w:r w:rsidR="0078049F">
        <w:rPr>
          <w:lang w:val="en-US"/>
        </w:rPr>
        <w:t>mp, the receiver of WIFI module</w:t>
      </w:r>
      <w:r w:rsidR="00082D9A">
        <w:rPr>
          <w:lang w:val="en-US"/>
        </w:rPr>
        <w:t xml:space="preserve"> (Nodemcu) is fixed and it is connected to the DC motor</w:t>
      </w:r>
      <w:r w:rsidR="0078049F">
        <w:rPr>
          <w:lang w:val="en-US"/>
        </w:rPr>
        <w:t xml:space="preserve"> </w:t>
      </w:r>
      <w:r w:rsidRPr="00722FD0">
        <w:rPr>
          <w:lang w:val="en-US"/>
        </w:rPr>
        <w:t xml:space="preserve">.The transmitter and receiver is gets into contact automatically transmitter passes signal to the </w:t>
      </w:r>
      <w:r w:rsidR="0078049F" w:rsidRPr="00722FD0">
        <w:rPr>
          <w:lang w:val="en-US"/>
        </w:rPr>
        <w:t>receiver.</w:t>
      </w:r>
    </w:p>
    <w:p w:rsidR="00271D78" w:rsidRDefault="0078049F" w:rsidP="00271D78">
      <w:pPr>
        <w:pStyle w:val="IEEEParagraph"/>
        <w:numPr>
          <w:ilvl w:val="0"/>
          <w:numId w:val="3"/>
        </w:numPr>
        <w:rPr>
          <w:lang w:val="en-US"/>
        </w:rPr>
      </w:pPr>
      <w:r>
        <w:rPr>
          <w:lang w:val="en-US"/>
        </w:rPr>
        <w:lastRenderedPageBreak/>
        <w:t xml:space="preserve">Then the receiver of </w:t>
      </w:r>
      <w:r w:rsidR="00082D9A">
        <w:rPr>
          <w:lang w:val="en-US"/>
        </w:rPr>
        <w:t xml:space="preserve">WIFI module is used to control </w:t>
      </w:r>
      <w:r w:rsidR="00271D78" w:rsidRPr="00722FD0">
        <w:rPr>
          <w:lang w:val="en-US"/>
        </w:rPr>
        <w:t>the DC electric motor.</w:t>
      </w:r>
      <w:r>
        <w:rPr>
          <w:lang w:val="en-US"/>
        </w:rPr>
        <w:t xml:space="preserve"> DC motor operates </w:t>
      </w:r>
      <w:r w:rsidR="00271D78" w:rsidRPr="00722FD0">
        <w:rPr>
          <w:lang w:val="en-US"/>
        </w:rPr>
        <w:t xml:space="preserve">the hump goes up &amp; down to level of the road. </w:t>
      </w:r>
    </w:p>
    <w:p w:rsidR="00271D78" w:rsidRDefault="00271D78" w:rsidP="00271D78">
      <w:pPr>
        <w:pStyle w:val="IEEEParagraph"/>
        <w:numPr>
          <w:ilvl w:val="0"/>
          <w:numId w:val="3"/>
        </w:numPr>
        <w:rPr>
          <w:lang w:val="en-US"/>
        </w:rPr>
      </w:pPr>
      <w:r w:rsidRPr="00722FD0">
        <w:rPr>
          <w:lang w:val="en-US"/>
        </w:rPr>
        <w:t>After certain time the mismatch of WIFI transmitter and receiver module the hump return its own position.</w:t>
      </w:r>
    </w:p>
    <w:p w:rsidR="006E763D" w:rsidRPr="00722FD0" w:rsidRDefault="006E763D" w:rsidP="00271D78">
      <w:pPr>
        <w:pStyle w:val="IEEEParagraph"/>
        <w:numPr>
          <w:ilvl w:val="0"/>
          <w:numId w:val="3"/>
        </w:numPr>
        <w:rPr>
          <w:lang w:val="en-US"/>
        </w:rPr>
      </w:pPr>
      <w:r>
        <w:rPr>
          <w:lang w:val="en-US"/>
        </w:rPr>
        <w:t>This process repeated again and again while the emergency vehicles cross the road.</w:t>
      </w:r>
    </w:p>
    <w:p w:rsidR="00271D78" w:rsidRPr="00722FD0" w:rsidRDefault="00271D78" w:rsidP="00271D78">
      <w:pPr>
        <w:pStyle w:val="IEEEParagraph"/>
        <w:ind w:left="288" w:firstLine="0"/>
        <w:rPr>
          <w:lang w:val="en-US"/>
        </w:rPr>
      </w:pPr>
    </w:p>
    <w:p w:rsidR="00271D78" w:rsidRPr="00722FD0" w:rsidRDefault="00271D78" w:rsidP="00271D78">
      <w:pPr>
        <w:pStyle w:val="IEEEParagraph"/>
      </w:pPr>
    </w:p>
    <w:p w:rsidR="00271D78" w:rsidRPr="0088763A" w:rsidRDefault="00271D78" w:rsidP="00271D78">
      <w:pPr>
        <w:pStyle w:val="IEEEParagraph"/>
      </w:pPr>
    </w:p>
    <w:p w:rsidR="00271D78" w:rsidRPr="00722FD0" w:rsidRDefault="00271D78" w:rsidP="00EB7BC7">
      <w:pPr>
        <w:pStyle w:val="IEEEParagraph"/>
        <w:ind w:firstLine="720"/>
      </w:pPr>
      <w:r w:rsidRPr="00722FD0">
        <w:rPr>
          <w:noProof/>
          <w:lang w:val="en-US" w:eastAsia="en-US"/>
        </w:rPr>
        <w:drawing>
          <wp:inline distT="0" distB="0" distL="0" distR="0">
            <wp:extent cx="5416416" cy="2295525"/>
            <wp:effectExtent l="19050" t="0" r="0" b="0"/>
            <wp:docPr id="7" name="Picture 1" descr="D:\Untitled.png"/>
            <wp:cNvGraphicFramePr/>
            <a:graphic xmlns:a="http://schemas.openxmlformats.org/drawingml/2006/main">
              <a:graphicData uri="http://schemas.openxmlformats.org/drawingml/2006/picture">
                <pic:pic xmlns:pic="http://schemas.openxmlformats.org/drawingml/2006/picture">
                  <pic:nvPicPr>
                    <pic:cNvPr id="3107" name="Picture 44" descr="D:\Untitled.png"/>
                    <pic:cNvPicPr>
                      <a:picLocks noChangeAspect="1" noChangeArrowheads="1"/>
                    </pic:cNvPicPr>
                  </pic:nvPicPr>
                  <pic:blipFill>
                    <a:blip r:embed="rId7"/>
                    <a:srcRect/>
                    <a:stretch>
                      <a:fillRect/>
                    </a:stretch>
                  </pic:blipFill>
                  <pic:spPr bwMode="auto">
                    <a:xfrm>
                      <a:off x="0" y="0"/>
                      <a:ext cx="5425835" cy="2299517"/>
                    </a:xfrm>
                    <a:prstGeom prst="rect">
                      <a:avLst/>
                    </a:prstGeom>
                    <a:noFill/>
                    <a:ln w="9525">
                      <a:noFill/>
                      <a:miter lim="800000"/>
                      <a:headEnd/>
                      <a:tailEnd/>
                    </a:ln>
                  </pic:spPr>
                </pic:pic>
              </a:graphicData>
            </a:graphic>
          </wp:inline>
        </w:drawing>
      </w:r>
    </w:p>
    <w:p w:rsidR="00271D78" w:rsidRPr="00AA00C9" w:rsidRDefault="00271D78" w:rsidP="00271D78">
      <w:pPr>
        <w:pStyle w:val="IEEEParagraph"/>
      </w:pPr>
      <w:r>
        <w:t xml:space="preserve">               </w:t>
      </w:r>
      <w:r>
        <w:tab/>
      </w:r>
      <w:r>
        <w:tab/>
      </w:r>
      <w:r>
        <w:tab/>
      </w:r>
      <w:r>
        <w:tab/>
        <w:t>Fig.1</w:t>
      </w:r>
      <w:r w:rsidR="00EB7BC7">
        <w:t>.</w:t>
      </w:r>
      <w:r>
        <w:t xml:space="preserve"> Block Diagram</w:t>
      </w:r>
    </w:p>
    <w:p w:rsidR="00271D78" w:rsidRDefault="00271D78" w:rsidP="00271D78">
      <w:pPr>
        <w:pStyle w:val="IEEEParagraph"/>
        <w:ind w:firstLine="0"/>
        <w:rPr>
          <w:spacing w:val="1"/>
          <w:szCs w:val="20"/>
        </w:rPr>
      </w:pPr>
    </w:p>
    <w:p w:rsidR="00271D78" w:rsidRDefault="00271D78" w:rsidP="00271D78">
      <w:pPr>
        <w:pStyle w:val="IEEEParagraph"/>
        <w:ind w:left="720" w:firstLine="0"/>
        <w:rPr>
          <w:spacing w:val="1"/>
          <w:szCs w:val="20"/>
        </w:rPr>
      </w:pPr>
    </w:p>
    <w:p w:rsidR="00271D78" w:rsidRDefault="00271D78" w:rsidP="00271D78">
      <w:pPr>
        <w:pStyle w:val="IEEEParagraph"/>
        <w:ind w:firstLine="0"/>
        <w:rPr>
          <w:spacing w:val="1"/>
          <w:szCs w:val="20"/>
        </w:rPr>
      </w:pPr>
      <w:r>
        <w:rPr>
          <w:spacing w:val="1"/>
          <w:szCs w:val="20"/>
        </w:rPr>
        <w:t xml:space="preserve">                     </w:t>
      </w:r>
      <w:r>
        <w:rPr>
          <w:spacing w:val="1"/>
          <w:szCs w:val="20"/>
        </w:rPr>
        <w:tab/>
      </w:r>
      <w:r>
        <w:rPr>
          <w:spacing w:val="1"/>
          <w:szCs w:val="20"/>
        </w:rPr>
        <w:tab/>
      </w:r>
      <w:r>
        <w:rPr>
          <w:spacing w:val="1"/>
          <w:szCs w:val="20"/>
        </w:rPr>
        <w:tab/>
      </w:r>
      <w:r>
        <w:rPr>
          <w:spacing w:val="1"/>
          <w:szCs w:val="20"/>
        </w:rPr>
        <w:tab/>
      </w:r>
    </w:p>
    <w:p w:rsidR="00271D78" w:rsidRDefault="007F396E" w:rsidP="00EB7BC7">
      <w:pPr>
        <w:pStyle w:val="IEEEHeading1"/>
      </w:pPr>
      <w:r>
        <w:t>CIRCUIT DIAGRAM</w:t>
      </w:r>
    </w:p>
    <w:p w:rsidR="00590D4D" w:rsidRDefault="00590D4D" w:rsidP="00271D78">
      <w:pPr>
        <w:pStyle w:val="IEEEParagraph"/>
        <w:ind w:firstLine="0"/>
        <w:rPr>
          <w:spacing w:val="1"/>
          <w:szCs w:val="20"/>
        </w:rPr>
      </w:pPr>
    </w:p>
    <w:p w:rsidR="007F396E" w:rsidRDefault="007F396E" w:rsidP="00271D78">
      <w:pPr>
        <w:pStyle w:val="IEEEParagraph"/>
        <w:ind w:firstLine="0"/>
        <w:rPr>
          <w:spacing w:val="1"/>
          <w:szCs w:val="20"/>
        </w:rPr>
      </w:pPr>
      <w:r>
        <w:rPr>
          <w:spacing w:val="1"/>
          <w:szCs w:val="20"/>
        </w:rPr>
        <w:t xml:space="preserve">This </w:t>
      </w:r>
      <w:r w:rsidR="005417D1">
        <w:rPr>
          <w:spacing w:val="1"/>
          <w:szCs w:val="20"/>
        </w:rPr>
        <w:t>following f</w:t>
      </w:r>
      <w:r>
        <w:rPr>
          <w:spacing w:val="1"/>
          <w:szCs w:val="20"/>
        </w:rPr>
        <w:t>igure shows that circuit connection between remote server</w:t>
      </w:r>
      <w:r w:rsidR="006E763D">
        <w:rPr>
          <w:spacing w:val="1"/>
          <w:szCs w:val="20"/>
        </w:rPr>
        <w:t xml:space="preserve"> </w:t>
      </w:r>
      <w:r>
        <w:rPr>
          <w:spacing w:val="1"/>
          <w:szCs w:val="20"/>
        </w:rPr>
        <w:t xml:space="preserve">(emergency vehicles) and remote </w:t>
      </w:r>
      <w:r w:rsidR="00C96322">
        <w:rPr>
          <w:spacing w:val="1"/>
          <w:szCs w:val="20"/>
        </w:rPr>
        <w:t>client (</w:t>
      </w:r>
      <w:r w:rsidR="00590D4D">
        <w:rPr>
          <w:spacing w:val="1"/>
          <w:szCs w:val="20"/>
        </w:rPr>
        <w:t>Hump) by using wifi technology with point to point protocol.</w:t>
      </w:r>
      <w:r w:rsidR="00C96322">
        <w:rPr>
          <w:spacing w:val="1"/>
          <w:szCs w:val="20"/>
        </w:rPr>
        <w:t xml:space="preserve"> Initially</w:t>
      </w:r>
      <w:r w:rsidR="00EB7BC7">
        <w:rPr>
          <w:spacing w:val="1"/>
          <w:szCs w:val="20"/>
        </w:rPr>
        <w:t>, the nodemcu in the emergency vehicl</w:t>
      </w:r>
      <w:r w:rsidR="00C96322">
        <w:rPr>
          <w:spacing w:val="1"/>
          <w:szCs w:val="20"/>
        </w:rPr>
        <w:t xml:space="preserve">es provides the hotspot signal </w:t>
      </w:r>
      <w:r w:rsidR="00EB7BC7">
        <w:rPr>
          <w:spacing w:val="1"/>
          <w:szCs w:val="20"/>
        </w:rPr>
        <w:t>and that signal will be received by the nodemcu in the hump easily by using certain Id and password.</w:t>
      </w:r>
      <w:r w:rsidR="00C96322">
        <w:rPr>
          <w:spacing w:val="1"/>
          <w:szCs w:val="20"/>
        </w:rPr>
        <w:t xml:space="preserve"> </w:t>
      </w:r>
      <w:r w:rsidR="00EB7BC7">
        <w:rPr>
          <w:spacing w:val="1"/>
          <w:szCs w:val="20"/>
        </w:rPr>
        <w:t>It makes the motor up and down a</w:t>
      </w:r>
      <w:r w:rsidR="00553E25">
        <w:rPr>
          <w:spacing w:val="1"/>
          <w:szCs w:val="20"/>
        </w:rPr>
        <w:t xml:space="preserve">ction for certain time based </w:t>
      </w:r>
      <w:r w:rsidR="00C96322">
        <w:rPr>
          <w:spacing w:val="1"/>
          <w:szCs w:val="20"/>
        </w:rPr>
        <w:t>on application program in ardiun</w:t>
      </w:r>
      <w:r w:rsidR="00553E25">
        <w:rPr>
          <w:spacing w:val="1"/>
          <w:szCs w:val="20"/>
        </w:rPr>
        <w:t>o IDE.</w:t>
      </w:r>
    </w:p>
    <w:p w:rsidR="007F396E" w:rsidRDefault="007F396E" w:rsidP="00271D78">
      <w:pPr>
        <w:pStyle w:val="IEEEParagraph"/>
        <w:ind w:firstLine="0"/>
        <w:rPr>
          <w:spacing w:val="1"/>
          <w:szCs w:val="20"/>
        </w:rPr>
      </w:pPr>
      <w:r>
        <w:rPr>
          <w:spacing w:val="1"/>
          <w:szCs w:val="20"/>
        </w:rPr>
        <w:t xml:space="preserve">             </w:t>
      </w:r>
    </w:p>
    <w:p w:rsidR="007F396E" w:rsidRDefault="007F396E" w:rsidP="00271D78">
      <w:pPr>
        <w:pStyle w:val="IEEEParagraph"/>
        <w:ind w:firstLine="0"/>
        <w:rPr>
          <w:spacing w:val="1"/>
          <w:szCs w:val="20"/>
        </w:rPr>
      </w:pPr>
    </w:p>
    <w:p w:rsidR="007F396E" w:rsidRDefault="007F396E" w:rsidP="00271D78">
      <w:pPr>
        <w:pStyle w:val="IEEEParagraph"/>
        <w:ind w:firstLine="0"/>
        <w:rPr>
          <w:spacing w:val="1"/>
          <w:szCs w:val="20"/>
        </w:rPr>
      </w:pPr>
    </w:p>
    <w:p w:rsidR="00271D78" w:rsidRDefault="00590D4D" w:rsidP="00590D4D">
      <w:pPr>
        <w:pStyle w:val="IEEEParagraph"/>
        <w:ind w:firstLine="0"/>
        <w:rPr>
          <w:spacing w:val="1"/>
          <w:szCs w:val="20"/>
        </w:rPr>
      </w:pPr>
      <w:r>
        <w:rPr>
          <w:spacing w:val="1"/>
          <w:szCs w:val="20"/>
        </w:rPr>
        <w:t xml:space="preserve">                             </w:t>
      </w:r>
      <w:r w:rsidR="007F396E" w:rsidRPr="007F396E">
        <w:rPr>
          <w:noProof/>
          <w:spacing w:val="1"/>
          <w:szCs w:val="20"/>
          <w:lang w:val="en-US" w:eastAsia="en-US"/>
        </w:rPr>
        <w:drawing>
          <wp:inline distT="0" distB="0" distL="0" distR="0">
            <wp:extent cx="4799330" cy="1866900"/>
            <wp:effectExtent l="19050" t="0" r="1270" b="0"/>
            <wp:docPr id="1" name="Picture 5"/>
            <wp:cNvGraphicFramePr/>
            <a:graphic xmlns:a="http://schemas.openxmlformats.org/drawingml/2006/main">
              <a:graphicData uri="http://schemas.openxmlformats.org/drawingml/2006/picture">
                <pic:pic xmlns:pic="http://schemas.openxmlformats.org/drawingml/2006/picture">
                  <pic:nvPicPr>
                    <pic:cNvPr id="3109" name="Picture 39"/>
                    <pic:cNvPicPr>
                      <a:picLocks noChangeAspect="1" noChangeArrowheads="1"/>
                    </pic:cNvPicPr>
                  </pic:nvPicPr>
                  <pic:blipFill>
                    <a:blip r:embed="rId8"/>
                    <a:srcRect/>
                    <a:stretch>
                      <a:fillRect/>
                    </a:stretch>
                  </pic:blipFill>
                  <pic:spPr bwMode="auto">
                    <a:xfrm>
                      <a:off x="0" y="0"/>
                      <a:ext cx="4799330" cy="1866900"/>
                    </a:xfrm>
                    <a:prstGeom prst="rect">
                      <a:avLst/>
                    </a:prstGeom>
                    <a:noFill/>
                    <a:ln w="9525" algn="ctr">
                      <a:noFill/>
                      <a:miter lim="800000"/>
                      <a:headEnd/>
                      <a:tailEnd/>
                    </a:ln>
                  </pic:spPr>
                </pic:pic>
              </a:graphicData>
            </a:graphic>
          </wp:inline>
        </w:drawing>
      </w:r>
    </w:p>
    <w:p w:rsidR="00271D78" w:rsidRDefault="00271D78" w:rsidP="00271D78">
      <w:pPr>
        <w:pStyle w:val="IEEEParagraph"/>
        <w:ind w:firstLine="0"/>
        <w:rPr>
          <w:spacing w:val="1"/>
          <w:szCs w:val="20"/>
        </w:rPr>
      </w:pPr>
      <w:r>
        <w:rPr>
          <w:spacing w:val="1"/>
          <w:szCs w:val="20"/>
        </w:rPr>
        <w:t xml:space="preserve">    </w:t>
      </w:r>
    </w:p>
    <w:p w:rsidR="00271D78" w:rsidRDefault="00271D78" w:rsidP="00271D78">
      <w:pPr>
        <w:pStyle w:val="IEEEParagraph"/>
        <w:ind w:firstLine="0"/>
        <w:rPr>
          <w:spacing w:val="1"/>
          <w:szCs w:val="20"/>
        </w:rPr>
      </w:pPr>
      <w:r>
        <w:rPr>
          <w:spacing w:val="1"/>
          <w:szCs w:val="20"/>
        </w:rPr>
        <w:t xml:space="preserve">              </w:t>
      </w:r>
      <w:r w:rsidR="007F396E">
        <w:rPr>
          <w:spacing w:val="1"/>
          <w:szCs w:val="20"/>
        </w:rPr>
        <w:t xml:space="preserve">                               </w:t>
      </w:r>
      <w:r w:rsidR="00C96322">
        <w:rPr>
          <w:spacing w:val="1"/>
          <w:szCs w:val="20"/>
        </w:rPr>
        <w:t xml:space="preserve">        </w:t>
      </w:r>
      <w:r w:rsidR="00590D4D">
        <w:rPr>
          <w:spacing w:val="1"/>
          <w:szCs w:val="20"/>
        </w:rPr>
        <w:t>Fig.2</w:t>
      </w:r>
      <w:r w:rsidR="00553E25">
        <w:rPr>
          <w:spacing w:val="1"/>
          <w:szCs w:val="20"/>
        </w:rPr>
        <w:t xml:space="preserve">. </w:t>
      </w:r>
      <w:r w:rsidR="00590D4D">
        <w:rPr>
          <w:spacing w:val="1"/>
          <w:szCs w:val="20"/>
        </w:rPr>
        <w:t>Circuit d</w:t>
      </w:r>
      <w:r w:rsidR="00453259">
        <w:rPr>
          <w:spacing w:val="1"/>
          <w:szCs w:val="20"/>
        </w:rPr>
        <w:t>iagram between server and client</w:t>
      </w:r>
    </w:p>
    <w:p w:rsidR="00BE1885" w:rsidRDefault="00BE1885" w:rsidP="00271D78">
      <w:pPr>
        <w:pStyle w:val="IEEEParagraph"/>
        <w:ind w:firstLine="0"/>
        <w:rPr>
          <w:spacing w:val="1"/>
          <w:szCs w:val="20"/>
        </w:rPr>
      </w:pPr>
    </w:p>
    <w:p w:rsidR="00271D78" w:rsidRDefault="00271D78" w:rsidP="00453259">
      <w:pPr>
        <w:pStyle w:val="IEEEHeading1"/>
      </w:pPr>
      <w:r w:rsidRPr="00871639">
        <w:lastRenderedPageBreak/>
        <w:t>Experimental results</w:t>
      </w:r>
    </w:p>
    <w:p w:rsidR="00590D4D" w:rsidRPr="00590D4D" w:rsidRDefault="00590D4D" w:rsidP="00590D4D">
      <w:pPr>
        <w:pStyle w:val="IEEEParagraph"/>
      </w:pPr>
    </w:p>
    <w:p w:rsidR="00271D78" w:rsidRPr="00271D78" w:rsidRDefault="00BE1885" w:rsidP="00BE1885">
      <w:pPr>
        <w:pStyle w:val="IEEEParagraph"/>
        <w:ind w:firstLine="0"/>
      </w:pPr>
      <w:r>
        <w:t>The following f</w:t>
      </w:r>
      <w:r w:rsidR="00932B46">
        <w:t>igure shows that the basic</w:t>
      </w:r>
      <w:r w:rsidR="00271D78">
        <w:t xml:space="preserve"> setup between server and c</w:t>
      </w:r>
      <w:r w:rsidR="00932B46">
        <w:t>lient.</w:t>
      </w:r>
      <w:r w:rsidR="00480519">
        <w:t>Fig</w:t>
      </w:r>
      <w:r w:rsidR="00932B46">
        <w:t>.3</w:t>
      </w:r>
      <w:r w:rsidR="00480519">
        <w:t xml:space="preserve"> Basic setup of Server and client in ardiuno IDE</w:t>
      </w:r>
      <w:r w:rsidR="00932B46">
        <w:t xml:space="preserve"> Fig.4</w:t>
      </w:r>
      <w:r w:rsidR="00271D78">
        <w:t xml:space="preserve"> represents the paired con</w:t>
      </w:r>
      <w:r w:rsidR="00480519">
        <w:t>n</w:t>
      </w:r>
      <w:r w:rsidR="00271D78">
        <w:t>ection between two nodemcu</w:t>
      </w:r>
      <w:r w:rsidR="00932B46">
        <w:t xml:space="preserve"> in the server and client. Fig 5</w:t>
      </w:r>
      <w:r w:rsidR="00271D78">
        <w:t xml:space="preserve"> represents</w:t>
      </w:r>
      <w:r w:rsidR="003757EB">
        <w:t xml:space="preserve"> the working of hump while crossing the emergency vehicle in the road.</w:t>
      </w:r>
    </w:p>
    <w:p w:rsidR="00271D78" w:rsidRDefault="00271D78" w:rsidP="00271D78">
      <w:pPr>
        <w:pStyle w:val="IEEEParagraph"/>
        <w:ind w:left="1440" w:firstLine="720"/>
      </w:pPr>
    </w:p>
    <w:p w:rsidR="00271D78" w:rsidRPr="000367D8" w:rsidRDefault="00BE1885" w:rsidP="005417D1">
      <w:pPr>
        <w:pStyle w:val="IEEEParagraph"/>
        <w:ind w:firstLine="0"/>
      </w:pPr>
      <w:r>
        <w:t xml:space="preserve">                    </w:t>
      </w:r>
      <w:r w:rsidR="005417D1">
        <w:rPr>
          <w:noProof/>
          <w:lang w:val="en-US" w:eastAsia="en-US"/>
        </w:rPr>
        <w:drawing>
          <wp:inline distT="0" distB="0" distL="0" distR="0">
            <wp:extent cx="5104057" cy="2457450"/>
            <wp:effectExtent l="19050" t="0" r="1343" b="0"/>
            <wp:docPr id="5" name="Picture 1" desc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ture.PNG"/>
                    <pic:cNvPicPr>
                      <a:picLocks noChangeAspect="1" noChangeArrowheads="1"/>
                    </pic:cNvPicPr>
                  </pic:nvPicPr>
                  <pic:blipFill>
                    <a:blip r:embed="rId9"/>
                    <a:srcRect/>
                    <a:stretch>
                      <a:fillRect/>
                    </a:stretch>
                  </pic:blipFill>
                  <pic:spPr bwMode="auto">
                    <a:xfrm>
                      <a:off x="0" y="0"/>
                      <a:ext cx="5104057" cy="2457450"/>
                    </a:xfrm>
                    <a:prstGeom prst="rect">
                      <a:avLst/>
                    </a:prstGeom>
                    <a:noFill/>
                    <a:ln w="9525">
                      <a:noFill/>
                      <a:miter lim="800000"/>
                      <a:headEnd/>
                      <a:tailEnd/>
                    </a:ln>
                  </pic:spPr>
                </pic:pic>
              </a:graphicData>
            </a:graphic>
          </wp:inline>
        </w:drawing>
      </w:r>
    </w:p>
    <w:p w:rsidR="00271D78" w:rsidRDefault="00271D78" w:rsidP="00271D78">
      <w:pPr>
        <w:pStyle w:val="IEEEParagraph"/>
      </w:pPr>
      <w:r>
        <w:tab/>
      </w:r>
      <w:r>
        <w:tab/>
      </w:r>
      <w:r>
        <w:tab/>
      </w:r>
    </w:p>
    <w:p w:rsidR="00271D78" w:rsidRDefault="00C96322" w:rsidP="00271D78">
      <w:pPr>
        <w:pStyle w:val="IEEEParagraph"/>
      </w:pPr>
      <w:r>
        <w:t xml:space="preserve">                     </w:t>
      </w:r>
      <w:r>
        <w:tab/>
      </w:r>
      <w:r>
        <w:tab/>
      </w:r>
      <w:r w:rsidR="00271D78">
        <w:t>Fig</w:t>
      </w:r>
      <w:r w:rsidR="00553E25">
        <w:t>.</w:t>
      </w:r>
      <w:r>
        <w:t xml:space="preserve"> 3</w:t>
      </w:r>
      <w:r w:rsidR="00271D78">
        <w:t>. Basic Program setup between client and server</w:t>
      </w:r>
      <w:r>
        <w:t xml:space="preserve"> in ardiuno IDE</w:t>
      </w:r>
    </w:p>
    <w:p w:rsidR="00271D78" w:rsidRDefault="00271D78" w:rsidP="00271D78">
      <w:pPr>
        <w:pStyle w:val="IEEEParagraph"/>
        <w:ind w:left="720" w:firstLine="720"/>
      </w:pPr>
    </w:p>
    <w:p w:rsidR="00271D78" w:rsidRDefault="00271D78" w:rsidP="00271D78">
      <w:pPr>
        <w:pStyle w:val="IEEEParagraph"/>
        <w:ind w:left="720" w:firstLine="720"/>
      </w:pPr>
    </w:p>
    <w:p w:rsidR="00271D78" w:rsidRDefault="00271D78" w:rsidP="00271D78">
      <w:pPr>
        <w:pStyle w:val="IEEEParagraph"/>
        <w:ind w:left="720" w:firstLine="720"/>
      </w:pPr>
    </w:p>
    <w:p w:rsidR="00271D78" w:rsidRDefault="00271D78" w:rsidP="00271D78">
      <w:pPr>
        <w:pStyle w:val="IEEEParagraph"/>
        <w:ind w:left="2160" w:firstLine="0"/>
      </w:pPr>
      <w:r w:rsidRPr="00271D78">
        <w:rPr>
          <w:noProof/>
          <w:lang w:val="en-US" w:eastAsia="en-US"/>
        </w:rPr>
        <w:drawing>
          <wp:inline distT="0" distB="0" distL="0" distR="0">
            <wp:extent cx="3415911" cy="1932167"/>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3114" name="Picture 42"/>
                    <pic:cNvPicPr>
                      <a:picLocks noChangeAspect="1" noChangeArrowheads="1"/>
                    </pic:cNvPicPr>
                  </pic:nvPicPr>
                  <pic:blipFill>
                    <a:blip r:embed="rId10" cstate="print"/>
                    <a:srcRect/>
                    <a:stretch>
                      <a:fillRect/>
                    </a:stretch>
                  </pic:blipFill>
                  <pic:spPr bwMode="auto">
                    <a:xfrm>
                      <a:off x="0" y="0"/>
                      <a:ext cx="3417481" cy="1933055"/>
                    </a:xfrm>
                    <a:prstGeom prst="rect">
                      <a:avLst/>
                    </a:prstGeom>
                    <a:noFill/>
                    <a:ln w="9525" algn="ctr">
                      <a:noFill/>
                      <a:miter lim="800000"/>
                      <a:headEnd/>
                      <a:tailEnd/>
                    </a:ln>
                  </pic:spPr>
                </pic:pic>
              </a:graphicData>
            </a:graphic>
          </wp:inline>
        </w:drawing>
      </w:r>
      <w:r>
        <w:tab/>
      </w:r>
      <w:r>
        <w:tab/>
      </w:r>
      <w:r>
        <w:tab/>
      </w:r>
      <w:r>
        <w:tab/>
      </w:r>
      <w:r>
        <w:tab/>
      </w:r>
      <w:r>
        <w:tab/>
      </w:r>
      <w:r>
        <w:tab/>
      </w:r>
      <w:r>
        <w:tab/>
      </w:r>
      <w:r>
        <w:tab/>
      </w:r>
      <w:r>
        <w:tab/>
      </w:r>
      <w:r>
        <w:tab/>
      </w:r>
      <w:r>
        <w:tab/>
      </w:r>
      <w:r>
        <w:tab/>
      </w:r>
      <w:r>
        <w:tab/>
        <w:t>Fig</w:t>
      </w:r>
      <w:r w:rsidR="00553E25">
        <w:t>.</w:t>
      </w:r>
      <w:r w:rsidR="00C96322">
        <w:t xml:space="preserve"> 4</w:t>
      </w:r>
      <w:r>
        <w:t>.</w:t>
      </w:r>
      <w:r w:rsidR="00C96322">
        <w:t xml:space="preserve"> </w:t>
      </w:r>
      <w:r>
        <w:t>Paired connection between Server and client</w:t>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271D78" w:rsidRDefault="00271D78" w:rsidP="00271D78">
      <w:pPr>
        <w:pStyle w:val="IEEEParagraph"/>
      </w:pPr>
      <w:r>
        <w:tab/>
      </w:r>
      <w:r>
        <w:tab/>
      </w:r>
      <w:r>
        <w:tab/>
      </w:r>
      <w:r>
        <w:tab/>
      </w:r>
      <w:r>
        <w:tab/>
      </w:r>
    </w:p>
    <w:p w:rsidR="00271D78" w:rsidRDefault="00271D78" w:rsidP="00271D78">
      <w:pPr>
        <w:pStyle w:val="IEEEParagraph"/>
      </w:pPr>
      <w:r>
        <w:lastRenderedPageBreak/>
        <w:tab/>
      </w:r>
      <w:r>
        <w:tab/>
      </w:r>
      <w:r>
        <w:tab/>
      </w:r>
      <w:r>
        <w:tab/>
      </w:r>
      <w:r w:rsidR="0078049F">
        <w:tab/>
      </w:r>
      <w:r w:rsidR="0078049F">
        <w:tab/>
      </w:r>
      <w:r w:rsidR="0078049F">
        <w:tab/>
      </w:r>
      <w:r w:rsidR="0078049F">
        <w:tab/>
      </w:r>
      <w:r w:rsidR="0078049F">
        <w:tab/>
      </w:r>
      <w:r w:rsidR="0078049F">
        <w:tab/>
      </w:r>
      <w:r w:rsidR="0078049F">
        <w:tab/>
      </w:r>
      <w:r w:rsidR="0078049F">
        <w:tab/>
      </w:r>
      <w:r w:rsidR="0078049F">
        <w:tab/>
      </w:r>
      <w:r w:rsidR="0078049F">
        <w:tab/>
      </w:r>
      <w:r w:rsidR="0078049F">
        <w:tab/>
      </w:r>
      <w:r w:rsidR="0078049F">
        <w:tab/>
      </w:r>
      <w:r w:rsidR="003757EB" w:rsidRPr="003757EB">
        <w:rPr>
          <w:noProof/>
          <w:lang w:val="en-US" w:eastAsia="en-US"/>
        </w:rPr>
        <w:drawing>
          <wp:inline distT="0" distB="0" distL="0" distR="0">
            <wp:extent cx="3511329" cy="1971924"/>
            <wp:effectExtent l="19050" t="0" r="0" b="0"/>
            <wp:docPr id="4" name="Picture 5"/>
            <wp:cNvGraphicFramePr/>
            <a:graphic xmlns:a="http://schemas.openxmlformats.org/drawingml/2006/main">
              <a:graphicData uri="http://schemas.openxmlformats.org/drawingml/2006/picture">
                <pic:pic xmlns:pic="http://schemas.openxmlformats.org/drawingml/2006/picture">
                  <pic:nvPicPr>
                    <pic:cNvPr id="3111" name="Picture 40"/>
                    <pic:cNvPicPr>
                      <a:picLocks noChangeAspect="1" noChangeArrowheads="1"/>
                    </pic:cNvPicPr>
                  </pic:nvPicPr>
                  <pic:blipFill>
                    <a:blip r:embed="rId11"/>
                    <a:srcRect/>
                    <a:stretch>
                      <a:fillRect/>
                    </a:stretch>
                  </pic:blipFill>
                  <pic:spPr bwMode="auto">
                    <a:xfrm>
                      <a:off x="0" y="0"/>
                      <a:ext cx="3512293" cy="1972465"/>
                    </a:xfrm>
                    <a:prstGeom prst="rect">
                      <a:avLst/>
                    </a:prstGeom>
                    <a:noFill/>
                    <a:ln w="9525" algn="ctr">
                      <a:noFill/>
                      <a:miter lim="800000"/>
                      <a:headEnd/>
                      <a:tailEnd/>
                    </a:ln>
                  </pic:spPr>
                </pic:pic>
              </a:graphicData>
            </a:graphic>
          </wp:inline>
        </w:drawing>
      </w:r>
      <w:r w:rsidR="003757EB">
        <w:tab/>
      </w:r>
      <w:r w:rsidR="003757EB">
        <w:tab/>
      </w:r>
      <w:r w:rsidR="003757EB">
        <w:tab/>
      </w:r>
      <w:r w:rsidR="003757EB">
        <w:tab/>
      </w:r>
      <w:r w:rsidR="003757EB">
        <w:tab/>
      </w:r>
      <w:r w:rsidR="0078049F">
        <w:t xml:space="preserve">  </w:t>
      </w:r>
      <w:r w:rsidR="003757EB">
        <w:tab/>
      </w:r>
      <w:r w:rsidR="003757EB">
        <w:tab/>
      </w:r>
      <w:r w:rsidR="003757EB">
        <w:tab/>
      </w:r>
      <w:r w:rsidR="003757EB">
        <w:tab/>
      </w:r>
      <w:r w:rsidR="003757EB">
        <w:tab/>
      </w:r>
      <w:r w:rsidR="003757EB">
        <w:tab/>
      </w:r>
      <w:r w:rsidR="003757EB">
        <w:tab/>
      </w:r>
      <w:r w:rsidR="003757EB">
        <w:tab/>
      </w:r>
      <w:r w:rsidR="003757EB">
        <w:tab/>
      </w:r>
      <w:r w:rsidR="003757EB">
        <w:tab/>
      </w:r>
      <w:r w:rsidR="003757EB">
        <w:tab/>
      </w:r>
      <w:r w:rsidR="003757EB">
        <w:tab/>
      </w:r>
      <w:r w:rsidR="003757EB">
        <w:tab/>
        <w:t xml:space="preserve">   </w:t>
      </w:r>
      <w:r>
        <w:t>Fig</w:t>
      </w:r>
      <w:r w:rsidR="00553E25">
        <w:t>.</w:t>
      </w:r>
      <w:r w:rsidR="003D17BF">
        <w:t xml:space="preserve"> 5</w:t>
      </w:r>
      <w:r>
        <w:t xml:space="preserve">. </w:t>
      </w:r>
      <w:r w:rsidR="003757EB">
        <w:t>Woking of Hump while crossing the emergency vehicle</w:t>
      </w:r>
      <w:r w:rsidR="00C96322">
        <w:t xml:space="preserve"> </w:t>
      </w:r>
      <w:r w:rsidR="00553E25">
        <w:t>(server)</w:t>
      </w:r>
      <w:r w:rsidR="003757EB">
        <w:t xml:space="preserve"> in the road</w:t>
      </w:r>
    </w:p>
    <w:p w:rsidR="00553E25" w:rsidRPr="000367D8" w:rsidRDefault="00553E25" w:rsidP="00271D78">
      <w:pPr>
        <w:pStyle w:val="IEEEParagraph"/>
      </w:pPr>
    </w:p>
    <w:p w:rsidR="00271D78" w:rsidRPr="00792707" w:rsidRDefault="00271D78" w:rsidP="00271D78">
      <w:pPr>
        <w:pStyle w:val="IEEEParagraph"/>
      </w:pPr>
    </w:p>
    <w:p w:rsidR="00271D78" w:rsidRDefault="00271D78" w:rsidP="00271D78">
      <w:pPr>
        <w:pStyle w:val="IEEEHeading1"/>
        <w:ind w:firstLine="0"/>
        <w:rPr>
          <w:b/>
          <w:bCs/>
        </w:rPr>
      </w:pPr>
      <w:r w:rsidRPr="004F5E3B">
        <w:rPr>
          <w:b/>
          <w:bCs/>
        </w:rPr>
        <w:t xml:space="preserve">conclusion </w:t>
      </w:r>
    </w:p>
    <w:p w:rsidR="00271D78" w:rsidRPr="004F5E3B" w:rsidRDefault="00271D78" w:rsidP="00271D78">
      <w:pPr>
        <w:pStyle w:val="IEEEParagraph"/>
      </w:pPr>
    </w:p>
    <w:p w:rsidR="00271D78" w:rsidRPr="008E0F19" w:rsidRDefault="00271D78" w:rsidP="00271D78">
      <w:pPr>
        <w:pStyle w:val="IEEEParagraph"/>
        <w:ind w:left="720" w:firstLine="0"/>
        <w:rPr>
          <w:lang w:val="en-US"/>
        </w:rPr>
      </w:pPr>
      <w:r>
        <w:t>W</w:t>
      </w:r>
      <w:r w:rsidRPr="007171FE">
        <w:t>e have implemen</w:t>
      </w:r>
      <w:r>
        <w:t>ted automatic hump controller for emergency vehicles by wifi technology without any intervention of human beings.</w:t>
      </w:r>
      <w:r w:rsidRPr="008E0F19">
        <w:rPr>
          <w:lang w:val="en-US"/>
        </w:rPr>
        <w:t>Its cause the emergency vehicles to move same speed while crossing the hump.</w:t>
      </w:r>
      <w:r w:rsidR="00C96322">
        <w:rPr>
          <w:lang w:val="en-US"/>
        </w:rPr>
        <w:t xml:space="preserve"> </w:t>
      </w:r>
      <w:r w:rsidRPr="008E0F19">
        <w:rPr>
          <w:lang w:val="en-US"/>
        </w:rPr>
        <w:t>It is efficient and effective.</w:t>
      </w:r>
    </w:p>
    <w:p w:rsidR="00271D78" w:rsidRDefault="00271D78" w:rsidP="00271D78">
      <w:pPr>
        <w:pStyle w:val="IEEEParagraph"/>
        <w:ind w:firstLine="289"/>
      </w:pPr>
    </w:p>
    <w:p w:rsidR="00271D78" w:rsidRDefault="00271D78" w:rsidP="00271D78">
      <w:pPr>
        <w:pStyle w:val="IEEEParagraph"/>
        <w:ind w:firstLine="289"/>
      </w:pPr>
    </w:p>
    <w:p w:rsidR="00271D78" w:rsidRPr="0054416B" w:rsidRDefault="0078049F" w:rsidP="0078049F">
      <w:pPr>
        <w:pStyle w:val="IEEETableCaption"/>
        <w:jc w:val="left"/>
        <w:rPr>
          <w:b/>
          <w:sz w:val="20"/>
          <w:szCs w:val="20"/>
        </w:rPr>
      </w:pPr>
      <w:r>
        <w:rPr>
          <w:smallCaps w:val="0"/>
          <w:sz w:val="20"/>
        </w:rPr>
        <w:t xml:space="preserve">                                                                                       </w:t>
      </w:r>
      <w:r w:rsidR="00271D78" w:rsidRPr="0054416B">
        <w:rPr>
          <w:b/>
          <w:sz w:val="20"/>
          <w:szCs w:val="20"/>
        </w:rPr>
        <w:t>References</w:t>
      </w:r>
    </w:p>
    <w:p w:rsidR="00271D78" w:rsidRPr="00722FD0" w:rsidRDefault="003757EB" w:rsidP="00480519">
      <w:pPr>
        <w:pStyle w:val="IEEEReferenceItem"/>
        <w:numPr>
          <w:ilvl w:val="0"/>
          <w:numId w:val="4"/>
        </w:numPr>
        <w:rPr>
          <w:sz w:val="20"/>
          <w:szCs w:val="20"/>
        </w:rPr>
      </w:pPr>
      <w:r>
        <w:rPr>
          <w:sz w:val="20"/>
          <w:szCs w:val="20"/>
        </w:rPr>
        <w:t xml:space="preserve">   </w:t>
      </w:r>
      <w:r w:rsidR="00271D78" w:rsidRPr="00722FD0">
        <w:rPr>
          <w:sz w:val="20"/>
          <w:szCs w:val="20"/>
        </w:rPr>
        <w:t xml:space="preserve">“Automatic control signal operated road blocker by using electricity from speed breaker”, Shubham Shinde, </w:t>
      </w:r>
      <w:r>
        <w:rPr>
          <w:sz w:val="20"/>
          <w:szCs w:val="20"/>
        </w:rPr>
        <w:t xml:space="preserve">  </w:t>
      </w:r>
      <w:r w:rsidR="00271D78" w:rsidRPr="00722FD0">
        <w:rPr>
          <w:sz w:val="20"/>
          <w:szCs w:val="20"/>
        </w:rPr>
        <w:t>Akshay Thombre, Hrishikesh Tupe, Sunil Chavan, Rohan Thombre, Dipak Deshmukh,</w:t>
      </w:r>
      <w:r w:rsidR="00271D78" w:rsidRPr="00722FD0">
        <w:rPr>
          <w:i/>
          <w:iCs/>
          <w:sz w:val="20"/>
          <w:szCs w:val="20"/>
        </w:rPr>
        <w:t xml:space="preserve"> </w:t>
      </w:r>
      <w:r w:rsidR="00271D78" w:rsidRPr="00722FD0">
        <w:rPr>
          <w:sz w:val="20"/>
          <w:szCs w:val="20"/>
        </w:rPr>
        <w:t>Vol-3 Issue-3 2017,</w:t>
      </w:r>
      <w:r w:rsidR="00271D78" w:rsidRPr="00722FD0">
        <w:rPr>
          <w:i/>
          <w:iCs/>
          <w:sz w:val="20"/>
          <w:szCs w:val="20"/>
        </w:rPr>
        <w:t xml:space="preserve"> IJARIIE-ISSN(O)-2395-4396.</w:t>
      </w:r>
    </w:p>
    <w:p w:rsidR="00271D78" w:rsidRPr="00722FD0" w:rsidRDefault="003757EB" w:rsidP="00480519">
      <w:pPr>
        <w:pStyle w:val="IEEEReferenceItem"/>
        <w:numPr>
          <w:ilvl w:val="0"/>
          <w:numId w:val="4"/>
        </w:numPr>
        <w:rPr>
          <w:sz w:val="20"/>
          <w:szCs w:val="20"/>
        </w:rPr>
      </w:pPr>
      <w:r>
        <w:rPr>
          <w:sz w:val="20"/>
          <w:szCs w:val="20"/>
        </w:rPr>
        <w:t xml:space="preserve">   </w:t>
      </w:r>
      <w:r w:rsidR="00271D78" w:rsidRPr="00722FD0">
        <w:rPr>
          <w:sz w:val="20"/>
          <w:szCs w:val="20"/>
        </w:rPr>
        <w:t>Automatic Pothole and Speed Breaker Detection using Android System</w:t>
      </w:r>
      <w:r w:rsidR="00271D78" w:rsidRPr="00722FD0">
        <w:rPr>
          <w:i/>
          <w:iCs/>
          <w:sz w:val="20"/>
          <w:szCs w:val="20"/>
        </w:rPr>
        <w:t xml:space="preserve">, </w:t>
      </w:r>
      <w:r w:rsidR="00271D78" w:rsidRPr="00722FD0">
        <w:rPr>
          <w:sz w:val="20"/>
          <w:szCs w:val="20"/>
        </w:rPr>
        <w:t>V</w:t>
      </w:r>
      <w:r w:rsidR="00271D78">
        <w:rPr>
          <w:sz w:val="20"/>
          <w:szCs w:val="20"/>
        </w:rPr>
        <w:t xml:space="preserve">inay Rishiwal*, Hamshan Khan </w:t>
      </w:r>
      <w:r>
        <w:rPr>
          <w:sz w:val="20"/>
          <w:szCs w:val="20"/>
        </w:rPr>
        <w:t xml:space="preserve"> </w:t>
      </w:r>
      <w:r w:rsidR="00271D78" w:rsidRPr="00722FD0">
        <w:rPr>
          <w:sz w:val="20"/>
          <w:szCs w:val="20"/>
        </w:rPr>
        <w:t>Department of CSIT, IET, MJP Rohilkhand University, India. Tejas Networks, Bangalore. May 30 - June 3, 2016, Opatija, Croatia</w:t>
      </w:r>
    </w:p>
    <w:p w:rsidR="00271D78" w:rsidRPr="00722FD0" w:rsidRDefault="00271D78" w:rsidP="00480519">
      <w:pPr>
        <w:pStyle w:val="IEEEReferenceItem"/>
        <w:numPr>
          <w:ilvl w:val="0"/>
          <w:numId w:val="4"/>
        </w:numPr>
        <w:rPr>
          <w:sz w:val="20"/>
          <w:szCs w:val="20"/>
        </w:rPr>
      </w:pPr>
      <w:r w:rsidRPr="00722FD0">
        <w:rPr>
          <w:sz w:val="20"/>
          <w:szCs w:val="20"/>
        </w:rPr>
        <w:t xml:space="preserve"> "Automatic Detection and Notification of Potholes and Humps on Roads to Aid Drivers," R. Madli, S. Hebbar, P. Pattar and V. Golla, in </w:t>
      </w:r>
      <w:r w:rsidRPr="00722FD0">
        <w:rPr>
          <w:i/>
          <w:iCs/>
          <w:sz w:val="20"/>
          <w:szCs w:val="20"/>
        </w:rPr>
        <w:t>IEEE Sensors Journal</w:t>
      </w:r>
      <w:r w:rsidRPr="00722FD0">
        <w:rPr>
          <w:sz w:val="20"/>
          <w:szCs w:val="20"/>
        </w:rPr>
        <w:t>, vol. 15, no. 8, pp. 4313-4318, Aug. 2015.</w:t>
      </w:r>
    </w:p>
    <w:p w:rsidR="00271D78" w:rsidRDefault="00271D78" w:rsidP="00480519">
      <w:pPr>
        <w:pStyle w:val="IEEEReferenceItem"/>
        <w:numPr>
          <w:ilvl w:val="0"/>
          <w:numId w:val="4"/>
        </w:numPr>
        <w:rPr>
          <w:sz w:val="20"/>
          <w:szCs w:val="20"/>
        </w:rPr>
      </w:pPr>
      <w:r w:rsidRPr="00722FD0">
        <w:rPr>
          <w:sz w:val="20"/>
          <w:szCs w:val="20"/>
        </w:rPr>
        <w:t>“Electricity Generation from Speed Breakers”,Aniket Mishra, Pratik Kale, Atul Kamble, ||Volume|| 2 |||2013|| ISSN (e): 2319 – 1813 ISSN (p): 2319 – 1805.</w:t>
      </w:r>
    </w:p>
    <w:p w:rsidR="00932B46" w:rsidRDefault="00932B46" w:rsidP="00480519">
      <w:pPr>
        <w:pStyle w:val="IEEEReferenceItem"/>
        <w:numPr>
          <w:ilvl w:val="0"/>
          <w:numId w:val="4"/>
        </w:numPr>
        <w:rPr>
          <w:sz w:val="20"/>
          <w:szCs w:val="20"/>
        </w:rPr>
      </w:pPr>
      <w:r>
        <w:rPr>
          <w:sz w:val="20"/>
          <w:szCs w:val="20"/>
        </w:rPr>
        <w:t>“Growth rate of motor vehicles in india “,R.D. Sharma ,S Jain,K.Singh,Journal of economics and social studies, Vol 1,2011.</w:t>
      </w:r>
    </w:p>
    <w:p w:rsidR="00F93E75" w:rsidRDefault="00480519" w:rsidP="00480519">
      <w:pPr>
        <w:pStyle w:val="IEEEReferenceItem"/>
        <w:numPr>
          <w:ilvl w:val="0"/>
          <w:numId w:val="4"/>
        </w:numPr>
        <w:rPr>
          <w:sz w:val="20"/>
          <w:szCs w:val="20"/>
        </w:rPr>
      </w:pPr>
      <w:r>
        <w:rPr>
          <w:sz w:val="20"/>
          <w:szCs w:val="20"/>
        </w:rPr>
        <w:t>“Fundamentals of renewable energy systems”, Mukherjee Chakrabarti,2005, New agr internatonal limited publishers,</w:t>
      </w:r>
      <w:r w:rsidR="00C96322">
        <w:rPr>
          <w:sz w:val="20"/>
          <w:szCs w:val="20"/>
        </w:rPr>
        <w:t xml:space="preserve"> </w:t>
      </w:r>
      <w:r>
        <w:rPr>
          <w:sz w:val="20"/>
          <w:szCs w:val="20"/>
        </w:rPr>
        <w:t xml:space="preserve">New </w:t>
      </w:r>
      <w:r w:rsidR="00C96322">
        <w:rPr>
          <w:sz w:val="20"/>
          <w:szCs w:val="20"/>
        </w:rPr>
        <w:t>Delhi</w:t>
      </w:r>
      <w:r>
        <w:rPr>
          <w:sz w:val="20"/>
          <w:szCs w:val="20"/>
        </w:rPr>
        <w:t>.</w:t>
      </w:r>
    </w:p>
    <w:p w:rsidR="00480519" w:rsidRPr="00480519" w:rsidRDefault="00480519" w:rsidP="00480519">
      <w:pPr>
        <w:pStyle w:val="IEEEReferenceItem"/>
        <w:numPr>
          <w:ilvl w:val="0"/>
          <w:numId w:val="4"/>
        </w:numPr>
        <w:rPr>
          <w:sz w:val="20"/>
          <w:szCs w:val="20"/>
        </w:rPr>
      </w:pPr>
      <w:r>
        <w:rPr>
          <w:sz w:val="20"/>
          <w:szCs w:val="20"/>
        </w:rPr>
        <w:t>Non-conventional power plants, Public printing service,Sharma.P.C,2003</w:t>
      </w:r>
      <w:r w:rsidR="00BE1885">
        <w:rPr>
          <w:sz w:val="20"/>
          <w:szCs w:val="20"/>
        </w:rPr>
        <w:t>.</w:t>
      </w:r>
    </w:p>
    <w:sectPr w:rsidR="00480519" w:rsidRPr="00480519" w:rsidSect="00271D78">
      <w:headerReference w:type="even" r:id="rId12"/>
      <w:headerReference w:type="default" r:id="rId13"/>
      <w:footerReference w:type="default" r:id="rId14"/>
      <w:pgSz w:w="11906" w:h="16838" w:code="9"/>
      <w:pgMar w:top="1152" w:right="1152" w:bottom="1152" w:left="1152" w:header="706" w:footer="706" w:gutter="0"/>
      <w:pgNumType w:start="1111"/>
      <w:cols w:space="23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B45" w:rsidRDefault="00EA5B45" w:rsidP="00271D78">
      <w:r>
        <w:separator/>
      </w:r>
    </w:p>
  </w:endnote>
  <w:endnote w:type="continuationSeparator" w:id="0">
    <w:p w:rsidR="00EA5B45" w:rsidRDefault="00EA5B45" w:rsidP="00271D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Gulim">
    <w:altName w:val="굴림"/>
    <w:panose1 w:val="020B0600000101010101"/>
    <w:charset w:val="81"/>
    <w:family w:val="swiss"/>
    <w:pitch w:val="variable"/>
    <w:sig w:usb0="B00002AF" w:usb1="69D77CFB" w:usb2="00000030" w:usb3="00000000" w:csb0="0008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64A" w:rsidRPr="00C6681E" w:rsidRDefault="00EA5B45" w:rsidP="00C6681E">
    <w:pPr>
      <w:pStyle w:val="Footer"/>
      <w:tabs>
        <w:tab w:val="clear" w:pos="4680"/>
        <w:tab w:val="clear" w:pos="9360"/>
      </w:tabs>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B45" w:rsidRDefault="00EA5B45" w:rsidP="00271D78">
      <w:r>
        <w:separator/>
      </w:r>
    </w:p>
  </w:footnote>
  <w:footnote w:type="continuationSeparator" w:id="0">
    <w:p w:rsidR="00EA5B45" w:rsidRDefault="00EA5B45" w:rsidP="00271D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251" w:rsidRDefault="0071583D">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239" w:rsidRPr="00A54374" w:rsidRDefault="00280239" w:rsidP="00280239">
    <w:pPr>
      <w:ind w:left="7200" w:hanging="634"/>
      <w:jc w:val="right"/>
      <w:rPr>
        <w:rFonts w:eastAsia="Gulim" w:cs="Calibri"/>
        <w:b/>
        <w:color w:val="660066"/>
        <w:sz w:val="18"/>
        <w:szCs w:val="18"/>
        <w:lang w:val="it-IT"/>
      </w:rPr>
    </w:pPr>
    <w:r>
      <w:rPr>
        <w:b/>
        <w:noProof/>
        <w:sz w:val="28"/>
        <w:szCs w:val="28"/>
        <w:lang w:val="en-US" w:eastAsia="en-US"/>
      </w:rPr>
      <w:drawing>
        <wp:anchor distT="0" distB="0" distL="114300" distR="114300" simplePos="0" relativeHeight="251659264" behindDoc="1" locked="0" layoutInCell="1" allowOverlap="1">
          <wp:simplePos x="0" y="0"/>
          <wp:positionH relativeFrom="column">
            <wp:posOffset>2785745</wp:posOffset>
          </wp:positionH>
          <wp:positionV relativeFrom="paragraph">
            <wp:posOffset>-103505</wp:posOffset>
          </wp:positionV>
          <wp:extent cx="712470" cy="71501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12470" cy="715010"/>
                  </a:xfrm>
                  <a:prstGeom prst="rect">
                    <a:avLst/>
                  </a:prstGeom>
                  <a:noFill/>
                  <a:ln w="9525">
                    <a:noFill/>
                    <a:miter lim="800000"/>
                    <a:headEnd/>
                    <a:tailEnd/>
                  </a:ln>
                </pic:spPr>
              </pic:pic>
            </a:graphicData>
          </a:graphic>
        </wp:anchor>
      </w:drawing>
    </w:r>
    <w:r>
      <w:rPr>
        <w:b/>
        <w:noProof/>
        <w:sz w:val="28"/>
        <w:szCs w:val="28"/>
        <w:lang w:val="en-US" w:eastAsia="en-US"/>
      </w:rPr>
      <w:t xml:space="preserve">                                                                                      </w:t>
    </w:r>
    <w:r>
      <w:rPr>
        <w:rFonts w:eastAsia="Gulim" w:cs="Calibri"/>
        <w:b/>
        <w:color w:val="660066"/>
        <w:sz w:val="18"/>
        <w:szCs w:val="18"/>
        <w:lang w:val="it-IT"/>
      </w:rPr>
      <w:t xml:space="preserve">                   </w:t>
    </w:r>
    <w:r w:rsidRPr="00A54374">
      <w:rPr>
        <w:rFonts w:eastAsia="Gulim" w:cs="Calibri"/>
        <w:b/>
        <w:color w:val="660066"/>
        <w:sz w:val="18"/>
        <w:szCs w:val="18"/>
        <w:lang w:val="it-IT"/>
      </w:rPr>
      <w:t>ISSN(Online): 23</w:t>
    </w:r>
    <w:r>
      <w:rPr>
        <w:rFonts w:eastAsia="Gulim" w:cs="Calibri"/>
        <w:b/>
        <w:color w:val="660066"/>
        <w:sz w:val="18"/>
        <w:szCs w:val="18"/>
        <w:lang w:val="it-IT"/>
      </w:rPr>
      <w:t>19</w:t>
    </w:r>
    <w:r w:rsidRPr="00A54374">
      <w:rPr>
        <w:rFonts w:eastAsia="Gulim" w:cs="Calibri"/>
        <w:b/>
        <w:color w:val="660066"/>
        <w:sz w:val="18"/>
        <w:szCs w:val="18"/>
        <w:lang w:val="it-IT"/>
      </w:rPr>
      <w:t>-</w:t>
    </w:r>
    <w:r>
      <w:rPr>
        <w:rFonts w:eastAsia="Gulim" w:cs="Calibri"/>
        <w:b/>
        <w:color w:val="660066"/>
        <w:sz w:val="18"/>
        <w:szCs w:val="18"/>
        <w:lang w:val="it-IT"/>
      </w:rPr>
      <w:t>8753</w:t>
    </w:r>
  </w:p>
  <w:p w:rsidR="00280239" w:rsidRPr="00A54374" w:rsidRDefault="00280239" w:rsidP="00280239">
    <w:pPr>
      <w:ind w:left="7200" w:hanging="634"/>
      <w:jc w:val="right"/>
      <w:rPr>
        <w:rFonts w:eastAsia="Gulim" w:cs="Calibri"/>
        <w:b/>
        <w:color w:val="660066"/>
        <w:sz w:val="18"/>
        <w:szCs w:val="18"/>
        <w:lang w:val="it-IT"/>
      </w:rPr>
    </w:pPr>
    <w:r>
      <w:rPr>
        <w:rFonts w:eastAsia="Gulim" w:cs="Calibri"/>
        <w:b/>
        <w:color w:val="660066"/>
        <w:sz w:val="18"/>
        <w:szCs w:val="18"/>
        <w:lang w:val="it-IT"/>
      </w:rPr>
      <w:tab/>
      <w:t xml:space="preserve">           </w:t>
    </w:r>
    <w:r w:rsidRPr="00A54374">
      <w:rPr>
        <w:rFonts w:eastAsia="Gulim" w:cs="Calibri"/>
        <w:b/>
        <w:color w:val="660066"/>
        <w:sz w:val="18"/>
        <w:szCs w:val="18"/>
        <w:lang w:val="it-IT"/>
      </w:rPr>
      <w:t>ISSN (Print):  23</w:t>
    </w:r>
    <w:r>
      <w:rPr>
        <w:rFonts w:eastAsia="Gulim" w:cs="Calibri"/>
        <w:b/>
        <w:color w:val="660066"/>
        <w:sz w:val="18"/>
        <w:szCs w:val="18"/>
        <w:lang w:val="it-IT"/>
      </w:rPr>
      <w:t>47</w:t>
    </w:r>
    <w:r w:rsidRPr="00A54374">
      <w:rPr>
        <w:rFonts w:eastAsia="Gulim" w:cs="Calibri"/>
        <w:b/>
        <w:color w:val="660066"/>
        <w:sz w:val="18"/>
        <w:szCs w:val="18"/>
        <w:lang w:val="it-IT"/>
      </w:rPr>
      <w:t>-</w:t>
    </w:r>
    <w:r>
      <w:rPr>
        <w:rFonts w:eastAsia="Gulim" w:cs="Calibri"/>
        <w:b/>
        <w:color w:val="660066"/>
        <w:sz w:val="18"/>
        <w:szCs w:val="18"/>
        <w:lang w:val="it-IT"/>
      </w:rPr>
      <w:t>6710</w:t>
    </w:r>
  </w:p>
  <w:p w:rsidR="00280239" w:rsidRPr="0027551B" w:rsidRDefault="00280239" w:rsidP="00280239">
    <w:pPr>
      <w:rPr>
        <w:rFonts w:eastAsia="Gulim" w:cs="Calibri"/>
        <w:b/>
        <w:color w:val="660066"/>
        <w:sz w:val="19"/>
        <w:szCs w:val="19"/>
        <w:lang w:val="it-IT"/>
      </w:rPr>
    </w:pPr>
    <w:r>
      <w:rPr>
        <w:b/>
        <w:noProof/>
        <w:sz w:val="28"/>
        <w:szCs w:val="28"/>
        <w:lang w:val="en-US" w:eastAsia="en-US"/>
      </w:rPr>
      <w:t xml:space="preserve">                                                 </w:t>
    </w:r>
  </w:p>
  <w:p w:rsidR="00280239" w:rsidRDefault="00280239" w:rsidP="00280239">
    <w:pPr>
      <w:spacing w:line="360" w:lineRule="auto"/>
      <w:jc w:val="center"/>
      <w:rPr>
        <w:b/>
        <w:sz w:val="28"/>
        <w:szCs w:val="28"/>
      </w:rPr>
    </w:pPr>
  </w:p>
  <w:p w:rsidR="00280239" w:rsidRDefault="00280239" w:rsidP="00280239">
    <w:pPr>
      <w:spacing w:before="200" w:after="120"/>
      <w:jc w:val="center"/>
      <w:rPr>
        <w:rFonts w:ascii="Century Schoolbook" w:eastAsia="Gulim" w:hAnsi="Century Schoolbook"/>
        <w:b/>
        <w:color w:val="008000"/>
        <w:sz w:val="28"/>
        <w:szCs w:val="28"/>
        <w:lang w:val="it-IT"/>
      </w:rPr>
    </w:pPr>
    <w:r w:rsidRPr="00257465">
      <w:rPr>
        <w:rFonts w:ascii="Century Schoolbook" w:eastAsia="Gulim" w:hAnsi="Century Schoolbook"/>
        <w:b/>
        <w:color w:val="660066"/>
        <w:sz w:val="28"/>
        <w:szCs w:val="28"/>
        <w:lang w:val="it-IT"/>
      </w:rPr>
      <w:t>I</w:t>
    </w:r>
    <w:r w:rsidRPr="00257465">
      <w:rPr>
        <w:rFonts w:ascii="Century Schoolbook" w:eastAsia="Gulim" w:hAnsi="Century Schoolbook"/>
        <w:b/>
        <w:color w:val="008000"/>
        <w:sz w:val="28"/>
        <w:szCs w:val="28"/>
        <w:lang w:val="it-IT"/>
      </w:rPr>
      <w:t xml:space="preserve">nternational </w:t>
    </w:r>
    <w:r w:rsidRPr="00257465">
      <w:rPr>
        <w:rFonts w:ascii="Century Schoolbook" w:eastAsia="Gulim" w:hAnsi="Century Schoolbook"/>
        <w:b/>
        <w:color w:val="660066"/>
        <w:sz w:val="28"/>
        <w:szCs w:val="28"/>
        <w:lang w:val="it-IT"/>
      </w:rPr>
      <w:t>J</w:t>
    </w:r>
    <w:r w:rsidRPr="00257465">
      <w:rPr>
        <w:rFonts w:ascii="Century Schoolbook" w:eastAsia="Gulim" w:hAnsi="Century Schoolbook"/>
        <w:b/>
        <w:color w:val="008000"/>
        <w:sz w:val="28"/>
        <w:szCs w:val="28"/>
        <w:lang w:val="it-IT"/>
      </w:rPr>
      <w:t xml:space="preserve">ournal of </w:t>
    </w:r>
    <w:r w:rsidRPr="00257465">
      <w:rPr>
        <w:rFonts w:ascii="Century Schoolbook" w:eastAsia="Gulim" w:hAnsi="Century Schoolbook"/>
        <w:b/>
        <w:color w:val="660066"/>
        <w:sz w:val="28"/>
        <w:szCs w:val="28"/>
        <w:lang w:val="it-IT"/>
      </w:rPr>
      <w:t>I</w:t>
    </w:r>
    <w:r w:rsidRPr="00257465">
      <w:rPr>
        <w:rFonts w:ascii="Century Schoolbook" w:eastAsia="Gulim" w:hAnsi="Century Schoolbook"/>
        <w:b/>
        <w:color w:val="008000"/>
        <w:sz w:val="28"/>
        <w:szCs w:val="28"/>
        <w:lang w:val="it-IT"/>
      </w:rPr>
      <w:t xml:space="preserve">nnovative </w:t>
    </w:r>
    <w:r w:rsidRPr="00257465">
      <w:rPr>
        <w:rFonts w:ascii="Century Schoolbook" w:eastAsia="Gulim" w:hAnsi="Century Schoolbook"/>
        <w:b/>
        <w:color w:val="660066"/>
        <w:sz w:val="28"/>
        <w:szCs w:val="28"/>
        <w:lang w:val="it-IT"/>
      </w:rPr>
      <w:t>R</w:t>
    </w:r>
    <w:r w:rsidRPr="00257465">
      <w:rPr>
        <w:rFonts w:ascii="Century Schoolbook" w:eastAsia="Gulim" w:hAnsi="Century Schoolbook"/>
        <w:b/>
        <w:color w:val="008000"/>
        <w:sz w:val="28"/>
        <w:szCs w:val="28"/>
        <w:lang w:val="it-IT"/>
      </w:rPr>
      <w:t xml:space="preserve">esearch in </w:t>
    </w:r>
    <w:r w:rsidRPr="00257465">
      <w:rPr>
        <w:rFonts w:ascii="Century Schoolbook" w:eastAsia="Gulim" w:hAnsi="Century Schoolbook"/>
        <w:b/>
        <w:color w:val="660066"/>
        <w:sz w:val="28"/>
        <w:szCs w:val="28"/>
        <w:lang w:val="it-IT"/>
      </w:rPr>
      <w:t>S</w:t>
    </w:r>
    <w:r w:rsidRPr="00257465">
      <w:rPr>
        <w:rFonts w:ascii="Century Schoolbook" w:eastAsia="Gulim" w:hAnsi="Century Schoolbook"/>
        <w:b/>
        <w:color w:val="008000"/>
        <w:sz w:val="28"/>
        <w:szCs w:val="28"/>
        <w:lang w:val="it-IT"/>
      </w:rPr>
      <w:t xml:space="preserve">cience, </w:t>
    </w:r>
    <w:r w:rsidRPr="00257465">
      <w:rPr>
        <w:rFonts w:ascii="Century Schoolbook" w:eastAsia="Gulim" w:hAnsi="Century Schoolbook"/>
        <w:b/>
        <w:color w:val="660066"/>
        <w:sz w:val="28"/>
        <w:szCs w:val="28"/>
        <w:lang w:val="it-IT"/>
      </w:rPr>
      <w:t>E</w:t>
    </w:r>
    <w:r w:rsidRPr="00257465">
      <w:rPr>
        <w:rFonts w:ascii="Century Schoolbook" w:eastAsia="Gulim" w:hAnsi="Century Schoolbook"/>
        <w:b/>
        <w:color w:val="008000"/>
        <w:sz w:val="28"/>
        <w:szCs w:val="28"/>
        <w:lang w:val="it-IT"/>
      </w:rPr>
      <w:t xml:space="preserve">ngineering and </w:t>
    </w:r>
    <w:r w:rsidRPr="00257465">
      <w:rPr>
        <w:rFonts w:ascii="Century Schoolbook" w:eastAsia="Gulim" w:hAnsi="Century Schoolbook"/>
        <w:b/>
        <w:color w:val="660066"/>
        <w:sz w:val="28"/>
        <w:szCs w:val="28"/>
        <w:lang w:val="it-IT"/>
      </w:rPr>
      <w:t>T</w:t>
    </w:r>
    <w:r>
      <w:rPr>
        <w:rFonts w:ascii="Century Schoolbook" w:eastAsia="Gulim" w:hAnsi="Century Schoolbook"/>
        <w:b/>
        <w:color w:val="008000"/>
        <w:sz w:val="28"/>
        <w:szCs w:val="28"/>
        <w:lang w:val="it-IT"/>
      </w:rPr>
      <w:t>echnology</w:t>
    </w:r>
  </w:p>
  <w:p w:rsidR="00280239" w:rsidRDefault="00280239">
    <w:pPr>
      <w:pStyle w:val="Header"/>
    </w:pPr>
  </w:p>
  <w:p w:rsidR="00AA064A" w:rsidRPr="00C6681E" w:rsidRDefault="00EA5B45" w:rsidP="00A1075F">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106707"/>
    <w:multiLevelType w:val="hybridMultilevel"/>
    <w:tmpl w:val="9FE2454E"/>
    <w:lvl w:ilvl="0" w:tplc="57AE30B4">
      <w:start w:val="1"/>
      <w:numFmt w:val="bullet"/>
      <w:lvlText w:val=""/>
      <w:lvlJc w:val="left"/>
      <w:pPr>
        <w:tabs>
          <w:tab w:val="num" w:pos="720"/>
        </w:tabs>
        <w:ind w:left="720" w:hanging="360"/>
      </w:pPr>
      <w:rPr>
        <w:rFonts w:ascii="Wingdings" w:hAnsi="Wingdings" w:hint="default"/>
      </w:rPr>
    </w:lvl>
    <w:lvl w:ilvl="1" w:tplc="EAE64036" w:tentative="1">
      <w:start w:val="1"/>
      <w:numFmt w:val="bullet"/>
      <w:lvlText w:val=""/>
      <w:lvlJc w:val="left"/>
      <w:pPr>
        <w:tabs>
          <w:tab w:val="num" w:pos="1440"/>
        </w:tabs>
        <w:ind w:left="1440" w:hanging="360"/>
      </w:pPr>
      <w:rPr>
        <w:rFonts w:ascii="Wingdings" w:hAnsi="Wingdings" w:hint="default"/>
      </w:rPr>
    </w:lvl>
    <w:lvl w:ilvl="2" w:tplc="AEA461F6" w:tentative="1">
      <w:start w:val="1"/>
      <w:numFmt w:val="bullet"/>
      <w:lvlText w:val=""/>
      <w:lvlJc w:val="left"/>
      <w:pPr>
        <w:tabs>
          <w:tab w:val="num" w:pos="2160"/>
        </w:tabs>
        <w:ind w:left="2160" w:hanging="360"/>
      </w:pPr>
      <w:rPr>
        <w:rFonts w:ascii="Wingdings" w:hAnsi="Wingdings" w:hint="default"/>
      </w:rPr>
    </w:lvl>
    <w:lvl w:ilvl="3" w:tplc="A19A31CE" w:tentative="1">
      <w:start w:val="1"/>
      <w:numFmt w:val="bullet"/>
      <w:lvlText w:val=""/>
      <w:lvlJc w:val="left"/>
      <w:pPr>
        <w:tabs>
          <w:tab w:val="num" w:pos="2880"/>
        </w:tabs>
        <w:ind w:left="2880" w:hanging="360"/>
      </w:pPr>
      <w:rPr>
        <w:rFonts w:ascii="Wingdings" w:hAnsi="Wingdings" w:hint="default"/>
      </w:rPr>
    </w:lvl>
    <w:lvl w:ilvl="4" w:tplc="084A539A" w:tentative="1">
      <w:start w:val="1"/>
      <w:numFmt w:val="bullet"/>
      <w:lvlText w:val=""/>
      <w:lvlJc w:val="left"/>
      <w:pPr>
        <w:tabs>
          <w:tab w:val="num" w:pos="3600"/>
        </w:tabs>
        <w:ind w:left="3600" w:hanging="360"/>
      </w:pPr>
      <w:rPr>
        <w:rFonts w:ascii="Wingdings" w:hAnsi="Wingdings" w:hint="default"/>
      </w:rPr>
    </w:lvl>
    <w:lvl w:ilvl="5" w:tplc="986837CC" w:tentative="1">
      <w:start w:val="1"/>
      <w:numFmt w:val="bullet"/>
      <w:lvlText w:val=""/>
      <w:lvlJc w:val="left"/>
      <w:pPr>
        <w:tabs>
          <w:tab w:val="num" w:pos="4320"/>
        </w:tabs>
        <w:ind w:left="4320" w:hanging="360"/>
      </w:pPr>
      <w:rPr>
        <w:rFonts w:ascii="Wingdings" w:hAnsi="Wingdings" w:hint="default"/>
      </w:rPr>
    </w:lvl>
    <w:lvl w:ilvl="6" w:tplc="19F2A5DC" w:tentative="1">
      <w:start w:val="1"/>
      <w:numFmt w:val="bullet"/>
      <w:lvlText w:val=""/>
      <w:lvlJc w:val="left"/>
      <w:pPr>
        <w:tabs>
          <w:tab w:val="num" w:pos="5040"/>
        </w:tabs>
        <w:ind w:left="5040" w:hanging="360"/>
      </w:pPr>
      <w:rPr>
        <w:rFonts w:ascii="Wingdings" w:hAnsi="Wingdings" w:hint="default"/>
      </w:rPr>
    </w:lvl>
    <w:lvl w:ilvl="7" w:tplc="7354BC5A" w:tentative="1">
      <w:start w:val="1"/>
      <w:numFmt w:val="bullet"/>
      <w:lvlText w:val=""/>
      <w:lvlJc w:val="left"/>
      <w:pPr>
        <w:tabs>
          <w:tab w:val="num" w:pos="5760"/>
        </w:tabs>
        <w:ind w:left="5760" w:hanging="360"/>
      </w:pPr>
      <w:rPr>
        <w:rFonts w:ascii="Wingdings" w:hAnsi="Wingdings" w:hint="default"/>
      </w:rPr>
    </w:lvl>
    <w:lvl w:ilvl="8" w:tplc="5D3C2516" w:tentative="1">
      <w:start w:val="1"/>
      <w:numFmt w:val="bullet"/>
      <w:lvlText w:val=""/>
      <w:lvlJc w:val="left"/>
      <w:pPr>
        <w:tabs>
          <w:tab w:val="num" w:pos="6480"/>
        </w:tabs>
        <w:ind w:left="6480" w:hanging="360"/>
      </w:pPr>
      <w:rPr>
        <w:rFonts w:ascii="Wingdings" w:hAnsi="Wingdings" w:hint="default"/>
      </w:r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B71321"/>
    <w:multiLevelType w:val="hybridMultilevel"/>
    <w:tmpl w:val="3BFA5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BB3D15"/>
    <w:multiLevelType w:val="hybridMultilevel"/>
    <w:tmpl w:val="4F025588"/>
    <w:lvl w:ilvl="0" w:tplc="B3A8EC06">
      <w:start w:val="1"/>
      <w:numFmt w:val="decimal"/>
      <w:lvlText w:val="%1."/>
      <w:lvlJc w:val="left"/>
      <w:pPr>
        <w:tabs>
          <w:tab w:val="num" w:pos="720"/>
        </w:tabs>
        <w:ind w:left="720" w:hanging="360"/>
      </w:pPr>
      <w:rPr>
        <w:rFonts w:ascii="Times New Roman" w:eastAsia="SimSun" w:hAnsi="Times New Roman" w:cs="Times New Roman"/>
      </w:rPr>
    </w:lvl>
    <w:lvl w:ilvl="1" w:tplc="33A4A100" w:tentative="1">
      <w:start w:val="1"/>
      <w:numFmt w:val="bullet"/>
      <w:lvlText w:val=""/>
      <w:lvlJc w:val="left"/>
      <w:pPr>
        <w:tabs>
          <w:tab w:val="num" w:pos="1440"/>
        </w:tabs>
        <w:ind w:left="1440" w:hanging="360"/>
      </w:pPr>
      <w:rPr>
        <w:rFonts w:ascii="Wingdings" w:hAnsi="Wingdings" w:hint="default"/>
      </w:rPr>
    </w:lvl>
    <w:lvl w:ilvl="2" w:tplc="1D384194" w:tentative="1">
      <w:start w:val="1"/>
      <w:numFmt w:val="bullet"/>
      <w:lvlText w:val=""/>
      <w:lvlJc w:val="left"/>
      <w:pPr>
        <w:tabs>
          <w:tab w:val="num" w:pos="2160"/>
        </w:tabs>
        <w:ind w:left="2160" w:hanging="360"/>
      </w:pPr>
      <w:rPr>
        <w:rFonts w:ascii="Wingdings" w:hAnsi="Wingdings" w:hint="default"/>
      </w:rPr>
    </w:lvl>
    <w:lvl w:ilvl="3" w:tplc="4CDCF926" w:tentative="1">
      <w:start w:val="1"/>
      <w:numFmt w:val="bullet"/>
      <w:lvlText w:val=""/>
      <w:lvlJc w:val="left"/>
      <w:pPr>
        <w:tabs>
          <w:tab w:val="num" w:pos="2880"/>
        </w:tabs>
        <w:ind w:left="2880" w:hanging="360"/>
      </w:pPr>
      <w:rPr>
        <w:rFonts w:ascii="Wingdings" w:hAnsi="Wingdings" w:hint="default"/>
      </w:rPr>
    </w:lvl>
    <w:lvl w:ilvl="4" w:tplc="E6B4052A" w:tentative="1">
      <w:start w:val="1"/>
      <w:numFmt w:val="bullet"/>
      <w:lvlText w:val=""/>
      <w:lvlJc w:val="left"/>
      <w:pPr>
        <w:tabs>
          <w:tab w:val="num" w:pos="3600"/>
        </w:tabs>
        <w:ind w:left="3600" w:hanging="360"/>
      </w:pPr>
      <w:rPr>
        <w:rFonts w:ascii="Wingdings" w:hAnsi="Wingdings" w:hint="default"/>
      </w:rPr>
    </w:lvl>
    <w:lvl w:ilvl="5" w:tplc="83DE8264" w:tentative="1">
      <w:start w:val="1"/>
      <w:numFmt w:val="bullet"/>
      <w:lvlText w:val=""/>
      <w:lvlJc w:val="left"/>
      <w:pPr>
        <w:tabs>
          <w:tab w:val="num" w:pos="4320"/>
        </w:tabs>
        <w:ind w:left="4320" w:hanging="360"/>
      </w:pPr>
      <w:rPr>
        <w:rFonts w:ascii="Wingdings" w:hAnsi="Wingdings" w:hint="default"/>
      </w:rPr>
    </w:lvl>
    <w:lvl w:ilvl="6" w:tplc="C838BE22" w:tentative="1">
      <w:start w:val="1"/>
      <w:numFmt w:val="bullet"/>
      <w:lvlText w:val=""/>
      <w:lvlJc w:val="left"/>
      <w:pPr>
        <w:tabs>
          <w:tab w:val="num" w:pos="5040"/>
        </w:tabs>
        <w:ind w:left="5040" w:hanging="360"/>
      </w:pPr>
      <w:rPr>
        <w:rFonts w:ascii="Wingdings" w:hAnsi="Wingdings" w:hint="default"/>
      </w:rPr>
    </w:lvl>
    <w:lvl w:ilvl="7" w:tplc="B34E289A" w:tentative="1">
      <w:start w:val="1"/>
      <w:numFmt w:val="bullet"/>
      <w:lvlText w:val=""/>
      <w:lvlJc w:val="left"/>
      <w:pPr>
        <w:tabs>
          <w:tab w:val="num" w:pos="5760"/>
        </w:tabs>
        <w:ind w:left="5760" w:hanging="360"/>
      </w:pPr>
      <w:rPr>
        <w:rFonts w:ascii="Wingdings" w:hAnsi="Wingdings" w:hint="default"/>
      </w:rPr>
    </w:lvl>
    <w:lvl w:ilvl="8" w:tplc="1316777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8194"/>
  </w:hdrShapeDefaults>
  <w:footnotePr>
    <w:footnote w:id="-1"/>
    <w:footnote w:id="0"/>
  </w:footnotePr>
  <w:endnotePr>
    <w:endnote w:id="-1"/>
    <w:endnote w:id="0"/>
  </w:endnotePr>
  <w:compat/>
  <w:rsids>
    <w:rsidRoot w:val="00271D78"/>
    <w:rsid w:val="00035901"/>
    <w:rsid w:val="00082D9A"/>
    <w:rsid w:val="00141000"/>
    <w:rsid w:val="001671E2"/>
    <w:rsid w:val="00271D78"/>
    <w:rsid w:val="00280239"/>
    <w:rsid w:val="002A00C5"/>
    <w:rsid w:val="00321B58"/>
    <w:rsid w:val="00371EB1"/>
    <w:rsid w:val="003757EB"/>
    <w:rsid w:val="003D17BF"/>
    <w:rsid w:val="00416FAA"/>
    <w:rsid w:val="00453259"/>
    <w:rsid w:val="00480519"/>
    <w:rsid w:val="00500872"/>
    <w:rsid w:val="00516F37"/>
    <w:rsid w:val="00531003"/>
    <w:rsid w:val="00531353"/>
    <w:rsid w:val="00532290"/>
    <w:rsid w:val="005417D1"/>
    <w:rsid w:val="00553E25"/>
    <w:rsid w:val="00590D4D"/>
    <w:rsid w:val="005A354E"/>
    <w:rsid w:val="005E4F90"/>
    <w:rsid w:val="006E7587"/>
    <w:rsid w:val="006E763D"/>
    <w:rsid w:val="0071583D"/>
    <w:rsid w:val="00726D45"/>
    <w:rsid w:val="00746327"/>
    <w:rsid w:val="0078049F"/>
    <w:rsid w:val="007A3762"/>
    <w:rsid w:val="007E5995"/>
    <w:rsid w:val="007F396E"/>
    <w:rsid w:val="00815B73"/>
    <w:rsid w:val="008E1A26"/>
    <w:rsid w:val="008E72CB"/>
    <w:rsid w:val="008F506A"/>
    <w:rsid w:val="00924254"/>
    <w:rsid w:val="00932B46"/>
    <w:rsid w:val="00A651D2"/>
    <w:rsid w:val="00A8534C"/>
    <w:rsid w:val="00AB7251"/>
    <w:rsid w:val="00AD47C3"/>
    <w:rsid w:val="00AE30E7"/>
    <w:rsid w:val="00B314AD"/>
    <w:rsid w:val="00B638AA"/>
    <w:rsid w:val="00B670E8"/>
    <w:rsid w:val="00BE1885"/>
    <w:rsid w:val="00C47A95"/>
    <w:rsid w:val="00C96322"/>
    <w:rsid w:val="00EA5B45"/>
    <w:rsid w:val="00EB7BC7"/>
    <w:rsid w:val="00EF61CC"/>
    <w:rsid w:val="00F93E75"/>
    <w:rsid w:val="00FA794C"/>
    <w:rsid w:val="00FF1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D78"/>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271D78"/>
    <w:pPr>
      <w:keepNext/>
      <w:numPr>
        <w:ilvl w:val="2"/>
        <w:numId w:val="2"/>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71D78"/>
    <w:rPr>
      <w:rFonts w:ascii="Arial" w:eastAsia="SimSun" w:hAnsi="Arial" w:cs="Arial"/>
      <w:b/>
      <w:bCs/>
      <w:sz w:val="26"/>
      <w:szCs w:val="26"/>
      <w:lang w:val="en-AU" w:eastAsia="zh-CN"/>
    </w:rPr>
  </w:style>
  <w:style w:type="paragraph" w:customStyle="1" w:styleId="IEEEAuthorAffiliation">
    <w:name w:val="IEEE Author Affiliation"/>
    <w:basedOn w:val="Normal"/>
    <w:next w:val="Normal"/>
    <w:rsid w:val="00271D78"/>
    <w:pPr>
      <w:spacing w:after="60"/>
      <w:jc w:val="center"/>
    </w:pPr>
    <w:rPr>
      <w:rFonts w:eastAsia="Times New Roman"/>
      <w:i/>
      <w:sz w:val="20"/>
      <w:lang w:val="en-GB" w:eastAsia="en-GB"/>
    </w:rPr>
  </w:style>
  <w:style w:type="paragraph" w:customStyle="1" w:styleId="IEEEAbstractHeading">
    <w:name w:val="IEEE Abstract Heading"/>
    <w:basedOn w:val="IEEEAbtract"/>
    <w:next w:val="IEEEAbtract"/>
    <w:link w:val="IEEEAbstractHeadingChar"/>
    <w:rsid w:val="00271D78"/>
    <w:rPr>
      <w:i/>
    </w:rPr>
  </w:style>
  <w:style w:type="character" w:customStyle="1" w:styleId="IEEEAbstractHeadingChar">
    <w:name w:val="IEEE Abstract Heading Char"/>
    <w:basedOn w:val="DefaultParagraphFont"/>
    <w:link w:val="IEEEAbstractHeading"/>
    <w:rsid w:val="00271D78"/>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271D78"/>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271D78"/>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271D78"/>
    <w:pPr>
      <w:adjustRightInd w:val="0"/>
      <w:snapToGrid w:val="0"/>
      <w:ind w:firstLine="216"/>
      <w:jc w:val="both"/>
    </w:pPr>
    <w:rPr>
      <w:sz w:val="20"/>
    </w:rPr>
  </w:style>
  <w:style w:type="paragraph" w:customStyle="1" w:styleId="IEEEHeading1">
    <w:name w:val="IEEE Heading 1"/>
    <w:basedOn w:val="Normal"/>
    <w:next w:val="IEEEParagraph"/>
    <w:rsid w:val="00271D78"/>
    <w:pPr>
      <w:numPr>
        <w:numId w:val="1"/>
      </w:numPr>
      <w:adjustRightInd w:val="0"/>
      <w:snapToGrid w:val="0"/>
      <w:spacing w:before="180" w:after="60"/>
      <w:ind w:left="289" w:hanging="289"/>
      <w:jc w:val="center"/>
    </w:pPr>
    <w:rPr>
      <w:smallCaps/>
      <w:sz w:val="20"/>
    </w:rPr>
  </w:style>
  <w:style w:type="paragraph" w:customStyle="1" w:styleId="IEEETableCaption">
    <w:name w:val="IEEE Table Caption"/>
    <w:basedOn w:val="Normal"/>
    <w:next w:val="IEEEParagraph"/>
    <w:rsid w:val="00271D78"/>
    <w:pPr>
      <w:spacing w:before="120" w:after="120"/>
      <w:jc w:val="center"/>
    </w:pPr>
    <w:rPr>
      <w:smallCaps/>
      <w:sz w:val="16"/>
    </w:rPr>
  </w:style>
  <w:style w:type="character" w:customStyle="1" w:styleId="IEEEParagraphChar">
    <w:name w:val="IEEE Paragraph Char"/>
    <w:basedOn w:val="DefaultParagraphFont"/>
    <w:link w:val="IEEEParagraph"/>
    <w:rsid w:val="00271D78"/>
    <w:rPr>
      <w:rFonts w:ascii="Times New Roman" w:eastAsia="SimSun" w:hAnsi="Times New Roman" w:cs="Times New Roman"/>
      <w:sz w:val="20"/>
      <w:szCs w:val="24"/>
      <w:lang w:val="en-AU" w:eastAsia="zh-CN"/>
    </w:rPr>
  </w:style>
  <w:style w:type="paragraph" w:customStyle="1" w:styleId="IEEEReferenceItem">
    <w:name w:val="IEEE Reference Item"/>
    <w:basedOn w:val="Normal"/>
    <w:rsid w:val="00271D78"/>
    <w:pPr>
      <w:numPr>
        <w:numId w:val="2"/>
      </w:numPr>
      <w:adjustRightInd w:val="0"/>
      <w:snapToGrid w:val="0"/>
      <w:jc w:val="both"/>
    </w:pPr>
    <w:rPr>
      <w:sz w:val="16"/>
      <w:lang w:val="en-US"/>
    </w:rPr>
  </w:style>
  <w:style w:type="character" w:styleId="Hyperlink">
    <w:name w:val="Hyperlink"/>
    <w:basedOn w:val="DefaultParagraphFont"/>
    <w:uiPriority w:val="99"/>
    <w:rsid w:val="00271D78"/>
    <w:rPr>
      <w:color w:val="0000FF"/>
      <w:u w:val="single"/>
    </w:rPr>
  </w:style>
  <w:style w:type="paragraph" w:styleId="Footer">
    <w:name w:val="footer"/>
    <w:basedOn w:val="Normal"/>
    <w:link w:val="FooterChar"/>
    <w:uiPriority w:val="99"/>
    <w:rsid w:val="00271D78"/>
    <w:pPr>
      <w:tabs>
        <w:tab w:val="center" w:pos="4680"/>
        <w:tab w:val="right" w:pos="9360"/>
      </w:tabs>
    </w:pPr>
  </w:style>
  <w:style w:type="character" w:customStyle="1" w:styleId="FooterChar">
    <w:name w:val="Footer Char"/>
    <w:basedOn w:val="DefaultParagraphFont"/>
    <w:link w:val="Footer"/>
    <w:uiPriority w:val="99"/>
    <w:rsid w:val="00271D78"/>
    <w:rPr>
      <w:rFonts w:ascii="Times New Roman" w:eastAsia="SimSun" w:hAnsi="Times New Roman" w:cs="Times New Roman"/>
      <w:sz w:val="24"/>
      <w:szCs w:val="24"/>
      <w:lang w:val="en-AU" w:eastAsia="zh-CN"/>
    </w:rPr>
  </w:style>
  <w:style w:type="character" w:styleId="Emphasis">
    <w:name w:val="Emphasis"/>
    <w:basedOn w:val="DefaultParagraphFont"/>
    <w:qFormat/>
    <w:rsid w:val="00271D78"/>
    <w:rPr>
      <w:i/>
      <w:iCs/>
    </w:rPr>
  </w:style>
  <w:style w:type="paragraph" w:styleId="BalloonText">
    <w:name w:val="Balloon Text"/>
    <w:basedOn w:val="Normal"/>
    <w:link w:val="BalloonTextChar"/>
    <w:uiPriority w:val="99"/>
    <w:semiHidden/>
    <w:unhideWhenUsed/>
    <w:rsid w:val="00271D78"/>
    <w:rPr>
      <w:rFonts w:ascii="Tahoma" w:hAnsi="Tahoma" w:cs="Tahoma"/>
      <w:sz w:val="16"/>
      <w:szCs w:val="16"/>
    </w:rPr>
  </w:style>
  <w:style w:type="character" w:customStyle="1" w:styleId="BalloonTextChar">
    <w:name w:val="Balloon Text Char"/>
    <w:basedOn w:val="DefaultParagraphFont"/>
    <w:link w:val="BalloonText"/>
    <w:uiPriority w:val="99"/>
    <w:semiHidden/>
    <w:rsid w:val="00271D78"/>
    <w:rPr>
      <w:rFonts w:ascii="Tahoma" w:eastAsia="SimSun" w:hAnsi="Tahoma" w:cs="Tahoma"/>
      <w:sz w:val="16"/>
      <w:szCs w:val="16"/>
      <w:lang w:val="en-AU" w:eastAsia="zh-CN"/>
    </w:rPr>
  </w:style>
  <w:style w:type="paragraph" w:styleId="Header">
    <w:name w:val="header"/>
    <w:basedOn w:val="Normal"/>
    <w:link w:val="HeaderChar"/>
    <w:uiPriority w:val="99"/>
    <w:unhideWhenUsed/>
    <w:rsid w:val="00271D78"/>
    <w:pPr>
      <w:tabs>
        <w:tab w:val="center" w:pos="4680"/>
        <w:tab w:val="right" w:pos="9360"/>
      </w:tabs>
    </w:pPr>
  </w:style>
  <w:style w:type="character" w:customStyle="1" w:styleId="HeaderChar">
    <w:name w:val="Header Char"/>
    <w:basedOn w:val="DefaultParagraphFont"/>
    <w:link w:val="Header"/>
    <w:uiPriority w:val="99"/>
    <w:rsid w:val="00271D78"/>
    <w:rPr>
      <w:rFonts w:ascii="Times New Roman" w:eastAsia="SimSun" w:hAnsi="Times New Roman" w:cs="Times New Roman"/>
      <w:sz w:val="24"/>
      <w:szCs w:val="24"/>
      <w:lang w:val="en-AU" w:eastAsia="zh-CN"/>
    </w:rPr>
  </w:style>
  <w:style w:type="character" w:styleId="Strong">
    <w:name w:val="Strong"/>
    <w:basedOn w:val="DefaultParagraphFont"/>
    <w:uiPriority w:val="22"/>
    <w:qFormat/>
    <w:rsid w:val="0078049F"/>
    <w:rPr>
      <w:b/>
      <w:bCs/>
    </w:rPr>
  </w:style>
  <w:style w:type="paragraph" w:styleId="ListParagraph">
    <w:name w:val="List Paragraph"/>
    <w:basedOn w:val="Normal"/>
    <w:uiPriority w:val="34"/>
    <w:qFormat/>
    <w:rsid w:val="007E5995"/>
    <w:pPr>
      <w:ind w:left="720"/>
      <w:contextualSpacing/>
    </w:pPr>
    <w:rPr>
      <w:rFonts w:eastAsia="Times New Roman"/>
      <w:lang w:val="en-US" w:eastAsia="en-US"/>
    </w:rPr>
  </w:style>
</w:styles>
</file>

<file path=word/webSettings.xml><?xml version="1.0" encoding="utf-8"?>
<w:webSettings xmlns:r="http://schemas.openxmlformats.org/officeDocument/2006/relationships" xmlns:w="http://schemas.openxmlformats.org/wordprocessingml/2006/main">
  <w:divs>
    <w:div w:id="533857777">
      <w:bodyDiv w:val="1"/>
      <w:marLeft w:val="0"/>
      <w:marRight w:val="0"/>
      <w:marTop w:val="0"/>
      <w:marBottom w:val="0"/>
      <w:divBdr>
        <w:top w:val="none" w:sz="0" w:space="0" w:color="auto"/>
        <w:left w:val="none" w:sz="0" w:space="0" w:color="auto"/>
        <w:bottom w:val="none" w:sz="0" w:space="0" w:color="auto"/>
        <w:right w:val="none" w:sz="0" w:space="0" w:color="auto"/>
      </w:divBdr>
      <w:divsChild>
        <w:div w:id="134643447">
          <w:marLeft w:val="576"/>
          <w:marRight w:val="0"/>
          <w:marTop w:val="120"/>
          <w:marBottom w:val="0"/>
          <w:divBdr>
            <w:top w:val="none" w:sz="0" w:space="0" w:color="auto"/>
            <w:left w:val="none" w:sz="0" w:space="0" w:color="auto"/>
            <w:bottom w:val="none" w:sz="0" w:space="0" w:color="auto"/>
            <w:right w:val="none" w:sz="0" w:space="0" w:color="auto"/>
          </w:divBdr>
        </w:div>
        <w:div w:id="1913660051">
          <w:marLeft w:val="576"/>
          <w:marRight w:val="0"/>
          <w:marTop w:val="120"/>
          <w:marBottom w:val="0"/>
          <w:divBdr>
            <w:top w:val="none" w:sz="0" w:space="0" w:color="auto"/>
            <w:left w:val="none" w:sz="0" w:space="0" w:color="auto"/>
            <w:bottom w:val="none" w:sz="0" w:space="0" w:color="auto"/>
            <w:right w:val="none" w:sz="0" w:space="0" w:color="auto"/>
          </w:divBdr>
        </w:div>
        <w:div w:id="1909417151">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Prabakaran</dc:creator>
  <cp:lastModifiedBy>Prabakaran</cp:lastModifiedBy>
  <cp:revision>6</cp:revision>
  <dcterms:created xsi:type="dcterms:W3CDTF">2019-02-18T04:20:00Z</dcterms:created>
  <dcterms:modified xsi:type="dcterms:W3CDTF">2019-02-18T05:11:00Z</dcterms:modified>
</cp:coreProperties>
</file>