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hanging="0" w:left="0" w:right="0"/>
        <w:jc w:val="center"/>
        <w:rPr/>
      </w:pPr>
      <w:r>
        <w:rPr>
          <w:rStyle w:val="Strong"/>
        </w:rPr>
        <w:t>{{company.name}}</w:t>
      </w:r>
      <w:r>
        <w:rPr/>
        <w:br/>
      </w:r>
      <w:r>
        <w:rPr>
          <w:sz w:val="20"/>
          <w:lang w:val="en-SG"/>
        </w:rPr>
        <w:t xml:space="preserve">Company Registration No: </w:t>
      </w:r>
      <w:r>
        <w:rPr/>
        <w:t>{{company.registration_number}}</w:t>
        <w:br/>
        <w:t> </w:t>
      </w:r>
      <w:r>
        <w:rPr>
          <w:sz w:val="20"/>
          <w:lang w:val="en-SG"/>
        </w:rPr>
        <w:t>(Incorporated in the Republic of Singapore)</w:t>
      </w:r>
      <w:r>
        <w:rPr/>
        <w:br/>
      </w:r>
      <w:r>
        <w:rPr>
          <w:sz w:val="20"/>
          <w:lang w:val="en-SG"/>
        </w:rPr>
        <w:t>(the “</w:t>
      </w:r>
      <w:r>
        <w:rPr>
          <w:rStyle w:val="Strong"/>
          <w:sz w:val="20"/>
          <w:lang w:val="en-SG"/>
        </w:rPr>
        <w:t>Company</w:t>
      </w:r>
      <w:r>
        <w:rPr>
          <w:sz w:val="20"/>
          <w:lang w:val="en-SG"/>
        </w:rPr>
        <w:t>”)</w:t>
      </w:r>
    </w:p>
    <w:p>
      <w:pPr>
        <w:pStyle w:val="BodyText"/>
        <w:bidi w:val="0"/>
        <w:spacing w:lineRule="auto" w:line="360"/>
        <w:ind w:hanging="0" w:left="0" w:right="0"/>
        <w:jc w:val="center"/>
        <w:rPr/>
      </w:pPr>
      <w:r>
        <w:rPr/>
        <w:t> </w:t>
      </w:r>
    </w:p>
    <w:p>
      <w:pPr>
        <w:pStyle w:val="BodyText"/>
        <w:bidi w:val="0"/>
        <w:spacing w:lineRule="auto" w:line="360"/>
        <w:ind w:hanging="0" w:left="0" w:right="0"/>
        <w:jc w:val="both"/>
        <w:rPr/>
      </w:pPr>
      <w:r>
        <w:rPr>
          <w:rStyle w:val="Strong"/>
          <w:sz w:val="20"/>
          <w:lang w:val="en-SG"/>
        </w:rPr>
        <w:t>DIRECTORS’ RESOLUTIONS IN WRITING PASSED PURSUANT TO THE CONSTITUTION OF THE COMPANY</w:t>
      </w:r>
    </w:p>
    <w:p>
      <w:pPr>
        <w:pStyle w:val="BodyText"/>
        <w:pBdr>
          <w:top w:val="single" w:sz="2" w:space="1" w:color="000000"/>
        </w:pBdr>
        <w:bidi w:val="0"/>
        <w:ind w:hanging="0" w:left="0" w:right="0"/>
        <w:jc w:val="both"/>
        <w:rPr/>
      </w:pPr>
      <w:r>
        <w:rPr/>
        <w:t> </w:t>
      </w:r>
    </w:p>
    <w:p>
      <w:pPr>
        <w:pStyle w:val="BodyText"/>
        <w:bidi w:val="0"/>
        <w:ind w:hanging="0" w:left="0" w:right="0"/>
        <w:rPr/>
      </w:pPr>
      <w:r>
        <w:rPr>
          <w:rStyle w:val="Strong"/>
          <w:sz w:val="20"/>
          <w:u w:val="single"/>
          <w:lang w:val="en-SG"/>
        </w:rPr>
        <w:t>APPOINTMENT OF DIRECTOR</w:t>
      </w:r>
    </w:p>
    <w:p>
      <w:pPr>
        <w:pStyle w:val="BodyText"/>
        <w:bidi w:val="0"/>
        <w:spacing w:lineRule="auto" w:line="360"/>
        <w:ind w:hanging="0" w:left="0" w:right="0"/>
        <w:jc w:val="both"/>
        <w:rPr>
          <w:rFonts w:ascii="Arial;sans-serif" w:hAnsi="Arial;sans-serif"/>
          <w:sz w:val="20"/>
          <w:lang w:val="en-SG"/>
        </w:rPr>
      </w:pPr>
      <w:r>
        <w:rPr>
          <w:sz w:val="20"/>
          <w:lang w:val="en-SG"/>
        </w:rPr>
        <w:t>RESOLVED That in exercise of the powers conferred upon the Directors under Regulation [ ] of the Constitution of the Company, {{ad_director_name}} be appointed as a Director of the Company with effect from the date of this resolution or the date of his/her written consent to act as Director of the Company, whichever is the later.</w:t>
      </w:r>
    </w:p>
    <w:p>
      <w:pPr>
        <w:pStyle w:val="BodyText"/>
        <w:bidi w:val="0"/>
        <w:ind w:hanging="0" w:left="0" w:right="0"/>
        <w:rPr>
          <w:rFonts w:ascii="Arial;sans-serif" w:hAnsi="Arial;sans-serif"/>
          <w:sz w:val="20"/>
          <w:lang w:val="en-SG"/>
        </w:rPr>
      </w:pPr>
      <w:r>
        <w:rPr>
          <w:sz w:val="20"/>
          <w:lang w:val="en-SG"/>
        </w:rPr>
        <w:t>Date: {{todaysdate_or_empty_d_F_Y}}</w:t>
      </w:r>
    </w:p>
    <w:p>
      <w:pPr>
        <w:pStyle w:val="BodyText"/>
        <w:bidi w:val="0"/>
        <w:rPr/>
      </w:pPr>
      <w:r>
        <w:rPr/>
        <w:t> 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  <w:rFonts w:ascii="Arial;Helvetica;sans-serif" w:hAnsi="Arial;Helvetica;sans-serif"/>
          <w:sz w:val="20"/>
          <w:lang w:val="en-SG"/>
        </w:rPr>
        <w:t>DIRECTORS</w:t>
      </w:r>
    </w:p>
    <w:p>
      <w:pPr>
        <w:pStyle w:val="BodyText"/>
        <w:bidi w:val="0"/>
        <w:ind w:hanging="0" w:left="0" w:right="0"/>
        <w:jc w:val="both"/>
        <w:rPr/>
      </w:pPr>
      <w:r>
        <w:rPr/>
        <w:t> </w:t>
      </w:r>
    </w:p>
    <w:p>
      <w:pPr>
        <w:pStyle w:val="BodyText"/>
        <w:bidi w:val="0"/>
        <w:spacing w:before="0" w:after="0"/>
        <w:ind w:hanging="0" w:left="0" w:right="0"/>
        <w:rPr>
          <w:rFonts w:ascii="Arial;Helvetica;sans-serif" w:hAnsi="Arial;Helvetica;sans-serif"/>
          <w:sz w:val="20"/>
        </w:rPr>
      </w:pPr>
      <w:r>
        <w:rPr>
          <w:rFonts w:ascii="Arial;Helvetica;sans-serif" w:hAnsi="Arial;Helvetica;sans-serif"/>
          <w:sz w:val="20"/>
        </w:rPr>
        <w:t>{{ad_signin_two_column_align_alternate_dir_bkt}}</w:t>
      </w:r>
    </w:p>
    <w:sectPr>
      <w:type w:val="nextPage"/>
      <w:pgSz w:w="12240" w:h="15840"/>
      <w:pgMar w:top="1440" w:right="1440" w:bottom="1440" w:left="1440" w:header="720" w:footer="720" w:gutter="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altName w:val="Helvetica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Arial;sans-serif" w:hAnsi="Arial;sans-serif" w:eastAsia="Arial;sans-serif" w:cs="Arial;sans-serif"/>
      <w:color w:val="auto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1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pBdr>
        <w:left w:val="single" w:sz="24" w:space="12" w:color="CCCCCC"/>
      </w:pBdr>
      <w:spacing w:before="75" w:after="75"/>
      <w:ind w:hanging="0" w:left="75" w:right="75"/>
    </w:pPr>
    <w:rPr/>
  </w:style>
  <w:style w:type="paragraph" w:styleId="PreformattedText">
    <w:name w:val="Preformatted Text"/>
    <w:basedOn w:val="Normal"/>
    <w:qFormat/>
    <w:pPr>
      <w:pBdr/>
      <w:shd w:fill="F0F0F0" w:val="clear"/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