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4782867"/>
        <w:docPartObj>
          <w:docPartGallery w:val="Cover Pages"/>
          <w:docPartUnique/>
        </w:docPartObj>
      </w:sdtPr>
      <w:sdtEndPr>
        <w:rPr>
          <w:rFonts w:eastAsiaTheme="minorHAnsi"/>
          <w:kern w:val="2"/>
          <w:lang w:val="en-IN" w:bidi="ta-IN"/>
          <w14:ligatures w14:val="standardContextual"/>
        </w:rPr>
      </w:sdtEndPr>
      <w:sdtContent>
        <w:p w14:paraId="037ECBAC" w14:textId="6197D958" w:rsidR="00525046" w:rsidRDefault="00525046">
          <w:pPr>
            <w:pStyle w:val="NoSpacing"/>
          </w:pPr>
          <w:r>
            <w:rPr>
              <w:noProof/>
            </w:rPr>
            <mc:AlternateContent>
              <mc:Choice Requires="wpg">
                <w:drawing>
                  <wp:anchor distT="0" distB="0" distL="114300" distR="114300" simplePos="0" relativeHeight="251659264" behindDoc="1" locked="0" layoutInCell="1" allowOverlap="1" wp14:anchorId="32584254" wp14:editId="7EF556DF">
                    <wp:simplePos x="0" y="0"/>
                    <mc:AlternateContent>
                      <mc:Choice Requires="wp14">
                        <wp:positionH relativeFrom="page">
                          <wp14:pctPosHOffset>4000</wp14:pctPosHOffset>
                        </wp:positionH>
                      </mc:Choice>
                      <mc:Fallback>
                        <wp:positionH relativeFrom="page">
                          <wp:posOffset>427355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C40C5AB" w14:textId="5E08FFA4" w:rsidR="00525046" w:rsidRDefault="00525046">
                                      <w:pPr>
                                        <w:pStyle w:val="NoSpacing"/>
                                        <w:jc w:val="right"/>
                                        <w:rPr>
                                          <w:color w:val="FFFFFF" w:themeColor="background1"/>
                                          <w:sz w:val="28"/>
                                          <w:szCs w:val="28"/>
                                        </w:rPr>
                                      </w:pPr>
                                      <w:r>
                                        <w:rPr>
                                          <w:color w:val="FFFFFF" w:themeColor="background1"/>
                                          <w:sz w:val="28"/>
                                          <w:szCs w:val="28"/>
                                        </w:rPr>
                                        <w:t>CS6611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584254"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C40C5AB" w14:textId="5E08FFA4" w:rsidR="00525046" w:rsidRDefault="00525046">
                                <w:pPr>
                                  <w:pStyle w:val="NoSpacing"/>
                                  <w:jc w:val="right"/>
                                  <w:rPr>
                                    <w:color w:val="FFFFFF" w:themeColor="background1"/>
                                    <w:sz w:val="28"/>
                                    <w:szCs w:val="28"/>
                                  </w:rPr>
                                </w:pPr>
                                <w:r>
                                  <w:rPr>
                                    <w:color w:val="FFFFFF" w:themeColor="background1"/>
                                    <w:sz w:val="28"/>
                                    <w:szCs w:val="28"/>
                                  </w:rPr>
                                  <w:t>CS6611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94B267" wp14:editId="11242F5D">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17500</wp14:pctPosVOffset>
                        </wp:positionV>
                      </mc:Choice>
                      <mc:Fallback>
                        <wp:positionV relativeFrom="page">
                          <wp:posOffset>1322705</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71D62" w14:textId="77777777" w:rsidR="00525046" w:rsidRPr="00525046" w:rsidRDefault="00525046">
                                <w:pPr>
                                  <w:spacing w:before="120"/>
                                  <w:rPr>
                                    <w:color w:val="404040" w:themeColor="text1" w:themeTint="BF"/>
                                    <w:sz w:val="72"/>
                                    <w:szCs w:val="72"/>
                                  </w:rPr>
                                </w:pPr>
                                <w:r w:rsidRPr="00525046">
                                  <w:rPr>
                                    <w:color w:val="404040" w:themeColor="text1" w:themeTint="BF"/>
                                    <w:sz w:val="72"/>
                                    <w:szCs w:val="72"/>
                                  </w:rPr>
                                  <w:t>LITERATURE SURVEY</w:t>
                                </w:r>
                              </w:p>
                              <w:p w14:paraId="61DB8B45" w14:textId="2891D872" w:rsidR="00525046" w:rsidRDefault="0052504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Brain Tumour Segmentation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94B267"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3371D62" w14:textId="77777777" w:rsidR="00525046" w:rsidRPr="00525046" w:rsidRDefault="00525046">
                          <w:pPr>
                            <w:spacing w:before="120"/>
                            <w:rPr>
                              <w:color w:val="404040" w:themeColor="text1" w:themeTint="BF"/>
                              <w:sz w:val="72"/>
                              <w:szCs w:val="72"/>
                            </w:rPr>
                          </w:pPr>
                          <w:r w:rsidRPr="00525046">
                            <w:rPr>
                              <w:color w:val="404040" w:themeColor="text1" w:themeTint="BF"/>
                              <w:sz w:val="72"/>
                              <w:szCs w:val="72"/>
                            </w:rPr>
                            <w:t>LITERATURE SURVEY</w:t>
                          </w:r>
                        </w:p>
                        <w:p w14:paraId="61DB8B45" w14:textId="2891D872" w:rsidR="00525046" w:rsidRDefault="0052504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Brain Tumour Segmentation</w:t>
                              </w:r>
                            </w:sdtContent>
                          </w:sdt>
                        </w:p>
                      </w:txbxContent>
                    </v:textbox>
                    <w10:wrap anchorx="page" anchory="page"/>
                  </v:shape>
                </w:pict>
              </mc:Fallback>
            </mc:AlternateContent>
          </w:r>
        </w:p>
        <w:p w14:paraId="622B8940" w14:textId="1979E27B" w:rsidR="00525046" w:rsidRDefault="00525046">
          <w:r>
            <w:rPr>
              <w:noProof/>
            </w:rPr>
            <mc:AlternateContent>
              <mc:Choice Requires="wps">
                <w:drawing>
                  <wp:anchor distT="0" distB="0" distL="114300" distR="114300" simplePos="0" relativeHeight="251661312" behindDoc="0" locked="0" layoutInCell="1" allowOverlap="1" wp14:anchorId="2512985B" wp14:editId="24EBFE97">
                    <wp:simplePos x="0" y="0"/>
                    <wp:positionH relativeFrom="page">
                      <wp:posOffset>5250180</wp:posOffset>
                    </wp:positionH>
                    <wp:positionV relativeFrom="page">
                      <wp:posOffset>5913120</wp:posOffset>
                    </wp:positionV>
                    <wp:extent cx="4049395" cy="1102360"/>
                    <wp:effectExtent l="0" t="0" r="8255" b="2540"/>
                    <wp:wrapNone/>
                    <wp:docPr id="32" name="Text Box 2"/>
                    <wp:cNvGraphicFramePr/>
                    <a:graphic xmlns:a="http://schemas.openxmlformats.org/drawingml/2006/main">
                      <a:graphicData uri="http://schemas.microsoft.com/office/word/2010/wordprocessingShape">
                        <wps:wsp>
                          <wps:cNvSpPr txBox="1"/>
                          <wps:spPr>
                            <a:xfrm>
                              <a:off x="0" y="0"/>
                              <a:ext cx="4049395" cy="1102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BE904" w14:textId="4E686ADC" w:rsidR="00525046" w:rsidRDefault="00525046">
                                <w:pPr>
                                  <w:pStyle w:val="NoSpacing"/>
                                  <w:rPr>
                                    <w:color w:val="4472C4" w:themeColor="accent1"/>
                                    <w:sz w:val="26"/>
                                    <w:szCs w:val="26"/>
                                  </w:rPr>
                                </w:pPr>
                                <w:r>
                                  <w:rPr>
                                    <w:color w:val="4472C4" w:themeColor="accent1"/>
                                    <w:sz w:val="26"/>
                                    <w:szCs w:val="26"/>
                                  </w:rPr>
                                  <w:t>Dharshini M- 2021103520</w:t>
                                </w:r>
                              </w:p>
                              <w:p w14:paraId="6487F7F1" w14:textId="3522E02E" w:rsidR="00525046" w:rsidRDefault="00525046">
                                <w:pPr>
                                  <w:pStyle w:val="NoSpacing"/>
                                  <w:rPr>
                                    <w:color w:val="4472C4" w:themeColor="accent1"/>
                                    <w:sz w:val="26"/>
                                    <w:szCs w:val="26"/>
                                  </w:rPr>
                                </w:pPr>
                                <w:r>
                                  <w:rPr>
                                    <w:color w:val="4472C4" w:themeColor="accent1"/>
                                    <w:sz w:val="26"/>
                                    <w:szCs w:val="26"/>
                                  </w:rPr>
                                  <w:t>Cholan MP – 2021103739</w:t>
                                </w:r>
                              </w:p>
                              <w:p w14:paraId="16FC2E94" w14:textId="5733FDB1" w:rsidR="00525046" w:rsidRDefault="00525046">
                                <w:pPr>
                                  <w:pStyle w:val="NoSpacing"/>
                                  <w:rPr>
                                    <w:color w:val="4472C4" w:themeColor="accent1"/>
                                    <w:sz w:val="26"/>
                                    <w:szCs w:val="26"/>
                                  </w:rPr>
                                </w:pPr>
                                <w:r>
                                  <w:rPr>
                                    <w:color w:val="4472C4" w:themeColor="accent1"/>
                                    <w:sz w:val="26"/>
                                    <w:szCs w:val="26"/>
                                  </w:rPr>
                                  <w:t xml:space="preserve">Prabhaharan NM - 2021103556 </w:t>
                                </w:r>
                              </w:p>
                              <w:p w14:paraId="72C3D7AE" w14:textId="77777777" w:rsidR="00525046" w:rsidRDefault="00525046">
                                <w:pPr>
                                  <w:pStyle w:val="NoSpacing"/>
                                  <w:rPr>
                                    <w:color w:val="4472C4" w:themeColor="accent1"/>
                                    <w:sz w:val="26"/>
                                    <w:szCs w:val="26"/>
                                  </w:rPr>
                                </w:pPr>
                              </w:p>
                              <w:p w14:paraId="15143C66" w14:textId="77777777" w:rsidR="00525046" w:rsidRDefault="00525046">
                                <w:pPr>
                                  <w:pStyle w:val="NoSpacing"/>
                                  <w:rPr>
                                    <w:color w:val="4472C4" w:themeColor="accent1"/>
                                    <w:sz w:val="26"/>
                                    <w:szCs w:val="26"/>
                                  </w:rPr>
                                </w:pPr>
                              </w:p>
                              <w:p w14:paraId="5BB508A8" w14:textId="77777777" w:rsidR="00525046" w:rsidRDefault="00525046">
                                <w:pPr>
                                  <w:pStyle w:val="NoSpacing"/>
                                  <w:rPr>
                                    <w:color w:val="4472C4" w:themeColor="accent1"/>
                                    <w:sz w:val="26"/>
                                    <w:szCs w:val="26"/>
                                  </w:rPr>
                                </w:pPr>
                              </w:p>
                              <w:p w14:paraId="3E7780F7" w14:textId="77777777" w:rsidR="00525046" w:rsidRDefault="00525046">
                                <w:pPr>
                                  <w:pStyle w:val="NoSpacing"/>
                                  <w:rPr>
                                    <w:color w:val="4472C4" w:themeColor="accent1"/>
                                    <w:sz w:val="26"/>
                                    <w:szCs w:val="26"/>
                                  </w:rPr>
                                </w:pPr>
                              </w:p>
                              <w:p w14:paraId="24572BA0" w14:textId="5E6B206A" w:rsidR="00525046" w:rsidRDefault="00525046">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12985B" id="Text Box 2" o:spid="_x0000_s1056" type="#_x0000_t202" style="position:absolute;margin-left:413.4pt;margin-top:465.6pt;width:318.85pt;height:8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" filled="f" stroked="f" strokeweight=".5pt">
                    <v:textbox inset="0,0,0,0">
                      <w:txbxContent>
                        <w:p w14:paraId="7BEBE904" w14:textId="4E686ADC" w:rsidR="00525046" w:rsidRDefault="00525046">
                          <w:pPr>
                            <w:pStyle w:val="NoSpacing"/>
                            <w:rPr>
                              <w:color w:val="4472C4" w:themeColor="accent1"/>
                              <w:sz w:val="26"/>
                              <w:szCs w:val="26"/>
                            </w:rPr>
                          </w:pPr>
                          <w:r>
                            <w:rPr>
                              <w:color w:val="4472C4" w:themeColor="accent1"/>
                              <w:sz w:val="26"/>
                              <w:szCs w:val="26"/>
                            </w:rPr>
                            <w:t>Dharshini M- 2021103520</w:t>
                          </w:r>
                        </w:p>
                        <w:p w14:paraId="6487F7F1" w14:textId="3522E02E" w:rsidR="00525046" w:rsidRDefault="00525046">
                          <w:pPr>
                            <w:pStyle w:val="NoSpacing"/>
                            <w:rPr>
                              <w:color w:val="4472C4" w:themeColor="accent1"/>
                              <w:sz w:val="26"/>
                              <w:szCs w:val="26"/>
                            </w:rPr>
                          </w:pPr>
                          <w:r>
                            <w:rPr>
                              <w:color w:val="4472C4" w:themeColor="accent1"/>
                              <w:sz w:val="26"/>
                              <w:szCs w:val="26"/>
                            </w:rPr>
                            <w:t>Cholan MP – 2021103739</w:t>
                          </w:r>
                        </w:p>
                        <w:p w14:paraId="16FC2E94" w14:textId="5733FDB1" w:rsidR="00525046" w:rsidRDefault="00525046">
                          <w:pPr>
                            <w:pStyle w:val="NoSpacing"/>
                            <w:rPr>
                              <w:color w:val="4472C4" w:themeColor="accent1"/>
                              <w:sz w:val="26"/>
                              <w:szCs w:val="26"/>
                            </w:rPr>
                          </w:pPr>
                          <w:r>
                            <w:rPr>
                              <w:color w:val="4472C4" w:themeColor="accent1"/>
                              <w:sz w:val="26"/>
                              <w:szCs w:val="26"/>
                            </w:rPr>
                            <w:t xml:space="preserve">Prabhaharan NM - 2021103556 </w:t>
                          </w:r>
                        </w:p>
                        <w:p w14:paraId="72C3D7AE" w14:textId="77777777" w:rsidR="00525046" w:rsidRDefault="00525046">
                          <w:pPr>
                            <w:pStyle w:val="NoSpacing"/>
                            <w:rPr>
                              <w:color w:val="4472C4" w:themeColor="accent1"/>
                              <w:sz w:val="26"/>
                              <w:szCs w:val="26"/>
                            </w:rPr>
                          </w:pPr>
                        </w:p>
                        <w:p w14:paraId="15143C66" w14:textId="77777777" w:rsidR="00525046" w:rsidRDefault="00525046">
                          <w:pPr>
                            <w:pStyle w:val="NoSpacing"/>
                            <w:rPr>
                              <w:color w:val="4472C4" w:themeColor="accent1"/>
                              <w:sz w:val="26"/>
                              <w:szCs w:val="26"/>
                            </w:rPr>
                          </w:pPr>
                        </w:p>
                        <w:p w14:paraId="5BB508A8" w14:textId="77777777" w:rsidR="00525046" w:rsidRDefault="00525046">
                          <w:pPr>
                            <w:pStyle w:val="NoSpacing"/>
                            <w:rPr>
                              <w:color w:val="4472C4" w:themeColor="accent1"/>
                              <w:sz w:val="26"/>
                              <w:szCs w:val="26"/>
                            </w:rPr>
                          </w:pPr>
                        </w:p>
                        <w:p w14:paraId="3E7780F7" w14:textId="77777777" w:rsidR="00525046" w:rsidRDefault="00525046">
                          <w:pPr>
                            <w:pStyle w:val="NoSpacing"/>
                            <w:rPr>
                              <w:color w:val="4472C4" w:themeColor="accent1"/>
                              <w:sz w:val="26"/>
                              <w:szCs w:val="26"/>
                            </w:rPr>
                          </w:pPr>
                        </w:p>
                        <w:p w14:paraId="24572BA0" w14:textId="5E6B206A" w:rsidR="00525046" w:rsidRDefault="00525046">
                          <w:pPr>
                            <w:pStyle w:val="NoSpacing"/>
                            <w:rPr>
                              <w:color w:val="595959" w:themeColor="text1" w:themeTint="A6"/>
                              <w:sz w:val="20"/>
                              <w:szCs w:val="20"/>
                            </w:rPr>
                          </w:pPr>
                        </w:p>
                      </w:txbxContent>
                    </v:textbox>
                    <w10:wrap anchorx="page" anchory="page"/>
                  </v:shape>
                </w:pict>
              </mc:Fallback>
            </mc:AlternateContent>
          </w:r>
          <w:r>
            <w:br w:type="page"/>
          </w:r>
        </w:p>
      </w:sdtContent>
    </w:sdt>
    <w:p w14:paraId="3A3EF4C4" w14:textId="77777777" w:rsidR="00525046" w:rsidRDefault="00525046"/>
    <w:tbl>
      <w:tblPr>
        <w:tblStyle w:val="TableGrid"/>
        <w:tblW w:w="16444" w:type="dxa"/>
        <w:tblInd w:w="-1281" w:type="dxa"/>
        <w:tblLayout w:type="fixed"/>
        <w:tblLook w:val="04A0" w:firstRow="1" w:lastRow="0" w:firstColumn="1" w:lastColumn="0" w:noHBand="0" w:noVBand="1"/>
      </w:tblPr>
      <w:tblGrid>
        <w:gridCol w:w="2269"/>
        <w:gridCol w:w="1134"/>
        <w:gridCol w:w="708"/>
        <w:gridCol w:w="4678"/>
        <w:gridCol w:w="3827"/>
        <w:gridCol w:w="3828"/>
      </w:tblGrid>
      <w:tr w:rsidR="00B127CD" w14:paraId="270DCC0B" w14:textId="77777777" w:rsidTr="00E25166">
        <w:tc>
          <w:tcPr>
            <w:tcW w:w="2269" w:type="dxa"/>
          </w:tcPr>
          <w:p w14:paraId="126F337D" w14:textId="3CE9469C" w:rsidR="00E67C07" w:rsidRDefault="00E67C07">
            <w:r>
              <w:t>Title</w:t>
            </w:r>
          </w:p>
        </w:tc>
        <w:tc>
          <w:tcPr>
            <w:tcW w:w="1134" w:type="dxa"/>
          </w:tcPr>
          <w:p w14:paraId="4F16F92F" w14:textId="5804D844" w:rsidR="00E67C07" w:rsidRDefault="00E67C07">
            <w:r>
              <w:t>Author</w:t>
            </w:r>
          </w:p>
        </w:tc>
        <w:tc>
          <w:tcPr>
            <w:tcW w:w="708" w:type="dxa"/>
          </w:tcPr>
          <w:p w14:paraId="3F625172" w14:textId="7474099F" w:rsidR="00E67C07" w:rsidRDefault="00E67C07">
            <w:r>
              <w:t>Year</w:t>
            </w:r>
          </w:p>
        </w:tc>
        <w:tc>
          <w:tcPr>
            <w:tcW w:w="4678" w:type="dxa"/>
          </w:tcPr>
          <w:p w14:paraId="39DB664B" w14:textId="7FAEFB0D" w:rsidR="00E67C07" w:rsidRDefault="00E67C07">
            <w:r>
              <w:t>Methodology</w:t>
            </w:r>
          </w:p>
        </w:tc>
        <w:tc>
          <w:tcPr>
            <w:tcW w:w="3827" w:type="dxa"/>
          </w:tcPr>
          <w:p w14:paraId="30F029F5" w14:textId="4AD807F5" w:rsidR="00E67C07" w:rsidRDefault="00E67C07">
            <w:r>
              <w:t>Advantages</w:t>
            </w:r>
          </w:p>
        </w:tc>
        <w:tc>
          <w:tcPr>
            <w:tcW w:w="3828" w:type="dxa"/>
          </w:tcPr>
          <w:p w14:paraId="08866643" w14:textId="44F1FF5A" w:rsidR="00E67C07" w:rsidRDefault="00E67C07">
            <w:r>
              <w:t>Setbacks</w:t>
            </w:r>
          </w:p>
        </w:tc>
      </w:tr>
      <w:tr w:rsidR="004C211A" w14:paraId="5F11E3D2" w14:textId="77777777" w:rsidTr="00E25166">
        <w:tc>
          <w:tcPr>
            <w:tcW w:w="2269" w:type="dxa"/>
          </w:tcPr>
          <w:p w14:paraId="7D4EECE1" w14:textId="77777777" w:rsidR="004C211A" w:rsidRDefault="004C211A" w:rsidP="00D272B5">
            <w:r>
              <w:t>An enhanced deep learning approach for brain cancer MRI images classification using residual networks</w:t>
            </w:r>
          </w:p>
        </w:tc>
        <w:tc>
          <w:tcPr>
            <w:tcW w:w="1134" w:type="dxa"/>
          </w:tcPr>
          <w:p w14:paraId="57E27417" w14:textId="77777777" w:rsidR="004C211A" w:rsidRPr="0032675E" w:rsidRDefault="004C211A" w:rsidP="00D272B5">
            <w:r>
              <w:t xml:space="preserve">S. A. A. Ismael, A. Mohammed, and H. </w:t>
            </w:r>
            <w:proofErr w:type="spellStart"/>
            <w:r>
              <w:t>Hefny</w:t>
            </w:r>
            <w:proofErr w:type="spellEnd"/>
          </w:p>
        </w:tc>
        <w:tc>
          <w:tcPr>
            <w:tcW w:w="708" w:type="dxa"/>
          </w:tcPr>
          <w:p w14:paraId="258C760A" w14:textId="77777777" w:rsidR="004C211A" w:rsidRPr="0032675E" w:rsidRDefault="004C211A" w:rsidP="00D272B5">
            <w:r>
              <w:t>2020</w:t>
            </w:r>
          </w:p>
        </w:tc>
        <w:tc>
          <w:tcPr>
            <w:tcW w:w="4678" w:type="dxa"/>
          </w:tcPr>
          <w:p w14:paraId="189935C0" w14:textId="77777777" w:rsidR="004C211A" w:rsidRDefault="004C211A" w:rsidP="00D272B5">
            <w:r w:rsidRPr="00CF0382">
              <w:rPr>
                <w:u w:val="single"/>
              </w:rPr>
              <w:t>Residual Networks (</w:t>
            </w:r>
            <w:proofErr w:type="spellStart"/>
            <w:r w:rsidRPr="00CF0382">
              <w:rPr>
                <w:u w:val="single"/>
              </w:rPr>
              <w:t>ResNets</w:t>
            </w:r>
            <w:proofErr w:type="spellEnd"/>
            <w:r w:rsidRPr="00CF0382">
              <w:rPr>
                <w:u w:val="single"/>
              </w:rPr>
              <w:t>):</w:t>
            </w:r>
            <w:r>
              <w:t xml:space="preserve"> This type of deep learning architecture uses residual connections, which help address the vanishing gradient problem and allow deeper networks to learn effectively.</w:t>
            </w:r>
          </w:p>
          <w:p w14:paraId="48AFD19A" w14:textId="77777777" w:rsidR="004C211A" w:rsidRDefault="004C211A" w:rsidP="00D272B5">
            <w:r w:rsidRPr="00CF0382">
              <w:rPr>
                <w:u w:val="single"/>
              </w:rPr>
              <w:t>Brain Cancer MRI Images Classification:</w:t>
            </w:r>
            <w:r>
              <w:t xml:space="preserve"> The research likely trained a </w:t>
            </w:r>
            <w:proofErr w:type="spellStart"/>
            <w:r>
              <w:t>ResNet</w:t>
            </w:r>
            <w:proofErr w:type="spellEnd"/>
            <w:r>
              <w:t xml:space="preserve"> model on </w:t>
            </w:r>
            <w:proofErr w:type="spellStart"/>
            <w:r>
              <w:t>labeled</w:t>
            </w:r>
            <w:proofErr w:type="spellEnd"/>
            <w:r>
              <w:t xml:space="preserve"> brain cancer MRI images to classify them into different types (e.g., glioma, meningioma).</w:t>
            </w:r>
          </w:p>
          <w:p w14:paraId="1C08EC65" w14:textId="77777777" w:rsidR="004C211A" w:rsidRDefault="004C211A" w:rsidP="00D272B5">
            <w:r w:rsidRPr="00CF0382">
              <w:rPr>
                <w:u w:val="single"/>
              </w:rPr>
              <w:t>Enhanced Deep Learning Approach:</w:t>
            </w:r>
            <w:r>
              <w:t xml:space="preserve"> This suggests the authors might have incorporated specific techniques to improve the </w:t>
            </w:r>
            <w:proofErr w:type="spellStart"/>
            <w:r>
              <w:t>ResNet</w:t>
            </w:r>
            <w:proofErr w:type="spellEnd"/>
            <w:r>
              <w:t xml:space="preserve"> model's performance, such as transfer learning, data augmentation, or specialized loss functions.</w:t>
            </w:r>
          </w:p>
        </w:tc>
        <w:tc>
          <w:tcPr>
            <w:tcW w:w="3827" w:type="dxa"/>
          </w:tcPr>
          <w:p w14:paraId="1D61A44D" w14:textId="77777777" w:rsidR="004C211A" w:rsidRDefault="004C211A" w:rsidP="00D272B5">
            <w:r w:rsidRPr="00CF0382">
              <w:rPr>
                <w:u w:val="single"/>
              </w:rPr>
              <w:t>High accuracy:</w:t>
            </w:r>
            <w:r>
              <w:t xml:space="preserve"> </w:t>
            </w:r>
            <w:proofErr w:type="spellStart"/>
            <w:r>
              <w:t>ResNets</w:t>
            </w:r>
            <w:proofErr w:type="spellEnd"/>
            <w:r>
              <w:t xml:space="preserve"> have shown success in various image classification tasks, potentially achieving high accuracy in classifying brain cancer types.</w:t>
            </w:r>
          </w:p>
          <w:p w14:paraId="45E8EDFF" w14:textId="77777777" w:rsidR="004C211A" w:rsidRDefault="004C211A" w:rsidP="00D272B5">
            <w:r w:rsidRPr="00CF0382">
              <w:rPr>
                <w:u w:val="single"/>
              </w:rPr>
              <w:t>Reduced training time:</w:t>
            </w:r>
            <w:r>
              <w:t xml:space="preserve"> Residual connections can improve training efficiency compared to standard CNNs.</w:t>
            </w:r>
          </w:p>
          <w:p w14:paraId="13FF292E" w14:textId="77777777" w:rsidR="004C211A" w:rsidRDefault="004C211A" w:rsidP="00D272B5">
            <w:r w:rsidRPr="00CF0382">
              <w:rPr>
                <w:u w:val="single"/>
              </w:rPr>
              <w:t>Improved generalizability:</w:t>
            </w:r>
            <w:r>
              <w:t xml:space="preserve"> Enhanced techniques like data augmentation might help the model generalize better to unseen data.</w:t>
            </w:r>
          </w:p>
        </w:tc>
        <w:tc>
          <w:tcPr>
            <w:tcW w:w="3828" w:type="dxa"/>
          </w:tcPr>
          <w:p w14:paraId="3EDB7F83" w14:textId="77777777" w:rsidR="004C211A" w:rsidRDefault="004C211A" w:rsidP="00D272B5">
            <w:r w:rsidRPr="00CF0382">
              <w:rPr>
                <w:u w:val="single"/>
              </w:rPr>
              <w:t>Data limitations:</w:t>
            </w:r>
            <w:r>
              <w:t xml:space="preserve"> Access to high-quality, </w:t>
            </w:r>
            <w:proofErr w:type="spellStart"/>
            <w:r>
              <w:t>labeled</w:t>
            </w:r>
            <w:proofErr w:type="spellEnd"/>
            <w:r>
              <w:t xml:space="preserve"> brain cancer data can be limited, hindering model performance.</w:t>
            </w:r>
          </w:p>
          <w:p w14:paraId="05B7881B" w14:textId="77777777" w:rsidR="004C211A" w:rsidRDefault="004C211A" w:rsidP="00D272B5">
            <w:r w:rsidRPr="00CF0382">
              <w:rPr>
                <w:u w:val="single"/>
              </w:rPr>
              <w:t>Overfitting:</w:t>
            </w:r>
            <w:r>
              <w:t xml:space="preserve"> Careful tuning of hyperparameters is crucial to avoid overfitting the model to the training data.</w:t>
            </w:r>
          </w:p>
          <w:p w14:paraId="6CED1A2B" w14:textId="77777777" w:rsidR="004C211A" w:rsidRDefault="004C211A" w:rsidP="00D272B5">
            <w:r w:rsidRPr="00CF0382">
              <w:rPr>
                <w:u w:val="single"/>
              </w:rPr>
              <w:t>Interpretability:</w:t>
            </w:r>
            <w:r>
              <w:t xml:space="preserve"> Deep learning models can be challenging to interpret, raising concerns about understanding their decision-making process.</w:t>
            </w:r>
          </w:p>
        </w:tc>
      </w:tr>
      <w:tr w:rsidR="00E76454" w14:paraId="26A56870" w14:textId="77777777" w:rsidTr="00E25166">
        <w:tc>
          <w:tcPr>
            <w:tcW w:w="2269" w:type="dxa"/>
          </w:tcPr>
          <w:p w14:paraId="1A29A8A7" w14:textId="2DC521CB" w:rsidR="00E76454" w:rsidRDefault="00E76454" w:rsidP="00E76454">
            <w:r w:rsidRPr="00AF10A1">
              <w:t>Brain tumour detection from images and comparison with transfer learning methods and 3-layer CNN</w:t>
            </w:r>
          </w:p>
        </w:tc>
        <w:tc>
          <w:tcPr>
            <w:tcW w:w="1134" w:type="dxa"/>
          </w:tcPr>
          <w:p w14:paraId="4B37CB82" w14:textId="67D54D29" w:rsidR="00E76454" w:rsidRDefault="00E76454" w:rsidP="00E76454">
            <w:r w:rsidRPr="00AF10A1">
              <w:t xml:space="preserve">Mohammad Zafer </w:t>
            </w:r>
            <w:proofErr w:type="spellStart"/>
            <w:r w:rsidRPr="00AF10A1">
              <w:t>Khaliki</w:t>
            </w:r>
            <w:proofErr w:type="spellEnd"/>
            <w:r w:rsidRPr="00AF10A1">
              <w:t xml:space="preserve"> &amp; Muhammet Sinan </w:t>
            </w:r>
            <w:proofErr w:type="spellStart"/>
            <w:r w:rsidRPr="00AF10A1">
              <w:t>Başarslan</w:t>
            </w:r>
            <w:proofErr w:type="spellEnd"/>
          </w:p>
        </w:tc>
        <w:tc>
          <w:tcPr>
            <w:tcW w:w="708" w:type="dxa"/>
          </w:tcPr>
          <w:p w14:paraId="368726F3" w14:textId="391E1A46" w:rsidR="00E76454" w:rsidRDefault="00E76454" w:rsidP="00E76454">
            <w:r>
              <w:t>2024</w:t>
            </w:r>
          </w:p>
        </w:tc>
        <w:tc>
          <w:tcPr>
            <w:tcW w:w="4678" w:type="dxa"/>
          </w:tcPr>
          <w:p w14:paraId="01A92EC2" w14:textId="77777777" w:rsidR="00E76454" w:rsidRDefault="00E76454" w:rsidP="00E76454">
            <w:r w:rsidRPr="00955846">
              <w:rPr>
                <w:u w:val="single"/>
              </w:rPr>
              <w:t>Dataset:</w:t>
            </w:r>
            <w:r>
              <w:t xml:space="preserve"> The dataset consists of 2870 human brain MRI images classified into four categories</w:t>
            </w:r>
          </w:p>
          <w:p w14:paraId="52737210" w14:textId="77777777" w:rsidR="00E76454" w:rsidRDefault="00E76454" w:rsidP="00E76454">
            <w:r w:rsidRPr="00955846">
              <w:rPr>
                <w:u w:val="single"/>
              </w:rPr>
              <w:t>Model Selection:</w:t>
            </w:r>
            <w:r>
              <w:t xml:space="preserve"> Utilizes Convolutional Neural Network (CNN) architecture and transfer learning methods (InceptionV3, VGG16, VGG19, EfficientNetB4).</w:t>
            </w:r>
          </w:p>
          <w:p w14:paraId="31EBA263" w14:textId="77777777" w:rsidR="00E76454" w:rsidRDefault="00E76454" w:rsidP="00E76454">
            <w:r w:rsidRPr="00955846">
              <w:rPr>
                <w:u w:val="single"/>
              </w:rPr>
              <w:t>Evaluation Metrics:</w:t>
            </w:r>
            <w:r>
              <w:t xml:space="preserve"> F-score, recall, precision, and accuracy are used to evaluate the models.</w:t>
            </w:r>
          </w:p>
          <w:p w14:paraId="79EE0141" w14:textId="37C17559" w:rsidR="00E76454" w:rsidRPr="00CF0382" w:rsidRDefault="00E76454" w:rsidP="00E76454">
            <w:pPr>
              <w:rPr>
                <w:u w:val="single"/>
              </w:rPr>
            </w:pPr>
            <w:r w:rsidRPr="00955846">
              <w:rPr>
                <w:u w:val="single"/>
              </w:rPr>
              <w:t>Approach:</w:t>
            </w:r>
            <w:r>
              <w:t xml:space="preserve"> Investigates the performance of CNN and transfer learning on brain images, comparing CNN as a multi-layer without transfer learning.</w:t>
            </w:r>
          </w:p>
        </w:tc>
        <w:tc>
          <w:tcPr>
            <w:tcW w:w="3827" w:type="dxa"/>
          </w:tcPr>
          <w:p w14:paraId="58BB797A" w14:textId="77777777" w:rsidR="00E76454" w:rsidRDefault="00E76454" w:rsidP="00E76454">
            <w:r w:rsidRPr="00955846">
              <w:rPr>
                <w:u w:val="single"/>
              </w:rPr>
              <w:t>High Accuracy:</w:t>
            </w:r>
            <w:r>
              <w:t xml:space="preserve"> Achieves a best accuracy result of 98% with VGG16, showcasing the effectiveness of transfer learning and CNNs in brain </w:t>
            </w:r>
            <w:proofErr w:type="spellStart"/>
            <w:r>
              <w:t>tumor</w:t>
            </w:r>
            <w:proofErr w:type="spellEnd"/>
            <w:r>
              <w:t xml:space="preserve"> classification.</w:t>
            </w:r>
          </w:p>
          <w:p w14:paraId="2B301B0F" w14:textId="77777777" w:rsidR="00E76454" w:rsidRDefault="00E76454" w:rsidP="00E76454">
            <w:r w:rsidRPr="00955846">
              <w:rPr>
                <w:u w:val="single"/>
              </w:rPr>
              <w:t>Early Diagnosis:</w:t>
            </w:r>
            <w:r>
              <w:t xml:space="preserve"> AI technologies like CNNs and transfer learning can aid in early diagnosis and rapid treatment of brain tumours.</w:t>
            </w:r>
          </w:p>
          <w:p w14:paraId="3AB317AB" w14:textId="77777777" w:rsidR="00E76454" w:rsidRPr="00CF0382" w:rsidRDefault="00E76454" w:rsidP="00E76454">
            <w:pPr>
              <w:rPr>
                <w:u w:val="single"/>
              </w:rPr>
            </w:pPr>
          </w:p>
        </w:tc>
        <w:tc>
          <w:tcPr>
            <w:tcW w:w="3828" w:type="dxa"/>
          </w:tcPr>
          <w:p w14:paraId="38AB3199" w14:textId="77777777" w:rsidR="00E76454" w:rsidRDefault="00E76454" w:rsidP="00E76454">
            <w:r w:rsidRPr="00955846">
              <w:rPr>
                <w:u w:val="single"/>
              </w:rPr>
              <w:t>Computational Resources:</w:t>
            </w:r>
            <w:r>
              <w:t xml:space="preserve"> Training complex models like transfer learning architectures may require significant computational resources.</w:t>
            </w:r>
          </w:p>
          <w:p w14:paraId="039FDB1C" w14:textId="1A9A9F5D" w:rsidR="00E76454" w:rsidRPr="00CF0382" w:rsidRDefault="00E76454" w:rsidP="00E76454">
            <w:pPr>
              <w:rPr>
                <w:u w:val="single"/>
              </w:rPr>
            </w:pPr>
            <w:r w:rsidRPr="00955846">
              <w:rPr>
                <w:u w:val="single"/>
              </w:rPr>
              <w:t>Dataset Quality:</w:t>
            </w:r>
            <w:r>
              <w:t xml:space="preserve"> Achieving good results with a skewed and poor-quality dataset may be challenging and require additional preprocessing or data augmentation.</w:t>
            </w:r>
          </w:p>
        </w:tc>
      </w:tr>
    </w:tbl>
    <w:p w14:paraId="7D6F72F1" w14:textId="77777777" w:rsidR="00303B3E" w:rsidRDefault="00303B3E"/>
    <w:p w14:paraId="18CE7F4B" w14:textId="77777777" w:rsidR="00303B3E" w:rsidRDefault="00303B3E"/>
    <w:p w14:paraId="30A44344" w14:textId="77777777" w:rsidR="00303B3E" w:rsidRDefault="00303B3E"/>
    <w:tbl>
      <w:tblPr>
        <w:tblStyle w:val="TableGrid"/>
        <w:tblW w:w="16444" w:type="dxa"/>
        <w:tblInd w:w="-1281" w:type="dxa"/>
        <w:tblLayout w:type="fixed"/>
        <w:tblLook w:val="04A0" w:firstRow="1" w:lastRow="0" w:firstColumn="1" w:lastColumn="0" w:noHBand="0" w:noVBand="1"/>
      </w:tblPr>
      <w:tblGrid>
        <w:gridCol w:w="2269"/>
        <w:gridCol w:w="1134"/>
        <w:gridCol w:w="708"/>
        <w:gridCol w:w="4678"/>
        <w:gridCol w:w="3827"/>
        <w:gridCol w:w="3828"/>
      </w:tblGrid>
      <w:tr w:rsidR="00E25166" w14:paraId="027993A0" w14:textId="77777777" w:rsidTr="00E25166">
        <w:tc>
          <w:tcPr>
            <w:tcW w:w="2269" w:type="dxa"/>
          </w:tcPr>
          <w:p w14:paraId="76883D2E" w14:textId="77777777" w:rsidR="00E25166" w:rsidRDefault="00E25166" w:rsidP="00C4294D">
            <w:r w:rsidRPr="00FA2262">
              <w:lastRenderedPageBreak/>
              <w:t>Artificial Intelligence in Bone Metastases: An MRI and CT Imaging Review</w:t>
            </w:r>
          </w:p>
        </w:tc>
        <w:tc>
          <w:tcPr>
            <w:tcW w:w="1134" w:type="dxa"/>
          </w:tcPr>
          <w:p w14:paraId="63A00F43" w14:textId="77777777" w:rsidR="00E25166" w:rsidRDefault="00E25166" w:rsidP="00C4294D">
            <w:r>
              <w:t xml:space="preserve">Eliodoro </w:t>
            </w:r>
            <w:proofErr w:type="gramStart"/>
            <w:r>
              <w:t xml:space="preserve">Faiella </w:t>
            </w:r>
            <w:r w:rsidRPr="00FA2262">
              <w:t>,</w:t>
            </w:r>
            <w:proofErr w:type="gramEnd"/>
            <w:r w:rsidRPr="00FA2262">
              <w:t xml:space="preserve"> </w:t>
            </w:r>
            <w:proofErr w:type="spellStart"/>
            <w:r w:rsidRPr="00FA2262">
              <w:t>Domiziana</w:t>
            </w:r>
            <w:proofErr w:type="spellEnd"/>
            <w:r w:rsidRPr="00FA2262">
              <w:t xml:space="preserve"> Santu</w:t>
            </w:r>
            <w:r>
              <w:t xml:space="preserve">cci  , Alessandro Calabrese </w:t>
            </w:r>
            <w:r w:rsidRPr="00FA2262">
              <w:t>, Fab</w:t>
            </w:r>
            <w:r>
              <w:t xml:space="preserve">rizio Russo , Gianluca </w:t>
            </w:r>
            <w:proofErr w:type="spellStart"/>
            <w:r>
              <w:t>Vadalà</w:t>
            </w:r>
            <w:proofErr w:type="spellEnd"/>
            <w:r>
              <w:t xml:space="preserve"> ,</w:t>
            </w:r>
            <w:r w:rsidRPr="00FA2262">
              <w:t xml:space="preserve"> Bruno </w:t>
            </w:r>
            <w:proofErr w:type="spellStart"/>
            <w:r w:rsidRPr="00FA2262">
              <w:t>B</w:t>
            </w:r>
            <w:r>
              <w:t>eomonte</w:t>
            </w:r>
            <w:proofErr w:type="spellEnd"/>
            <w:r>
              <w:t xml:space="preserve"> Zobel  , Paolo Soda </w:t>
            </w:r>
            <w:r w:rsidRPr="00FA2262">
              <w:t xml:space="preserve"> , Giu</w:t>
            </w:r>
            <w:r>
              <w:t>lio Iannello</w:t>
            </w:r>
            <w:r w:rsidRPr="00FA2262">
              <w:t xml:space="preserve"> , Carlo d</w:t>
            </w:r>
            <w:r>
              <w:t xml:space="preserve">e Felice  and Vincenzo Denaro </w:t>
            </w:r>
          </w:p>
        </w:tc>
        <w:tc>
          <w:tcPr>
            <w:tcW w:w="708" w:type="dxa"/>
          </w:tcPr>
          <w:p w14:paraId="0E76596E" w14:textId="77777777" w:rsidR="00E25166" w:rsidRDefault="00E25166" w:rsidP="00C4294D">
            <w:r>
              <w:t>2022</w:t>
            </w:r>
          </w:p>
        </w:tc>
        <w:tc>
          <w:tcPr>
            <w:tcW w:w="4678" w:type="dxa"/>
          </w:tcPr>
          <w:p w14:paraId="6D518D80" w14:textId="77777777" w:rsidR="00E25166" w:rsidRDefault="00E25166" w:rsidP="00C4294D">
            <w:proofErr w:type="spellStart"/>
            <w:r w:rsidRPr="002C7DAB">
              <w:t>MEDLINEdatabases</w:t>
            </w:r>
            <w:proofErr w:type="spellEnd"/>
            <w:r w:rsidRPr="002C7DAB">
              <w:t>, such as PubMed and Web of Science, were employed for the research, using the following strings: ((“radiomics” OR “machine learning”) AND (</w:t>
            </w:r>
            <w:proofErr w:type="spellStart"/>
            <w:r w:rsidRPr="002C7DAB">
              <w:t>metas</w:t>
            </w:r>
            <w:proofErr w:type="spellEnd"/>
            <w:r w:rsidRPr="002C7DAB">
              <w:t xml:space="preserve"> tases OR metastasis) AND (“</w:t>
            </w:r>
            <w:r>
              <w:t>bone” OR “spine” OR “spinal”)).</w:t>
            </w:r>
            <w:r w:rsidRPr="002C7DAB">
              <w:t>The following criteria were used for the inclusion of the studies: (a) imaging analysis involved only CT and MRI modalities; (b) the studies addressed the ability of radiomics to predict, diagnose, or characterize bone lesions; (c) the studies involved humans only; (d) the articles were accessible through our institution; and (e) the publications were in English.</w:t>
            </w:r>
          </w:p>
        </w:tc>
        <w:tc>
          <w:tcPr>
            <w:tcW w:w="3827" w:type="dxa"/>
          </w:tcPr>
          <w:p w14:paraId="6CAE5EB5" w14:textId="77777777" w:rsidR="00E25166" w:rsidRDefault="00E25166" w:rsidP="00C4294D">
            <w:r w:rsidRPr="002C7DAB">
              <w:t xml:space="preserve">Four different machine learning classifiers were de </w:t>
            </w:r>
            <w:proofErr w:type="spellStart"/>
            <w:r w:rsidRPr="002C7DAB">
              <w:t>veloped</w:t>
            </w:r>
            <w:proofErr w:type="spellEnd"/>
            <w:r w:rsidRPr="002C7DAB">
              <w:t xml:space="preserve"> and compared, with logistic regression outperforming the others. The nomogram achieved an AUC of 0.821 (SEN = 0.667, SPE = 0.909): DCA showed that the nomogram had a higher net benefit than all treatment</w:t>
            </w:r>
            <w:r>
              <w:t>.</w:t>
            </w:r>
          </w:p>
          <w:p w14:paraId="787445A7" w14:textId="77777777" w:rsidR="00E25166" w:rsidRDefault="00E25166" w:rsidP="00C4294D">
            <w:r w:rsidRPr="002C7DAB">
              <w:t xml:space="preserve">The radiomics MRI model combined with </w:t>
            </w:r>
            <w:proofErr w:type="spellStart"/>
            <w:r w:rsidRPr="002C7DAB">
              <w:t>clini</w:t>
            </w:r>
            <w:proofErr w:type="spellEnd"/>
            <w:r w:rsidRPr="002C7DAB">
              <w:t xml:space="preserve"> </w:t>
            </w:r>
            <w:proofErr w:type="spellStart"/>
            <w:r w:rsidRPr="002C7DAB">
              <w:t>copathological</w:t>
            </w:r>
            <w:proofErr w:type="spellEnd"/>
            <w:r w:rsidRPr="002C7DAB">
              <w:t xml:space="preserve"> features (free PSA level, age, and Gleason score) yielded the highest AUC (AUC=0.916), further improving predictive performance.</w:t>
            </w:r>
          </w:p>
        </w:tc>
        <w:tc>
          <w:tcPr>
            <w:tcW w:w="3828" w:type="dxa"/>
          </w:tcPr>
          <w:p w14:paraId="1FA11A45" w14:textId="77777777" w:rsidR="00E25166" w:rsidRDefault="00E25166" w:rsidP="00C4294D">
            <w:r>
              <w:t xml:space="preserve"> All articles included among their limitations the relatively small sample size (&lt;200 patients), the single-</w:t>
            </w:r>
            <w:proofErr w:type="spellStart"/>
            <w:r>
              <w:t>center</w:t>
            </w:r>
            <w:proofErr w:type="spellEnd"/>
            <w:r>
              <w:t xml:space="preserve"> nature of the study, and the selection bias introduced by the retrospective </w:t>
            </w:r>
            <w:proofErr w:type="spellStart"/>
            <w:proofErr w:type="gramStart"/>
            <w:r>
              <w:t>design.</w:t>
            </w:r>
            <w:r w:rsidRPr="002C7DAB">
              <w:t>Some</w:t>
            </w:r>
            <w:proofErr w:type="spellEnd"/>
            <w:proofErr w:type="gramEnd"/>
            <w:r w:rsidRPr="002C7DAB">
              <w:t xml:space="preserve"> articles complained about the tediousness of manual segmentation, which, in addition to being time-consuming, is not free of human error</w:t>
            </w:r>
            <w:r>
              <w:t xml:space="preserve">. </w:t>
            </w:r>
            <w:r w:rsidRPr="002C7DAB">
              <w:t xml:space="preserve">Our review confirms the considerable heterogeneity in current radiomics research, as evidenced by the relatively low RQS value obtained when </w:t>
            </w:r>
            <w:proofErr w:type="spellStart"/>
            <w:r w:rsidRPr="002C7DAB">
              <w:t>analyzing</w:t>
            </w:r>
            <w:proofErr w:type="spellEnd"/>
            <w:r w:rsidRPr="002C7DAB">
              <w:t xml:space="preserve"> the reviewed studies (22.6%).</w:t>
            </w:r>
          </w:p>
        </w:tc>
      </w:tr>
      <w:tr w:rsidR="00E25166" w14:paraId="2928A8E2" w14:textId="77777777" w:rsidTr="00E25166">
        <w:tc>
          <w:tcPr>
            <w:tcW w:w="2269" w:type="dxa"/>
          </w:tcPr>
          <w:p w14:paraId="0714C954" w14:textId="77777777" w:rsidR="00E25166" w:rsidRDefault="00E25166" w:rsidP="00E76454">
            <w:r w:rsidRPr="00720BB5">
              <w:t xml:space="preserve">Brain </w:t>
            </w:r>
            <w:proofErr w:type="spellStart"/>
            <w:r w:rsidRPr="00720BB5">
              <w:t>Tumor</w:t>
            </w:r>
            <w:proofErr w:type="spellEnd"/>
            <w:r w:rsidRPr="00720BB5">
              <w:t xml:space="preserve"> Segmentation from MRI Images Using Handcrafted Convolutional Neural Network</w:t>
            </w:r>
          </w:p>
        </w:tc>
        <w:tc>
          <w:tcPr>
            <w:tcW w:w="1134" w:type="dxa"/>
          </w:tcPr>
          <w:p w14:paraId="437C5F53" w14:textId="77777777" w:rsidR="00E25166" w:rsidRDefault="00E25166" w:rsidP="00E76454">
            <w:r w:rsidRPr="00720BB5">
              <w:t>Faizan Ullah, Muhammad Nadeem</w:t>
            </w:r>
            <w:r>
              <w:t xml:space="preserve">, </w:t>
            </w:r>
            <w:r w:rsidRPr="00720BB5">
              <w:t>Mohammad Abrar</w:t>
            </w:r>
            <w:r>
              <w:t xml:space="preserve">, </w:t>
            </w:r>
            <w:r w:rsidRPr="00720BB5">
              <w:t xml:space="preserve">Muna Al-Razgan, </w:t>
            </w:r>
            <w:r w:rsidRPr="00720BB5">
              <w:lastRenderedPageBreak/>
              <w:t xml:space="preserve">Taha </w:t>
            </w:r>
            <w:proofErr w:type="spellStart"/>
            <w:r w:rsidRPr="00720BB5">
              <w:t>Alfakih</w:t>
            </w:r>
            <w:proofErr w:type="spellEnd"/>
            <w:r w:rsidRPr="00720BB5">
              <w:t xml:space="preserve">, Farhan Amin, Abdu Salam </w:t>
            </w:r>
          </w:p>
        </w:tc>
        <w:tc>
          <w:tcPr>
            <w:tcW w:w="708" w:type="dxa"/>
          </w:tcPr>
          <w:p w14:paraId="1561DBC1" w14:textId="77777777" w:rsidR="00E25166" w:rsidRDefault="00E25166" w:rsidP="00E76454">
            <w:r>
              <w:lastRenderedPageBreak/>
              <w:t>2023</w:t>
            </w:r>
          </w:p>
          <w:p w14:paraId="66384477" w14:textId="77777777" w:rsidR="00E25166" w:rsidRPr="004C211A" w:rsidRDefault="00E25166" w:rsidP="00E76454"/>
        </w:tc>
        <w:tc>
          <w:tcPr>
            <w:tcW w:w="4678" w:type="dxa"/>
          </w:tcPr>
          <w:p w14:paraId="17A782C4" w14:textId="77777777" w:rsidR="00E25166" w:rsidRDefault="00E25166" w:rsidP="00E76454">
            <w:r w:rsidRPr="002F305E">
              <w:rPr>
                <w:u w:val="single"/>
              </w:rPr>
              <w:t>Data Preparation:</w:t>
            </w:r>
            <w:r>
              <w:t xml:space="preserve"> Used </w:t>
            </w:r>
            <w:proofErr w:type="spellStart"/>
            <w:r>
              <w:t>BraTS</w:t>
            </w:r>
            <w:proofErr w:type="spellEnd"/>
            <w:r>
              <w:t xml:space="preserve"> 2018 MRI dataset, </w:t>
            </w:r>
            <w:proofErr w:type="spellStart"/>
            <w:r>
              <w:t>preprocessed</w:t>
            </w:r>
            <w:proofErr w:type="spellEnd"/>
            <w:r>
              <w:t xml:space="preserve"> for alignment, skull stripping, intensity normalization, and bias field correction.</w:t>
            </w:r>
          </w:p>
          <w:p w14:paraId="10506482" w14:textId="77777777" w:rsidR="00E25166" w:rsidRDefault="00E25166" w:rsidP="00E76454">
            <w:r w:rsidRPr="002F305E">
              <w:rPr>
                <w:u w:val="single"/>
              </w:rPr>
              <w:t>Feature Extraction:</w:t>
            </w:r>
            <w:r>
              <w:t xml:space="preserve"> Extracted Dense SURF (DSURF) and Histogram of Oriented Gradients (HOG) features.</w:t>
            </w:r>
          </w:p>
          <w:p w14:paraId="772C97C1" w14:textId="77777777" w:rsidR="00E25166" w:rsidRDefault="00E25166" w:rsidP="00E76454">
            <w:r w:rsidRPr="002F305E">
              <w:rPr>
                <w:u w:val="single"/>
              </w:rPr>
              <w:t>CNN Architecture:</w:t>
            </w:r>
            <w:r>
              <w:t xml:space="preserve"> Employed a U-Net-based CNN for segmentation, capturing context and enabling precise localization.</w:t>
            </w:r>
          </w:p>
          <w:p w14:paraId="04C6C0BA" w14:textId="77777777" w:rsidR="00E25166" w:rsidRDefault="00E25166" w:rsidP="00E76454">
            <w:r w:rsidRPr="002F305E">
              <w:rPr>
                <w:u w:val="single"/>
              </w:rPr>
              <w:lastRenderedPageBreak/>
              <w:t>Training:</w:t>
            </w:r>
            <w:r>
              <w:t xml:space="preserve"> Trained the CNN with cross-entropy and Dice coefficient losses, using stochastic gradient descent (SGD) with momentum and early stopping to prevent overfitting.</w:t>
            </w:r>
          </w:p>
          <w:p w14:paraId="57DC4B8D" w14:textId="77777777" w:rsidR="00E25166" w:rsidRDefault="00E25166" w:rsidP="00E76454">
            <w:r w:rsidRPr="002F305E">
              <w:rPr>
                <w:u w:val="single"/>
              </w:rPr>
              <w:t>Feature Integration:</w:t>
            </w:r>
            <w:r>
              <w:t xml:space="preserve"> Integrated handcrafted features into the CNN using input channel, feature map, and decision level fusion.</w:t>
            </w:r>
          </w:p>
          <w:p w14:paraId="394B51F7" w14:textId="77777777" w:rsidR="00E25166" w:rsidRDefault="00E25166" w:rsidP="00E76454">
            <w:r w:rsidRPr="002F305E">
              <w:rPr>
                <w:u w:val="single"/>
              </w:rPr>
              <w:t>Fine-Tuning:</w:t>
            </w:r>
            <w:r>
              <w:t xml:space="preserve"> Fine-tuned the CNN to adapt to the new input representation, with a reduced learning rate and fewer epochs.</w:t>
            </w:r>
          </w:p>
          <w:p w14:paraId="1994403B" w14:textId="77777777" w:rsidR="00E25166" w:rsidRDefault="00E25166" w:rsidP="00E76454">
            <w:r w:rsidRPr="002F305E">
              <w:rPr>
                <w:u w:val="single"/>
              </w:rPr>
              <w:t>Evaluation:</w:t>
            </w:r>
            <w:r>
              <w:t xml:space="preserve"> Evaluated performance using segmentation accuracy, Dice score, sensitivity, and specificity.</w:t>
            </w:r>
          </w:p>
        </w:tc>
        <w:tc>
          <w:tcPr>
            <w:tcW w:w="3827" w:type="dxa"/>
          </w:tcPr>
          <w:p w14:paraId="6770E68E" w14:textId="77777777" w:rsidR="00E25166" w:rsidRDefault="00E25166" w:rsidP="00E76454">
            <w:r w:rsidRPr="002F305E">
              <w:rPr>
                <w:u w:val="single"/>
              </w:rPr>
              <w:lastRenderedPageBreak/>
              <w:t>Enhanced Performance:</w:t>
            </w:r>
            <w:r>
              <w:t xml:space="preserve"> Outperformed traditional methods and individual CNN approaches for brain </w:t>
            </w:r>
            <w:proofErr w:type="spellStart"/>
            <w:r>
              <w:t>tumor</w:t>
            </w:r>
            <w:proofErr w:type="spellEnd"/>
            <w:r>
              <w:t xml:space="preserve"> segmentation.</w:t>
            </w:r>
          </w:p>
          <w:p w14:paraId="7149CE98" w14:textId="77777777" w:rsidR="00E25166" w:rsidRDefault="00E25166" w:rsidP="00E76454">
            <w:r w:rsidRPr="002F305E">
              <w:rPr>
                <w:u w:val="single"/>
              </w:rPr>
              <w:t>Robustness:</w:t>
            </w:r>
            <w:r>
              <w:t xml:space="preserve"> Integration of handcrafted features improved the CNN's robustness and generalizability.</w:t>
            </w:r>
          </w:p>
        </w:tc>
        <w:tc>
          <w:tcPr>
            <w:tcW w:w="3828" w:type="dxa"/>
          </w:tcPr>
          <w:p w14:paraId="37878479" w14:textId="77777777" w:rsidR="00E25166" w:rsidRDefault="00E25166" w:rsidP="00E76454">
            <w:r w:rsidRPr="002F305E">
              <w:rPr>
                <w:u w:val="single"/>
              </w:rPr>
              <w:t>Complexity:</w:t>
            </w:r>
            <w:r>
              <w:t xml:space="preserve"> Integrating handcrafted features adds complexity and requires careful tuning.</w:t>
            </w:r>
          </w:p>
          <w:p w14:paraId="64F1D51F" w14:textId="77777777" w:rsidR="00E25166" w:rsidRDefault="00E25166" w:rsidP="00E76454">
            <w:r w:rsidRPr="002F305E">
              <w:rPr>
                <w:u w:val="single"/>
              </w:rPr>
              <w:t>Data Needs:</w:t>
            </w:r>
            <w:r>
              <w:t xml:space="preserve"> CNNs, especially with handcrafted features, require large, annotated datasets.</w:t>
            </w:r>
          </w:p>
          <w:p w14:paraId="2C89E4D3" w14:textId="77777777" w:rsidR="00E25166" w:rsidRDefault="00E25166" w:rsidP="00E76454">
            <w:r w:rsidRPr="002F305E">
              <w:rPr>
                <w:u w:val="single"/>
              </w:rPr>
              <w:t>Computational Demands:</w:t>
            </w:r>
            <w:r>
              <w:t xml:space="preserve"> CNNs can be computationally expensive, needing powerful hardware or cloud resources.</w:t>
            </w:r>
          </w:p>
          <w:p w14:paraId="411C2EF8" w14:textId="77777777" w:rsidR="00E25166" w:rsidRDefault="00E25166" w:rsidP="00E76454">
            <w:r w:rsidRPr="002F305E">
              <w:rPr>
                <w:u w:val="single"/>
              </w:rPr>
              <w:lastRenderedPageBreak/>
              <w:t>Interpretability:</w:t>
            </w:r>
            <w:r>
              <w:t xml:space="preserve"> CNNs' black-box nature can make interpreting decisions challenging.</w:t>
            </w:r>
          </w:p>
          <w:p w14:paraId="7142C266" w14:textId="77777777" w:rsidR="00E25166" w:rsidRPr="004C211A" w:rsidRDefault="00E25166" w:rsidP="00E76454"/>
        </w:tc>
      </w:tr>
      <w:tr w:rsidR="00E25166" w14:paraId="7DEB76E8" w14:textId="77777777" w:rsidTr="00E25166">
        <w:tc>
          <w:tcPr>
            <w:tcW w:w="2269" w:type="dxa"/>
          </w:tcPr>
          <w:p w14:paraId="60B2F505" w14:textId="77777777" w:rsidR="00E25166" w:rsidRDefault="00E25166" w:rsidP="00C465B0">
            <w:r w:rsidRPr="00FA2262">
              <w:t>Application of Artificial Intelligence Methods for Imaging of Spinal Metastasis</w:t>
            </w:r>
          </w:p>
        </w:tc>
        <w:tc>
          <w:tcPr>
            <w:tcW w:w="1134" w:type="dxa"/>
          </w:tcPr>
          <w:p w14:paraId="4C6E9A5B" w14:textId="77777777" w:rsidR="00E25166" w:rsidRDefault="00E25166" w:rsidP="00C465B0">
            <w:r>
              <w:t xml:space="preserve">Wilson </w:t>
            </w:r>
            <w:proofErr w:type="gramStart"/>
            <w:r>
              <w:t>Ong ,</w:t>
            </w:r>
            <w:proofErr w:type="gramEnd"/>
            <w:r>
              <w:t xml:space="preserve"> Lei Zhu  , </w:t>
            </w:r>
            <w:proofErr w:type="spellStart"/>
            <w:r>
              <w:t>Wenqiao</w:t>
            </w:r>
            <w:proofErr w:type="spellEnd"/>
            <w:r>
              <w:t xml:space="preserve"> Zhang , Tricia </w:t>
            </w:r>
            <w:proofErr w:type="spellStart"/>
            <w:r>
              <w:t>Kuah</w:t>
            </w:r>
            <w:proofErr w:type="spellEnd"/>
            <w:r>
              <w:t xml:space="preserve"> , Desmond Shi Wei Lim , Xi Zhen Low , Yee Liang Thian , Ee Chin Teo , </w:t>
            </w:r>
            <w:proofErr w:type="spellStart"/>
            <w:r>
              <w:t>Jiong</w:t>
            </w:r>
            <w:proofErr w:type="spellEnd"/>
            <w:r>
              <w:t xml:space="preserve"> Hao Tan </w:t>
            </w:r>
            <w:r w:rsidRPr="00FA2262">
              <w:t>, Naresh Kumar</w:t>
            </w:r>
            <w:r>
              <w:t xml:space="preserve"> , Balamuru</w:t>
            </w:r>
            <w:r>
              <w:lastRenderedPageBreak/>
              <w:t xml:space="preserve">gan A. </w:t>
            </w:r>
            <w:proofErr w:type="spellStart"/>
            <w:r>
              <w:t>Vellayappan</w:t>
            </w:r>
            <w:proofErr w:type="spellEnd"/>
            <w:r>
              <w:t xml:space="preserve"> , </w:t>
            </w:r>
            <w:proofErr w:type="spellStart"/>
            <w:r>
              <w:t>Beng</w:t>
            </w:r>
            <w:proofErr w:type="spellEnd"/>
            <w:r>
              <w:t xml:space="preserve"> Chin Ooi , Swee Tian Quek , Andrew Makmur  </w:t>
            </w:r>
            <w:r w:rsidRPr="00FA2262">
              <w:t>and</w:t>
            </w:r>
            <w:r>
              <w:t xml:space="preserve"> </w:t>
            </w:r>
            <w:proofErr w:type="spellStart"/>
            <w:r w:rsidRPr="00FA2262">
              <w:t>James</w:t>
            </w:r>
            <w:r>
              <w:t>ThomasPatrickDecourcy</w:t>
            </w:r>
            <w:proofErr w:type="spellEnd"/>
            <w:r>
              <w:t xml:space="preserve"> Hallinan </w:t>
            </w:r>
          </w:p>
        </w:tc>
        <w:tc>
          <w:tcPr>
            <w:tcW w:w="708" w:type="dxa"/>
          </w:tcPr>
          <w:p w14:paraId="4A247138" w14:textId="77777777" w:rsidR="00E25166" w:rsidRDefault="00E25166" w:rsidP="00C465B0">
            <w:r>
              <w:lastRenderedPageBreak/>
              <w:t>2022</w:t>
            </w:r>
          </w:p>
        </w:tc>
        <w:tc>
          <w:tcPr>
            <w:tcW w:w="4678" w:type="dxa"/>
          </w:tcPr>
          <w:p w14:paraId="73185B37" w14:textId="77777777" w:rsidR="00E25166" w:rsidRDefault="00E25166" w:rsidP="00C465B0">
            <w:proofErr w:type="spellStart"/>
            <w:r w:rsidRPr="00AC7958">
              <w:t>Asystematic</w:t>
            </w:r>
            <w:proofErr w:type="spellEnd"/>
            <w:r w:rsidRPr="00AC7958">
              <w:t>, detailed literature search of the main electronic medical databases was undertaken in concord</w:t>
            </w:r>
            <w:r>
              <w:t xml:space="preserve">ance with the PRISMA </w:t>
            </w:r>
            <w:proofErr w:type="gramStart"/>
            <w:r>
              <w:t>guidelines.</w:t>
            </w:r>
            <w:r w:rsidRPr="00AC7958">
              <w:t>.</w:t>
            </w:r>
            <w:proofErr w:type="gramEnd"/>
            <w:r w:rsidRPr="00AC7958">
              <w:t xml:space="preserve"> Databases were searched for the following terms: (“spinal” OR “vertebral”) AND (“metastasis” OR “metastases”) AND (“radiomics”, </w:t>
            </w:r>
            <w:proofErr w:type="spellStart"/>
            <w:proofErr w:type="gramStart"/>
            <w:r w:rsidRPr="00AC7958">
              <w:t>OR“</w:t>
            </w:r>
            <w:proofErr w:type="gramEnd"/>
            <w:r w:rsidRPr="00AC7958">
              <w:t>machine</w:t>
            </w:r>
            <w:proofErr w:type="spellEnd"/>
            <w:r w:rsidRPr="00AC7958">
              <w:t xml:space="preserve"> learning”, OR “deep learning”, OR “artificial intelligence”)Other inclusion criteria included the following: (a) imaging analysis involving nuclear medicine studies, CT and/or MRI scans; (b) studies addressing the capacity to predict, diagnose and integrate the deep learning into clinical practice</w:t>
            </w:r>
          </w:p>
        </w:tc>
        <w:tc>
          <w:tcPr>
            <w:tcW w:w="3827" w:type="dxa"/>
          </w:tcPr>
          <w:p w14:paraId="08704013" w14:textId="77777777" w:rsidR="00E25166" w:rsidRDefault="00E25166" w:rsidP="00C465B0">
            <w:r w:rsidRPr="00AC7958">
              <w:t xml:space="preserve">Their radiomics model was effective in predicting progressive vs non progressive disease with an area under the curve (AUC) of up to 0.91.Their study concluded that the model was the most effective in predicting response to pain following radiotherapy with an AUC of 0.85 and accuracy of 82.6%, </w:t>
            </w:r>
            <w:r>
              <w:t>when comparing</w:t>
            </w:r>
            <w:r w:rsidRPr="00AC7958">
              <w:t xml:space="preserve"> clinical features with an AUC of 0.70 and accuracy of 65.2%.The combined radiomics/clinical model showed good performance with sensitivity of 84.4%, specificity of 80.0% and AUC of 0.88, exceeding the perform</w:t>
            </w:r>
            <w:r>
              <w:t>ance of clinical features alone</w:t>
            </w:r>
            <w:r w:rsidRPr="00AC7958">
              <w:t>.</w:t>
            </w:r>
          </w:p>
        </w:tc>
        <w:tc>
          <w:tcPr>
            <w:tcW w:w="3828" w:type="dxa"/>
          </w:tcPr>
          <w:p w14:paraId="5556CC61" w14:textId="77777777" w:rsidR="00E25166" w:rsidRDefault="00E25166" w:rsidP="00C465B0">
            <w:r w:rsidRPr="00AC7958">
              <w:t xml:space="preserve">Pseudo-progression is a post-treatment phenomenon involving an increase in the </w:t>
            </w:r>
            <w:proofErr w:type="spellStart"/>
            <w:r w:rsidRPr="00AC7958">
              <w:t>tar get</w:t>
            </w:r>
            <w:proofErr w:type="spellEnd"/>
            <w:r w:rsidRPr="00AC7958">
              <w:t xml:space="preserve"> tumour volume (usually without any worsening symptoms), which then demonstrates interval stability or reduction in volume on repeat imaging. It occurs in approximately 14 to 18%ofthosewithvertebralmetastasestreated with stereotactic body radiotherapy The differentiation of pseudo-progression from true progression is challenging on imaging even with many studies suggesting some differentiating factors [161,162], such as location of involvement, e.g., purely vertebral b</w:t>
            </w:r>
            <w:r>
              <w:t>ody.</w:t>
            </w:r>
          </w:p>
        </w:tc>
      </w:tr>
      <w:tr w:rsidR="00E25166" w14:paraId="75E78809" w14:textId="77777777" w:rsidTr="00E25166">
        <w:tc>
          <w:tcPr>
            <w:tcW w:w="2269" w:type="dxa"/>
          </w:tcPr>
          <w:p w14:paraId="1947D4E4" w14:textId="77777777" w:rsidR="00E25166" w:rsidRPr="00FA2262" w:rsidRDefault="00E25166" w:rsidP="00C465B0">
            <w:r w:rsidRPr="0032675E">
              <w:t xml:space="preserve">Brain </w:t>
            </w:r>
            <w:proofErr w:type="spellStart"/>
            <w:r w:rsidRPr="0032675E">
              <w:t>tumor</w:t>
            </w:r>
            <w:proofErr w:type="spellEnd"/>
            <w:r w:rsidRPr="0032675E">
              <w:t xml:space="preserve"> detection and classification: A framework of marker-based watershed algorithm and multilevel priority features selection</w:t>
            </w:r>
          </w:p>
        </w:tc>
        <w:tc>
          <w:tcPr>
            <w:tcW w:w="1134" w:type="dxa"/>
          </w:tcPr>
          <w:p w14:paraId="73BEF82E" w14:textId="77777777" w:rsidR="00E25166" w:rsidRDefault="00E25166" w:rsidP="00C465B0">
            <w:r w:rsidRPr="0032675E">
              <w:t>M. A. Khan, I. U. Lali, A. Rehman, M. Ishaq, M. Sharif, T. Saba, S. Zahoor, and T. Akram</w:t>
            </w:r>
          </w:p>
        </w:tc>
        <w:tc>
          <w:tcPr>
            <w:tcW w:w="708" w:type="dxa"/>
          </w:tcPr>
          <w:p w14:paraId="0043F640" w14:textId="77777777" w:rsidR="00E25166" w:rsidRDefault="00E25166" w:rsidP="00C465B0">
            <w:r w:rsidRPr="0032675E">
              <w:t>2019</w:t>
            </w:r>
          </w:p>
        </w:tc>
        <w:tc>
          <w:tcPr>
            <w:tcW w:w="4678" w:type="dxa"/>
          </w:tcPr>
          <w:p w14:paraId="4A4A9A57" w14:textId="77777777" w:rsidR="00E25166" w:rsidRDefault="00E25166" w:rsidP="00C465B0">
            <w:r>
              <w:t xml:space="preserve">Utilizes a marker-based watershed algorithm to segment brain </w:t>
            </w:r>
            <w:proofErr w:type="spellStart"/>
            <w:r>
              <w:t>tumors</w:t>
            </w:r>
            <w:proofErr w:type="spellEnd"/>
            <w:r>
              <w:t xml:space="preserve"> from MRI images. This algorithm relies on identifying seed points within the </w:t>
            </w:r>
            <w:proofErr w:type="spellStart"/>
            <w:r>
              <w:t>tumor</w:t>
            </w:r>
            <w:proofErr w:type="spellEnd"/>
            <w:r>
              <w:t xml:space="preserve"> and progressively expanding areas with similar intensity values.</w:t>
            </w:r>
          </w:p>
          <w:p w14:paraId="2B0FD213" w14:textId="77777777" w:rsidR="00E25166" w:rsidRDefault="00E25166" w:rsidP="00C465B0"/>
          <w:p w14:paraId="18FAFC4B" w14:textId="77777777" w:rsidR="00E25166" w:rsidRDefault="00E25166" w:rsidP="00C465B0">
            <w:r>
              <w:t xml:space="preserve">Employs multilevel priority features selection to extract relevant features from the segmented </w:t>
            </w:r>
            <w:proofErr w:type="spellStart"/>
            <w:r>
              <w:t>tumor</w:t>
            </w:r>
            <w:proofErr w:type="spellEnd"/>
            <w:r>
              <w:t xml:space="preserve"> region. This likely involves filtering and ranking features based on their effectiveness in differentiating </w:t>
            </w:r>
            <w:proofErr w:type="spellStart"/>
            <w:r>
              <w:t>tumor</w:t>
            </w:r>
            <w:proofErr w:type="spellEnd"/>
            <w:r>
              <w:t xml:space="preserve"> types.</w:t>
            </w:r>
          </w:p>
          <w:p w14:paraId="6FAD9778" w14:textId="77777777" w:rsidR="00E25166" w:rsidRDefault="00E25166" w:rsidP="00C465B0"/>
          <w:p w14:paraId="7198C8B5" w14:textId="77777777" w:rsidR="00E25166" w:rsidRPr="00FA2262" w:rsidRDefault="00E25166" w:rsidP="00C465B0">
            <w:r>
              <w:t xml:space="preserve">Classifies </w:t>
            </w:r>
            <w:proofErr w:type="spellStart"/>
            <w:r>
              <w:t>tumors</w:t>
            </w:r>
            <w:proofErr w:type="spellEnd"/>
            <w:r>
              <w:t xml:space="preserve"> into different categories using a statistical learning method.</w:t>
            </w:r>
          </w:p>
        </w:tc>
        <w:tc>
          <w:tcPr>
            <w:tcW w:w="3827" w:type="dxa"/>
          </w:tcPr>
          <w:p w14:paraId="0D58BA2C" w14:textId="77777777" w:rsidR="00E25166" w:rsidRDefault="00E25166" w:rsidP="00C465B0">
            <w:r>
              <w:t xml:space="preserve">Watershed algorithm effectively isolates </w:t>
            </w:r>
            <w:proofErr w:type="spellStart"/>
            <w:r>
              <w:t>tumor</w:t>
            </w:r>
            <w:proofErr w:type="spellEnd"/>
            <w:r>
              <w:t xml:space="preserve"> regions from surrounding healthy tissue.</w:t>
            </w:r>
          </w:p>
          <w:p w14:paraId="1FEAEB8D" w14:textId="77777777" w:rsidR="00E25166" w:rsidRDefault="00E25166" w:rsidP="00C465B0"/>
          <w:p w14:paraId="125B313B" w14:textId="77777777" w:rsidR="00E25166" w:rsidRDefault="00E25166" w:rsidP="00C465B0">
            <w:r>
              <w:t xml:space="preserve">Multilevel features selection enhances the distinctiveness between </w:t>
            </w:r>
            <w:proofErr w:type="spellStart"/>
            <w:r>
              <w:t>tumor</w:t>
            </w:r>
            <w:proofErr w:type="spellEnd"/>
            <w:r>
              <w:t xml:space="preserve"> types, potentially improving classification accuracy.</w:t>
            </w:r>
          </w:p>
          <w:p w14:paraId="4F7C4FF7" w14:textId="77777777" w:rsidR="00E25166" w:rsidRDefault="00E25166" w:rsidP="00C465B0"/>
          <w:p w14:paraId="6F14A506" w14:textId="77777777" w:rsidR="00E25166" w:rsidRPr="00B127CD" w:rsidRDefault="00E25166" w:rsidP="00C465B0">
            <w:r>
              <w:t xml:space="preserve">Offers an automated and potentially less subjective approach compared to manual </w:t>
            </w:r>
            <w:proofErr w:type="spellStart"/>
            <w:r>
              <w:t>tumor</w:t>
            </w:r>
            <w:proofErr w:type="spellEnd"/>
            <w:r>
              <w:t xml:space="preserve"> segmentation.</w:t>
            </w:r>
          </w:p>
        </w:tc>
        <w:tc>
          <w:tcPr>
            <w:tcW w:w="3828" w:type="dxa"/>
          </w:tcPr>
          <w:p w14:paraId="060BBF69" w14:textId="77777777" w:rsidR="00E25166" w:rsidRDefault="00E25166" w:rsidP="00C465B0">
            <w:r>
              <w:t>Watershed algorithm's performance can be sensitive to noise and intensity variations in MRI images.</w:t>
            </w:r>
          </w:p>
          <w:p w14:paraId="0BBAC5BC" w14:textId="77777777" w:rsidR="00E25166" w:rsidRDefault="00E25166" w:rsidP="00C465B0"/>
          <w:p w14:paraId="174085AE" w14:textId="77777777" w:rsidR="00E25166" w:rsidRDefault="00E25166" w:rsidP="00C465B0">
            <w:r>
              <w:t>Feature selection process might introduce bias and affect model performance.</w:t>
            </w:r>
          </w:p>
          <w:p w14:paraId="21552986" w14:textId="77777777" w:rsidR="00E25166" w:rsidRDefault="00E25166" w:rsidP="00C465B0"/>
          <w:p w14:paraId="5B26ADD4" w14:textId="77777777" w:rsidR="00E25166" w:rsidRPr="00B127CD" w:rsidRDefault="00E25166" w:rsidP="00C465B0">
            <w:r>
              <w:t>The research paper didn't mention specific limitations or setbacks faced by the authors, so this is a general evaluation.</w:t>
            </w:r>
          </w:p>
        </w:tc>
      </w:tr>
      <w:tr w:rsidR="00E25166" w14:paraId="57B09D05" w14:textId="77777777" w:rsidTr="00E25166">
        <w:tc>
          <w:tcPr>
            <w:tcW w:w="2269" w:type="dxa"/>
          </w:tcPr>
          <w:p w14:paraId="6B4ECB94" w14:textId="77777777" w:rsidR="00E25166" w:rsidRPr="00AF10A1" w:rsidRDefault="00E25166" w:rsidP="00C465B0">
            <w:r w:rsidRPr="00E67C07">
              <w:t xml:space="preserve">Brain tumour segmentation based on deep learning and an attention mechanism using MRI </w:t>
            </w:r>
            <w:r w:rsidRPr="00E67C07">
              <w:lastRenderedPageBreak/>
              <w:t>multi-modalities brain images</w:t>
            </w:r>
          </w:p>
        </w:tc>
        <w:tc>
          <w:tcPr>
            <w:tcW w:w="1134" w:type="dxa"/>
          </w:tcPr>
          <w:p w14:paraId="48E4ED1E" w14:textId="77777777" w:rsidR="00E25166" w:rsidRPr="00AF10A1" w:rsidRDefault="00E25166" w:rsidP="00C465B0">
            <w:r w:rsidRPr="00E67C07">
              <w:lastRenderedPageBreak/>
              <w:t xml:space="preserve">Ramin </w:t>
            </w:r>
            <w:proofErr w:type="spellStart"/>
            <w:r w:rsidRPr="00E67C07">
              <w:t>Ranjbarzadeh</w:t>
            </w:r>
            <w:proofErr w:type="spellEnd"/>
            <w:r w:rsidRPr="00E67C07">
              <w:t xml:space="preserve">, Abbas Bagherian </w:t>
            </w:r>
            <w:proofErr w:type="spellStart"/>
            <w:r w:rsidRPr="00E67C07">
              <w:t>Kasgari</w:t>
            </w:r>
            <w:proofErr w:type="spellEnd"/>
            <w:r w:rsidRPr="00E67C07">
              <w:t xml:space="preserve">, </w:t>
            </w:r>
            <w:r w:rsidRPr="00E67C07">
              <w:lastRenderedPageBreak/>
              <w:t xml:space="preserve">Saeid Jafarzadeh </w:t>
            </w:r>
            <w:proofErr w:type="spellStart"/>
            <w:r w:rsidRPr="00E67C07">
              <w:t>Ghoushchi</w:t>
            </w:r>
            <w:proofErr w:type="spellEnd"/>
            <w:r w:rsidRPr="00E67C07">
              <w:t xml:space="preserve">, </w:t>
            </w:r>
            <w:proofErr w:type="spellStart"/>
            <w:r w:rsidRPr="00E67C07">
              <w:t>Shokofeh</w:t>
            </w:r>
            <w:proofErr w:type="spellEnd"/>
            <w:r w:rsidRPr="00E67C07">
              <w:t xml:space="preserve"> Anari, Maryam Naseri &amp; Malika </w:t>
            </w:r>
            <w:proofErr w:type="spellStart"/>
            <w:r w:rsidRPr="00E67C07">
              <w:t>Bendechache</w:t>
            </w:r>
            <w:proofErr w:type="spellEnd"/>
          </w:p>
        </w:tc>
        <w:tc>
          <w:tcPr>
            <w:tcW w:w="708" w:type="dxa"/>
          </w:tcPr>
          <w:p w14:paraId="11697796" w14:textId="77777777" w:rsidR="00E25166" w:rsidRDefault="00E25166" w:rsidP="00C465B0">
            <w:r>
              <w:lastRenderedPageBreak/>
              <w:t>2021</w:t>
            </w:r>
          </w:p>
        </w:tc>
        <w:tc>
          <w:tcPr>
            <w:tcW w:w="4678" w:type="dxa"/>
          </w:tcPr>
          <w:p w14:paraId="161D673F" w14:textId="77777777" w:rsidR="00E25166" w:rsidRDefault="00E25166" w:rsidP="00C465B0">
            <w:r w:rsidRPr="00955846">
              <w:rPr>
                <w:u w:val="single"/>
              </w:rPr>
              <w:t>Modalities:</w:t>
            </w:r>
            <w:r>
              <w:t xml:space="preserve"> Developed a new brain tumour segmentation architecture leveraging the four MRI modalities.</w:t>
            </w:r>
          </w:p>
          <w:p w14:paraId="010EA6BF" w14:textId="77777777" w:rsidR="00E25166" w:rsidRDefault="00E25166" w:rsidP="00C465B0">
            <w:r w:rsidRPr="00955846">
              <w:rPr>
                <w:u w:val="single"/>
              </w:rPr>
              <w:t>Preprocessing</w:t>
            </w:r>
            <w:r>
              <w:t>: Preprocessing focuses on a limited area near the tumour for efficient feature extraction.</w:t>
            </w:r>
          </w:p>
          <w:p w14:paraId="2A1F8C1C" w14:textId="77777777" w:rsidR="00E25166" w:rsidRDefault="00E25166" w:rsidP="00C465B0">
            <w:r w:rsidRPr="00955846">
              <w:rPr>
                <w:u w:val="single"/>
              </w:rPr>
              <w:lastRenderedPageBreak/>
              <w:t>C-CNN:</w:t>
            </w:r>
            <w:r>
              <w:t xml:space="preserve"> Utilizes a cascade CNN model to extract both local and global features effectively.</w:t>
            </w:r>
          </w:p>
          <w:p w14:paraId="174ED3C9" w14:textId="77777777" w:rsidR="00E25166" w:rsidRPr="00A93D4B" w:rsidRDefault="00E25166" w:rsidP="00C465B0">
            <w:pPr>
              <w:rPr>
                <w:u w:val="single"/>
              </w:rPr>
            </w:pPr>
            <w:r w:rsidRPr="00955846">
              <w:rPr>
                <w:rFonts w:ascii="Segoe UI" w:hAnsi="Segoe UI" w:cs="Segoe UI"/>
                <w:color w:val="0D0D0D"/>
                <w:sz w:val="21"/>
                <w:szCs w:val="21"/>
                <w:u w:val="single"/>
                <w:shd w:val="clear" w:color="auto" w:fill="FFFFFF"/>
              </w:rPr>
              <w:t>DWA</w:t>
            </w:r>
            <w:r>
              <w:rPr>
                <w:rFonts w:ascii="Segoe UI" w:hAnsi="Segoe UI" w:cs="Segoe UI"/>
                <w:color w:val="0D0D0D"/>
                <w:sz w:val="21"/>
                <w:szCs w:val="21"/>
                <w:shd w:val="clear" w:color="auto" w:fill="FFFFFF"/>
              </w:rPr>
              <w:t>: Implements a Distance-Wise Attention mechanism to enhance segmentation accuracy.</w:t>
            </w:r>
          </w:p>
        </w:tc>
        <w:tc>
          <w:tcPr>
            <w:tcW w:w="3827" w:type="dxa"/>
          </w:tcPr>
          <w:p w14:paraId="461F7B2E" w14:textId="77777777" w:rsidR="00E25166" w:rsidRDefault="00E25166" w:rsidP="00C465B0">
            <w:r>
              <w:lastRenderedPageBreak/>
              <w:t>Improves efficiency by focusing on relevant image areas, reducing overfitting.</w:t>
            </w:r>
          </w:p>
          <w:p w14:paraId="40C57BE6" w14:textId="77777777" w:rsidR="00E25166" w:rsidRPr="00A93D4B" w:rsidRDefault="00E25166" w:rsidP="00C465B0">
            <w:pPr>
              <w:rPr>
                <w:u w:val="single"/>
              </w:rPr>
            </w:pPr>
            <w:r>
              <w:t xml:space="preserve">Enhances robustness to </w:t>
            </w:r>
            <w:proofErr w:type="spellStart"/>
            <w:r>
              <w:t>tumor</w:t>
            </w:r>
            <w:proofErr w:type="spellEnd"/>
            <w:r>
              <w:t xml:space="preserve"> size and location variations.</w:t>
            </w:r>
          </w:p>
        </w:tc>
        <w:tc>
          <w:tcPr>
            <w:tcW w:w="3828" w:type="dxa"/>
          </w:tcPr>
          <w:p w14:paraId="732F032A" w14:textId="77777777" w:rsidR="00E25166" w:rsidRDefault="00E25166" w:rsidP="00C465B0">
            <w:r>
              <w:t xml:space="preserve">Complexity in the process of finding the </w:t>
            </w:r>
            <w:proofErr w:type="spellStart"/>
            <w:r>
              <w:t>tumor</w:t>
            </w:r>
            <w:proofErr w:type="spellEnd"/>
            <w:r>
              <w:t xml:space="preserve"> areas may require manual tuning.</w:t>
            </w:r>
          </w:p>
          <w:p w14:paraId="6D994F93" w14:textId="77777777" w:rsidR="00E25166" w:rsidRDefault="00E25166" w:rsidP="00C465B0">
            <w:r>
              <w:t>Dependency on preprocessing steps for segmentation accuracy.</w:t>
            </w:r>
          </w:p>
          <w:p w14:paraId="2D8EBB35" w14:textId="77777777" w:rsidR="00E25166" w:rsidRPr="00A93D4B" w:rsidRDefault="00E25166" w:rsidP="00C465B0">
            <w:pPr>
              <w:rPr>
                <w:u w:val="single"/>
              </w:rPr>
            </w:pPr>
            <w:r>
              <w:lastRenderedPageBreak/>
              <w:t xml:space="preserve">Limited effectiveness with </w:t>
            </w:r>
            <w:proofErr w:type="spellStart"/>
            <w:r>
              <w:t>tumor</w:t>
            </w:r>
            <w:proofErr w:type="spellEnd"/>
            <w:r>
              <w:t xml:space="preserve"> volumes larger than one-third of the brain.</w:t>
            </w:r>
          </w:p>
        </w:tc>
      </w:tr>
      <w:tr w:rsidR="00E25166" w14:paraId="3A3D128D" w14:textId="77777777" w:rsidTr="00E25166">
        <w:tc>
          <w:tcPr>
            <w:tcW w:w="2269" w:type="dxa"/>
          </w:tcPr>
          <w:p w14:paraId="3A77045D" w14:textId="77777777" w:rsidR="00E25166" w:rsidRPr="00FA2262" w:rsidRDefault="00E25166" w:rsidP="00BD5B0F">
            <w:r w:rsidRPr="00AF10A1">
              <w:t>NeuroNet19: an explainable deep neural network model for the classification of brain tumours using magnetic resonance imaging data</w:t>
            </w:r>
          </w:p>
        </w:tc>
        <w:tc>
          <w:tcPr>
            <w:tcW w:w="1134" w:type="dxa"/>
          </w:tcPr>
          <w:p w14:paraId="02EF3B15" w14:textId="77777777" w:rsidR="00E25166" w:rsidRDefault="00E25166" w:rsidP="00BD5B0F">
            <w:proofErr w:type="spellStart"/>
            <w:r w:rsidRPr="00AF10A1">
              <w:t>Rezuana</w:t>
            </w:r>
            <w:proofErr w:type="spellEnd"/>
            <w:r w:rsidRPr="00AF10A1">
              <w:t xml:space="preserve"> Haque, Md Mehedi Hassan, Anupam Kumar Bairagi, Sheikh Mohammed </w:t>
            </w:r>
            <w:proofErr w:type="spellStart"/>
            <w:r w:rsidRPr="00AF10A1">
              <w:t>Shariful</w:t>
            </w:r>
            <w:proofErr w:type="spellEnd"/>
            <w:r w:rsidRPr="00AF10A1">
              <w:t xml:space="preserve"> Islam</w:t>
            </w:r>
          </w:p>
        </w:tc>
        <w:tc>
          <w:tcPr>
            <w:tcW w:w="708" w:type="dxa"/>
          </w:tcPr>
          <w:p w14:paraId="2EBA3932" w14:textId="77777777" w:rsidR="00E25166" w:rsidRDefault="00E25166" w:rsidP="00BD5B0F">
            <w:r>
              <w:t>2024</w:t>
            </w:r>
          </w:p>
        </w:tc>
        <w:tc>
          <w:tcPr>
            <w:tcW w:w="4678" w:type="dxa"/>
          </w:tcPr>
          <w:p w14:paraId="3930FF38" w14:textId="77777777" w:rsidR="00E25166" w:rsidRDefault="00E25166" w:rsidP="00BD5B0F">
            <w:r w:rsidRPr="00A93D4B">
              <w:rPr>
                <w:u w:val="single"/>
              </w:rPr>
              <w:t>NeuroNet19 Architecture:</w:t>
            </w:r>
            <w:r>
              <w:t xml:space="preserve"> Combines VGG19 and </w:t>
            </w:r>
            <w:proofErr w:type="spellStart"/>
            <w:r>
              <w:t>iPPM</w:t>
            </w:r>
            <w:proofErr w:type="spellEnd"/>
            <w:r>
              <w:t xml:space="preserve">. VGG19 extracts features, and </w:t>
            </w:r>
            <w:proofErr w:type="spellStart"/>
            <w:r>
              <w:t>iPPM</w:t>
            </w:r>
            <w:proofErr w:type="spellEnd"/>
            <w:r>
              <w:t xml:space="preserve"> refines them for accurate classification.</w:t>
            </w:r>
          </w:p>
          <w:p w14:paraId="27BBDFD6" w14:textId="77777777" w:rsidR="00E25166" w:rsidRDefault="00E25166" w:rsidP="00BD5B0F">
            <w:r w:rsidRPr="00A93D4B">
              <w:rPr>
                <w:u w:val="single"/>
              </w:rPr>
              <w:t>Image Pre-processing:</w:t>
            </w:r>
            <w:r>
              <w:t xml:space="preserve"> Includes Gaussian blur, Otsu’s thresholding, contour finding, image cropping, and power-law transformation for feature enhancement.</w:t>
            </w:r>
          </w:p>
          <w:p w14:paraId="6D86DC12" w14:textId="77777777" w:rsidR="00E25166" w:rsidRDefault="00E25166" w:rsidP="00BD5B0F">
            <w:r w:rsidRPr="00A93D4B">
              <w:rPr>
                <w:u w:val="single"/>
              </w:rPr>
              <w:t>Dataset Splitting:</w:t>
            </w:r>
            <w:r>
              <w:t xml:space="preserve"> Divides processed images into training, validation, and testing sets.</w:t>
            </w:r>
          </w:p>
          <w:p w14:paraId="69B59BBE" w14:textId="77777777" w:rsidR="00E25166" w:rsidRDefault="00E25166" w:rsidP="00BD5B0F">
            <w:r w:rsidRPr="00A93D4B">
              <w:rPr>
                <w:u w:val="single"/>
              </w:rPr>
              <w:t>Data Augmentation:</w:t>
            </w:r>
            <w:r>
              <w:t xml:space="preserve"> Augments the training set with operations like rotation, flipping, shear transformations, zooming, and shifting to increase diversity.</w:t>
            </w:r>
          </w:p>
          <w:p w14:paraId="7724B5F1" w14:textId="77777777" w:rsidR="00E25166" w:rsidRDefault="00E25166" w:rsidP="00BD5B0F">
            <w:r w:rsidRPr="00A93D4B">
              <w:rPr>
                <w:u w:val="single"/>
              </w:rPr>
              <w:t>Model Training:</w:t>
            </w:r>
            <w:r>
              <w:t xml:space="preserve"> Trains NeuroNet19 on the augmented training set and tunes hyperparameters using the validation set.</w:t>
            </w:r>
          </w:p>
          <w:p w14:paraId="5664CA4C" w14:textId="77777777" w:rsidR="00E25166" w:rsidRPr="00FA2262" w:rsidRDefault="00E25166" w:rsidP="00BD5B0F">
            <w:r w:rsidRPr="00A93D4B">
              <w:rPr>
                <w:u w:val="single"/>
              </w:rPr>
              <w:t>Model Evaluation:</w:t>
            </w:r>
            <w:r>
              <w:t xml:space="preserve"> Evaluates NeuroNet19 using metrics like confusion matrix, classification report, accuracy score, precision, recall, F1-score, and CKC.</w:t>
            </w:r>
          </w:p>
        </w:tc>
        <w:tc>
          <w:tcPr>
            <w:tcW w:w="3827" w:type="dxa"/>
          </w:tcPr>
          <w:p w14:paraId="73B1A73D" w14:textId="77777777" w:rsidR="00E25166" w:rsidRDefault="00E25166" w:rsidP="00BD5B0F">
            <w:r w:rsidRPr="00A93D4B">
              <w:rPr>
                <w:u w:val="single"/>
              </w:rPr>
              <w:t>Enhanced Feature Extraction:</w:t>
            </w:r>
            <w:r>
              <w:t xml:space="preserve"> Pre-processing techniques and </w:t>
            </w:r>
            <w:proofErr w:type="spellStart"/>
            <w:r>
              <w:t>iPPM</w:t>
            </w:r>
            <w:proofErr w:type="spellEnd"/>
            <w:r>
              <w:t xml:space="preserve"> refine features, improving classification accuracy.</w:t>
            </w:r>
          </w:p>
          <w:p w14:paraId="0169C301" w14:textId="77777777" w:rsidR="00E25166" w:rsidRDefault="00E25166" w:rsidP="00BD5B0F">
            <w:r w:rsidRPr="00A93D4B">
              <w:rPr>
                <w:u w:val="single"/>
              </w:rPr>
              <w:t>Data Augmentation:</w:t>
            </w:r>
            <w:r>
              <w:t xml:space="preserve"> Increases dataset diversity, improving model generalization.</w:t>
            </w:r>
          </w:p>
          <w:p w14:paraId="516AA9F2" w14:textId="77777777" w:rsidR="00E25166" w:rsidRPr="00B127CD" w:rsidRDefault="00E25166" w:rsidP="00BD5B0F">
            <w:r w:rsidRPr="00A93D4B">
              <w:rPr>
                <w:u w:val="single"/>
              </w:rPr>
              <w:t>Explainable AI:</w:t>
            </w:r>
            <w:r>
              <w:t xml:space="preserve"> Uses LIME for transparency, providing insights into the model's decision-making.</w:t>
            </w:r>
          </w:p>
        </w:tc>
        <w:tc>
          <w:tcPr>
            <w:tcW w:w="3828" w:type="dxa"/>
          </w:tcPr>
          <w:p w14:paraId="040685AE" w14:textId="77777777" w:rsidR="00E25166" w:rsidRDefault="00E25166" w:rsidP="00BD5B0F">
            <w:r w:rsidRPr="00A93D4B">
              <w:rPr>
                <w:u w:val="single"/>
              </w:rPr>
              <w:t>Complexity:</w:t>
            </w:r>
            <w:r>
              <w:t xml:space="preserve"> Implementation complexity due to multiple pre-processing steps and model architecture.</w:t>
            </w:r>
          </w:p>
          <w:p w14:paraId="09431E36" w14:textId="77777777" w:rsidR="00E25166" w:rsidRDefault="00E25166" w:rsidP="00BD5B0F">
            <w:r w:rsidRPr="00A93D4B">
              <w:rPr>
                <w:u w:val="single"/>
              </w:rPr>
              <w:t>Data Augmentation Limitations:</w:t>
            </w:r>
            <w:r>
              <w:t xml:space="preserve"> May not fully address challenges like imbalanced datasets or variability in </w:t>
            </w:r>
            <w:proofErr w:type="spellStart"/>
            <w:r>
              <w:t>tumor</w:t>
            </w:r>
            <w:proofErr w:type="spellEnd"/>
            <w:r>
              <w:t xml:space="preserve"> sizes and locations.</w:t>
            </w:r>
          </w:p>
          <w:p w14:paraId="6EEAA15B" w14:textId="77777777" w:rsidR="00E25166" w:rsidRPr="00B127CD" w:rsidRDefault="00E25166" w:rsidP="00BD5B0F">
            <w:r w:rsidRPr="00A93D4B">
              <w:rPr>
                <w:u w:val="single"/>
              </w:rPr>
              <w:t>Generalizability:</w:t>
            </w:r>
            <w:r>
              <w:t xml:space="preserve"> Performance on different datasets or real-world scenarios may vary, requiring further validation.</w:t>
            </w:r>
          </w:p>
        </w:tc>
      </w:tr>
      <w:tr w:rsidR="00E25166" w14:paraId="4AA4F29B" w14:textId="77777777" w:rsidTr="00E25166">
        <w:tc>
          <w:tcPr>
            <w:tcW w:w="2269" w:type="dxa"/>
          </w:tcPr>
          <w:p w14:paraId="5EBFC3F5" w14:textId="77777777" w:rsidR="00E25166" w:rsidRDefault="00E25166" w:rsidP="00C465B0">
            <w:r w:rsidRPr="00FA2262">
              <w:lastRenderedPageBreak/>
              <w:t>Deep neural network based artificial intelligence assisted diagnosis of bone scintigraphy for cancer bone metastasis</w:t>
            </w:r>
          </w:p>
        </w:tc>
        <w:tc>
          <w:tcPr>
            <w:tcW w:w="1134" w:type="dxa"/>
          </w:tcPr>
          <w:p w14:paraId="7DCD89EF" w14:textId="77777777" w:rsidR="00E25166" w:rsidRDefault="00E25166" w:rsidP="00C465B0">
            <w:r>
              <w:t xml:space="preserve">Zhen Zhao, Yong Pi, Lisha Jiang, </w:t>
            </w:r>
            <w:proofErr w:type="spellStart"/>
            <w:r>
              <w:t>Yongzhao</w:t>
            </w:r>
            <w:proofErr w:type="spellEnd"/>
            <w:r>
              <w:t xml:space="preserve"> Xiang, </w:t>
            </w:r>
            <w:proofErr w:type="spellStart"/>
            <w:r>
              <w:t>Jianan</w:t>
            </w:r>
            <w:proofErr w:type="spellEnd"/>
            <w:r>
              <w:t xml:space="preserve"> Wei, Pei Yang</w:t>
            </w:r>
            <w:r w:rsidRPr="00FA2262">
              <w:t>, Wenjie Z</w:t>
            </w:r>
            <w:r>
              <w:t>hang, Xiao Zhong, Ke Zhou, Yuhao Li, Lin Li, Zhang Yi and Huawei Cai</w:t>
            </w:r>
          </w:p>
        </w:tc>
        <w:tc>
          <w:tcPr>
            <w:tcW w:w="708" w:type="dxa"/>
          </w:tcPr>
          <w:p w14:paraId="5131804C" w14:textId="77777777" w:rsidR="00E25166" w:rsidRDefault="00E25166" w:rsidP="00C465B0">
            <w:r>
              <w:t>2020</w:t>
            </w:r>
          </w:p>
        </w:tc>
        <w:tc>
          <w:tcPr>
            <w:tcW w:w="4678" w:type="dxa"/>
          </w:tcPr>
          <w:p w14:paraId="7313C1CB" w14:textId="77777777" w:rsidR="00E25166" w:rsidRDefault="00E25166" w:rsidP="00C465B0">
            <w:r w:rsidRPr="00FA2262">
              <w:t xml:space="preserve">Methods Collection, inclusion, and exclusion of patients. This study with retrospective information collection was approved by the Institutional Ethics Committee of West China Hospital in Sichuan University. We col </w:t>
            </w:r>
            <w:proofErr w:type="spellStart"/>
            <w:r w:rsidRPr="00FA2262">
              <w:t>lected</w:t>
            </w:r>
            <w:proofErr w:type="spellEnd"/>
            <w:r w:rsidRPr="00FA2262">
              <w:t xml:space="preserve"> 13,477 cases of BS images from patients suspected to have bone metastasis and underwent whole-body BS between January 1st, 2016, and June 30th, 2018. Then, cases with improper injection, improper imaging process, the patients who had definite primary bone </w:t>
            </w:r>
            <w:proofErr w:type="spellStart"/>
            <w:r w:rsidRPr="00FA2262">
              <w:t>tumor</w:t>
            </w:r>
            <w:proofErr w:type="spellEnd"/>
            <w:r w:rsidRPr="00FA2262">
              <w:t>, and the ones did not undergo follow-up examinations were excluded.</w:t>
            </w:r>
          </w:p>
        </w:tc>
        <w:tc>
          <w:tcPr>
            <w:tcW w:w="3827" w:type="dxa"/>
          </w:tcPr>
          <w:p w14:paraId="57FE6EF2" w14:textId="77777777" w:rsidR="00E25166" w:rsidRDefault="00E25166" w:rsidP="00C465B0">
            <w:r w:rsidRPr="00B127CD">
              <w:t xml:space="preserve">AI model cost only 11.3 s to complete the interpretation of 400 cases, while three physicians spent 116, 140, and 153 min, respectively, to accomplish the same work, which is corresponding to a time savings of 99.88%. </w:t>
            </w:r>
            <w:r>
              <w:t>W</w:t>
            </w:r>
            <w:r w:rsidRPr="00B127CD">
              <w:t>e collected 13 cases with correct interpretation by AI but misdiagnosed by all three physicians. Among these cases, 11 patients were found to have small lesions or insufficient resolution of radioactive uptake, were ignored or judged as benign by humans</w:t>
            </w:r>
          </w:p>
        </w:tc>
        <w:tc>
          <w:tcPr>
            <w:tcW w:w="3828" w:type="dxa"/>
          </w:tcPr>
          <w:p w14:paraId="56F330D3" w14:textId="77777777" w:rsidR="00E25166" w:rsidRDefault="00E25166" w:rsidP="00C465B0">
            <w:r w:rsidRPr="00B127CD">
              <w:t>However, in “real” clinical works, the patients’ medical records, such as injury history, surgical record, characteristics of other imaging modalities, and the results of laboratory tests, must be considered to obt</w:t>
            </w:r>
            <w:r>
              <w:t xml:space="preserve">ain accurate BS interpretation. </w:t>
            </w:r>
            <w:r w:rsidRPr="00B127CD">
              <w:t>we hope the addition of fused reference CT and medical records would effectively reduce the diagnostic errors. Secondly, the unsatisfied capability in recognizing add-ons on patients, such as a catheter, is still a noticeable disadvantage of this AI model but easy for physicians</w:t>
            </w:r>
          </w:p>
        </w:tc>
      </w:tr>
      <w:tr w:rsidR="00E25166" w14:paraId="7A9CBF62" w14:textId="77777777" w:rsidTr="00E25166">
        <w:tc>
          <w:tcPr>
            <w:tcW w:w="2269" w:type="dxa"/>
          </w:tcPr>
          <w:p w14:paraId="121C618A" w14:textId="77777777" w:rsidR="00E25166" w:rsidRDefault="00E25166" w:rsidP="00BD5B0F">
            <w:r w:rsidRPr="00FA2262">
              <w:t xml:space="preserve">Artificial intelligence performance in detecting </w:t>
            </w:r>
            <w:proofErr w:type="spellStart"/>
            <w:r w:rsidRPr="00FA2262">
              <w:t>tumor</w:t>
            </w:r>
            <w:proofErr w:type="spellEnd"/>
            <w:r w:rsidRPr="00FA2262">
              <w:t xml:space="preserve"> metastasis from medical radiology imaging: A systematic review and meta-analysis</w:t>
            </w:r>
          </w:p>
        </w:tc>
        <w:tc>
          <w:tcPr>
            <w:tcW w:w="1134" w:type="dxa"/>
          </w:tcPr>
          <w:p w14:paraId="65D6A1C1" w14:textId="77777777" w:rsidR="00E25166" w:rsidRDefault="00E25166" w:rsidP="00BD5B0F">
            <w:proofErr w:type="spellStart"/>
            <w:r>
              <w:t>Qiuhan</w:t>
            </w:r>
            <w:proofErr w:type="spellEnd"/>
            <w:r>
              <w:t xml:space="preserve"> </w:t>
            </w:r>
            <w:proofErr w:type="spellStart"/>
            <w:proofErr w:type="gramStart"/>
            <w:r>
              <w:t>Zhenga</w:t>
            </w:r>
            <w:proofErr w:type="spellEnd"/>
            <w:r>
              <w:t xml:space="preserve"> ,</w:t>
            </w:r>
            <w:proofErr w:type="gramEnd"/>
            <w:r>
              <w:t xml:space="preserve"> Le Yanga </w:t>
            </w:r>
            <w:r w:rsidRPr="00FA2262">
              <w:t>, Bin Zen</w:t>
            </w:r>
            <w:r>
              <w:t xml:space="preserve">ga , Jiahao Lia, </w:t>
            </w:r>
            <w:proofErr w:type="spellStart"/>
            <w:r>
              <w:t>Kaixin</w:t>
            </w:r>
            <w:proofErr w:type="spellEnd"/>
            <w:r>
              <w:t xml:space="preserve"> </w:t>
            </w:r>
            <w:proofErr w:type="spellStart"/>
            <w:r>
              <w:t>Guoa</w:t>
            </w:r>
            <w:proofErr w:type="spellEnd"/>
            <w:r>
              <w:t xml:space="preserve"> </w:t>
            </w:r>
            <w:r w:rsidRPr="00FA2262">
              <w:t xml:space="preserve">, </w:t>
            </w:r>
            <w:proofErr w:type="spellStart"/>
            <w:r w:rsidRPr="00FA2262">
              <w:t>Yujie</w:t>
            </w:r>
            <w:proofErr w:type="spellEnd"/>
            <w:r w:rsidRPr="00FA2262">
              <w:t xml:space="preserve"> </w:t>
            </w:r>
            <w:proofErr w:type="spellStart"/>
            <w:r w:rsidRPr="00FA2262">
              <w:t>L</w:t>
            </w:r>
            <w:r>
              <w:t>ianga</w:t>
            </w:r>
            <w:proofErr w:type="spellEnd"/>
            <w:r>
              <w:t xml:space="preserve"> and Guiqing Liao</w:t>
            </w:r>
          </w:p>
        </w:tc>
        <w:tc>
          <w:tcPr>
            <w:tcW w:w="708" w:type="dxa"/>
          </w:tcPr>
          <w:p w14:paraId="760852E9" w14:textId="77777777" w:rsidR="00E25166" w:rsidRDefault="00E25166" w:rsidP="00BD5B0F">
            <w:r>
              <w:t>2021</w:t>
            </w:r>
          </w:p>
        </w:tc>
        <w:tc>
          <w:tcPr>
            <w:tcW w:w="4678" w:type="dxa"/>
          </w:tcPr>
          <w:p w14:paraId="3861A0C4" w14:textId="77777777" w:rsidR="00E25166" w:rsidRDefault="00E25166" w:rsidP="00BD5B0F">
            <w:r w:rsidRPr="00F546F2">
              <w:t xml:space="preserve">AI model for the diagnosis of </w:t>
            </w:r>
            <w:proofErr w:type="spellStart"/>
            <w:r w:rsidRPr="00F546F2">
              <w:t>tumor</w:t>
            </w:r>
            <w:proofErr w:type="spellEnd"/>
            <w:r w:rsidRPr="00F546F2">
              <w:t xml:space="preserve"> metastasis (LNM and DM) from medical radiology imaging. We searched PubMed and Web of Science for studies published from January 1, 1997, to January 30, 2020, with no restrictions on regions, languages, or </w:t>
            </w:r>
            <w:proofErr w:type="spellStart"/>
            <w:r w:rsidRPr="00F546F2">
              <w:t>publi</w:t>
            </w:r>
            <w:proofErr w:type="spellEnd"/>
            <w:r w:rsidRPr="00F546F2">
              <w:t xml:space="preserve"> cation </w:t>
            </w:r>
            <w:proofErr w:type="spellStart"/>
            <w:proofErr w:type="gramStart"/>
            <w:r w:rsidRPr="00F546F2">
              <w:t>types</w:t>
            </w:r>
            <w:r>
              <w:t>.</w:t>
            </w:r>
            <w:r w:rsidRPr="00F546F2">
              <w:t>Three</w:t>
            </w:r>
            <w:proofErr w:type="spellEnd"/>
            <w:proofErr w:type="gramEnd"/>
            <w:r w:rsidRPr="00F546F2">
              <w:t xml:space="preserve"> reviewers (QZ, LY and JL) extracted data independently using a predefined data extraction sheet, and uncertainties were resolved by another reviewer (BZ</w:t>
            </w:r>
            <w:r>
              <w:rPr>
                <w:b/>
              </w:rPr>
              <w:t>).</w:t>
            </w:r>
            <w:r w:rsidRPr="00F546F2">
              <w:t xml:space="preserve"> which included true-positive (TP), false-positive (FP), true-negative (TN), and false negative (FN) results</w:t>
            </w:r>
          </w:p>
        </w:tc>
        <w:tc>
          <w:tcPr>
            <w:tcW w:w="3827" w:type="dxa"/>
          </w:tcPr>
          <w:p w14:paraId="14615D3E" w14:textId="77777777" w:rsidR="00E25166" w:rsidRDefault="00E25166" w:rsidP="00BD5B0F">
            <w:r w:rsidRPr="00F546F2">
              <w:t>the highest accuracy for different algorithms in these 34 studies with 48 tables, the pooled sensitivity was 87% (95% CI 84 89%), and the pooled specificity was 88% (84 92%), with AUC</w:t>
            </w:r>
            <w:r>
              <w:t xml:space="preserve"> </w:t>
            </w:r>
            <w:r w:rsidRPr="00F546F2">
              <w:t>of</w:t>
            </w:r>
            <w:r>
              <w:t xml:space="preserve"> 0.93(0.90 to 0.</w:t>
            </w:r>
            <w:r w:rsidRPr="00F546F2">
              <w:t>95)</w:t>
            </w:r>
            <w:r>
              <w:t xml:space="preserve"> </w:t>
            </w:r>
            <w:r w:rsidRPr="00F546F2">
              <w:t>Of these 34 studies, 8 compa</w:t>
            </w:r>
            <w:r>
              <w:t>red performance between AI algo</w:t>
            </w:r>
            <w:r w:rsidRPr="00F546F2">
              <w:t>rithms and health-care professionals using the same sample, with 10 contingency tables for AI algorithm an</w:t>
            </w:r>
            <w:r>
              <w:t xml:space="preserve">d 16 tables for health-care </w:t>
            </w:r>
            <w:proofErr w:type="spellStart"/>
            <w:r>
              <w:t>prof</w:t>
            </w:r>
            <w:r w:rsidRPr="00F546F2">
              <w:t>fessionals</w:t>
            </w:r>
            <w:proofErr w:type="spellEnd"/>
            <w:r w:rsidRPr="00F546F2">
              <w:t xml:space="preserve">. The pooled sensitivity </w:t>
            </w:r>
            <w:r w:rsidRPr="00F546F2">
              <w:lastRenderedPageBreak/>
              <w:t xml:space="preserve">was 89% (95% CI 83 93%) for AI algorithms and 72% (61 81%) for </w:t>
            </w:r>
            <w:r>
              <w:t>health-care professionals.</w:t>
            </w:r>
          </w:p>
        </w:tc>
        <w:tc>
          <w:tcPr>
            <w:tcW w:w="3828" w:type="dxa"/>
          </w:tcPr>
          <w:p w14:paraId="7642C56C" w14:textId="77777777" w:rsidR="00E25166" w:rsidRDefault="00E25166" w:rsidP="00BD5B0F">
            <w:r w:rsidRPr="00F546F2">
              <w:lastRenderedPageBreak/>
              <w:t>First, the design and practice of some included studies may make the research results out of clinical practice</w:t>
            </w:r>
            <w:r>
              <w:t xml:space="preserve">, </w:t>
            </w:r>
            <w:r w:rsidRPr="00F546F2">
              <w:t>lack of comparison with health-care professionals in diagnostic accuracy</w:t>
            </w:r>
            <w:r>
              <w:t xml:space="preserve">. </w:t>
            </w:r>
            <w:r w:rsidRPr="00F546F2">
              <w:t xml:space="preserve">Second, there were no prospective studies. All included studies were retrospective studies, selected from hospital medical </w:t>
            </w:r>
            <w:proofErr w:type="spellStart"/>
            <w:proofErr w:type="gramStart"/>
            <w:r w:rsidRPr="00F546F2">
              <w:t>records</w:t>
            </w:r>
            <w:r>
              <w:t>.</w:t>
            </w:r>
            <w:r w:rsidRPr="00F546F2">
              <w:t>Third</w:t>
            </w:r>
            <w:proofErr w:type="spellEnd"/>
            <w:proofErr w:type="gramEnd"/>
            <w:r w:rsidRPr="00F546F2">
              <w:t xml:space="preserve">, various indicators of diagnostic performance were used in the studies. The value of TP, TN, FP and FN at a specified </w:t>
            </w:r>
            <w:r w:rsidRPr="00F546F2">
              <w:lastRenderedPageBreak/>
              <w:t>threshold should at least be provided, but most studies did not give a threshold or explain the reason for choosing this threshold</w:t>
            </w:r>
            <w:r>
              <w:t>.</w:t>
            </w:r>
          </w:p>
        </w:tc>
      </w:tr>
      <w:tr w:rsidR="00E25166" w14:paraId="1A0B9D4A" w14:textId="77777777" w:rsidTr="00E25166">
        <w:tc>
          <w:tcPr>
            <w:tcW w:w="2269" w:type="dxa"/>
          </w:tcPr>
          <w:p w14:paraId="6ED16CC2" w14:textId="77777777" w:rsidR="00E25166" w:rsidRPr="0032675E" w:rsidRDefault="00E25166" w:rsidP="00BD5B0F">
            <w:r w:rsidRPr="0032675E">
              <w:lastRenderedPageBreak/>
              <w:t xml:space="preserve">Microscopic brain </w:t>
            </w:r>
            <w:proofErr w:type="spellStart"/>
            <w:r w:rsidRPr="0032675E">
              <w:t>tumor</w:t>
            </w:r>
            <w:proofErr w:type="spellEnd"/>
            <w:r w:rsidRPr="0032675E">
              <w:t xml:space="preserve"> detection and classification using 3D CNN and feature selection architecture</w:t>
            </w:r>
          </w:p>
        </w:tc>
        <w:tc>
          <w:tcPr>
            <w:tcW w:w="1134" w:type="dxa"/>
          </w:tcPr>
          <w:p w14:paraId="73463BA5" w14:textId="77777777" w:rsidR="00E25166" w:rsidRPr="0032675E" w:rsidRDefault="00E25166" w:rsidP="00BD5B0F">
            <w:r>
              <w:t>A. Rehman, M. A. Khan, T. Saba, Z. Mehmood, U. Tariq, and N. Ayesha</w:t>
            </w:r>
          </w:p>
        </w:tc>
        <w:tc>
          <w:tcPr>
            <w:tcW w:w="708" w:type="dxa"/>
          </w:tcPr>
          <w:p w14:paraId="686B1BCE" w14:textId="77777777" w:rsidR="00E25166" w:rsidRDefault="00E25166" w:rsidP="00BD5B0F">
            <w:r>
              <w:t>2021</w:t>
            </w:r>
          </w:p>
        </w:tc>
        <w:tc>
          <w:tcPr>
            <w:tcW w:w="4678" w:type="dxa"/>
          </w:tcPr>
          <w:p w14:paraId="70169935" w14:textId="77777777" w:rsidR="00E25166" w:rsidRDefault="00E25166" w:rsidP="00BD5B0F">
            <w:r w:rsidRPr="00CF0382">
              <w:rPr>
                <w:u w:val="single"/>
              </w:rPr>
              <w:t>3D Convolutional Neural Network (CNN):</w:t>
            </w:r>
            <w:r>
              <w:t xml:space="preserve"> The authors likely use a 3D CNN to extract relevant features from microscopic brain </w:t>
            </w:r>
            <w:proofErr w:type="spellStart"/>
            <w:r>
              <w:t>tumor</w:t>
            </w:r>
            <w:proofErr w:type="spellEnd"/>
            <w:r>
              <w:t xml:space="preserve"> images. This type of network can process 3D data, like MRI scans, effectively capturing spatial relationships within the </w:t>
            </w:r>
            <w:proofErr w:type="spellStart"/>
            <w:r>
              <w:t>tumor</w:t>
            </w:r>
            <w:proofErr w:type="spellEnd"/>
            <w:r>
              <w:t xml:space="preserve"> region.</w:t>
            </w:r>
          </w:p>
          <w:p w14:paraId="2E006B42" w14:textId="77777777" w:rsidR="00E25166" w:rsidRDefault="00E25166" w:rsidP="00BD5B0F">
            <w:r w:rsidRPr="00CF0382">
              <w:rPr>
                <w:u w:val="single"/>
              </w:rPr>
              <w:t>Feature Selection:</w:t>
            </w:r>
            <w:r>
              <w:t xml:space="preserve"> After feature extraction, the authors might employ a feature selection technique to identify the most informative features for </w:t>
            </w:r>
            <w:proofErr w:type="spellStart"/>
            <w:r>
              <w:t>tumor</w:t>
            </w:r>
            <w:proofErr w:type="spellEnd"/>
            <w:r>
              <w:t xml:space="preserve"> classification. This helps reduce model complexity and potentially improve accuracy.</w:t>
            </w:r>
          </w:p>
          <w:p w14:paraId="611F971F" w14:textId="77777777" w:rsidR="00E25166" w:rsidRDefault="00E25166" w:rsidP="00BD5B0F">
            <w:r w:rsidRPr="00CF0382">
              <w:rPr>
                <w:u w:val="single"/>
              </w:rPr>
              <w:t>Classification:</w:t>
            </w:r>
            <w:r>
              <w:t xml:space="preserve"> Finally, a machine learning model (e.g., neural network) classifies the </w:t>
            </w:r>
            <w:proofErr w:type="spellStart"/>
            <w:r>
              <w:t>tumor</w:t>
            </w:r>
            <w:proofErr w:type="spellEnd"/>
            <w:r>
              <w:t xml:space="preserve"> type based on the selected features.</w:t>
            </w:r>
          </w:p>
        </w:tc>
        <w:tc>
          <w:tcPr>
            <w:tcW w:w="3827" w:type="dxa"/>
          </w:tcPr>
          <w:p w14:paraId="13F5596E" w14:textId="77777777" w:rsidR="00E25166" w:rsidRDefault="00E25166" w:rsidP="00BD5B0F">
            <w:r w:rsidRPr="00CF0382">
              <w:rPr>
                <w:u w:val="single"/>
              </w:rPr>
              <w:t>Automated and objective:</w:t>
            </w:r>
            <w:r>
              <w:t xml:space="preserve"> This approach aims to automate </w:t>
            </w:r>
            <w:proofErr w:type="spellStart"/>
            <w:r>
              <w:t>tumor</w:t>
            </w:r>
            <w:proofErr w:type="spellEnd"/>
            <w:r>
              <w:t xml:space="preserve"> detection and classification, reducing human subjectivity and error.</w:t>
            </w:r>
          </w:p>
          <w:p w14:paraId="46748A48" w14:textId="77777777" w:rsidR="00E25166" w:rsidRDefault="00E25166" w:rsidP="00BD5B0F">
            <w:r w:rsidRPr="00CF0382">
              <w:rPr>
                <w:u w:val="single"/>
              </w:rPr>
              <w:t>High accuracy:</w:t>
            </w:r>
            <w:r>
              <w:t xml:space="preserve"> 3D CNNs have shown promising results in medical image analysis, potentially achieving high accuracy in </w:t>
            </w:r>
            <w:proofErr w:type="spellStart"/>
            <w:r>
              <w:t>tumor</w:t>
            </w:r>
            <w:proofErr w:type="spellEnd"/>
            <w:r>
              <w:t xml:space="preserve"> classification.</w:t>
            </w:r>
          </w:p>
          <w:p w14:paraId="7FE9C445" w14:textId="77777777" w:rsidR="00E25166" w:rsidRDefault="00E25166" w:rsidP="00BD5B0F">
            <w:r w:rsidRPr="00CF0382">
              <w:rPr>
                <w:u w:val="single"/>
              </w:rPr>
              <w:t xml:space="preserve">Focus on microscopic </w:t>
            </w:r>
            <w:proofErr w:type="spellStart"/>
            <w:r w:rsidRPr="00CF0382">
              <w:rPr>
                <w:u w:val="single"/>
              </w:rPr>
              <w:t>tumors</w:t>
            </w:r>
            <w:proofErr w:type="spellEnd"/>
            <w:r w:rsidRPr="00CF0382">
              <w:rPr>
                <w:u w:val="single"/>
              </w:rPr>
              <w:t>:</w:t>
            </w:r>
            <w:r>
              <w:t xml:space="preserve"> This method specifically targets microscopic </w:t>
            </w:r>
            <w:proofErr w:type="spellStart"/>
            <w:r>
              <w:t>tumors</w:t>
            </w:r>
            <w:proofErr w:type="spellEnd"/>
            <w:r>
              <w:t>, which can be challenging to detect with traditional methods.</w:t>
            </w:r>
          </w:p>
        </w:tc>
        <w:tc>
          <w:tcPr>
            <w:tcW w:w="3828" w:type="dxa"/>
          </w:tcPr>
          <w:p w14:paraId="461B7C48" w14:textId="77777777" w:rsidR="00E25166" w:rsidRDefault="00E25166" w:rsidP="00BD5B0F">
            <w:r w:rsidRPr="00CF0382">
              <w:rPr>
                <w:u w:val="single"/>
              </w:rPr>
              <w:t>Data limitations:</w:t>
            </w:r>
            <w:r>
              <w:t xml:space="preserve"> Access to high-quality, </w:t>
            </w:r>
            <w:proofErr w:type="spellStart"/>
            <w:r>
              <w:t>labeled</w:t>
            </w:r>
            <w:proofErr w:type="spellEnd"/>
            <w:r>
              <w:t xml:space="preserve"> microscopic </w:t>
            </w:r>
            <w:proofErr w:type="spellStart"/>
            <w:r>
              <w:t>tumor</w:t>
            </w:r>
            <w:proofErr w:type="spellEnd"/>
            <w:r>
              <w:t xml:space="preserve"> data might be limited, impacting model performance.</w:t>
            </w:r>
          </w:p>
          <w:p w14:paraId="277BC1AE" w14:textId="77777777" w:rsidR="00E25166" w:rsidRDefault="00E25166" w:rsidP="00BD5B0F">
            <w:r w:rsidRPr="00CF0382">
              <w:rPr>
                <w:u w:val="single"/>
              </w:rPr>
              <w:t>Interpretability:</w:t>
            </w:r>
            <w:r>
              <w:t xml:space="preserve"> Deep learning models can be challenging to interpret, raising concerns about understanding their decision-making process.</w:t>
            </w:r>
          </w:p>
          <w:p w14:paraId="51C1FCC9" w14:textId="77777777" w:rsidR="00E25166" w:rsidRDefault="00E25166" w:rsidP="00BD5B0F">
            <w:r w:rsidRPr="00CF0382">
              <w:rPr>
                <w:u w:val="single"/>
              </w:rPr>
              <w:t>Overfitting</w:t>
            </w:r>
            <w:r>
              <w:t>: Feature selection needs careful tuning to avoid overfitting the model to the training data, compromising generalizability.</w:t>
            </w:r>
          </w:p>
        </w:tc>
      </w:tr>
      <w:tr w:rsidR="00E25166" w14:paraId="08E6801A" w14:textId="77777777" w:rsidTr="00E25166">
        <w:tc>
          <w:tcPr>
            <w:tcW w:w="2269" w:type="dxa"/>
          </w:tcPr>
          <w:p w14:paraId="622B94E0" w14:textId="77777777" w:rsidR="00E25166" w:rsidRPr="0032675E" w:rsidRDefault="00E25166" w:rsidP="00BD5B0F">
            <w:r w:rsidRPr="00FA2262">
              <w:t xml:space="preserve">Artificial Intelligence in Medical Imaging and Its Application in Sonography for the Management of Liver </w:t>
            </w:r>
            <w:proofErr w:type="spellStart"/>
            <w:r w:rsidRPr="00FA2262">
              <w:t>Tumor</w:t>
            </w:r>
            <w:proofErr w:type="spellEnd"/>
          </w:p>
        </w:tc>
        <w:tc>
          <w:tcPr>
            <w:tcW w:w="1134" w:type="dxa"/>
          </w:tcPr>
          <w:p w14:paraId="3CFB3715" w14:textId="77777777" w:rsidR="00E25166" w:rsidRDefault="00E25166" w:rsidP="00BD5B0F">
            <w:r w:rsidRPr="00FA2262">
              <w:t>Naoshi Nishi</w:t>
            </w:r>
            <w:r>
              <w:t xml:space="preserve">da and Masatoshi Kudo </w:t>
            </w:r>
          </w:p>
        </w:tc>
        <w:tc>
          <w:tcPr>
            <w:tcW w:w="708" w:type="dxa"/>
          </w:tcPr>
          <w:p w14:paraId="0C7CF514" w14:textId="77777777" w:rsidR="00E25166" w:rsidRDefault="00E25166" w:rsidP="00BD5B0F">
            <w:r>
              <w:t>2020</w:t>
            </w:r>
          </w:p>
        </w:tc>
        <w:tc>
          <w:tcPr>
            <w:tcW w:w="4678" w:type="dxa"/>
          </w:tcPr>
          <w:p w14:paraId="30D2A894" w14:textId="77777777" w:rsidR="00E25166" w:rsidRPr="00CF0382" w:rsidRDefault="00E25166" w:rsidP="00BD5B0F">
            <w:pPr>
              <w:rPr>
                <w:u w:val="single"/>
              </w:rPr>
            </w:pPr>
            <w:r w:rsidRPr="00B127CD">
              <w:t>Generally, three independent datasets are required for developing medi</w:t>
            </w:r>
            <w:r>
              <w:t>cal AI</w:t>
            </w:r>
            <w:r w:rsidRPr="00B127CD">
              <w:t xml:space="preserve">. A training set is required for the training of AI models, which contains many images to update model parameters. A tuning set is for the selection of a model’s hyperparameters that are necessary for the best expected output. A test set is for the final assessment of the performance of AI models. The splitting of curated data must be clean, and each dataset should be completely independent without any overlap with respect to lesions to avoid overfitting the </w:t>
            </w:r>
            <w:proofErr w:type="spellStart"/>
            <w:proofErr w:type="gramStart"/>
            <w:r w:rsidRPr="00B127CD">
              <w:t>output.CNNs</w:t>
            </w:r>
            <w:proofErr w:type="spellEnd"/>
            <w:proofErr w:type="gramEnd"/>
            <w:r w:rsidRPr="00B127CD">
              <w:t xml:space="preserve"> are commonly applied fo</w:t>
            </w:r>
            <w:r>
              <w:t>r AI algorithm of imaging data.</w:t>
            </w:r>
          </w:p>
        </w:tc>
        <w:tc>
          <w:tcPr>
            <w:tcW w:w="3827" w:type="dxa"/>
          </w:tcPr>
          <w:p w14:paraId="1C9A04F8" w14:textId="77777777" w:rsidR="00E25166" w:rsidRDefault="00E25166" w:rsidP="00BD5B0F">
            <w:r w:rsidRPr="00556EB3">
              <w:t>The studies regarding the application of B-mode US images on machine learning for the diagnosi</w:t>
            </w:r>
            <w:r>
              <w:t xml:space="preserve">s of liver </w:t>
            </w:r>
            <w:proofErr w:type="spellStart"/>
            <w:r>
              <w:t>tumor</w:t>
            </w:r>
            <w:proofErr w:type="spellEnd"/>
            <w:r>
              <w:t xml:space="preserve"> are summarized,</w:t>
            </w:r>
            <w:r w:rsidRPr="00556EB3">
              <w:t xml:space="preserve"> where overall accuracy was 91.6 %; sensitivity of 90% for HCC and 93.3% for metastatic </w:t>
            </w:r>
            <w:proofErr w:type="spellStart"/>
            <w:r w:rsidRPr="00556EB3">
              <w:t>tumor</w:t>
            </w:r>
            <w:proofErr w:type="spellEnd"/>
            <w:r w:rsidRPr="00556EB3">
              <w:t xml:space="preserve"> were achieved </w:t>
            </w:r>
            <w:r>
              <w:t>.</w:t>
            </w:r>
            <w:r w:rsidRPr="00556EB3">
              <w:t xml:space="preserve">they examined the accuracy of two-class discriminations for cyst vs. </w:t>
            </w:r>
            <w:proofErr w:type="spellStart"/>
            <w:r w:rsidRPr="00556EB3">
              <w:t>hemangioma</w:t>
            </w:r>
            <w:proofErr w:type="spellEnd"/>
            <w:r w:rsidRPr="00556EB3">
              <w:t xml:space="preserve">, cyst vs. malignant </w:t>
            </w:r>
            <w:proofErr w:type="spellStart"/>
            <w:r w:rsidRPr="00556EB3">
              <w:t>tumor</w:t>
            </w:r>
            <w:proofErr w:type="spellEnd"/>
            <w:r w:rsidRPr="00556EB3">
              <w:t xml:space="preserve">, and </w:t>
            </w:r>
            <w:proofErr w:type="spellStart"/>
            <w:r w:rsidRPr="00556EB3">
              <w:t>hemangioma</w:t>
            </w:r>
            <w:proofErr w:type="spellEnd"/>
            <w:r w:rsidRPr="00556EB3">
              <w:t xml:space="preserve"> vs. malignant </w:t>
            </w:r>
            <w:proofErr w:type="spellStart"/>
            <w:r w:rsidRPr="00556EB3">
              <w:t>tumor</w:t>
            </w:r>
            <w:proofErr w:type="spellEnd"/>
            <w:r w:rsidRPr="00556EB3">
              <w:t>, demonstrating the accuracy of mor</w:t>
            </w:r>
            <w:r>
              <w:t xml:space="preserve">e than 95% for each </w:t>
            </w:r>
            <w:proofErr w:type="spellStart"/>
            <w:r>
              <w:t>comparison.</w:t>
            </w:r>
            <w:r w:rsidRPr="00556EB3">
              <w:t>using</w:t>
            </w:r>
            <w:proofErr w:type="spellEnd"/>
            <w:r w:rsidRPr="00556EB3">
              <w:t xml:space="preserve"> artificial neura</w:t>
            </w:r>
            <w:r>
              <w:t xml:space="preserve">l network show </w:t>
            </w:r>
            <w:r w:rsidRPr="00556EB3">
              <w:t xml:space="preserve">class </w:t>
            </w:r>
            <w:r w:rsidRPr="00556EB3">
              <w:lastRenderedPageBreak/>
              <w:t>discrim</w:t>
            </w:r>
            <w:r>
              <w:t xml:space="preserve">ination for normal liver </w:t>
            </w:r>
            <w:r w:rsidRPr="00556EB3">
              <w:t xml:space="preserve">: </w:t>
            </w:r>
            <w:r>
              <w:t xml:space="preserve">accuracy of almost 90%, </w:t>
            </w:r>
          </w:p>
        </w:tc>
        <w:tc>
          <w:tcPr>
            <w:tcW w:w="3828" w:type="dxa"/>
          </w:tcPr>
          <w:p w14:paraId="5BBD5158" w14:textId="77777777" w:rsidR="00E25166" w:rsidRDefault="00E25166" w:rsidP="00BD5B0F">
            <w:r w:rsidRPr="00556EB3">
              <w:lastRenderedPageBreak/>
              <w:t>On the other hand, because of the development of new treatments in HCC, management of this type</w:t>
            </w:r>
            <w:r>
              <w:t xml:space="preserve"> of cancer is becoming </w:t>
            </w:r>
            <w:proofErr w:type="gramStart"/>
            <w:r>
              <w:t xml:space="preserve">complex </w:t>
            </w:r>
            <w:r w:rsidRPr="00556EB3">
              <w:t>.</w:t>
            </w:r>
            <w:proofErr w:type="gramEnd"/>
            <w:r w:rsidRPr="00556EB3">
              <w:t xml:space="preserve"> Recently, in addition to detection and diagnosis, AI model regarding the management of HCC, such as prediction of microvascular invasion, pathological grading, and treatment outcomes have been reported. Hu et al. proposed US-based radiomics score consisted of six selected features was an independent predictor of microvascular invasion in HCC</w:t>
            </w:r>
            <w:r>
              <w:t xml:space="preserve"> which made an incorrect diagnosis for 14%</w:t>
            </w:r>
            <w:r w:rsidRPr="00556EB3">
              <w:t> </w:t>
            </w:r>
          </w:p>
        </w:tc>
      </w:tr>
      <w:tr w:rsidR="00E25166" w14:paraId="69535531" w14:textId="77777777" w:rsidTr="00E25166">
        <w:tc>
          <w:tcPr>
            <w:tcW w:w="2269" w:type="dxa"/>
          </w:tcPr>
          <w:p w14:paraId="419FD374" w14:textId="77777777" w:rsidR="00E25166" w:rsidRPr="0032675E" w:rsidRDefault="00E25166" w:rsidP="00BD5B0F">
            <w:r w:rsidRPr="0032675E">
              <w:t>Deep learning for multigrade brain tumour classification in smart healthcare systems: A prospective survey</w:t>
            </w:r>
          </w:p>
        </w:tc>
        <w:tc>
          <w:tcPr>
            <w:tcW w:w="1134" w:type="dxa"/>
          </w:tcPr>
          <w:p w14:paraId="2B7FDEB6" w14:textId="77777777" w:rsidR="00E25166" w:rsidRPr="0032675E" w:rsidRDefault="00E25166" w:rsidP="00BD5B0F">
            <w:r w:rsidRPr="0032675E">
              <w:t>K. Muhammad, S. Khan, J. D. Ser, and V. H. C. D. Albuquerque</w:t>
            </w:r>
          </w:p>
        </w:tc>
        <w:tc>
          <w:tcPr>
            <w:tcW w:w="708" w:type="dxa"/>
          </w:tcPr>
          <w:p w14:paraId="638FB03A" w14:textId="77777777" w:rsidR="00E25166" w:rsidRPr="0032675E" w:rsidRDefault="00E25166" w:rsidP="00BD5B0F">
            <w:r>
              <w:t>2021</w:t>
            </w:r>
          </w:p>
        </w:tc>
        <w:tc>
          <w:tcPr>
            <w:tcW w:w="4678" w:type="dxa"/>
          </w:tcPr>
          <w:p w14:paraId="1A687F2F" w14:textId="77777777" w:rsidR="00E25166" w:rsidRDefault="00E25166" w:rsidP="00BD5B0F">
            <w:r>
              <w:t>multigrade classification:</w:t>
            </w:r>
          </w:p>
          <w:p w14:paraId="35E3E6F2" w14:textId="77777777" w:rsidR="00E25166" w:rsidRDefault="00E25166" w:rsidP="00BD5B0F">
            <w:r>
              <w:t xml:space="preserve">The authors have </w:t>
            </w:r>
            <w:proofErr w:type="spellStart"/>
            <w:proofErr w:type="gramStart"/>
            <w:r>
              <w:t>analyze</w:t>
            </w:r>
            <w:proofErr w:type="spellEnd"/>
            <w:proofErr w:type="gramEnd"/>
            <w:r>
              <w:t xml:space="preserve"> various deep learning architectures (e.g., convolutional neural networks), data preprocessing techniques, and evaluation metrics.</w:t>
            </w:r>
          </w:p>
          <w:p w14:paraId="031FA696" w14:textId="77777777" w:rsidR="00E25166" w:rsidRDefault="00E25166" w:rsidP="00BD5B0F">
            <w:r>
              <w:t>They might also discuss potential future directions and open challenges in this field.</w:t>
            </w:r>
          </w:p>
        </w:tc>
        <w:tc>
          <w:tcPr>
            <w:tcW w:w="3827" w:type="dxa"/>
          </w:tcPr>
          <w:p w14:paraId="704685B5" w14:textId="77777777" w:rsidR="00E25166" w:rsidRDefault="00E25166" w:rsidP="00BD5B0F">
            <w:r>
              <w:t xml:space="preserve">Deep learning has shown promising results in various image classification tasks, potentially offering high accuracy in brain </w:t>
            </w:r>
            <w:proofErr w:type="spellStart"/>
            <w:r>
              <w:t>tumor</w:t>
            </w:r>
            <w:proofErr w:type="spellEnd"/>
            <w:r>
              <w:t xml:space="preserve"> classification.</w:t>
            </w:r>
          </w:p>
          <w:p w14:paraId="5C8459F4" w14:textId="77777777" w:rsidR="00E25166" w:rsidRDefault="00E25166" w:rsidP="00BD5B0F">
            <w:r>
              <w:t>Automation and reduced subjectivity compared to traditional methods.</w:t>
            </w:r>
          </w:p>
          <w:p w14:paraId="5C7BD775" w14:textId="77777777" w:rsidR="00E25166" w:rsidRDefault="00E25166" w:rsidP="00BD5B0F">
            <w:r>
              <w:t>Potential for integrating with smart healthcare systems for early diagnosis and personalized treatment.</w:t>
            </w:r>
          </w:p>
        </w:tc>
        <w:tc>
          <w:tcPr>
            <w:tcW w:w="3828" w:type="dxa"/>
          </w:tcPr>
          <w:p w14:paraId="160579F9" w14:textId="77777777" w:rsidR="00E25166" w:rsidRDefault="00E25166" w:rsidP="00BD5B0F">
            <w:r>
              <w:t xml:space="preserve">Deep learning has shown promising results in various image classification tasks, potentially offering high accuracy in brain </w:t>
            </w:r>
            <w:proofErr w:type="spellStart"/>
            <w:r>
              <w:t>tumor</w:t>
            </w:r>
            <w:proofErr w:type="spellEnd"/>
            <w:r>
              <w:t xml:space="preserve"> classification.</w:t>
            </w:r>
          </w:p>
          <w:p w14:paraId="6B251075" w14:textId="77777777" w:rsidR="00E25166" w:rsidRDefault="00E25166" w:rsidP="00BD5B0F">
            <w:r>
              <w:t>Automation and reduced subjectivity compared to traditional methods.</w:t>
            </w:r>
          </w:p>
          <w:p w14:paraId="07F551E4" w14:textId="77777777" w:rsidR="00E25166" w:rsidRDefault="00E25166" w:rsidP="00BD5B0F">
            <w:r>
              <w:t>Potential for integrating with smart healthcare systems for early diagnosis and personalized treatment.</w:t>
            </w:r>
          </w:p>
        </w:tc>
      </w:tr>
      <w:tr w:rsidR="00E25166" w14:paraId="16CB9FD3" w14:textId="77777777" w:rsidTr="00E25166">
        <w:tc>
          <w:tcPr>
            <w:tcW w:w="2269" w:type="dxa"/>
          </w:tcPr>
          <w:p w14:paraId="3FCA737A" w14:textId="77777777" w:rsidR="00E25166" w:rsidRDefault="00E25166" w:rsidP="00BD5B0F">
            <w:r w:rsidRPr="00AF10A1">
              <w:t>Deep neural networks allow expert-level brain meningioma segmentation and present potential for improvement of clinical practice</w:t>
            </w:r>
          </w:p>
        </w:tc>
        <w:tc>
          <w:tcPr>
            <w:tcW w:w="1134" w:type="dxa"/>
          </w:tcPr>
          <w:p w14:paraId="54BCF1DA" w14:textId="77777777" w:rsidR="00E25166" w:rsidRDefault="00E25166" w:rsidP="00BD5B0F">
            <w:pPr>
              <w:rPr>
                <w:kern w:val="0"/>
                <w14:ligatures w14:val="none"/>
              </w:rPr>
            </w:pPr>
            <w:r w:rsidRPr="00AF10A1">
              <w:t xml:space="preserve">Alessandro </w:t>
            </w:r>
            <w:proofErr w:type="spellStart"/>
            <w:r w:rsidRPr="00AF10A1">
              <w:t>Boaro</w:t>
            </w:r>
            <w:proofErr w:type="spellEnd"/>
            <w:r w:rsidRPr="00AF10A1">
              <w:t xml:space="preserve">, Jakub R. </w:t>
            </w:r>
            <w:proofErr w:type="spellStart"/>
            <w:r w:rsidRPr="00AF10A1">
              <w:t>Kaczmarzyk</w:t>
            </w:r>
            <w:proofErr w:type="spellEnd"/>
            <w:r w:rsidRPr="00AF10A1">
              <w:t xml:space="preserve">, Vasileios K. </w:t>
            </w:r>
            <w:proofErr w:type="spellStart"/>
            <w:r w:rsidRPr="00AF10A1">
              <w:t>Kavouridis</w:t>
            </w:r>
            <w:proofErr w:type="spellEnd"/>
            <w:r w:rsidRPr="00AF10A1">
              <w:t xml:space="preserve">, Maya Harary, Marco </w:t>
            </w:r>
            <w:proofErr w:type="spellStart"/>
            <w:r w:rsidRPr="00AF10A1">
              <w:t>Mammi</w:t>
            </w:r>
            <w:proofErr w:type="spellEnd"/>
            <w:r w:rsidRPr="00AF10A1">
              <w:t xml:space="preserve">, Hassan Dawood, Alice Shea, Elise Y. Cho, Parikshit Juvekar, Thomas Noh, </w:t>
            </w:r>
            <w:r w:rsidRPr="00AF10A1">
              <w:lastRenderedPageBreak/>
              <w:t>Aakanksha Rana, Satrajit Ghosh &amp; Omar Arnaout</w:t>
            </w:r>
          </w:p>
        </w:tc>
        <w:tc>
          <w:tcPr>
            <w:tcW w:w="708" w:type="dxa"/>
          </w:tcPr>
          <w:p w14:paraId="6F970C90" w14:textId="14388637" w:rsidR="00E25166" w:rsidRDefault="00E25166" w:rsidP="00BD5B0F">
            <w:r>
              <w:lastRenderedPageBreak/>
              <w:t>2021</w:t>
            </w:r>
          </w:p>
        </w:tc>
        <w:tc>
          <w:tcPr>
            <w:tcW w:w="4678" w:type="dxa"/>
          </w:tcPr>
          <w:p w14:paraId="10C9DE63" w14:textId="77777777" w:rsidR="00E25166" w:rsidRDefault="00E25166" w:rsidP="00BD5B0F">
            <w:r w:rsidRPr="00A93D4B">
              <w:rPr>
                <w:u w:val="single"/>
              </w:rPr>
              <w:t>Dataset:</w:t>
            </w:r>
            <w:r>
              <w:t xml:space="preserve"> A dataset of 10,099 healthy brain MRIs and 806 contrast-enhanced T1-weighted meningioma MRIs was used.</w:t>
            </w:r>
          </w:p>
          <w:p w14:paraId="2B652900" w14:textId="77777777" w:rsidR="00E25166" w:rsidRDefault="00E25166" w:rsidP="00BD5B0F">
            <w:r>
              <w:t>A</w:t>
            </w:r>
            <w:r w:rsidRPr="00A93D4B">
              <w:rPr>
                <w:u w:val="single"/>
              </w:rPr>
              <w:t xml:space="preserve">lgorithm Design: </w:t>
            </w:r>
            <w:r>
              <w:t>A three-dimensional convolutional neural network (3D-CNN) was trained on the healthy brain MRIs to segment entire brain volumes, and then fine-tuned using transfer learning on the meningioma MRIs for specific meningioma segmentation.</w:t>
            </w:r>
          </w:p>
          <w:p w14:paraId="62E29ED8" w14:textId="77777777" w:rsidR="00E25166" w:rsidRDefault="00E25166" w:rsidP="00BD5B0F">
            <w:pPr>
              <w:rPr>
                <w:u w:val="single"/>
              </w:rPr>
            </w:pPr>
            <w:r w:rsidRPr="00A93D4B">
              <w:rPr>
                <w:u w:val="single"/>
              </w:rPr>
              <w:t>Performance Assessment:</w:t>
            </w:r>
            <w:r>
              <w:t xml:space="preserve"> The algorithm's performance was evaluated using standard metrics for </w:t>
            </w:r>
            <w:proofErr w:type="spellStart"/>
            <w:r>
              <w:t>tumor</w:t>
            </w:r>
            <w:proofErr w:type="spellEnd"/>
            <w:r>
              <w:t xml:space="preserve"> segmentation performance, including Dice score and </w:t>
            </w:r>
            <w:proofErr w:type="spellStart"/>
            <w:r>
              <w:t>Hausdorff</w:t>
            </w:r>
            <w:proofErr w:type="spellEnd"/>
            <w:r>
              <w:t xml:space="preserve"> distance. Inter-expert variability was assessed by comparing the algorithm's results with those of human experts.</w:t>
            </w:r>
          </w:p>
        </w:tc>
        <w:tc>
          <w:tcPr>
            <w:tcW w:w="3827" w:type="dxa"/>
          </w:tcPr>
          <w:p w14:paraId="2AF4A700" w14:textId="77777777" w:rsidR="00E25166" w:rsidRDefault="00E25166" w:rsidP="00BD5B0F">
            <w:r w:rsidRPr="00A93D4B">
              <w:rPr>
                <w:u w:val="single"/>
              </w:rPr>
              <w:t>Accuracy</w:t>
            </w:r>
            <w:r>
              <w:t>: The final model achieved a median performance of 88.2%, reaching the spectrum of current inter-expert variability.</w:t>
            </w:r>
          </w:p>
          <w:p w14:paraId="06B77F60" w14:textId="77777777" w:rsidR="00E25166" w:rsidRDefault="00E25166" w:rsidP="00BD5B0F">
            <w:r w:rsidRPr="00A93D4B">
              <w:rPr>
                <w:u w:val="single"/>
              </w:rPr>
              <w:t>Efficiency:</w:t>
            </w:r>
            <w:r>
              <w:t xml:space="preserve"> Automated segmentation saves time compared to manual techniques, which are often time-consuming and subject to inter-rater variability.</w:t>
            </w:r>
          </w:p>
          <w:p w14:paraId="489E2738" w14:textId="77777777" w:rsidR="00E25166" w:rsidRDefault="00E25166" w:rsidP="00BD5B0F">
            <w:pPr>
              <w:rPr>
                <w:u w:val="single"/>
              </w:rPr>
            </w:pPr>
            <w:r w:rsidRPr="00A93D4B">
              <w:rPr>
                <w:u w:val="single"/>
              </w:rPr>
              <w:t>Clinical Impact:</w:t>
            </w:r>
            <w:r>
              <w:t xml:space="preserve"> The algorithm has the potential to improve current clinical practice by providing accurate and efficient meningioma segmentation, which is critical for serial patient follow-up, surgical planning, and monitoring response to treatment.</w:t>
            </w:r>
          </w:p>
        </w:tc>
        <w:tc>
          <w:tcPr>
            <w:tcW w:w="3828" w:type="dxa"/>
          </w:tcPr>
          <w:p w14:paraId="765362A9" w14:textId="77777777" w:rsidR="00E25166" w:rsidRDefault="00E25166" w:rsidP="00BD5B0F">
            <w:r w:rsidRPr="00A93D4B">
              <w:rPr>
                <w:u w:val="single"/>
              </w:rPr>
              <w:t xml:space="preserve">Small </w:t>
            </w:r>
            <w:proofErr w:type="spellStart"/>
            <w:r w:rsidRPr="00A93D4B">
              <w:rPr>
                <w:u w:val="single"/>
              </w:rPr>
              <w:t>Tumor</w:t>
            </w:r>
            <w:proofErr w:type="spellEnd"/>
            <w:r w:rsidRPr="00A93D4B">
              <w:rPr>
                <w:u w:val="single"/>
              </w:rPr>
              <w:t xml:space="preserve"> Detection:</w:t>
            </w:r>
            <w:r>
              <w:t xml:space="preserve"> The model missed two small </w:t>
            </w:r>
            <w:proofErr w:type="spellStart"/>
            <w:r>
              <w:t>tumors</w:t>
            </w:r>
            <w:proofErr w:type="spellEnd"/>
            <w:r>
              <w:t xml:space="preserve"> (volume &lt; 1 cc), which could be a limitation in detecting very small </w:t>
            </w:r>
            <w:proofErr w:type="spellStart"/>
            <w:r>
              <w:t>tumors</w:t>
            </w:r>
            <w:proofErr w:type="spellEnd"/>
            <w:r>
              <w:t>.</w:t>
            </w:r>
          </w:p>
          <w:p w14:paraId="77FCECFF" w14:textId="77777777" w:rsidR="00E25166" w:rsidRDefault="00E25166" w:rsidP="00BD5B0F">
            <w:r w:rsidRPr="00A93D4B">
              <w:rPr>
                <w:u w:val="single"/>
              </w:rPr>
              <w:t>False Positives:</w:t>
            </w:r>
            <w:r>
              <w:t xml:space="preserve"> The algorithm segmented 18 small vascular structures as tumours due to similarity in contrast uptake and rounded shape, indicating a potential for false positives in certain cases.</w:t>
            </w:r>
          </w:p>
          <w:p w14:paraId="3D1CD95D" w14:textId="77777777" w:rsidR="00E25166" w:rsidRDefault="00E25166" w:rsidP="00BD5B0F">
            <w:pPr>
              <w:rPr>
                <w:u w:val="single"/>
              </w:rPr>
            </w:pPr>
            <w:r w:rsidRPr="00A93D4B">
              <w:rPr>
                <w:u w:val="single"/>
              </w:rPr>
              <w:t>Clinical Integration:</w:t>
            </w:r>
            <w:r>
              <w:t xml:space="preserve"> While the algorithm shows promise, further validation and integration into clinical workflows would be necessary to fully assess its impact and usability in real-world clinical scenarios.</w:t>
            </w:r>
          </w:p>
        </w:tc>
      </w:tr>
      <w:tr w:rsidR="00E25166" w14:paraId="259F036A" w14:textId="77777777" w:rsidTr="00E25166">
        <w:tc>
          <w:tcPr>
            <w:tcW w:w="2269" w:type="dxa"/>
          </w:tcPr>
          <w:p w14:paraId="49F5CE0C" w14:textId="77777777" w:rsidR="00E25166" w:rsidRDefault="00E25166" w:rsidP="00BD5B0F">
            <w:r>
              <w:t>Brain MRI image classification for cancer detection using deep wavelet autoencoder-based deep neural network</w:t>
            </w:r>
          </w:p>
          <w:p w14:paraId="75EE7155" w14:textId="77777777" w:rsidR="00E25166" w:rsidRPr="0032675E" w:rsidRDefault="00E25166" w:rsidP="00BD5B0F"/>
        </w:tc>
        <w:tc>
          <w:tcPr>
            <w:tcW w:w="1134" w:type="dxa"/>
          </w:tcPr>
          <w:p w14:paraId="577EB4F3" w14:textId="77777777" w:rsidR="00E25166" w:rsidRPr="0032675E" w:rsidRDefault="00E25166" w:rsidP="00BD5B0F">
            <w:r>
              <w:rPr>
                <w:kern w:val="0"/>
                <w14:ligatures w14:val="none"/>
              </w:rPr>
              <w:t>P. K. Mallick, S. H. Ryu, S. K. Satapathy, S. Mishra, G. N. Nguyen, and P. Tiwari</w:t>
            </w:r>
          </w:p>
        </w:tc>
        <w:tc>
          <w:tcPr>
            <w:tcW w:w="708" w:type="dxa"/>
          </w:tcPr>
          <w:p w14:paraId="32F0BDD9" w14:textId="77777777" w:rsidR="00E25166" w:rsidRDefault="00E25166" w:rsidP="00BD5B0F">
            <w:r>
              <w:t>2019</w:t>
            </w:r>
          </w:p>
        </w:tc>
        <w:tc>
          <w:tcPr>
            <w:tcW w:w="4678" w:type="dxa"/>
          </w:tcPr>
          <w:p w14:paraId="58AFF311" w14:textId="77777777" w:rsidR="00E25166" w:rsidRDefault="00E25166" w:rsidP="00BD5B0F">
            <w:pPr>
              <w:rPr>
                <w:u w:val="single"/>
              </w:rPr>
            </w:pPr>
            <w:r>
              <w:rPr>
                <w:u w:val="single"/>
              </w:rPr>
              <w:t xml:space="preserve">Deep Wavelet Autoencoder (DWAE): </w:t>
            </w:r>
            <w:r>
              <w:t>This approach first employs a DWAE to extract features from brain MRI images. The DWAE combines the dimensionality reduction capability of autoencoders with the image decomposition properties of wavelet transforms</w:t>
            </w:r>
            <w:r>
              <w:rPr>
                <w:u w:val="single"/>
              </w:rPr>
              <w:t>.</w:t>
            </w:r>
          </w:p>
          <w:p w14:paraId="710CA6B8" w14:textId="77777777" w:rsidR="00E25166" w:rsidRDefault="00E25166" w:rsidP="00BD5B0F">
            <w:r>
              <w:rPr>
                <w:kern w:val="0"/>
                <w:u w:val="single"/>
                <w14:ligatures w14:val="none"/>
              </w:rPr>
              <w:t xml:space="preserve">Deep Neural Network (DNN): </w:t>
            </w:r>
            <w:r>
              <w:rPr>
                <w:kern w:val="0"/>
                <w14:ligatures w14:val="none"/>
              </w:rPr>
              <w:t xml:space="preserve">The extracted features are then fed into a DNN for classification of brain </w:t>
            </w:r>
            <w:proofErr w:type="spellStart"/>
            <w:r>
              <w:rPr>
                <w:kern w:val="0"/>
                <w14:ligatures w14:val="none"/>
              </w:rPr>
              <w:t>tumors</w:t>
            </w:r>
            <w:proofErr w:type="spellEnd"/>
            <w:r>
              <w:rPr>
                <w:kern w:val="0"/>
                <w14:ligatures w14:val="none"/>
              </w:rPr>
              <w:t xml:space="preserve"> as cancerous or non-cancerous. The DNN learns complex relationships between the features and the cancer presence.</w:t>
            </w:r>
          </w:p>
        </w:tc>
        <w:tc>
          <w:tcPr>
            <w:tcW w:w="3827" w:type="dxa"/>
          </w:tcPr>
          <w:p w14:paraId="0D64CEFE" w14:textId="77777777" w:rsidR="00E25166" w:rsidRDefault="00E25166" w:rsidP="00BD5B0F">
            <w:r>
              <w:rPr>
                <w:u w:val="single"/>
              </w:rPr>
              <w:t>Feature extraction:</w:t>
            </w:r>
            <w:r>
              <w:t xml:space="preserve"> The DWAE is claimed to extract more informative features compared to traditional methods, potentially improving classification accuracy.</w:t>
            </w:r>
          </w:p>
          <w:p w14:paraId="6F659A59" w14:textId="77777777" w:rsidR="00E25166" w:rsidRDefault="00E25166" w:rsidP="00BD5B0F">
            <w:r>
              <w:rPr>
                <w:u w:val="single"/>
              </w:rPr>
              <w:t>Data reduction:</w:t>
            </w:r>
            <w:r>
              <w:t xml:space="preserve"> By reducing dimensionality, the DWAE can help manage computational costs and potentially improve model generalizability.</w:t>
            </w:r>
          </w:p>
          <w:p w14:paraId="27DF2B64" w14:textId="77777777" w:rsidR="00E25166" w:rsidRDefault="00E25166" w:rsidP="00BD5B0F">
            <w:r>
              <w:rPr>
                <w:kern w:val="0"/>
                <w14:ligatures w14:val="none"/>
              </w:rPr>
              <w:t xml:space="preserve">High accuracy: The study reports high accuracy in classifying brain </w:t>
            </w:r>
            <w:proofErr w:type="spellStart"/>
            <w:r>
              <w:rPr>
                <w:kern w:val="0"/>
                <w14:ligatures w14:val="none"/>
              </w:rPr>
              <w:t>tumors</w:t>
            </w:r>
            <w:proofErr w:type="spellEnd"/>
            <w:r>
              <w:rPr>
                <w:kern w:val="0"/>
                <w14:ligatures w14:val="none"/>
              </w:rPr>
              <w:t xml:space="preserve"> compared to other methods used at the time.</w:t>
            </w:r>
          </w:p>
        </w:tc>
        <w:tc>
          <w:tcPr>
            <w:tcW w:w="3828" w:type="dxa"/>
          </w:tcPr>
          <w:p w14:paraId="379053E6" w14:textId="77777777" w:rsidR="00E25166" w:rsidRDefault="00E25166" w:rsidP="00BD5B0F">
            <w:r>
              <w:rPr>
                <w:u w:val="single"/>
              </w:rPr>
              <w:t xml:space="preserve">Limited data: </w:t>
            </w:r>
            <w:r>
              <w:t>The study uses a relatively small dataset, which might affect the generalizability of the model to other populations.</w:t>
            </w:r>
          </w:p>
          <w:p w14:paraId="36EF7DB7" w14:textId="77777777" w:rsidR="00E25166" w:rsidRDefault="00E25166" w:rsidP="00BD5B0F">
            <w:pPr>
              <w:rPr>
                <w:u w:val="single"/>
              </w:rPr>
            </w:pPr>
            <w:r>
              <w:rPr>
                <w:u w:val="single"/>
              </w:rPr>
              <w:t xml:space="preserve">Black-box nature: </w:t>
            </w:r>
            <w:r>
              <w:t>DNNs can be challenging to interpret, making it difficult to understand how they arrive at their decisions</w:t>
            </w:r>
            <w:r>
              <w:rPr>
                <w:u w:val="single"/>
              </w:rPr>
              <w:t>.</w:t>
            </w:r>
          </w:p>
          <w:p w14:paraId="1CB6A32F" w14:textId="77777777" w:rsidR="00E25166" w:rsidRDefault="00E25166" w:rsidP="00BD5B0F">
            <w:r>
              <w:rPr>
                <w:kern w:val="0"/>
                <w:u w:val="single"/>
                <w14:ligatures w14:val="none"/>
              </w:rPr>
              <w:t xml:space="preserve">Hyperparameter tuning: </w:t>
            </w:r>
            <w:r>
              <w:rPr>
                <w:kern w:val="0"/>
                <w14:ligatures w14:val="none"/>
              </w:rPr>
              <w:t>Tuning the DWAE and DNN parameters requires careful optimization, and the study might not have explored all possible configurations.</w:t>
            </w:r>
          </w:p>
        </w:tc>
      </w:tr>
    </w:tbl>
    <w:p w14:paraId="4FD58963" w14:textId="77777777" w:rsidR="00C465B0" w:rsidRDefault="00C465B0"/>
    <w:p w14:paraId="1B555C45" w14:textId="77777777" w:rsidR="00C465B0" w:rsidRDefault="00C465B0"/>
    <w:p w14:paraId="24B78AD2" w14:textId="77777777" w:rsidR="00E76454" w:rsidRDefault="00E76454"/>
    <w:p w14:paraId="68F8F60F" w14:textId="77777777" w:rsidR="00E67C07" w:rsidRDefault="00E67C07"/>
    <w:sectPr w:rsidR="00E67C07" w:rsidSect="00933E2B">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CB7F" w14:textId="77777777" w:rsidR="00933E2B" w:rsidRDefault="00933E2B" w:rsidP="00536AAC">
      <w:pPr>
        <w:spacing w:after="0" w:line="240" w:lineRule="auto"/>
      </w:pPr>
      <w:r>
        <w:separator/>
      </w:r>
    </w:p>
  </w:endnote>
  <w:endnote w:type="continuationSeparator" w:id="0">
    <w:p w14:paraId="33EE13BB" w14:textId="77777777" w:rsidR="00933E2B" w:rsidRDefault="00933E2B" w:rsidP="0053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B61E9" w14:textId="77777777" w:rsidR="00933E2B" w:rsidRDefault="00933E2B" w:rsidP="00536AAC">
      <w:pPr>
        <w:spacing w:after="0" w:line="240" w:lineRule="auto"/>
      </w:pPr>
      <w:r>
        <w:separator/>
      </w:r>
    </w:p>
  </w:footnote>
  <w:footnote w:type="continuationSeparator" w:id="0">
    <w:p w14:paraId="510052B8" w14:textId="77777777" w:rsidR="00933E2B" w:rsidRDefault="00933E2B" w:rsidP="00536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C02AA"/>
    <w:multiLevelType w:val="multilevel"/>
    <w:tmpl w:val="E20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99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C07"/>
    <w:rsid w:val="002C7DAB"/>
    <w:rsid w:val="002E083A"/>
    <w:rsid w:val="00303B3E"/>
    <w:rsid w:val="0032675E"/>
    <w:rsid w:val="004C211A"/>
    <w:rsid w:val="00525046"/>
    <w:rsid w:val="00536AAC"/>
    <w:rsid w:val="00536C48"/>
    <w:rsid w:val="00556EB3"/>
    <w:rsid w:val="00626BB7"/>
    <w:rsid w:val="006D6D27"/>
    <w:rsid w:val="0086102E"/>
    <w:rsid w:val="0086142D"/>
    <w:rsid w:val="00933E2B"/>
    <w:rsid w:val="0094488F"/>
    <w:rsid w:val="009448B0"/>
    <w:rsid w:val="00A33E95"/>
    <w:rsid w:val="00AB7A93"/>
    <w:rsid w:val="00AC7958"/>
    <w:rsid w:val="00AF10A1"/>
    <w:rsid w:val="00B127CD"/>
    <w:rsid w:val="00BD5B0F"/>
    <w:rsid w:val="00C465B0"/>
    <w:rsid w:val="00C84A6F"/>
    <w:rsid w:val="00CF0382"/>
    <w:rsid w:val="00E25166"/>
    <w:rsid w:val="00E67C07"/>
    <w:rsid w:val="00E76454"/>
    <w:rsid w:val="00F546F2"/>
    <w:rsid w:val="00F77819"/>
    <w:rsid w:val="00FA22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556"/>
  <w15:chartTrackingRefBased/>
  <w15:docId w15:val="{F5FB5922-D91E-4389-A977-C3ECC5A0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0A1"/>
    <w:rPr>
      <w:color w:val="0563C1" w:themeColor="hyperlink"/>
      <w:u w:val="single"/>
    </w:rPr>
  </w:style>
  <w:style w:type="character" w:customStyle="1" w:styleId="UnresolvedMention1">
    <w:name w:val="Unresolved Mention1"/>
    <w:basedOn w:val="DefaultParagraphFont"/>
    <w:uiPriority w:val="99"/>
    <w:semiHidden/>
    <w:unhideWhenUsed/>
    <w:rsid w:val="00AF10A1"/>
    <w:rPr>
      <w:color w:val="605E5C"/>
      <w:shd w:val="clear" w:color="auto" w:fill="E1DFDD"/>
    </w:rPr>
  </w:style>
  <w:style w:type="paragraph" w:styleId="Header">
    <w:name w:val="header"/>
    <w:basedOn w:val="Normal"/>
    <w:link w:val="HeaderChar"/>
    <w:uiPriority w:val="99"/>
    <w:unhideWhenUsed/>
    <w:rsid w:val="00536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AAC"/>
  </w:style>
  <w:style w:type="paragraph" w:styleId="Footer">
    <w:name w:val="footer"/>
    <w:basedOn w:val="Normal"/>
    <w:link w:val="FooterChar"/>
    <w:uiPriority w:val="99"/>
    <w:unhideWhenUsed/>
    <w:rsid w:val="00536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AAC"/>
  </w:style>
  <w:style w:type="paragraph" w:styleId="NoSpacing">
    <w:name w:val="No Spacing"/>
    <w:link w:val="NoSpacingChar"/>
    <w:uiPriority w:val="1"/>
    <w:qFormat/>
    <w:rsid w:val="00E25166"/>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E25166"/>
    <w:rPr>
      <w:rFonts w:eastAsiaTheme="minorEastAsia"/>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51">
      <w:bodyDiv w:val="1"/>
      <w:marLeft w:val="0"/>
      <w:marRight w:val="0"/>
      <w:marTop w:val="0"/>
      <w:marBottom w:val="0"/>
      <w:divBdr>
        <w:top w:val="none" w:sz="0" w:space="0" w:color="auto"/>
        <w:left w:val="none" w:sz="0" w:space="0" w:color="auto"/>
        <w:bottom w:val="none" w:sz="0" w:space="0" w:color="auto"/>
        <w:right w:val="none" w:sz="0" w:space="0" w:color="auto"/>
      </w:divBdr>
    </w:div>
    <w:div w:id="332607314">
      <w:bodyDiv w:val="1"/>
      <w:marLeft w:val="0"/>
      <w:marRight w:val="0"/>
      <w:marTop w:val="0"/>
      <w:marBottom w:val="0"/>
      <w:divBdr>
        <w:top w:val="none" w:sz="0" w:space="0" w:color="auto"/>
        <w:left w:val="none" w:sz="0" w:space="0" w:color="auto"/>
        <w:bottom w:val="none" w:sz="0" w:space="0" w:color="auto"/>
        <w:right w:val="none" w:sz="0" w:space="0" w:color="auto"/>
      </w:divBdr>
    </w:div>
    <w:div w:id="346323624">
      <w:bodyDiv w:val="1"/>
      <w:marLeft w:val="0"/>
      <w:marRight w:val="0"/>
      <w:marTop w:val="0"/>
      <w:marBottom w:val="0"/>
      <w:divBdr>
        <w:top w:val="none" w:sz="0" w:space="0" w:color="auto"/>
        <w:left w:val="none" w:sz="0" w:space="0" w:color="auto"/>
        <w:bottom w:val="none" w:sz="0" w:space="0" w:color="auto"/>
        <w:right w:val="none" w:sz="0" w:space="0" w:color="auto"/>
      </w:divBdr>
    </w:div>
    <w:div w:id="392197527">
      <w:bodyDiv w:val="1"/>
      <w:marLeft w:val="0"/>
      <w:marRight w:val="0"/>
      <w:marTop w:val="0"/>
      <w:marBottom w:val="0"/>
      <w:divBdr>
        <w:top w:val="none" w:sz="0" w:space="0" w:color="auto"/>
        <w:left w:val="none" w:sz="0" w:space="0" w:color="auto"/>
        <w:bottom w:val="none" w:sz="0" w:space="0" w:color="auto"/>
        <w:right w:val="none" w:sz="0" w:space="0" w:color="auto"/>
      </w:divBdr>
    </w:div>
    <w:div w:id="434325598">
      <w:bodyDiv w:val="1"/>
      <w:marLeft w:val="0"/>
      <w:marRight w:val="0"/>
      <w:marTop w:val="0"/>
      <w:marBottom w:val="0"/>
      <w:divBdr>
        <w:top w:val="none" w:sz="0" w:space="0" w:color="auto"/>
        <w:left w:val="none" w:sz="0" w:space="0" w:color="auto"/>
        <w:bottom w:val="none" w:sz="0" w:space="0" w:color="auto"/>
        <w:right w:val="none" w:sz="0" w:space="0" w:color="auto"/>
      </w:divBdr>
    </w:div>
    <w:div w:id="820462762">
      <w:bodyDiv w:val="1"/>
      <w:marLeft w:val="0"/>
      <w:marRight w:val="0"/>
      <w:marTop w:val="0"/>
      <w:marBottom w:val="0"/>
      <w:divBdr>
        <w:top w:val="none" w:sz="0" w:space="0" w:color="auto"/>
        <w:left w:val="none" w:sz="0" w:space="0" w:color="auto"/>
        <w:bottom w:val="none" w:sz="0" w:space="0" w:color="auto"/>
        <w:right w:val="none" w:sz="0" w:space="0" w:color="auto"/>
      </w:divBdr>
    </w:div>
    <w:div w:id="830947187">
      <w:bodyDiv w:val="1"/>
      <w:marLeft w:val="0"/>
      <w:marRight w:val="0"/>
      <w:marTop w:val="0"/>
      <w:marBottom w:val="0"/>
      <w:divBdr>
        <w:top w:val="none" w:sz="0" w:space="0" w:color="auto"/>
        <w:left w:val="none" w:sz="0" w:space="0" w:color="auto"/>
        <w:bottom w:val="none" w:sz="0" w:space="0" w:color="auto"/>
        <w:right w:val="none" w:sz="0" w:space="0" w:color="auto"/>
      </w:divBdr>
    </w:div>
    <w:div w:id="847184172">
      <w:bodyDiv w:val="1"/>
      <w:marLeft w:val="0"/>
      <w:marRight w:val="0"/>
      <w:marTop w:val="0"/>
      <w:marBottom w:val="0"/>
      <w:divBdr>
        <w:top w:val="none" w:sz="0" w:space="0" w:color="auto"/>
        <w:left w:val="none" w:sz="0" w:space="0" w:color="auto"/>
        <w:bottom w:val="none" w:sz="0" w:space="0" w:color="auto"/>
        <w:right w:val="none" w:sz="0" w:space="0" w:color="auto"/>
      </w:divBdr>
    </w:div>
    <w:div w:id="854266165">
      <w:bodyDiv w:val="1"/>
      <w:marLeft w:val="0"/>
      <w:marRight w:val="0"/>
      <w:marTop w:val="0"/>
      <w:marBottom w:val="0"/>
      <w:divBdr>
        <w:top w:val="none" w:sz="0" w:space="0" w:color="auto"/>
        <w:left w:val="none" w:sz="0" w:space="0" w:color="auto"/>
        <w:bottom w:val="none" w:sz="0" w:space="0" w:color="auto"/>
        <w:right w:val="none" w:sz="0" w:space="0" w:color="auto"/>
      </w:divBdr>
    </w:div>
    <w:div w:id="915045747">
      <w:bodyDiv w:val="1"/>
      <w:marLeft w:val="0"/>
      <w:marRight w:val="0"/>
      <w:marTop w:val="0"/>
      <w:marBottom w:val="0"/>
      <w:divBdr>
        <w:top w:val="none" w:sz="0" w:space="0" w:color="auto"/>
        <w:left w:val="none" w:sz="0" w:space="0" w:color="auto"/>
        <w:bottom w:val="none" w:sz="0" w:space="0" w:color="auto"/>
        <w:right w:val="none" w:sz="0" w:space="0" w:color="auto"/>
      </w:divBdr>
    </w:div>
    <w:div w:id="1102840681">
      <w:bodyDiv w:val="1"/>
      <w:marLeft w:val="0"/>
      <w:marRight w:val="0"/>
      <w:marTop w:val="0"/>
      <w:marBottom w:val="0"/>
      <w:divBdr>
        <w:top w:val="none" w:sz="0" w:space="0" w:color="auto"/>
        <w:left w:val="none" w:sz="0" w:space="0" w:color="auto"/>
        <w:bottom w:val="none" w:sz="0" w:space="0" w:color="auto"/>
        <w:right w:val="none" w:sz="0" w:space="0" w:color="auto"/>
      </w:divBdr>
    </w:div>
    <w:div w:id="1104765184">
      <w:bodyDiv w:val="1"/>
      <w:marLeft w:val="0"/>
      <w:marRight w:val="0"/>
      <w:marTop w:val="0"/>
      <w:marBottom w:val="0"/>
      <w:divBdr>
        <w:top w:val="none" w:sz="0" w:space="0" w:color="auto"/>
        <w:left w:val="none" w:sz="0" w:space="0" w:color="auto"/>
        <w:bottom w:val="none" w:sz="0" w:space="0" w:color="auto"/>
        <w:right w:val="none" w:sz="0" w:space="0" w:color="auto"/>
      </w:divBdr>
    </w:div>
    <w:div w:id="1126777730">
      <w:bodyDiv w:val="1"/>
      <w:marLeft w:val="0"/>
      <w:marRight w:val="0"/>
      <w:marTop w:val="0"/>
      <w:marBottom w:val="0"/>
      <w:divBdr>
        <w:top w:val="none" w:sz="0" w:space="0" w:color="auto"/>
        <w:left w:val="none" w:sz="0" w:space="0" w:color="auto"/>
        <w:bottom w:val="none" w:sz="0" w:space="0" w:color="auto"/>
        <w:right w:val="none" w:sz="0" w:space="0" w:color="auto"/>
      </w:divBdr>
    </w:div>
    <w:div w:id="1354960193">
      <w:bodyDiv w:val="1"/>
      <w:marLeft w:val="0"/>
      <w:marRight w:val="0"/>
      <w:marTop w:val="0"/>
      <w:marBottom w:val="0"/>
      <w:divBdr>
        <w:top w:val="none" w:sz="0" w:space="0" w:color="auto"/>
        <w:left w:val="none" w:sz="0" w:space="0" w:color="auto"/>
        <w:bottom w:val="none" w:sz="0" w:space="0" w:color="auto"/>
        <w:right w:val="none" w:sz="0" w:space="0" w:color="auto"/>
      </w:divBdr>
    </w:div>
    <w:div w:id="1361511522">
      <w:bodyDiv w:val="1"/>
      <w:marLeft w:val="0"/>
      <w:marRight w:val="0"/>
      <w:marTop w:val="0"/>
      <w:marBottom w:val="0"/>
      <w:divBdr>
        <w:top w:val="none" w:sz="0" w:space="0" w:color="auto"/>
        <w:left w:val="none" w:sz="0" w:space="0" w:color="auto"/>
        <w:bottom w:val="none" w:sz="0" w:space="0" w:color="auto"/>
        <w:right w:val="none" w:sz="0" w:space="0" w:color="auto"/>
      </w:divBdr>
    </w:div>
    <w:div w:id="1496874957">
      <w:bodyDiv w:val="1"/>
      <w:marLeft w:val="0"/>
      <w:marRight w:val="0"/>
      <w:marTop w:val="0"/>
      <w:marBottom w:val="0"/>
      <w:divBdr>
        <w:top w:val="none" w:sz="0" w:space="0" w:color="auto"/>
        <w:left w:val="none" w:sz="0" w:space="0" w:color="auto"/>
        <w:bottom w:val="none" w:sz="0" w:space="0" w:color="auto"/>
        <w:right w:val="none" w:sz="0" w:space="0" w:color="auto"/>
      </w:divBdr>
    </w:div>
    <w:div w:id="1521046803">
      <w:bodyDiv w:val="1"/>
      <w:marLeft w:val="0"/>
      <w:marRight w:val="0"/>
      <w:marTop w:val="0"/>
      <w:marBottom w:val="0"/>
      <w:divBdr>
        <w:top w:val="none" w:sz="0" w:space="0" w:color="auto"/>
        <w:left w:val="none" w:sz="0" w:space="0" w:color="auto"/>
        <w:bottom w:val="none" w:sz="0" w:space="0" w:color="auto"/>
        <w:right w:val="none" w:sz="0" w:space="0" w:color="auto"/>
      </w:divBdr>
    </w:div>
    <w:div w:id="1552957776">
      <w:bodyDiv w:val="1"/>
      <w:marLeft w:val="0"/>
      <w:marRight w:val="0"/>
      <w:marTop w:val="0"/>
      <w:marBottom w:val="0"/>
      <w:divBdr>
        <w:top w:val="none" w:sz="0" w:space="0" w:color="auto"/>
        <w:left w:val="none" w:sz="0" w:space="0" w:color="auto"/>
        <w:bottom w:val="none" w:sz="0" w:space="0" w:color="auto"/>
        <w:right w:val="none" w:sz="0" w:space="0" w:color="auto"/>
      </w:divBdr>
    </w:div>
    <w:div w:id="1821968739">
      <w:bodyDiv w:val="1"/>
      <w:marLeft w:val="0"/>
      <w:marRight w:val="0"/>
      <w:marTop w:val="0"/>
      <w:marBottom w:val="0"/>
      <w:divBdr>
        <w:top w:val="none" w:sz="0" w:space="0" w:color="auto"/>
        <w:left w:val="none" w:sz="0" w:space="0" w:color="auto"/>
        <w:bottom w:val="none" w:sz="0" w:space="0" w:color="auto"/>
        <w:right w:val="none" w:sz="0" w:space="0" w:color="auto"/>
      </w:divBdr>
    </w:div>
    <w:div w:id="1854494820">
      <w:bodyDiv w:val="1"/>
      <w:marLeft w:val="0"/>
      <w:marRight w:val="0"/>
      <w:marTop w:val="0"/>
      <w:marBottom w:val="0"/>
      <w:divBdr>
        <w:top w:val="none" w:sz="0" w:space="0" w:color="auto"/>
        <w:left w:val="none" w:sz="0" w:space="0" w:color="auto"/>
        <w:bottom w:val="none" w:sz="0" w:space="0" w:color="auto"/>
        <w:right w:val="none" w:sz="0" w:space="0" w:color="auto"/>
      </w:divBdr>
    </w:div>
    <w:div w:id="1910459626">
      <w:bodyDiv w:val="1"/>
      <w:marLeft w:val="0"/>
      <w:marRight w:val="0"/>
      <w:marTop w:val="0"/>
      <w:marBottom w:val="0"/>
      <w:divBdr>
        <w:top w:val="none" w:sz="0" w:space="0" w:color="auto"/>
        <w:left w:val="none" w:sz="0" w:space="0" w:color="auto"/>
        <w:bottom w:val="none" w:sz="0" w:space="0" w:color="auto"/>
        <w:right w:val="none" w:sz="0" w:space="0" w:color="auto"/>
      </w:divBdr>
    </w:div>
    <w:div w:id="1918859789">
      <w:bodyDiv w:val="1"/>
      <w:marLeft w:val="0"/>
      <w:marRight w:val="0"/>
      <w:marTop w:val="0"/>
      <w:marBottom w:val="0"/>
      <w:divBdr>
        <w:top w:val="none" w:sz="0" w:space="0" w:color="auto"/>
        <w:left w:val="none" w:sz="0" w:space="0" w:color="auto"/>
        <w:bottom w:val="none" w:sz="0" w:space="0" w:color="auto"/>
        <w:right w:val="none" w:sz="0" w:space="0" w:color="auto"/>
      </w:divBdr>
    </w:div>
    <w:div w:id="1944996839">
      <w:bodyDiv w:val="1"/>
      <w:marLeft w:val="0"/>
      <w:marRight w:val="0"/>
      <w:marTop w:val="0"/>
      <w:marBottom w:val="0"/>
      <w:divBdr>
        <w:top w:val="none" w:sz="0" w:space="0" w:color="auto"/>
        <w:left w:val="none" w:sz="0" w:space="0" w:color="auto"/>
        <w:bottom w:val="none" w:sz="0" w:space="0" w:color="auto"/>
        <w:right w:val="none" w:sz="0" w:space="0" w:color="auto"/>
      </w:divBdr>
    </w:div>
    <w:div w:id="1978146066">
      <w:bodyDiv w:val="1"/>
      <w:marLeft w:val="0"/>
      <w:marRight w:val="0"/>
      <w:marTop w:val="0"/>
      <w:marBottom w:val="0"/>
      <w:divBdr>
        <w:top w:val="none" w:sz="0" w:space="0" w:color="auto"/>
        <w:left w:val="none" w:sz="0" w:space="0" w:color="auto"/>
        <w:bottom w:val="none" w:sz="0" w:space="0" w:color="auto"/>
        <w:right w:val="none" w:sz="0" w:space="0" w:color="auto"/>
      </w:divBdr>
    </w:div>
    <w:div w:id="2000696961">
      <w:bodyDiv w:val="1"/>
      <w:marLeft w:val="0"/>
      <w:marRight w:val="0"/>
      <w:marTop w:val="0"/>
      <w:marBottom w:val="0"/>
      <w:divBdr>
        <w:top w:val="none" w:sz="0" w:space="0" w:color="auto"/>
        <w:left w:val="none" w:sz="0" w:space="0" w:color="auto"/>
        <w:bottom w:val="none" w:sz="0" w:space="0" w:color="auto"/>
        <w:right w:val="none" w:sz="0" w:space="0" w:color="auto"/>
      </w:divBdr>
    </w:div>
    <w:div w:id="2002074454">
      <w:bodyDiv w:val="1"/>
      <w:marLeft w:val="0"/>
      <w:marRight w:val="0"/>
      <w:marTop w:val="0"/>
      <w:marBottom w:val="0"/>
      <w:divBdr>
        <w:top w:val="none" w:sz="0" w:space="0" w:color="auto"/>
        <w:left w:val="none" w:sz="0" w:space="0" w:color="auto"/>
        <w:bottom w:val="none" w:sz="0" w:space="0" w:color="auto"/>
        <w:right w:val="none" w:sz="0" w:space="0" w:color="auto"/>
      </w:divBdr>
    </w:div>
    <w:div w:id="2006662307">
      <w:bodyDiv w:val="1"/>
      <w:marLeft w:val="0"/>
      <w:marRight w:val="0"/>
      <w:marTop w:val="0"/>
      <w:marBottom w:val="0"/>
      <w:divBdr>
        <w:top w:val="none" w:sz="0" w:space="0" w:color="auto"/>
        <w:left w:val="none" w:sz="0" w:space="0" w:color="auto"/>
        <w:bottom w:val="none" w:sz="0" w:space="0" w:color="auto"/>
        <w:right w:val="none" w:sz="0" w:space="0" w:color="auto"/>
      </w:divBdr>
    </w:div>
    <w:div w:id="20311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CS6611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FD6AA-04B8-4742-9E8B-C51D545E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Cholan</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Brain Tumour Segmentation</dc:subject>
  <dc:creator>Dharshini Cholan Prahba haran</dc:creator>
  <cp:keywords/>
  <dc:description/>
  <cp:lastModifiedBy>Cheran Crash</cp:lastModifiedBy>
  <cp:revision>2</cp:revision>
  <dcterms:created xsi:type="dcterms:W3CDTF">2024-03-04T07:07:00Z</dcterms:created>
  <dcterms:modified xsi:type="dcterms:W3CDTF">2024-03-04T07:07:00Z</dcterms:modified>
</cp:coreProperties>
</file>