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9026" w14:textId="0212F546" w:rsidR="00DD3CD8" w:rsidRDefault="55EBD949" w:rsidP="2252AEBD">
      <w:pPr>
        <w:pStyle w:val="Heading2"/>
        <w:spacing w:before="299" w:after="299"/>
        <w:rPr>
          <w:rFonts w:ascii="Aptos" w:eastAsia="Aptos" w:hAnsi="Aptos" w:cs="Aptos"/>
          <w:b/>
          <w:bCs/>
          <w:sz w:val="36"/>
          <w:szCs w:val="36"/>
        </w:rPr>
      </w:pPr>
      <w:r w:rsidRPr="2252AEBD">
        <w:rPr>
          <w:rFonts w:ascii="Aptos" w:eastAsia="Aptos" w:hAnsi="Aptos" w:cs="Aptos"/>
          <w:b/>
          <w:bCs/>
          <w:sz w:val="36"/>
          <w:szCs w:val="36"/>
        </w:rPr>
        <w:t>Virtual IoT Fleet &amp; Digital Twin Dashboard (Streamlit)</w:t>
      </w:r>
      <w:r w:rsidR="00000000">
        <w:br/>
      </w:r>
      <w:r w:rsidR="00000000">
        <w:br/>
      </w:r>
    </w:p>
    <w:p w14:paraId="43AE30E5" w14:textId="267ABFC2" w:rsidR="00DD3CD8" w:rsidRDefault="00DD3CD8"/>
    <w:p w14:paraId="0BC678E2" w14:textId="7A9C977E" w:rsidR="00DD3CD8" w:rsidRDefault="55EBD949" w:rsidP="42464C0D">
      <w:pPr>
        <w:pStyle w:val="Heading2"/>
        <w:spacing w:before="299" w:after="299"/>
      </w:pPr>
      <w:r w:rsidRPr="42464C0D">
        <w:rPr>
          <w:rFonts w:ascii="Aptos" w:eastAsia="Aptos" w:hAnsi="Aptos" w:cs="Aptos"/>
          <w:b/>
          <w:bCs/>
          <w:sz w:val="36"/>
          <w:szCs w:val="36"/>
        </w:rPr>
        <w:t>Introduction</w:t>
      </w:r>
    </w:p>
    <w:p w14:paraId="7BB85783" w14:textId="7A18EEE0" w:rsidR="00DD3CD8" w:rsidRDefault="55EBD949" w:rsidP="42464C0D">
      <w:pPr>
        <w:spacing w:before="240" w:after="240"/>
      </w:pPr>
      <w:r w:rsidRPr="2252AEBD">
        <w:rPr>
          <w:rFonts w:ascii="Aptos" w:eastAsia="Aptos" w:hAnsi="Aptos" w:cs="Aptos"/>
        </w:rPr>
        <w:t xml:space="preserve">In modern IoT systems, testing with physical devices is often expensive and time-consuming. To overcome this limitation, </w:t>
      </w:r>
      <w:r w:rsidRPr="2252AEBD">
        <w:rPr>
          <w:rFonts w:ascii="Aptos" w:eastAsia="Aptos" w:hAnsi="Aptos" w:cs="Aptos"/>
          <w:b/>
          <w:bCs/>
        </w:rPr>
        <w:t>virtual IoT simulations</w:t>
      </w:r>
      <w:r w:rsidRPr="2252AEBD">
        <w:rPr>
          <w:rFonts w:ascii="Aptos" w:eastAsia="Aptos" w:hAnsi="Aptos" w:cs="Aptos"/>
        </w:rPr>
        <w:t xml:space="preserve"> are used. A Digital Twin is a virtual representation of a real-world IoT system that allows monitoring, testing, and analysis before actual deployment. This assignment demonstrates the creation of a Digital Twin dashboard using Python and Streamlit.</w:t>
      </w:r>
    </w:p>
    <w:p w14:paraId="6C771E10" w14:textId="385F5736" w:rsidR="2252AEBD" w:rsidRDefault="2252AEBD" w:rsidP="2252AEBD">
      <w:pPr>
        <w:spacing w:before="240" w:after="240"/>
        <w:rPr>
          <w:rFonts w:ascii="Aptos" w:eastAsia="Aptos" w:hAnsi="Aptos" w:cs="Aptos"/>
        </w:rPr>
      </w:pPr>
    </w:p>
    <w:p w14:paraId="429C7AA8" w14:textId="2086AD2B" w:rsidR="00DD3CD8" w:rsidRDefault="55EBD949" w:rsidP="42464C0D">
      <w:pPr>
        <w:pStyle w:val="Heading2"/>
        <w:spacing w:before="299" w:after="299"/>
      </w:pPr>
      <w:r w:rsidRPr="42464C0D">
        <w:rPr>
          <w:rFonts w:ascii="Aptos" w:eastAsia="Aptos" w:hAnsi="Aptos" w:cs="Aptos"/>
          <w:b/>
          <w:bCs/>
          <w:sz w:val="36"/>
          <w:szCs w:val="36"/>
        </w:rPr>
        <w:t>Objective</w:t>
      </w:r>
    </w:p>
    <w:p w14:paraId="79450C0E" w14:textId="389C5BF4" w:rsidR="00DD3CD8" w:rsidRDefault="55EBD949" w:rsidP="42464C0D">
      <w:pPr>
        <w:spacing w:before="240" w:after="240"/>
      </w:pPr>
      <w:r w:rsidRPr="42464C0D">
        <w:rPr>
          <w:rFonts w:ascii="Aptos" w:eastAsia="Aptos" w:hAnsi="Aptos" w:cs="Aptos"/>
        </w:rPr>
        <w:t>The main objective of this experiment is to simulate IoT sensor data using software and visualize the data in real time using a Streamlit dashboard. The system also demonstrates anomaly detection through a stress test.</w:t>
      </w:r>
    </w:p>
    <w:p w14:paraId="3A592BFA" w14:textId="40AF532B" w:rsidR="00DD3CD8" w:rsidRDefault="55EBD949" w:rsidP="42464C0D">
      <w:pPr>
        <w:pStyle w:val="Heading2"/>
        <w:spacing w:before="299" w:after="299"/>
      </w:pPr>
      <w:r w:rsidRPr="42464C0D">
        <w:rPr>
          <w:rFonts w:ascii="Aptos" w:eastAsia="Aptos" w:hAnsi="Aptos" w:cs="Aptos"/>
          <w:b/>
          <w:bCs/>
          <w:sz w:val="36"/>
          <w:szCs w:val="36"/>
        </w:rPr>
        <w:t>Tools and Technologies Used</w:t>
      </w:r>
    </w:p>
    <w:p w14:paraId="0AEEDE7C" w14:textId="2BD33B00" w:rsidR="00DD3CD8" w:rsidRDefault="55EBD949" w:rsidP="42464C0D">
      <w:pPr>
        <w:pStyle w:val="ListParagraph"/>
        <w:numPr>
          <w:ilvl w:val="0"/>
          <w:numId w:val="3"/>
        </w:numPr>
        <w:spacing w:before="240" w:after="240"/>
        <w:rPr>
          <w:rFonts w:ascii="Aptos" w:eastAsia="Aptos" w:hAnsi="Aptos" w:cs="Aptos"/>
        </w:rPr>
      </w:pPr>
      <w:r w:rsidRPr="42464C0D">
        <w:rPr>
          <w:rFonts w:ascii="Aptos" w:eastAsia="Aptos" w:hAnsi="Aptos" w:cs="Aptos"/>
          <w:b/>
          <w:bCs/>
        </w:rPr>
        <w:t>Programming Language:</w:t>
      </w:r>
      <w:r w:rsidRPr="42464C0D">
        <w:rPr>
          <w:rFonts w:ascii="Aptos" w:eastAsia="Aptos" w:hAnsi="Aptos" w:cs="Aptos"/>
        </w:rPr>
        <w:t xml:space="preserve"> Python</w:t>
      </w:r>
    </w:p>
    <w:p w14:paraId="4EE385A5" w14:textId="3C22A1AD" w:rsidR="00DD3CD8" w:rsidRDefault="55EBD949" w:rsidP="42464C0D">
      <w:pPr>
        <w:pStyle w:val="ListParagraph"/>
        <w:numPr>
          <w:ilvl w:val="0"/>
          <w:numId w:val="3"/>
        </w:numPr>
        <w:spacing w:before="240" w:after="240"/>
        <w:rPr>
          <w:rFonts w:ascii="Aptos" w:eastAsia="Aptos" w:hAnsi="Aptos" w:cs="Aptos"/>
        </w:rPr>
      </w:pPr>
      <w:r w:rsidRPr="42464C0D">
        <w:rPr>
          <w:rFonts w:ascii="Aptos" w:eastAsia="Aptos" w:hAnsi="Aptos" w:cs="Aptos"/>
          <w:b/>
          <w:bCs/>
        </w:rPr>
        <w:t>Visualization Tool:</w:t>
      </w:r>
      <w:r w:rsidRPr="42464C0D">
        <w:rPr>
          <w:rFonts w:ascii="Aptos" w:eastAsia="Aptos" w:hAnsi="Aptos" w:cs="Aptos"/>
        </w:rPr>
        <w:t xml:space="preserve"> Streamlit</w:t>
      </w:r>
    </w:p>
    <w:p w14:paraId="389C06E0" w14:textId="12E0F90B" w:rsidR="00DD3CD8" w:rsidRDefault="55EBD949" w:rsidP="42464C0D">
      <w:pPr>
        <w:pStyle w:val="ListParagraph"/>
        <w:numPr>
          <w:ilvl w:val="0"/>
          <w:numId w:val="3"/>
        </w:numPr>
        <w:spacing w:before="240" w:after="240"/>
        <w:rPr>
          <w:rFonts w:ascii="Aptos" w:eastAsia="Aptos" w:hAnsi="Aptos" w:cs="Aptos"/>
          <w:b/>
          <w:bCs/>
        </w:rPr>
      </w:pPr>
      <w:r w:rsidRPr="42464C0D">
        <w:rPr>
          <w:rFonts w:ascii="Aptos" w:eastAsia="Aptos" w:hAnsi="Aptos" w:cs="Aptos"/>
          <w:b/>
          <w:bCs/>
        </w:rPr>
        <w:t>Libraries Used:</w:t>
      </w:r>
    </w:p>
    <w:p w14:paraId="32D720A4" w14:textId="07B05D0D" w:rsidR="00DD3CD8" w:rsidRDefault="55EBD949" w:rsidP="42464C0D">
      <w:pPr>
        <w:pStyle w:val="ListParagraph"/>
        <w:numPr>
          <w:ilvl w:val="1"/>
          <w:numId w:val="3"/>
        </w:numPr>
        <w:spacing w:before="240" w:after="240"/>
        <w:rPr>
          <w:rFonts w:ascii="Aptos" w:eastAsia="Aptos" w:hAnsi="Aptos" w:cs="Aptos"/>
        </w:rPr>
      </w:pPr>
      <w:r w:rsidRPr="42464C0D">
        <w:rPr>
          <w:rFonts w:ascii="Aptos" w:eastAsia="Aptos" w:hAnsi="Aptos" w:cs="Aptos"/>
        </w:rPr>
        <w:t>Streamlit – for dashboard creation</w:t>
      </w:r>
    </w:p>
    <w:p w14:paraId="2F00010A" w14:textId="0B8FB854" w:rsidR="00DD3CD8" w:rsidRDefault="55EBD949" w:rsidP="42464C0D">
      <w:pPr>
        <w:pStyle w:val="ListParagraph"/>
        <w:numPr>
          <w:ilvl w:val="1"/>
          <w:numId w:val="3"/>
        </w:numPr>
        <w:spacing w:before="240" w:after="240"/>
        <w:rPr>
          <w:rFonts w:ascii="Aptos" w:eastAsia="Aptos" w:hAnsi="Aptos" w:cs="Aptos"/>
        </w:rPr>
      </w:pPr>
      <w:r w:rsidRPr="42464C0D">
        <w:rPr>
          <w:rFonts w:ascii="Aptos" w:eastAsia="Aptos" w:hAnsi="Aptos" w:cs="Aptos"/>
        </w:rPr>
        <w:t>Pandas – for data handling</w:t>
      </w:r>
    </w:p>
    <w:p w14:paraId="67332A05" w14:textId="4606A786" w:rsidR="00DD3CD8" w:rsidRDefault="55EBD949" w:rsidP="42464C0D">
      <w:pPr>
        <w:pStyle w:val="ListParagraph"/>
        <w:numPr>
          <w:ilvl w:val="1"/>
          <w:numId w:val="3"/>
        </w:numPr>
        <w:spacing w:before="240" w:after="240"/>
        <w:rPr>
          <w:rFonts w:ascii="Aptos" w:eastAsia="Aptos" w:hAnsi="Aptos" w:cs="Aptos"/>
        </w:rPr>
      </w:pPr>
      <w:r w:rsidRPr="42464C0D">
        <w:rPr>
          <w:rFonts w:ascii="Aptos" w:eastAsia="Aptos" w:hAnsi="Aptos" w:cs="Aptos"/>
        </w:rPr>
        <w:t>Random &amp; Time – for sensor data simulation</w:t>
      </w:r>
    </w:p>
    <w:p w14:paraId="4A67A070" w14:textId="7C63F7DD" w:rsidR="00DD3CD8" w:rsidRDefault="00000000" w:rsidP="42464C0D">
      <w:pPr>
        <w:pStyle w:val="ListParagraph"/>
        <w:spacing w:before="299" w:after="299"/>
        <w:rPr>
          <w:rFonts w:ascii="Aptos" w:eastAsia="Aptos" w:hAnsi="Aptos" w:cs="Aptos"/>
        </w:rPr>
      </w:pPr>
      <w:r>
        <w:br/>
      </w:r>
      <w:r>
        <w:br/>
      </w:r>
      <w:r>
        <w:br/>
      </w:r>
      <w:r w:rsidR="77B7AC10" w:rsidRPr="42464C0D">
        <w:rPr>
          <w:b/>
          <w:bCs/>
          <w:sz w:val="36"/>
          <w:szCs w:val="36"/>
        </w:rPr>
        <w:t>Simulation Description</w:t>
      </w:r>
    </w:p>
    <w:p w14:paraId="32FFFBD4" w14:textId="1C71FC91" w:rsidR="00DD3CD8" w:rsidRDefault="77B7AC10" w:rsidP="42464C0D">
      <w:pPr>
        <w:spacing w:before="240" w:after="240"/>
      </w:pPr>
      <w:r w:rsidRPr="42464C0D">
        <w:lastRenderedPageBreak/>
        <w:t xml:space="preserve">A virtual IoT device is simulated to represent an industrial monitoring system. The simulator generates realistic temperature and humidity values at regular time intervals. Based on the temperature values, the system assigns a status such as </w:t>
      </w:r>
      <w:r w:rsidRPr="42464C0D">
        <w:rPr>
          <w:b/>
          <w:bCs/>
        </w:rPr>
        <w:t>OK</w:t>
      </w:r>
      <w:r w:rsidRPr="42464C0D">
        <w:t xml:space="preserve">, </w:t>
      </w:r>
      <w:r w:rsidRPr="42464C0D">
        <w:rPr>
          <w:b/>
          <w:bCs/>
        </w:rPr>
        <w:t>Warning</w:t>
      </w:r>
      <w:r w:rsidRPr="42464C0D">
        <w:t xml:space="preserve">, or </w:t>
      </w:r>
      <w:r w:rsidRPr="42464C0D">
        <w:rPr>
          <w:b/>
          <w:bCs/>
        </w:rPr>
        <w:t>Critical</w:t>
      </w:r>
      <w:r w:rsidRPr="42464C0D">
        <w:t>.</w:t>
      </w:r>
    </w:p>
    <w:p w14:paraId="7CEEBDE2" w14:textId="3A98534C" w:rsidR="00DD3CD8" w:rsidRDefault="77B7AC10" w:rsidP="42464C0D">
      <w:pPr>
        <w:spacing w:before="240" w:after="240"/>
      </w:pPr>
      <w:r w:rsidRPr="42464C0D">
        <w:t xml:space="preserve">The </w:t>
      </w:r>
      <w:proofErr w:type="gramStart"/>
      <w:r w:rsidRPr="42464C0D">
        <w:t>generated data</w:t>
      </w:r>
      <w:proofErr w:type="gramEnd"/>
      <w:r w:rsidRPr="42464C0D">
        <w:t xml:space="preserve"> acts as a Digital Twin of a real IoT device.</w:t>
      </w:r>
    </w:p>
    <w:p w14:paraId="7EC8A3CA" w14:textId="31BA4FEC" w:rsidR="00DD3CD8" w:rsidRDefault="00DD3CD8"/>
    <w:p w14:paraId="67CC7C02" w14:textId="5995972D" w:rsidR="00DD3CD8" w:rsidRDefault="77B7AC10" w:rsidP="42464C0D">
      <w:pPr>
        <w:pStyle w:val="Heading2"/>
        <w:spacing w:before="299" w:after="299"/>
      </w:pPr>
      <w:r w:rsidRPr="42464C0D">
        <w:rPr>
          <w:b/>
          <w:bCs/>
          <w:sz w:val="36"/>
          <w:szCs w:val="36"/>
        </w:rPr>
        <w:t>Telemetry Data</w:t>
      </w:r>
    </w:p>
    <w:p w14:paraId="26BF78F3" w14:textId="55E4897A" w:rsidR="00DD3CD8" w:rsidRDefault="77B7AC10" w:rsidP="42464C0D">
      <w:pPr>
        <w:spacing w:before="240" w:after="240"/>
      </w:pPr>
      <w:r w:rsidRPr="42464C0D">
        <w:t>The following parameters are continuously monitored:</w:t>
      </w:r>
    </w:p>
    <w:tbl>
      <w:tblPr>
        <w:tblW w:w="0" w:type="auto"/>
        <w:tblLook w:val="06A0" w:firstRow="1" w:lastRow="0" w:firstColumn="1" w:lastColumn="0" w:noHBand="1" w:noVBand="1"/>
      </w:tblPr>
      <w:tblGrid>
        <w:gridCol w:w="1550"/>
        <w:gridCol w:w="1400"/>
        <w:gridCol w:w="4005"/>
      </w:tblGrid>
      <w:tr w:rsidR="42464C0D" w14:paraId="14B6A644" w14:textId="77777777" w:rsidTr="42464C0D">
        <w:trPr>
          <w:trHeight w:val="300"/>
        </w:trPr>
        <w:tc>
          <w:tcPr>
            <w:tcW w:w="1509" w:type="dxa"/>
            <w:vAlign w:val="center"/>
          </w:tcPr>
          <w:p w14:paraId="1432E2EE" w14:textId="7A0C9F65" w:rsidR="42464C0D" w:rsidRDefault="42464C0D" w:rsidP="42464C0D">
            <w:pPr>
              <w:spacing w:after="0"/>
              <w:jc w:val="center"/>
            </w:pPr>
            <w:r w:rsidRPr="42464C0D">
              <w:rPr>
                <w:b/>
                <w:bCs/>
              </w:rPr>
              <w:t>Parameter</w:t>
            </w:r>
          </w:p>
        </w:tc>
        <w:tc>
          <w:tcPr>
            <w:tcW w:w="1400" w:type="dxa"/>
            <w:vAlign w:val="center"/>
          </w:tcPr>
          <w:p w14:paraId="276C384B" w14:textId="36FC801E" w:rsidR="42464C0D" w:rsidRDefault="42464C0D" w:rsidP="42464C0D">
            <w:pPr>
              <w:spacing w:after="0"/>
              <w:jc w:val="center"/>
            </w:pPr>
            <w:r w:rsidRPr="42464C0D">
              <w:rPr>
                <w:b/>
                <w:bCs/>
              </w:rPr>
              <w:t>Type</w:t>
            </w:r>
          </w:p>
        </w:tc>
        <w:tc>
          <w:tcPr>
            <w:tcW w:w="4005" w:type="dxa"/>
            <w:vAlign w:val="center"/>
          </w:tcPr>
          <w:p w14:paraId="5F9C2CA0" w14:textId="2FEA9BBC" w:rsidR="42464C0D" w:rsidRDefault="42464C0D" w:rsidP="42464C0D">
            <w:pPr>
              <w:spacing w:after="0"/>
              <w:jc w:val="center"/>
            </w:pPr>
            <w:r w:rsidRPr="42464C0D">
              <w:rPr>
                <w:b/>
                <w:bCs/>
              </w:rPr>
              <w:t>Description</w:t>
            </w:r>
          </w:p>
        </w:tc>
      </w:tr>
      <w:tr w:rsidR="42464C0D" w14:paraId="6E6E375E" w14:textId="77777777" w:rsidTr="42464C0D">
        <w:trPr>
          <w:trHeight w:val="300"/>
        </w:trPr>
        <w:tc>
          <w:tcPr>
            <w:tcW w:w="1509" w:type="dxa"/>
            <w:vAlign w:val="center"/>
          </w:tcPr>
          <w:p w14:paraId="3BEF7320" w14:textId="55711520" w:rsidR="42464C0D" w:rsidRDefault="42464C0D" w:rsidP="42464C0D">
            <w:pPr>
              <w:spacing w:after="0"/>
            </w:pPr>
            <w:r>
              <w:t>Temperature</w:t>
            </w:r>
          </w:p>
        </w:tc>
        <w:tc>
          <w:tcPr>
            <w:tcW w:w="1400" w:type="dxa"/>
            <w:vAlign w:val="center"/>
          </w:tcPr>
          <w:p w14:paraId="09CE53C9" w14:textId="47F8A1E5" w:rsidR="42464C0D" w:rsidRDefault="42464C0D" w:rsidP="42464C0D">
            <w:pPr>
              <w:spacing w:after="0"/>
            </w:pPr>
            <w:r>
              <w:t>Float (°C)</w:t>
            </w:r>
          </w:p>
        </w:tc>
        <w:tc>
          <w:tcPr>
            <w:tcW w:w="4005" w:type="dxa"/>
            <w:vAlign w:val="center"/>
          </w:tcPr>
          <w:p w14:paraId="7B6CD648" w14:textId="322F3C67" w:rsidR="42464C0D" w:rsidRDefault="42464C0D" w:rsidP="42464C0D">
            <w:pPr>
              <w:spacing w:after="0"/>
            </w:pPr>
            <w:r>
              <w:t>Represents environmental temperature</w:t>
            </w:r>
          </w:p>
        </w:tc>
      </w:tr>
      <w:tr w:rsidR="42464C0D" w14:paraId="1CF61DCD" w14:textId="77777777" w:rsidTr="42464C0D">
        <w:trPr>
          <w:trHeight w:val="300"/>
        </w:trPr>
        <w:tc>
          <w:tcPr>
            <w:tcW w:w="1509" w:type="dxa"/>
            <w:vAlign w:val="center"/>
          </w:tcPr>
          <w:p w14:paraId="648A6D2A" w14:textId="3719AD99" w:rsidR="42464C0D" w:rsidRDefault="42464C0D" w:rsidP="42464C0D">
            <w:pPr>
              <w:spacing w:after="0"/>
            </w:pPr>
            <w:r>
              <w:t>Humidity</w:t>
            </w:r>
          </w:p>
        </w:tc>
        <w:tc>
          <w:tcPr>
            <w:tcW w:w="1400" w:type="dxa"/>
            <w:vAlign w:val="center"/>
          </w:tcPr>
          <w:p w14:paraId="027B84ED" w14:textId="66679222" w:rsidR="42464C0D" w:rsidRDefault="42464C0D" w:rsidP="42464C0D">
            <w:pPr>
              <w:spacing w:after="0"/>
            </w:pPr>
            <w:r>
              <w:t>Integer (%)</w:t>
            </w:r>
          </w:p>
        </w:tc>
        <w:tc>
          <w:tcPr>
            <w:tcW w:w="4005" w:type="dxa"/>
            <w:vAlign w:val="center"/>
          </w:tcPr>
          <w:p w14:paraId="5C2B5455" w14:textId="100F6729" w:rsidR="42464C0D" w:rsidRDefault="42464C0D" w:rsidP="42464C0D">
            <w:pPr>
              <w:spacing w:after="0"/>
            </w:pPr>
            <w:r>
              <w:t>Represents moisture in the air</w:t>
            </w:r>
          </w:p>
        </w:tc>
      </w:tr>
      <w:tr w:rsidR="42464C0D" w14:paraId="560E0F49" w14:textId="77777777" w:rsidTr="42464C0D">
        <w:trPr>
          <w:trHeight w:val="300"/>
        </w:trPr>
        <w:tc>
          <w:tcPr>
            <w:tcW w:w="1509" w:type="dxa"/>
            <w:vAlign w:val="center"/>
          </w:tcPr>
          <w:p w14:paraId="5E875BBE" w14:textId="15040411" w:rsidR="42464C0D" w:rsidRDefault="42464C0D" w:rsidP="42464C0D">
            <w:pPr>
              <w:spacing w:after="0"/>
            </w:pPr>
            <w:r>
              <w:t>Status</w:t>
            </w:r>
          </w:p>
        </w:tc>
        <w:tc>
          <w:tcPr>
            <w:tcW w:w="1400" w:type="dxa"/>
            <w:vAlign w:val="center"/>
          </w:tcPr>
          <w:p w14:paraId="676424BF" w14:textId="3DF957B0" w:rsidR="42464C0D" w:rsidRDefault="42464C0D" w:rsidP="42464C0D">
            <w:pPr>
              <w:spacing w:after="0"/>
            </w:pPr>
            <w:r>
              <w:t>String</w:t>
            </w:r>
          </w:p>
        </w:tc>
        <w:tc>
          <w:tcPr>
            <w:tcW w:w="4005" w:type="dxa"/>
            <w:vAlign w:val="center"/>
          </w:tcPr>
          <w:p w14:paraId="6CE41F94" w14:textId="31EA21A0" w:rsidR="42464C0D" w:rsidRDefault="42464C0D" w:rsidP="42464C0D">
            <w:pPr>
              <w:spacing w:after="0"/>
            </w:pPr>
            <w:r>
              <w:t>Indicates system condition</w:t>
            </w:r>
          </w:p>
        </w:tc>
      </w:tr>
    </w:tbl>
    <w:p w14:paraId="7BBA17DE" w14:textId="232B48D3" w:rsidR="00DD3CD8" w:rsidRDefault="00DD3CD8"/>
    <w:p w14:paraId="70C1A8CE" w14:textId="55A5799B" w:rsidR="00DD3CD8" w:rsidRDefault="77B7AC10" w:rsidP="42464C0D">
      <w:pPr>
        <w:pStyle w:val="Heading2"/>
        <w:spacing w:before="299" w:after="299"/>
      </w:pPr>
      <w:r w:rsidRPr="42464C0D">
        <w:rPr>
          <w:b/>
          <w:bCs/>
          <w:sz w:val="36"/>
          <w:szCs w:val="36"/>
        </w:rPr>
        <w:t>Streamlit Dashboard Description</w:t>
      </w:r>
    </w:p>
    <w:p w14:paraId="41E8BA31" w14:textId="41B23BA9" w:rsidR="00DD3CD8" w:rsidRDefault="77B7AC10" w:rsidP="42464C0D">
      <w:pPr>
        <w:spacing w:before="240" w:after="240"/>
      </w:pPr>
      <w:r w:rsidRPr="42464C0D">
        <w:t xml:space="preserve">Streamlit is used to build an interactive dashboard that displays </w:t>
      </w:r>
      <w:proofErr w:type="gramStart"/>
      <w:r w:rsidRPr="42464C0D">
        <w:t>the simulated</w:t>
      </w:r>
      <w:proofErr w:type="gramEnd"/>
      <w:r w:rsidRPr="42464C0D">
        <w:t xml:space="preserve"> IoT data in real time. The dashboard includes:</w:t>
      </w:r>
    </w:p>
    <w:p w14:paraId="6A8D9688" w14:textId="5E7B97F5" w:rsidR="00DD3CD8" w:rsidRDefault="77B7AC10" w:rsidP="42464C0D">
      <w:pPr>
        <w:pStyle w:val="ListParagraph"/>
        <w:numPr>
          <w:ilvl w:val="0"/>
          <w:numId w:val="2"/>
        </w:numPr>
        <w:spacing w:before="240" w:after="240"/>
      </w:pPr>
      <w:r w:rsidRPr="42464C0D">
        <w:t>Live temperature display</w:t>
      </w:r>
    </w:p>
    <w:p w14:paraId="2363219C" w14:textId="1187C525" w:rsidR="00DD3CD8" w:rsidRDefault="77B7AC10" w:rsidP="42464C0D">
      <w:pPr>
        <w:pStyle w:val="ListParagraph"/>
        <w:numPr>
          <w:ilvl w:val="0"/>
          <w:numId w:val="2"/>
        </w:numPr>
        <w:spacing w:before="240" w:after="240"/>
      </w:pPr>
      <w:r w:rsidRPr="42464C0D">
        <w:t>Live humidity display</w:t>
      </w:r>
    </w:p>
    <w:p w14:paraId="51CE02CA" w14:textId="656D02F9" w:rsidR="00DD3CD8" w:rsidRDefault="77B7AC10" w:rsidP="42464C0D">
      <w:pPr>
        <w:pStyle w:val="ListParagraph"/>
        <w:numPr>
          <w:ilvl w:val="0"/>
          <w:numId w:val="2"/>
        </w:numPr>
        <w:spacing w:before="240" w:after="240"/>
      </w:pPr>
      <w:r w:rsidRPr="42464C0D">
        <w:t>System status indicator</w:t>
      </w:r>
    </w:p>
    <w:p w14:paraId="16794BA5" w14:textId="665E3D23" w:rsidR="00DD3CD8" w:rsidRDefault="77B7AC10" w:rsidP="42464C0D">
      <w:pPr>
        <w:pStyle w:val="ListParagraph"/>
        <w:numPr>
          <w:ilvl w:val="0"/>
          <w:numId w:val="2"/>
        </w:numPr>
        <w:spacing w:before="240" w:after="240"/>
      </w:pPr>
      <w:r w:rsidRPr="42464C0D">
        <w:t>Line graph showing historical temperature and humidity data</w:t>
      </w:r>
    </w:p>
    <w:p w14:paraId="672F8323" w14:textId="115C83C4" w:rsidR="00DD3CD8" w:rsidRDefault="77B7AC10" w:rsidP="42464C0D">
      <w:pPr>
        <w:spacing w:before="240" w:after="240"/>
      </w:pPr>
      <w:r w:rsidRPr="42464C0D">
        <w:t>The dashboard updates automatically as new sensor values are generated.</w:t>
      </w:r>
    </w:p>
    <w:p w14:paraId="4EB7A6FE" w14:textId="4A25D92C" w:rsidR="00DD3CD8" w:rsidRDefault="00DD3CD8"/>
    <w:p w14:paraId="26D47BCD" w14:textId="75EFACEB" w:rsidR="00DD3CD8" w:rsidRDefault="77B7AC10" w:rsidP="42464C0D">
      <w:pPr>
        <w:pStyle w:val="Heading2"/>
        <w:spacing w:before="299" w:after="299"/>
      </w:pPr>
      <w:r w:rsidRPr="42464C0D">
        <w:rPr>
          <w:b/>
          <w:bCs/>
          <w:sz w:val="36"/>
          <w:szCs w:val="36"/>
        </w:rPr>
        <w:t>Stress Test (Anomaly Simulation)</w:t>
      </w:r>
    </w:p>
    <w:p w14:paraId="541B5E28" w14:textId="28DF0C6D" w:rsidR="00DD3CD8" w:rsidRDefault="77B7AC10" w:rsidP="42464C0D">
      <w:pPr>
        <w:spacing w:before="240" w:after="240"/>
      </w:pPr>
      <w:r w:rsidRPr="42464C0D">
        <w:t xml:space="preserve">To test the system’s behavior under abnormal conditions, a stress test is performed. When the stress test option is enabled, the </w:t>
      </w:r>
      <w:proofErr w:type="gramStart"/>
      <w:r w:rsidRPr="42464C0D">
        <w:t>temperature value is</w:t>
      </w:r>
      <w:proofErr w:type="gramEnd"/>
      <w:r w:rsidRPr="42464C0D">
        <w:t xml:space="preserve"> suddenly increased to </w:t>
      </w:r>
      <w:r w:rsidRPr="42464C0D">
        <w:rPr>
          <w:b/>
          <w:bCs/>
        </w:rPr>
        <w:t>100°C</w:t>
      </w:r>
      <w:r w:rsidRPr="42464C0D">
        <w:t xml:space="preserve">, and the system status changes to </w:t>
      </w:r>
      <w:r w:rsidRPr="42464C0D">
        <w:rPr>
          <w:b/>
          <w:bCs/>
        </w:rPr>
        <w:t>Critical</w:t>
      </w:r>
      <w:r w:rsidRPr="42464C0D">
        <w:t>.</w:t>
      </w:r>
    </w:p>
    <w:p w14:paraId="168F286E" w14:textId="2876D62C" w:rsidR="00DD3CD8" w:rsidRDefault="00DD3CD8"/>
    <w:p w14:paraId="03A75782" w14:textId="00C05A8C" w:rsidR="00DD3CD8" w:rsidRDefault="77B7AC10" w:rsidP="42464C0D">
      <w:pPr>
        <w:pStyle w:val="Heading2"/>
        <w:spacing w:before="299" w:after="299"/>
      </w:pPr>
      <w:r w:rsidRPr="42464C0D">
        <w:rPr>
          <w:b/>
          <w:bCs/>
          <w:sz w:val="36"/>
          <w:szCs w:val="36"/>
        </w:rPr>
        <w:t>Observation</w:t>
      </w:r>
    </w:p>
    <w:p w14:paraId="65231869" w14:textId="771A192D" w:rsidR="00DD3CD8" w:rsidRDefault="77B7AC10" w:rsidP="42464C0D">
      <w:pPr>
        <w:pStyle w:val="ListParagraph"/>
        <w:numPr>
          <w:ilvl w:val="0"/>
          <w:numId w:val="1"/>
        </w:numPr>
        <w:spacing w:before="240" w:after="240"/>
      </w:pPr>
      <w:r w:rsidRPr="42464C0D">
        <w:t>A sudden spike is observed in the temperature graph</w:t>
      </w:r>
    </w:p>
    <w:p w14:paraId="0F40916D" w14:textId="7F20302B" w:rsidR="00DD3CD8" w:rsidRDefault="77B7AC10" w:rsidP="42464C0D">
      <w:pPr>
        <w:pStyle w:val="ListParagraph"/>
        <w:numPr>
          <w:ilvl w:val="0"/>
          <w:numId w:val="1"/>
        </w:numPr>
        <w:spacing w:before="240" w:after="240"/>
        <w:rPr>
          <w:b/>
          <w:bCs/>
        </w:rPr>
      </w:pPr>
      <w:r w:rsidRPr="42464C0D">
        <w:t xml:space="preserve">The status indicator changes from normal to </w:t>
      </w:r>
      <w:r w:rsidRPr="42464C0D">
        <w:rPr>
          <w:b/>
          <w:bCs/>
        </w:rPr>
        <w:t>Critical</w:t>
      </w:r>
    </w:p>
    <w:p w14:paraId="3DADAFD1" w14:textId="6F195C91" w:rsidR="00DD3CD8" w:rsidRDefault="77B7AC10" w:rsidP="42464C0D">
      <w:pPr>
        <w:pStyle w:val="ListParagraph"/>
        <w:numPr>
          <w:ilvl w:val="0"/>
          <w:numId w:val="1"/>
        </w:numPr>
        <w:spacing w:before="240" w:after="240"/>
      </w:pPr>
      <w:r w:rsidRPr="42464C0D">
        <w:t>The dashboard clearly visualizes the abnormal condition</w:t>
      </w:r>
    </w:p>
    <w:p w14:paraId="007E711C" w14:textId="02C507BA" w:rsidR="00DD3CD8" w:rsidRDefault="77B7AC10" w:rsidP="42464C0D">
      <w:pPr>
        <w:spacing w:before="240" w:after="240"/>
      </w:pPr>
      <w:r w:rsidRPr="42464C0D">
        <w:t>This confirms that the Digital Twin dashboard responds correctly to anomalies.</w:t>
      </w:r>
    </w:p>
    <w:p w14:paraId="5A7E40CB" w14:textId="60196571" w:rsidR="00DD3CD8" w:rsidRDefault="00DD3CD8"/>
    <w:p w14:paraId="56B54229" w14:textId="70E4A456" w:rsidR="00DD3CD8" w:rsidRDefault="77B7AC10" w:rsidP="42464C0D">
      <w:pPr>
        <w:pStyle w:val="Heading2"/>
        <w:spacing w:before="299" w:after="299"/>
      </w:pPr>
      <w:r w:rsidRPr="42464C0D">
        <w:rPr>
          <w:b/>
          <w:bCs/>
          <w:sz w:val="36"/>
          <w:szCs w:val="36"/>
        </w:rPr>
        <w:t>Result</w:t>
      </w:r>
    </w:p>
    <w:p w14:paraId="30750C90" w14:textId="650BC565" w:rsidR="00DD3CD8" w:rsidRDefault="77B7AC10" w:rsidP="42464C0D">
      <w:pPr>
        <w:spacing w:before="240" w:after="240"/>
      </w:pPr>
      <w:r w:rsidRPr="42464C0D">
        <w:t>The Streamlit dashboard successfully visualized real-time IoT sensor data generated by the virtual device. The system accurately reflected both normal and abnormal operating conditions.</w:t>
      </w:r>
    </w:p>
    <w:p w14:paraId="4D4DFDCE" w14:textId="1A3F2065" w:rsidR="00DD3CD8" w:rsidRDefault="00DD3CD8"/>
    <w:p w14:paraId="643FDFAE" w14:textId="043C8ACB" w:rsidR="00DD3CD8" w:rsidRDefault="77B7AC10" w:rsidP="42464C0D">
      <w:pPr>
        <w:pStyle w:val="Heading2"/>
        <w:spacing w:before="299" w:after="299"/>
      </w:pPr>
      <w:r w:rsidRPr="42464C0D">
        <w:rPr>
          <w:b/>
          <w:bCs/>
          <w:sz w:val="36"/>
          <w:szCs w:val="36"/>
        </w:rPr>
        <w:t>Conclusion</w:t>
      </w:r>
    </w:p>
    <w:p w14:paraId="5D963846" w14:textId="31FB5707" w:rsidR="00DD3CD8" w:rsidRDefault="77B7AC10" w:rsidP="42464C0D">
      <w:pPr>
        <w:spacing w:before="240" w:after="240"/>
      </w:pPr>
      <w:r w:rsidRPr="42464C0D">
        <w:t xml:space="preserve">This experiment demonstrates the effective use of Streamlit for building a </w:t>
      </w:r>
      <w:r w:rsidRPr="42464C0D">
        <w:rPr>
          <w:b/>
          <w:bCs/>
        </w:rPr>
        <w:t>Digital Twin dashboard</w:t>
      </w:r>
      <w:r w:rsidRPr="42464C0D">
        <w:t>. Virtual IoT simulation helps in testing, monitoring, and analyzing IoT systems without physical devices. Such an approach is highly useful for academic learning and industrial IoT development.</w:t>
      </w:r>
    </w:p>
    <w:p w14:paraId="1A8E0646" w14:textId="3E5B1286" w:rsidR="00DD3CD8" w:rsidRDefault="00000000" w:rsidP="2252AEBD">
      <w:pPr>
        <w:pStyle w:val="ListParagraph"/>
        <w:spacing w:before="240" w:after="240"/>
        <w:ind w:left="1440"/>
        <w:jc w:val="center"/>
        <w:rPr>
          <w:rFonts w:ascii="Aptos" w:eastAsia="Aptos" w:hAnsi="Aptos" w:cs="Aptos"/>
        </w:rPr>
      </w:pPr>
      <w:r>
        <w:br/>
      </w:r>
      <w:r>
        <w:br/>
      </w:r>
      <w:r w:rsidR="77B7AC10">
        <w:rPr>
          <w:noProof/>
        </w:rPr>
        <w:lastRenderedPageBreak/>
        <w:drawing>
          <wp:inline distT="0" distB="0" distL="0" distR="0" wp14:anchorId="4C7B92C0" wp14:editId="38575226">
            <wp:extent cx="4976870" cy="2647950"/>
            <wp:effectExtent l="0" t="0" r="0" b="0"/>
            <wp:docPr id="542148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8908" name="Picture 542148908"/>
                    <pic:cNvPicPr/>
                  </pic:nvPicPr>
                  <pic:blipFill>
                    <a:blip r:embed="rId5">
                      <a:extLst>
                        <a:ext uri="{28A0092B-C50C-407E-A947-70E740481C1C}">
                          <a14:useLocalDpi xmlns:a14="http://schemas.microsoft.com/office/drawing/2010/main"/>
                        </a:ext>
                      </a:extLst>
                    </a:blip>
                    <a:stretch>
                      <a:fillRect/>
                    </a:stretch>
                  </pic:blipFill>
                  <pic:spPr>
                    <a:xfrm>
                      <a:off x="0" y="0"/>
                      <a:ext cx="4976870" cy="2647950"/>
                    </a:xfrm>
                    <a:prstGeom prst="rect">
                      <a:avLst/>
                    </a:prstGeom>
                  </pic:spPr>
                </pic:pic>
              </a:graphicData>
            </a:graphic>
          </wp:inline>
        </w:drawing>
      </w:r>
      <w:r w:rsidR="77B7AC10">
        <w:rPr>
          <w:noProof/>
        </w:rPr>
        <w:drawing>
          <wp:inline distT="0" distB="0" distL="0" distR="0" wp14:anchorId="01F0E3ED" wp14:editId="651BF5B9">
            <wp:extent cx="4067175" cy="4323539"/>
            <wp:effectExtent l="0" t="0" r="0" b="0"/>
            <wp:docPr id="753889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89994" name="Picture 753889994"/>
                    <pic:cNvPicPr/>
                  </pic:nvPicPr>
                  <pic:blipFill>
                    <a:blip r:embed="rId6">
                      <a:extLst>
                        <a:ext uri="{28A0092B-C50C-407E-A947-70E740481C1C}">
                          <a14:useLocalDpi xmlns:a14="http://schemas.microsoft.com/office/drawing/2010/main"/>
                        </a:ext>
                      </a:extLst>
                    </a:blip>
                    <a:stretch>
                      <a:fillRect/>
                    </a:stretch>
                  </pic:blipFill>
                  <pic:spPr>
                    <a:xfrm>
                      <a:off x="0" y="0"/>
                      <a:ext cx="4067175" cy="4323539"/>
                    </a:xfrm>
                    <a:prstGeom prst="rect">
                      <a:avLst/>
                    </a:prstGeom>
                  </pic:spPr>
                </pic:pic>
              </a:graphicData>
            </a:graphic>
          </wp:inline>
        </w:drawing>
      </w:r>
      <w:r w:rsidR="77B7AC10">
        <w:rPr>
          <w:noProof/>
        </w:rPr>
        <w:lastRenderedPageBreak/>
        <w:drawing>
          <wp:inline distT="0" distB="0" distL="0" distR="0" wp14:anchorId="001D6923" wp14:editId="0F3A3167">
            <wp:extent cx="4923163" cy="2619375"/>
            <wp:effectExtent l="0" t="0" r="0" b="0"/>
            <wp:docPr id="823637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37195" name="Picture 823637195"/>
                    <pic:cNvPicPr/>
                  </pic:nvPicPr>
                  <pic:blipFill>
                    <a:blip r:embed="rId7">
                      <a:extLst>
                        <a:ext uri="{28A0092B-C50C-407E-A947-70E740481C1C}">
                          <a14:useLocalDpi xmlns:a14="http://schemas.microsoft.com/office/drawing/2010/main"/>
                        </a:ext>
                      </a:extLst>
                    </a:blip>
                    <a:stretch>
                      <a:fillRect/>
                    </a:stretch>
                  </pic:blipFill>
                  <pic:spPr>
                    <a:xfrm>
                      <a:off x="0" y="0"/>
                      <a:ext cx="4923163" cy="2619375"/>
                    </a:xfrm>
                    <a:prstGeom prst="rect">
                      <a:avLst/>
                    </a:prstGeom>
                  </pic:spPr>
                </pic:pic>
              </a:graphicData>
            </a:graphic>
          </wp:inline>
        </w:drawing>
      </w:r>
    </w:p>
    <w:p w14:paraId="1214AE47" w14:textId="023CE088" w:rsidR="120B8876" w:rsidRDefault="120B8876" w:rsidP="2252AEBD">
      <w:pPr>
        <w:jc w:val="center"/>
      </w:pPr>
      <w:r>
        <w:rPr>
          <w:noProof/>
        </w:rPr>
        <w:drawing>
          <wp:inline distT="0" distB="0" distL="0" distR="0" wp14:anchorId="016126A7" wp14:editId="1CD40B3C">
            <wp:extent cx="5191699" cy="2762250"/>
            <wp:effectExtent l="0" t="0" r="0" b="0"/>
            <wp:docPr id="567737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37503" name="Picture 567737503"/>
                    <pic:cNvPicPr/>
                  </pic:nvPicPr>
                  <pic:blipFill>
                    <a:blip r:embed="rId8">
                      <a:extLst>
                        <a:ext uri="{28A0092B-C50C-407E-A947-70E740481C1C}">
                          <a14:useLocalDpi xmlns:a14="http://schemas.microsoft.com/office/drawing/2010/main"/>
                        </a:ext>
                      </a:extLst>
                    </a:blip>
                    <a:stretch>
                      <a:fillRect/>
                    </a:stretch>
                  </pic:blipFill>
                  <pic:spPr>
                    <a:xfrm>
                      <a:off x="0" y="0"/>
                      <a:ext cx="5191699" cy="2762250"/>
                    </a:xfrm>
                    <a:prstGeom prst="rect">
                      <a:avLst/>
                    </a:prstGeom>
                  </pic:spPr>
                </pic:pic>
              </a:graphicData>
            </a:graphic>
          </wp:inline>
        </w:drawing>
      </w:r>
    </w:p>
    <w:sectPr w:rsidR="120B8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F50E6"/>
    <w:multiLevelType w:val="hybridMultilevel"/>
    <w:tmpl w:val="A5FC4A40"/>
    <w:lvl w:ilvl="0" w:tplc="EF58CC40">
      <w:start w:val="1"/>
      <w:numFmt w:val="bullet"/>
      <w:lvlText w:val=""/>
      <w:lvlJc w:val="left"/>
      <w:pPr>
        <w:ind w:left="720" w:hanging="360"/>
      </w:pPr>
      <w:rPr>
        <w:rFonts w:ascii="Symbol" w:hAnsi="Symbol" w:hint="default"/>
      </w:rPr>
    </w:lvl>
    <w:lvl w:ilvl="1" w:tplc="39DAAB80">
      <w:start w:val="1"/>
      <w:numFmt w:val="bullet"/>
      <w:lvlText w:val="o"/>
      <w:lvlJc w:val="left"/>
      <w:pPr>
        <w:ind w:left="1440" w:hanging="360"/>
      </w:pPr>
      <w:rPr>
        <w:rFonts w:ascii="Courier New" w:hAnsi="Courier New" w:hint="default"/>
      </w:rPr>
    </w:lvl>
    <w:lvl w:ilvl="2" w:tplc="F5240266">
      <w:start w:val="1"/>
      <w:numFmt w:val="bullet"/>
      <w:lvlText w:val=""/>
      <w:lvlJc w:val="left"/>
      <w:pPr>
        <w:ind w:left="2160" w:hanging="360"/>
      </w:pPr>
      <w:rPr>
        <w:rFonts w:ascii="Wingdings" w:hAnsi="Wingdings" w:hint="default"/>
      </w:rPr>
    </w:lvl>
    <w:lvl w:ilvl="3" w:tplc="46768DB6">
      <w:start w:val="1"/>
      <w:numFmt w:val="bullet"/>
      <w:lvlText w:val=""/>
      <w:lvlJc w:val="left"/>
      <w:pPr>
        <w:ind w:left="2880" w:hanging="360"/>
      </w:pPr>
      <w:rPr>
        <w:rFonts w:ascii="Symbol" w:hAnsi="Symbol" w:hint="default"/>
      </w:rPr>
    </w:lvl>
    <w:lvl w:ilvl="4" w:tplc="22429FE2">
      <w:start w:val="1"/>
      <w:numFmt w:val="bullet"/>
      <w:lvlText w:val="o"/>
      <w:lvlJc w:val="left"/>
      <w:pPr>
        <w:ind w:left="3600" w:hanging="360"/>
      </w:pPr>
      <w:rPr>
        <w:rFonts w:ascii="Courier New" w:hAnsi="Courier New" w:hint="default"/>
      </w:rPr>
    </w:lvl>
    <w:lvl w:ilvl="5" w:tplc="483C9874">
      <w:start w:val="1"/>
      <w:numFmt w:val="bullet"/>
      <w:lvlText w:val=""/>
      <w:lvlJc w:val="left"/>
      <w:pPr>
        <w:ind w:left="4320" w:hanging="360"/>
      </w:pPr>
      <w:rPr>
        <w:rFonts w:ascii="Wingdings" w:hAnsi="Wingdings" w:hint="default"/>
      </w:rPr>
    </w:lvl>
    <w:lvl w:ilvl="6" w:tplc="20D286D0">
      <w:start w:val="1"/>
      <w:numFmt w:val="bullet"/>
      <w:lvlText w:val=""/>
      <w:lvlJc w:val="left"/>
      <w:pPr>
        <w:ind w:left="5040" w:hanging="360"/>
      </w:pPr>
      <w:rPr>
        <w:rFonts w:ascii="Symbol" w:hAnsi="Symbol" w:hint="default"/>
      </w:rPr>
    </w:lvl>
    <w:lvl w:ilvl="7" w:tplc="43AA615E">
      <w:start w:val="1"/>
      <w:numFmt w:val="bullet"/>
      <w:lvlText w:val="o"/>
      <w:lvlJc w:val="left"/>
      <w:pPr>
        <w:ind w:left="5760" w:hanging="360"/>
      </w:pPr>
      <w:rPr>
        <w:rFonts w:ascii="Courier New" w:hAnsi="Courier New" w:hint="default"/>
      </w:rPr>
    </w:lvl>
    <w:lvl w:ilvl="8" w:tplc="F0F6A348">
      <w:start w:val="1"/>
      <w:numFmt w:val="bullet"/>
      <w:lvlText w:val=""/>
      <w:lvlJc w:val="left"/>
      <w:pPr>
        <w:ind w:left="6480" w:hanging="360"/>
      </w:pPr>
      <w:rPr>
        <w:rFonts w:ascii="Wingdings" w:hAnsi="Wingdings" w:hint="default"/>
      </w:rPr>
    </w:lvl>
  </w:abstractNum>
  <w:abstractNum w:abstractNumId="1" w15:restartNumberingAfterBreak="0">
    <w:nsid w:val="4E735DD2"/>
    <w:multiLevelType w:val="hybridMultilevel"/>
    <w:tmpl w:val="A4E43F06"/>
    <w:lvl w:ilvl="0" w:tplc="5DD29F66">
      <w:start w:val="1"/>
      <w:numFmt w:val="bullet"/>
      <w:lvlText w:val=""/>
      <w:lvlJc w:val="left"/>
      <w:pPr>
        <w:ind w:left="720" w:hanging="360"/>
      </w:pPr>
      <w:rPr>
        <w:rFonts w:ascii="Symbol" w:hAnsi="Symbol" w:hint="default"/>
      </w:rPr>
    </w:lvl>
    <w:lvl w:ilvl="1" w:tplc="8A881C4A">
      <w:start w:val="1"/>
      <w:numFmt w:val="bullet"/>
      <w:lvlText w:val="o"/>
      <w:lvlJc w:val="left"/>
      <w:pPr>
        <w:ind w:left="1440" w:hanging="360"/>
      </w:pPr>
      <w:rPr>
        <w:rFonts w:ascii="Courier New" w:hAnsi="Courier New" w:hint="default"/>
      </w:rPr>
    </w:lvl>
    <w:lvl w:ilvl="2" w:tplc="C73CDE3C">
      <w:start w:val="1"/>
      <w:numFmt w:val="bullet"/>
      <w:lvlText w:val=""/>
      <w:lvlJc w:val="left"/>
      <w:pPr>
        <w:ind w:left="2160" w:hanging="360"/>
      </w:pPr>
      <w:rPr>
        <w:rFonts w:ascii="Wingdings" w:hAnsi="Wingdings" w:hint="default"/>
      </w:rPr>
    </w:lvl>
    <w:lvl w:ilvl="3" w:tplc="1EE0C980">
      <w:start w:val="1"/>
      <w:numFmt w:val="bullet"/>
      <w:lvlText w:val=""/>
      <w:lvlJc w:val="left"/>
      <w:pPr>
        <w:ind w:left="2880" w:hanging="360"/>
      </w:pPr>
      <w:rPr>
        <w:rFonts w:ascii="Symbol" w:hAnsi="Symbol" w:hint="default"/>
      </w:rPr>
    </w:lvl>
    <w:lvl w:ilvl="4" w:tplc="B02E617E">
      <w:start w:val="1"/>
      <w:numFmt w:val="bullet"/>
      <w:lvlText w:val="o"/>
      <w:lvlJc w:val="left"/>
      <w:pPr>
        <w:ind w:left="3600" w:hanging="360"/>
      </w:pPr>
      <w:rPr>
        <w:rFonts w:ascii="Courier New" w:hAnsi="Courier New" w:hint="default"/>
      </w:rPr>
    </w:lvl>
    <w:lvl w:ilvl="5" w:tplc="99A01D50">
      <w:start w:val="1"/>
      <w:numFmt w:val="bullet"/>
      <w:lvlText w:val=""/>
      <w:lvlJc w:val="left"/>
      <w:pPr>
        <w:ind w:left="4320" w:hanging="360"/>
      </w:pPr>
      <w:rPr>
        <w:rFonts w:ascii="Wingdings" w:hAnsi="Wingdings" w:hint="default"/>
      </w:rPr>
    </w:lvl>
    <w:lvl w:ilvl="6" w:tplc="E2542C34">
      <w:start w:val="1"/>
      <w:numFmt w:val="bullet"/>
      <w:lvlText w:val=""/>
      <w:lvlJc w:val="left"/>
      <w:pPr>
        <w:ind w:left="5040" w:hanging="360"/>
      </w:pPr>
      <w:rPr>
        <w:rFonts w:ascii="Symbol" w:hAnsi="Symbol" w:hint="default"/>
      </w:rPr>
    </w:lvl>
    <w:lvl w:ilvl="7" w:tplc="44BEB458">
      <w:start w:val="1"/>
      <w:numFmt w:val="bullet"/>
      <w:lvlText w:val="o"/>
      <w:lvlJc w:val="left"/>
      <w:pPr>
        <w:ind w:left="5760" w:hanging="360"/>
      </w:pPr>
      <w:rPr>
        <w:rFonts w:ascii="Courier New" w:hAnsi="Courier New" w:hint="default"/>
      </w:rPr>
    </w:lvl>
    <w:lvl w:ilvl="8" w:tplc="2990E0B0">
      <w:start w:val="1"/>
      <w:numFmt w:val="bullet"/>
      <w:lvlText w:val=""/>
      <w:lvlJc w:val="left"/>
      <w:pPr>
        <w:ind w:left="6480" w:hanging="360"/>
      </w:pPr>
      <w:rPr>
        <w:rFonts w:ascii="Wingdings" w:hAnsi="Wingdings" w:hint="default"/>
      </w:rPr>
    </w:lvl>
  </w:abstractNum>
  <w:abstractNum w:abstractNumId="2" w15:restartNumberingAfterBreak="0">
    <w:nsid w:val="635626B1"/>
    <w:multiLevelType w:val="hybridMultilevel"/>
    <w:tmpl w:val="0D96889E"/>
    <w:lvl w:ilvl="0" w:tplc="7D000482">
      <w:start w:val="1"/>
      <w:numFmt w:val="bullet"/>
      <w:lvlText w:val=""/>
      <w:lvlJc w:val="left"/>
      <w:pPr>
        <w:ind w:left="720" w:hanging="360"/>
      </w:pPr>
      <w:rPr>
        <w:rFonts w:ascii="Symbol" w:hAnsi="Symbol" w:hint="default"/>
      </w:rPr>
    </w:lvl>
    <w:lvl w:ilvl="1" w:tplc="62B8C7A2">
      <w:start w:val="1"/>
      <w:numFmt w:val="bullet"/>
      <w:lvlText w:val="o"/>
      <w:lvlJc w:val="left"/>
      <w:pPr>
        <w:ind w:left="1440" w:hanging="360"/>
      </w:pPr>
      <w:rPr>
        <w:rFonts w:ascii="Courier New" w:hAnsi="Courier New" w:hint="default"/>
      </w:rPr>
    </w:lvl>
    <w:lvl w:ilvl="2" w:tplc="42D2D36E">
      <w:start w:val="1"/>
      <w:numFmt w:val="bullet"/>
      <w:lvlText w:val=""/>
      <w:lvlJc w:val="left"/>
      <w:pPr>
        <w:ind w:left="2160" w:hanging="360"/>
      </w:pPr>
      <w:rPr>
        <w:rFonts w:ascii="Wingdings" w:hAnsi="Wingdings" w:hint="default"/>
      </w:rPr>
    </w:lvl>
    <w:lvl w:ilvl="3" w:tplc="C5B6497A">
      <w:start w:val="1"/>
      <w:numFmt w:val="bullet"/>
      <w:lvlText w:val=""/>
      <w:lvlJc w:val="left"/>
      <w:pPr>
        <w:ind w:left="2880" w:hanging="360"/>
      </w:pPr>
      <w:rPr>
        <w:rFonts w:ascii="Symbol" w:hAnsi="Symbol" w:hint="default"/>
      </w:rPr>
    </w:lvl>
    <w:lvl w:ilvl="4" w:tplc="5712D0AC">
      <w:start w:val="1"/>
      <w:numFmt w:val="bullet"/>
      <w:lvlText w:val="o"/>
      <w:lvlJc w:val="left"/>
      <w:pPr>
        <w:ind w:left="3600" w:hanging="360"/>
      </w:pPr>
      <w:rPr>
        <w:rFonts w:ascii="Courier New" w:hAnsi="Courier New" w:hint="default"/>
      </w:rPr>
    </w:lvl>
    <w:lvl w:ilvl="5" w:tplc="0B062166">
      <w:start w:val="1"/>
      <w:numFmt w:val="bullet"/>
      <w:lvlText w:val=""/>
      <w:lvlJc w:val="left"/>
      <w:pPr>
        <w:ind w:left="4320" w:hanging="360"/>
      </w:pPr>
      <w:rPr>
        <w:rFonts w:ascii="Wingdings" w:hAnsi="Wingdings" w:hint="default"/>
      </w:rPr>
    </w:lvl>
    <w:lvl w:ilvl="6" w:tplc="B3289F12">
      <w:start w:val="1"/>
      <w:numFmt w:val="bullet"/>
      <w:lvlText w:val=""/>
      <w:lvlJc w:val="left"/>
      <w:pPr>
        <w:ind w:left="5040" w:hanging="360"/>
      </w:pPr>
      <w:rPr>
        <w:rFonts w:ascii="Symbol" w:hAnsi="Symbol" w:hint="default"/>
      </w:rPr>
    </w:lvl>
    <w:lvl w:ilvl="7" w:tplc="EE4A4AC8">
      <w:start w:val="1"/>
      <w:numFmt w:val="bullet"/>
      <w:lvlText w:val="o"/>
      <w:lvlJc w:val="left"/>
      <w:pPr>
        <w:ind w:left="5760" w:hanging="360"/>
      </w:pPr>
      <w:rPr>
        <w:rFonts w:ascii="Courier New" w:hAnsi="Courier New" w:hint="default"/>
      </w:rPr>
    </w:lvl>
    <w:lvl w:ilvl="8" w:tplc="2AFEBA02">
      <w:start w:val="1"/>
      <w:numFmt w:val="bullet"/>
      <w:lvlText w:val=""/>
      <w:lvlJc w:val="left"/>
      <w:pPr>
        <w:ind w:left="6480" w:hanging="360"/>
      </w:pPr>
      <w:rPr>
        <w:rFonts w:ascii="Wingdings" w:hAnsi="Wingdings" w:hint="default"/>
      </w:rPr>
    </w:lvl>
  </w:abstractNum>
  <w:num w:numId="1" w16cid:durableId="797726883">
    <w:abstractNumId w:val="1"/>
  </w:num>
  <w:num w:numId="2" w16cid:durableId="15736777">
    <w:abstractNumId w:val="0"/>
  </w:num>
  <w:num w:numId="3" w16cid:durableId="218830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EF5677"/>
    <w:rsid w:val="000108FA"/>
    <w:rsid w:val="00DB273D"/>
    <w:rsid w:val="00DD3CD8"/>
    <w:rsid w:val="02C214F6"/>
    <w:rsid w:val="120B8876"/>
    <w:rsid w:val="1A30C18B"/>
    <w:rsid w:val="2252AEBD"/>
    <w:rsid w:val="42464C0D"/>
    <w:rsid w:val="446D8F12"/>
    <w:rsid w:val="55EBD949"/>
    <w:rsid w:val="5F462B67"/>
    <w:rsid w:val="74BFB729"/>
    <w:rsid w:val="74EF5677"/>
    <w:rsid w:val="77B7A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5677"/>
  <w15:chartTrackingRefBased/>
  <w15:docId w15:val="{FD5C5673-B41F-45DB-B90F-DFEF35FE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2464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464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464C0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Prabhanjan More</dc:creator>
  <cp:keywords/>
  <dc:description/>
  <cp:lastModifiedBy>varshini v</cp:lastModifiedBy>
  <cp:revision>3</cp:revision>
  <dcterms:created xsi:type="dcterms:W3CDTF">2026-01-28T05:04:00Z</dcterms:created>
  <dcterms:modified xsi:type="dcterms:W3CDTF">2026-02-02T04:38:00Z</dcterms:modified>
</cp:coreProperties>
</file>