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F8B6E0" w14:textId="77777777" w:rsidR="00453984" w:rsidRPr="00453984" w:rsidRDefault="00453984" w:rsidP="00453984">
      <w:pPr>
        <w:jc w:val="center"/>
        <w:rPr>
          <w:sz w:val="40"/>
          <w:szCs w:val="40"/>
          <w:lang w:val="en-GB"/>
        </w:rPr>
      </w:pPr>
      <w:r w:rsidRPr="00453984">
        <w:rPr>
          <w:rFonts w:ascii="Times New Roman" w:hAnsi="Times New Roman" w:cs="Times New Roman"/>
          <w:b/>
          <w:sz w:val="40"/>
          <w:szCs w:val="40"/>
        </w:rPr>
        <w:t>Team Research and Development</w:t>
      </w:r>
    </w:p>
    <w:p w14:paraId="6606B91F" w14:textId="77777777" w:rsidR="00453984" w:rsidRDefault="00453984" w:rsidP="00453984">
      <w:pPr>
        <w:rPr>
          <w:rFonts w:ascii="Times New Roman" w:hAnsi="Times New Roman" w:cs="Times New Roman"/>
          <w:b/>
          <w:sz w:val="32"/>
          <w:szCs w:val="32"/>
          <w:lang w:val="en-GB"/>
        </w:rPr>
      </w:pPr>
    </w:p>
    <w:p w14:paraId="771FFE61" w14:textId="1B174034" w:rsidR="00453984" w:rsidRPr="00453984" w:rsidRDefault="00453984" w:rsidP="00453984">
      <w:pPr>
        <w:rPr>
          <w:rFonts w:ascii="Times New Roman" w:hAnsi="Times New Roman" w:cs="Times New Roman"/>
          <w:sz w:val="32"/>
          <w:szCs w:val="32"/>
          <w:lang w:val="en-GB"/>
        </w:rPr>
      </w:pPr>
      <w:r w:rsidRPr="00453984">
        <w:rPr>
          <w:rFonts w:ascii="Times New Roman" w:hAnsi="Times New Roman" w:cs="Times New Roman"/>
          <w:b/>
          <w:sz w:val="32"/>
          <w:szCs w:val="32"/>
          <w:lang w:val="en-GB"/>
        </w:rPr>
        <w:t>Name:</w:t>
      </w:r>
      <w:r w:rsidRPr="00453984">
        <w:rPr>
          <w:rFonts w:ascii="Times New Roman" w:hAnsi="Times New Roman" w:cs="Times New Roman"/>
          <w:b/>
          <w:sz w:val="32"/>
          <w:szCs w:val="32"/>
          <w:lang w:val="en-GB"/>
        </w:rPr>
        <w:t xml:space="preserve"> </w:t>
      </w:r>
      <w:r w:rsidRPr="00453984">
        <w:rPr>
          <w:rFonts w:ascii="Times New Roman" w:hAnsi="Times New Roman" w:cs="Times New Roman"/>
          <w:sz w:val="32"/>
          <w:szCs w:val="32"/>
          <w:lang w:val="en-GB"/>
        </w:rPr>
        <w:t>Hafiz Muhammad Ehsan Bhatti</w:t>
      </w:r>
    </w:p>
    <w:p w14:paraId="0B7B9966" w14:textId="7AB1325E" w:rsidR="00453984" w:rsidRDefault="00453984" w:rsidP="00453984">
      <w:pPr>
        <w:pStyle w:val="TOC2"/>
        <w:tabs>
          <w:tab w:val="right" w:leader="dot" w:pos="9016"/>
        </w:tabs>
        <w:ind w:left="0"/>
        <w:rPr>
          <w:rFonts w:ascii="Times New Roman" w:hAnsi="Times New Roman" w:cs="Times New Roman"/>
          <w:sz w:val="32"/>
          <w:szCs w:val="32"/>
        </w:rPr>
      </w:pPr>
      <w:r w:rsidRPr="00453984">
        <w:rPr>
          <w:rFonts w:ascii="Times New Roman" w:hAnsi="Times New Roman" w:cs="Times New Roman"/>
          <w:sz w:val="32"/>
          <w:szCs w:val="32"/>
        </w:rPr>
        <w:t>Registration no: 24065608</w:t>
      </w:r>
    </w:p>
    <w:p w14:paraId="51AA140D" w14:textId="77777777" w:rsidR="000B7203" w:rsidRDefault="000B7203" w:rsidP="000B7203"/>
    <w:p w14:paraId="04D02924" w14:textId="77777777" w:rsidR="000B7203" w:rsidRDefault="000B7203" w:rsidP="000B7203"/>
    <w:p w14:paraId="40C70B91" w14:textId="77777777" w:rsidR="000B7203" w:rsidRDefault="000B7203" w:rsidP="000B7203"/>
    <w:p w14:paraId="2F138A13" w14:textId="77777777" w:rsidR="000B7203" w:rsidRDefault="000B7203" w:rsidP="000B7203"/>
    <w:p w14:paraId="1BA4D0EC" w14:textId="77777777" w:rsidR="000B7203" w:rsidRDefault="000B7203" w:rsidP="000B7203"/>
    <w:p w14:paraId="1CEFB54B" w14:textId="77777777" w:rsidR="000B7203" w:rsidRDefault="000B7203" w:rsidP="000B7203"/>
    <w:p w14:paraId="330AC3A1" w14:textId="77777777" w:rsidR="000B7203" w:rsidRDefault="000B7203" w:rsidP="000B7203"/>
    <w:p w14:paraId="3EFFD8F8" w14:textId="77777777" w:rsidR="000B7203" w:rsidRDefault="000B7203" w:rsidP="000B7203"/>
    <w:p w14:paraId="08A560F3" w14:textId="6618FC62" w:rsidR="000B7203" w:rsidRDefault="000B7203" w:rsidP="000B7203"/>
    <w:p w14:paraId="477DACFE" w14:textId="585EBB16" w:rsidR="000B7203" w:rsidRPr="005B72E7" w:rsidRDefault="000B7203" w:rsidP="005B72E7">
      <w:pPr>
        <w:pStyle w:val="Heading1"/>
        <w:numPr>
          <w:ilvl w:val="0"/>
          <w:numId w:val="0"/>
        </w:numPr>
        <w:jc w:val="both"/>
        <w:rPr>
          <w:rFonts w:ascii="Times New Roman" w:hAnsi="Times New Roman"/>
          <w:b/>
          <w:bCs/>
        </w:rPr>
      </w:pPr>
      <w:bookmarkStart w:id="0" w:name="_Toc216369781"/>
      <w:r>
        <w:rPr>
          <w:rFonts w:ascii="Times New Roman" w:hAnsi="Times New Roman"/>
          <w:b/>
          <w:bCs/>
        </w:rPr>
        <w:t>Introduction</w:t>
      </w:r>
      <w:bookmarkEnd w:id="0"/>
    </w:p>
    <w:p w14:paraId="3B626BA8" w14:textId="77777777" w:rsidR="000B7203" w:rsidRDefault="000B7203" w:rsidP="000B7203">
      <w:pPr>
        <w:pStyle w:val="Heading2"/>
        <w:numPr>
          <w:ilvl w:val="0"/>
          <w:numId w:val="0"/>
        </w:numPr>
        <w:rPr>
          <w:rFonts w:ascii="Times New Roman" w:hAnsi="Times New Roman"/>
          <w:b/>
          <w:bCs/>
        </w:rPr>
      </w:pPr>
      <w:bookmarkStart w:id="1" w:name="_Toc216369782"/>
      <w:r>
        <w:rPr>
          <w:rFonts w:ascii="Times New Roman" w:hAnsi="Times New Roman"/>
          <w:b/>
          <w:bCs/>
        </w:rPr>
        <w:t>Problem statement and research motivation</w:t>
      </w:r>
      <w:bookmarkEnd w:id="1"/>
    </w:p>
    <w:p w14:paraId="49C8EEA3" w14:textId="77777777" w:rsidR="000B7203" w:rsidRDefault="000B7203" w:rsidP="000B7203">
      <w:pPr>
        <w:pStyle w:val="NormalWeb"/>
        <w:jc w:val="both"/>
      </w:pPr>
      <w:r>
        <w:t>A variety of features is used to determine diamond pricing, but one of the most commonly accepted features of determining the value is the carat weight. Nevertheless, the power and the character of this association tend to differ in markets and quality grades, and it would therefore be wise to analytically review the statistical connection between carat and price in a big dataset. The knowledge of this relationship assists in explaining the way physical attributes influence market valuation and contributes to more transparent pricing models. Other studies also note that carat has been a significant cause of price variation but it is necessary to empirically prove using real-world data (Zheng and Lu, 2020). This motivates our analysis.</w:t>
      </w:r>
    </w:p>
    <w:p w14:paraId="3C77BE8E" w14:textId="77777777" w:rsidR="000B7203" w:rsidRDefault="000B7203" w:rsidP="000B7203">
      <w:pPr>
        <w:pStyle w:val="Heading2"/>
        <w:numPr>
          <w:ilvl w:val="0"/>
          <w:numId w:val="0"/>
        </w:numPr>
        <w:ind w:left="576" w:hanging="576"/>
        <w:rPr>
          <w:rFonts w:ascii="Times New Roman" w:hAnsi="Times New Roman"/>
          <w:b/>
          <w:bCs/>
        </w:rPr>
      </w:pPr>
      <w:bookmarkStart w:id="2" w:name="_Toc216369783"/>
      <w:r>
        <w:rPr>
          <w:rFonts w:ascii="Times New Roman" w:hAnsi="Times New Roman"/>
          <w:b/>
          <w:bCs/>
        </w:rPr>
        <w:t>The data set</w:t>
      </w:r>
      <w:bookmarkEnd w:id="2"/>
    </w:p>
    <w:p w14:paraId="58D6112C" w14:textId="77777777" w:rsidR="000B7203" w:rsidRDefault="000B7203" w:rsidP="000B7203">
      <w:pPr>
        <w:pStyle w:val="NormalWeb"/>
        <w:jc w:val="both"/>
      </w:pPr>
      <w:r>
        <w:t>The dataset (DS247) comprises 53,940 records on diamonds and 10 variables that are physical characteristics and market price. It incorporates both numerical data, carat, depth, table, price and diamond sizes (x, y, z), and categorical information, like cut, colour and clarity. The data provides a heterogeneous and big sample that can be tested statistically and be used to investigate the effect that quantifiable characteristics have on diamond prices especially by examining the relationship between price and carat.</w:t>
      </w:r>
    </w:p>
    <w:p w14:paraId="275D98AE" w14:textId="77777777" w:rsidR="000B7203" w:rsidRDefault="000B7203" w:rsidP="000B7203">
      <w:pPr>
        <w:pStyle w:val="Heading2"/>
        <w:numPr>
          <w:ilvl w:val="0"/>
          <w:numId w:val="0"/>
        </w:numPr>
        <w:ind w:left="576" w:hanging="576"/>
        <w:rPr>
          <w:rFonts w:ascii="Times New Roman" w:hAnsi="Times New Roman"/>
          <w:b/>
          <w:bCs/>
        </w:rPr>
      </w:pPr>
      <w:bookmarkStart w:id="3" w:name="_Toc216369784"/>
      <w:r>
        <w:rPr>
          <w:rFonts w:ascii="Times New Roman" w:hAnsi="Times New Roman"/>
          <w:b/>
          <w:bCs/>
        </w:rPr>
        <w:lastRenderedPageBreak/>
        <w:t>Research question</w:t>
      </w:r>
      <w:bookmarkEnd w:id="3"/>
    </w:p>
    <w:p w14:paraId="4CB720EE" w14:textId="77777777" w:rsidR="000B7203" w:rsidRDefault="000B7203" w:rsidP="000B7203">
      <w:pPr>
        <w:pStyle w:val="NormalWeb"/>
        <w:jc w:val="both"/>
      </w:pPr>
      <w:r>
        <w:t>The research question that is addressed in this study is whether there is a statistical relationship between diamond price and diamond carat. Carat is the mass of the diamond and price is the value of the diamond in the market. The research will identify the magnitude and direction of the relationship between these continuous variables by examining their association and also examine whether carat is a strong price driver.</w:t>
      </w:r>
    </w:p>
    <w:p w14:paraId="28771C82" w14:textId="77777777" w:rsidR="000B7203" w:rsidRDefault="000B7203" w:rsidP="000B7203">
      <w:pPr>
        <w:pStyle w:val="Heading2"/>
        <w:numPr>
          <w:ilvl w:val="0"/>
          <w:numId w:val="0"/>
        </w:numPr>
        <w:ind w:left="576" w:hanging="576"/>
        <w:rPr>
          <w:rFonts w:ascii="Times New Roman" w:hAnsi="Times New Roman"/>
          <w:b/>
          <w:bCs/>
        </w:rPr>
      </w:pPr>
      <w:bookmarkStart w:id="4" w:name="_Toc216369785"/>
      <w:r>
        <w:rPr>
          <w:rFonts w:ascii="Times New Roman" w:hAnsi="Times New Roman"/>
          <w:b/>
          <w:bCs/>
        </w:rPr>
        <w:t>Null hypothesis and alternative hypothesis (H0/H1)</w:t>
      </w:r>
      <w:bookmarkEnd w:id="4"/>
    </w:p>
    <w:p w14:paraId="7C8D7D17" w14:textId="77777777" w:rsidR="000B7203" w:rsidRDefault="000B7203" w:rsidP="000B7203"/>
    <w:p w14:paraId="5B04E1B3" w14:textId="77777777" w:rsidR="000B7203" w:rsidRPr="000B7203" w:rsidRDefault="000B7203" w:rsidP="000B7203">
      <w:pPr>
        <w:jc w:val="both"/>
        <w:rPr>
          <w:rFonts w:ascii="Times New Roman" w:eastAsia="Times New Roman" w:hAnsi="Times New Roman" w:cs="Times New Roman"/>
          <w:sz w:val="24"/>
          <w:szCs w:val="24"/>
        </w:rPr>
      </w:pPr>
      <w:r w:rsidRPr="000B7203">
        <w:rPr>
          <w:rFonts w:ascii="Times New Roman" w:hAnsi="Times New Roman" w:cs="Times New Roman"/>
          <w:sz w:val="24"/>
          <w:szCs w:val="24"/>
        </w:rPr>
        <w:t>The null hypothesis (H 0 ) is that diamond carat and diamond price do not have a correlation. Based on this assumption, changes in carat weight would not be significantly related to changes in price and any pattern in the data would have been caused by random sampling variation.</w:t>
      </w:r>
    </w:p>
    <w:p w14:paraId="65538417" w14:textId="7CBFAD08" w:rsidR="000B7203" w:rsidRDefault="000B7203" w:rsidP="000B72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hypothesis</w:t>
      </w:r>
      <w:r w:rsidRPr="000B7203">
        <w:rPr>
          <w:rFonts w:ascii="Times New Roman" w:eastAsia="Times New Roman" w:hAnsi="Times New Roman" w:cs="Times New Roman"/>
          <w:sz w:val="24"/>
          <w:szCs w:val="24"/>
        </w:rPr>
        <w:t xml:space="preserve"> is that diamond price and carat of diamond have a significant relationship. This means that carat weight affects price and the correlation in the dataset is an actual one in the general population. The hypothesis will be supported by statistical testing.</w:t>
      </w:r>
    </w:p>
    <w:p w14:paraId="605E0ECE" w14:textId="1508518E" w:rsidR="00675A2B" w:rsidRDefault="00675A2B" w:rsidP="000B7203">
      <w:pPr>
        <w:jc w:val="both"/>
        <w:rPr>
          <w:rFonts w:ascii="Times New Roman" w:eastAsia="Times New Roman" w:hAnsi="Times New Roman" w:cs="Times New Roman"/>
          <w:sz w:val="24"/>
          <w:szCs w:val="24"/>
        </w:rPr>
      </w:pPr>
    </w:p>
    <w:p w14:paraId="7B2D7253" w14:textId="289B8A6A" w:rsidR="00675A2B" w:rsidRDefault="00675A2B" w:rsidP="000B7203">
      <w:pPr>
        <w:jc w:val="both"/>
        <w:rPr>
          <w:rFonts w:ascii="Times New Roman" w:eastAsia="Times New Roman" w:hAnsi="Times New Roman" w:cs="Times New Roman"/>
          <w:sz w:val="24"/>
          <w:szCs w:val="24"/>
        </w:rPr>
      </w:pPr>
    </w:p>
    <w:p w14:paraId="7219DD5F" w14:textId="0E3113D2" w:rsidR="00DA31EA" w:rsidRDefault="00DA31EA" w:rsidP="000B7203">
      <w:pPr>
        <w:jc w:val="both"/>
        <w:rPr>
          <w:rFonts w:ascii="Times New Roman" w:eastAsia="Times New Roman" w:hAnsi="Times New Roman" w:cs="Times New Roman"/>
          <w:sz w:val="24"/>
          <w:szCs w:val="24"/>
        </w:rPr>
      </w:pPr>
    </w:p>
    <w:p w14:paraId="0BD2244D" w14:textId="77777777" w:rsidR="00DA31EA" w:rsidRDefault="00DA31EA" w:rsidP="000B7203">
      <w:pPr>
        <w:jc w:val="both"/>
        <w:rPr>
          <w:rFonts w:ascii="Times New Roman" w:eastAsia="Times New Roman" w:hAnsi="Times New Roman" w:cs="Times New Roman"/>
          <w:sz w:val="24"/>
          <w:szCs w:val="24"/>
        </w:rPr>
      </w:pPr>
      <w:bookmarkStart w:id="5" w:name="_GoBack"/>
      <w:bookmarkEnd w:id="5"/>
    </w:p>
    <w:p w14:paraId="025C8CAA" w14:textId="77777777" w:rsidR="00675A2B" w:rsidRDefault="00675A2B" w:rsidP="00675A2B">
      <w:pPr>
        <w:pStyle w:val="Heading1"/>
        <w:numPr>
          <w:ilvl w:val="0"/>
          <w:numId w:val="0"/>
        </w:numPr>
        <w:rPr>
          <w:rFonts w:ascii="Times New Roman" w:hAnsi="Times New Roman"/>
          <w:b/>
          <w:bCs/>
        </w:rPr>
      </w:pPr>
      <w:bookmarkStart w:id="6" w:name="_Toc216369804"/>
      <w:bookmarkStart w:id="7" w:name="_Toc216369803"/>
      <w:r>
        <w:rPr>
          <w:rFonts w:ascii="Times New Roman" w:hAnsi="Times New Roman"/>
          <w:b/>
          <w:bCs/>
        </w:rPr>
        <w:t>Conclusions</w:t>
      </w:r>
      <w:bookmarkEnd w:id="7"/>
    </w:p>
    <w:p w14:paraId="410337E3" w14:textId="77777777" w:rsidR="00675A2B" w:rsidRDefault="00675A2B" w:rsidP="00675A2B">
      <w:pPr>
        <w:pStyle w:val="Heading2"/>
        <w:numPr>
          <w:ilvl w:val="0"/>
          <w:numId w:val="0"/>
        </w:numPr>
        <w:ind w:left="576" w:hanging="576"/>
        <w:rPr>
          <w:rFonts w:ascii="Times New Roman" w:hAnsi="Times New Roman"/>
          <w:b/>
          <w:bCs/>
        </w:rPr>
      </w:pPr>
      <w:r>
        <w:rPr>
          <w:rFonts w:ascii="Times New Roman" w:hAnsi="Times New Roman"/>
          <w:b/>
          <w:bCs/>
        </w:rPr>
        <w:t>Results explained</w:t>
      </w:r>
      <w:bookmarkEnd w:id="6"/>
    </w:p>
    <w:p w14:paraId="624E8CDD" w14:textId="21F50436" w:rsidR="00675A2B" w:rsidRDefault="00675A2B" w:rsidP="00675A2B">
      <w:pPr>
        <w:pStyle w:val="NormalWeb"/>
        <w:jc w:val="both"/>
      </w:pPr>
      <w:r>
        <w:t>Statistically significant, positive Pearson correlation analysis revealed that diamond carat and price have a strong relationship. The p-value was very tiny (p &lt; 0.001), which shows that the observed association could not be a result of chance. The correlation coefficient revealed that carat weight significantly increased the prices. This finding was backed by the visualisations that showed that the scatterplot had a strong upward trend and that the histogram was dominated by small-carat diamonds.</w:t>
      </w:r>
    </w:p>
    <w:p w14:paraId="7A7ED997" w14:textId="77777777" w:rsidR="00675A2B" w:rsidRDefault="00675A2B" w:rsidP="00675A2B">
      <w:pPr>
        <w:pStyle w:val="Heading2"/>
        <w:numPr>
          <w:ilvl w:val="0"/>
          <w:numId w:val="0"/>
        </w:numPr>
        <w:ind w:left="576" w:hanging="576"/>
        <w:rPr>
          <w:rFonts w:ascii="Times New Roman" w:hAnsi="Times New Roman"/>
          <w:b/>
          <w:bCs/>
        </w:rPr>
      </w:pPr>
      <w:bookmarkStart w:id="8" w:name="_Toc216369805"/>
      <w:r>
        <w:rPr>
          <w:rFonts w:ascii="Times New Roman" w:hAnsi="Times New Roman"/>
          <w:b/>
          <w:bCs/>
        </w:rPr>
        <w:t>Interpretation of the results</w:t>
      </w:r>
      <w:bookmarkEnd w:id="8"/>
    </w:p>
    <w:p w14:paraId="6F6E77DA" w14:textId="77777777" w:rsidR="00675A2B" w:rsidRDefault="00675A2B" w:rsidP="00675A2B">
      <w:pPr>
        <w:pStyle w:val="NormalWeb"/>
        <w:jc w:val="both"/>
      </w:pPr>
      <w:r>
        <w:t>The results corroborate that carat weight is a significant factor that determines the price of the diamonds, which answers the research question. This implies that the heavier the diamonds in this dataset the greater market value is assured. The outcome supports the use of carat as a major pricing factor to buyers and sellers. The wider framework the result can be considered to be consistent with known information in the industry and in line with the previous studies that indicated that carat has a strong effect on pricing behaviour in the global diamond markets.</w:t>
      </w:r>
    </w:p>
    <w:p w14:paraId="4BB72A34" w14:textId="77777777" w:rsidR="00675A2B" w:rsidRPr="000B7203" w:rsidRDefault="00675A2B" w:rsidP="000B7203">
      <w:pPr>
        <w:jc w:val="both"/>
        <w:rPr>
          <w:rFonts w:ascii="Times New Roman" w:eastAsia="Times New Roman" w:hAnsi="Times New Roman" w:cs="Times New Roman"/>
          <w:sz w:val="24"/>
          <w:szCs w:val="24"/>
        </w:rPr>
      </w:pPr>
    </w:p>
    <w:p w14:paraId="4FFF4E0E" w14:textId="77777777" w:rsidR="000B7203" w:rsidRPr="000B7203" w:rsidRDefault="000B7203" w:rsidP="000B7203"/>
    <w:sectPr w:rsidR="000B7203" w:rsidRPr="000B7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00000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A31"/>
    <w:rsid w:val="000B7203"/>
    <w:rsid w:val="002019EB"/>
    <w:rsid w:val="00453984"/>
    <w:rsid w:val="005B72E7"/>
    <w:rsid w:val="00675A2B"/>
    <w:rsid w:val="00DA31EA"/>
    <w:rsid w:val="00ED0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B866"/>
  <w15:chartTrackingRefBased/>
  <w15:docId w15:val="{4CC8E9FF-4CBB-4871-BAC3-1520D711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7203"/>
    <w:pPr>
      <w:keepNext/>
      <w:keepLines/>
      <w:numPr>
        <w:numId w:val="1"/>
      </w:numPr>
      <w:spacing w:before="360" w:after="80" w:line="240" w:lineRule="auto"/>
      <w:outlineLvl w:val="0"/>
    </w:pPr>
    <w:rPr>
      <w:rFonts w:ascii="Aptos Display" w:eastAsia="Yu Gothic Light" w:hAnsi="Aptos Display" w:cs="Times New Roman"/>
      <w:color w:val="0F4761"/>
      <w:kern w:val="2"/>
      <w:sz w:val="40"/>
      <w:szCs w:val="40"/>
      <w:lang w:val="en-GB"/>
      <w14:ligatures w14:val="standardContextual"/>
    </w:rPr>
  </w:style>
  <w:style w:type="paragraph" w:styleId="Heading2">
    <w:name w:val="heading 2"/>
    <w:basedOn w:val="Normal"/>
    <w:next w:val="Normal"/>
    <w:link w:val="Heading2Char"/>
    <w:uiPriority w:val="9"/>
    <w:unhideWhenUsed/>
    <w:qFormat/>
    <w:rsid w:val="000B7203"/>
    <w:pPr>
      <w:keepNext/>
      <w:keepLines/>
      <w:numPr>
        <w:ilvl w:val="1"/>
        <w:numId w:val="1"/>
      </w:numPr>
      <w:spacing w:before="160" w:after="80" w:line="240" w:lineRule="auto"/>
      <w:outlineLvl w:val="1"/>
    </w:pPr>
    <w:rPr>
      <w:rFonts w:ascii="Aptos Display" w:eastAsia="Yu Gothic Light" w:hAnsi="Aptos Display" w:cs="Times New Roman"/>
      <w:color w:val="0F4761"/>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0B7203"/>
    <w:pPr>
      <w:keepNext/>
      <w:keepLines/>
      <w:numPr>
        <w:ilvl w:val="2"/>
        <w:numId w:val="1"/>
      </w:numPr>
      <w:spacing w:before="160" w:after="80" w:line="240" w:lineRule="auto"/>
      <w:outlineLvl w:val="2"/>
    </w:pPr>
    <w:rPr>
      <w:rFonts w:ascii="Aptos" w:eastAsia="Yu Gothic Light" w:hAnsi="Aptos" w:cs="Times New Roman"/>
      <w:color w:val="0F4761"/>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0B7203"/>
    <w:pPr>
      <w:keepNext/>
      <w:keepLines/>
      <w:numPr>
        <w:ilvl w:val="3"/>
        <w:numId w:val="1"/>
      </w:numPr>
      <w:spacing w:before="80" w:after="40" w:line="240" w:lineRule="auto"/>
      <w:outlineLvl w:val="3"/>
    </w:pPr>
    <w:rPr>
      <w:rFonts w:ascii="Aptos" w:eastAsia="Yu Gothic Light" w:hAnsi="Aptos" w:cs="Times New Roman"/>
      <w:i/>
      <w:iCs/>
      <w:color w:val="0F4761"/>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0B7203"/>
    <w:pPr>
      <w:keepNext/>
      <w:keepLines/>
      <w:numPr>
        <w:ilvl w:val="4"/>
        <w:numId w:val="1"/>
      </w:numPr>
      <w:spacing w:before="80" w:after="40" w:line="240" w:lineRule="auto"/>
      <w:outlineLvl w:val="4"/>
    </w:pPr>
    <w:rPr>
      <w:rFonts w:ascii="Aptos" w:eastAsia="Yu Gothic Light" w:hAnsi="Aptos" w:cs="Times New Roman"/>
      <w:color w:val="0F4761"/>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0B7203"/>
    <w:pPr>
      <w:keepNext/>
      <w:keepLines/>
      <w:numPr>
        <w:ilvl w:val="5"/>
        <w:numId w:val="1"/>
      </w:numPr>
      <w:spacing w:before="40" w:after="0" w:line="240" w:lineRule="auto"/>
      <w:outlineLvl w:val="5"/>
    </w:pPr>
    <w:rPr>
      <w:rFonts w:ascii="Aptos" w:eastAsia="Yu Gothic Light" w:hAnsi="Aptos" w:cs="Times New Roman"/>
      <w:i/>
      <w:iCs/>
      <w:color w:val="595959"/>
      <w:kern w:val="2"/>
      <w:sz w:val="24"/>
      <w:szCs w:val="24"/>
      <w:lang w:val="en-GB"/>
      <w14:ligatures w14:val="standardContextual"/>
    </w:rPr>
  </w:style>
  <w:style w:type="paragraph" w:styleId="Heading7">
    <w:name w:val="heading 7"/>
    <w:basedOn w:val="Normal"/>
    <w:next w:val="Normal"/>
    <w:link w:val="Heading7Char"/>
    <w:uiPriority w:val="9"/>
    <w:qFormat/>
    <w:rsid w:val="000B7203"/>
    <w:pPr>
      <w:keepNext/>
      <w:keepLines/>
      <w:numPr>
        <w:ilvl w:val="6"/>
        <w:numId w:val="1"/>
      </w:numPr>
      <w:spacing w:before="40" w:after="0" w:line="240" w:lineRule="auto"/>
      <w:outlineLvl w:val="6"/>
    </w:pPr>
    <w:rPr>
      <w:rFonts w:ascii="Aptos" w:eastAsia="Yu Gothic Light" w:hAnsi="Aptos" w:cs="Times New Roman"/>
      <w:color w:val="595959"/>
      <w:kern w:val="2"/>
      <w:sz w:val="24"/>
      <w:szCs w:val="24"/>
      <w:lang w:val="en-GB"/>
      <w14:ligatures w14:val="standardContextual"/>
    </w:rPr>
  </w:style>
  <w:style w:type="paragraph" w:styleId="Heading8">
    <w:name w:val="heading 8"/>
    <w:basedOn w:val="Normal"/>
    <w:next w:val="Normal"/>
    <w:link w:val="Heading8Char"/>
    <w:uiPriority w:val="9"/>
    <w:qFormat/>
    <w:rsid w:val="000B7203"/>
    <w:pPr>
      <w:keepNext/>
      <w:keepLines/>
      <w:numPr>
        <w:ilvl w:val="7"/>
        <w:numId w:val="1"/>
      </w:numPr>
      <w:spacing w:after="0" w:line="240" w:lineRule="auto"/>
      <w:outlineLvl w:val="7"/>
    </w:pPr>
    <w:rPr>
      <w:rFonts w:ascii="Aptos" w:eastAsia="Yu Gothic Light" w:hAnsi="Aptos" w:cs="Times New Roman"/>
      <w:i/>
      <w:iCs/>
      <w:color w:val="272727"/>
      <w:kern w:val="2"/>
      <w:sz w:val="24"/>
      <w:szCs w:val="24"/>
      <w:lang w:val="en-GB"/>
      <w14:ligatures w14:val="standardContextual"/>
    </w:rPr>
  </w:style>
  <w:style w:type="paragraph" w:styleId="Heading9">
    <w:name w:val="heading 9"/>
    <w:basedOn w:val="Normal"/>
    <w:next w:val="Normal"/>
    <w:link w:val="Heading9Char"/>
    <w:uiPriority w:val="9"/>
    <w:qFormat/>
    <w:rsid w:val="000B7203"/>
    <w:pPr>
      <w:keepNext/>
      <w:keepLines/>
      <w:numPr>
        <w:ilvl w:val="8"/>
        <w:numId w:val="1"/>
      </w:numPr>
      <w:spacing w:after="0" w:line="240" w:lineRule="auto"/>
      <w:outlineLvl w:val="8"/>
    </w:pPr>
    <w:rPr>
      <w:rFonts w:ascii="Aptos" w:eastAsia="Yu Gothic Light" w:hAnsi="Aptos" w:cs="Times New Roman"/>
      <w:color w:val="272727"/>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B7203"/>
    <w:rPr>
      <w:color w:val="467886"/>
      <w:u w:val="single"/>
    </w:rPr>
  </w:style>
  <w:style w:type="paragraph" w:styleId="TOC2">
    <w:name w:val="toc 2"/>
    <w:basedOn w:val="Normal"/>
    <w:next w:val="Normal"/>
    <w:uiPriority w:val="39"/>
    <w:rsid w:val="000B7203"/>
    <w:pPr>
      <w:spacing w:before="120" w:after="0" w:line="240" w:lineRule="auto"/>
      <w:ind w:left="240"/>
    </w:pPr>
    <w:rPr>
      <w:rFonts w:ascii="Aptos" w:eastAsia="Aptos" w:hAnsi="Aptos" w:cs="Arial"/>
      <w:b/>
      <w:bCs/>
      <w:kern w:val="2"/>
      <w:lang w:val="en-GB"/>
      <w14:ligatures w14:val="standardContextual"/>
    </w:rPr>
  </w:style>
  <w:style w:type="paragraph" w:styleId="TOC1">
    <w:name w:val="toc 1"/>
    <w:basedOn w:val="Normal"/>
    <w:next w:val="Normal"/>
    <w:uiPriority w:val="39"/>
    <w:rsid w:val="000B7203"/>
    <w:pPr>
      <w:spacing w:before="120" w:after="0" w:line="240" w:lineRule="auto"/>
    </w:pPr>
    <w:rPr>
      <w:rFonts w:ascii="Aptos" w:eastAsia="Aptos" w:hAnsi="Aptos" w:cs="Arial"/>
      <w:b/>
      <w:bCs/>
      <w:i/>
      <w:iCs/>
      <w:kern w:val="2"/>
      <w:sz w:val="24"/>
      <w:szCs w:val="24"/>
      <w:lang w:val="en-GB"/>
      <w14:ligatures w14:val="standardContextual"/>
    </w:rPr>
  </w:style>
  <w:style w:type="character" w:customStyle="1" w:styleId="Heading1Char">
    <w:name w:val="Heading 1 Char"/>
    <w:basedOn w:val="DefaultParagraphFont"/>
    <w:link w:val="Heading1"/>
    <w:uiPriority w:val="9"/>
    <w:rsid w:val="000B7203"/>
    <w:rPr>
      <w:rFonts w:ascii="Aptos Display" w:eastAsia="Yu Gothic Light" w:hAnsi="Aptos Display" w:cs="Times New Roman"/>
      <w:color w:val="0F4761"/>
      <w:kern w:val="2"/>
      <w:sz w:val="40"/>
      <w:szCs w:val="40"/>
      <w:lang w:val="en-GB"/>
      <w14:ligatures w14:val="standardContextual"/>
    </w:rPr>
  </w:style>
  <w:style w:type="character" w:customStyle="1" w:styleId="Heading2Char">
    <w:name w:val="Heading 2 Char"/>
    <w:basedOn w:val="DefaultParagraphFont"/>
    <w:link w:val="Heading2"/>
    <w:uiPriority w:val="9"/>
    <w:rsid w:val="000B7203"/>
    <w:rPr>
      <w:rFonts w:ascii="Aptos Display" w:eastAsia="Yu Gothic Light" w:hAnsi="Aptos Display" w:cs="Times New Roman"/>
      <w:color w:val="0F4761"/>
      <w:kern w:val="2"/>
      <w:sz w:val="32"/>
      <w:szCs w:val="32"/>
      <w:lang w:val="en-GB"/>
      <w14:ligatures w14:val="standardContextual"/>
    </w:rPr>
  </w:style>
  <w:style w:type="character" w:customStyle="1" w:styleId="Heading3Char">
    <w:name w:val="Heading 3 Char"/>
    <w:basedOn w:val="DefaultParagraphFont"/>
    <w:link w:val="Heading3"/>
    <w:uiPriority w:val="9"/>
    <w:semiHidden/>
    <w:rsid w:val="000B7203"/>
    <w:rPr>
      <w:rFonts w:ascii="Aptos" w:eastAsia="Yu Gothic Light" w:hAnsi="Aptos" w:cs="Times New Roman"/>
      <w:color w:val="0F4761"/>
      <w:kern w:val="2"/>
      <w:sz w:val="28"/>
      <w:szCs w:val="28"/>
      <w:lang w:val="en-GB"/>
      <w14:ligatures w14:val="standardContextual"/>
    </w:rPr>
  </w:style>
  <w:style w:type="character" w:customStyle="1" w:styleId="Heading4Char">
    <w:name w:val="Heading 4 Char"/>
    <w:basedOn w:val="DefaultParagraphFont"/>
    <w:link w:val="Heading4"/>
    <w:uiPriority w:val="9"/>
    <w:semiHidden/>
    <w:rsid w:val="000B7203"/>
    <w:rPr>
      <w:rFonts w:ascii="Aptos" w:eastAsia="Yu Gothic Light" w:hAnsi="Aptos" w:cs="Times New Roman"/>
      <w:i/>
      <w:iCs/>
      <w:color w:val="0F4761"/>
      <w:kern w:val="2"/>
      <w:sz w:val="24"/>
      <w:szCs w:val="24"/>
      <w:lang w:val="en-GB"/>
      <w14:ligatures w14:val="standardContextual"/>
    </w:rPr>
  </w:style>
  <w:style w:type="character" w:customStyle="1" w:styleId="Heading5Char">
    <w:name w:val="Heading 5 Char"/>
    <w:basedOn w:val="DefaultParagraphFont"/>
    <w:link w:val="Heading5"/>
    <w:uiPriority w:val="9"/>
    <w:semiHidden/>
    <w:rsid w:val="000B7203"/>
    <w:rPr>
      <w:rFonts w:ascii="Aptos" w:eastAsia="Yu Gothic Light" w:hAnsi="Aptos" w:cs="Times New Roman"/>
      <w:color w:val="0F4761"/>
      <w:kern w:val="2"/>
      <w:sz w:val="24"/>
      <w:szCs w:val="24"/>
      <w:lang w:val="en-GB"/>
      <w14:ligatures w14:val="standardContextual"/>
    </w:rPr>
  </w:style>
  <w:style w:type="character" w:customStyle="1" w:styleId="Heading6Char">
    <w:name w:val="Heading 6 Char"/>
    <w:basedOn w:val="DefaultParagraphFont"/>
    <w:link w:val="Heading6"/>
    <w:uiPriority w:val="9"/>
    <w:semiHidden/>
    <w:rsid w:val="000B7203"/>
    <w:rPr>
      <w:rFonts w:ascii="Aptos" w:eastAsia="Yu Gothic Light" w:hAnsi="Aptos" w:cs="Times New Roman"/>
      <w:i/>
      <w:iCs/>
      <w:color w:val="595959"/>
      <w:kern w:val="2"/>
      <w:sz w:val="24"/>
      <w:szCs w:val="24"/>
      <w:lang w:val="en-GB"/>
      <w14:ligatures w14:val="standardContextual"/>
    </w:rPr>
  </w:style>
  <w:style w:type="character" w:customStyle="1" w:styleId="Heading7Char">
    <w:name w:val="Heading 7 Char"/>
    <w:basedOn w:val="DefaultParagraphFont"/>
    <w:link w:val="Heading7"/>
    <w:uiPriority w:val="9"/>
    <w:rsid w:val="000B7203"/>
    <w:rPr>
      <w:rFonts w:ascii="Aptos" w:eastAsia="Yu Gothic Light" w:hAnsi="Aptos" w:cs="Times New Roman"/>
      <w:color w:val="595959"/>
      <w:kern w:val="2"/>
      <w:sz w:val="24"/>
      <w:szCs w:val="24"/>
      <w:lang w:val="en-GB"/>
      <w14:ligatures w14:val="standardContextual"/>
    </w:rPr>
  </w:style>
  <w:style w:type="character" w:customStyle="1" w:styleId="Heading8Char">
    <w:name w:val="Heading 8 Char"/>
    <w:basedOn w:val="DefaultParagraphFont"/>
    <w:link w:val="Heading8"/>
    <w:uiPriority w:val="9"/>
    <w:rsid w:val="000B7203"/>
    <w:rPr>
      <w:rFonts w:ascii="Aptos" w:eastAsia="Yu Gothic Light" w:hAnsi="Aptos" w:cs="Times New Roman"/>
      <w:i/>
      <w:iCs/>
      <w:color w:val="272727"/>
      <w:kern w:val="2"/>
      <w:sz w:val="24"/>
      <w:szCs w:val="24"/>
      <w:lang w:val="en-GB"/>
      <w14:ligatures w14:val="standardContextual"/>
    </w:rPr>
  </w:style>
  <w:style w:type="character" w:customStyle="1" w:styleId="Heading9Char">
    <w:name w:val="Heading 9 Char"/>
    <w:basedOn w:val="DefaultParagraphFont"/>
    <w:link w:val="Heading9"/>
    <w:uiPriority w:val="9"/>
    <w:rsid w:val="000B7203"/>
    <w:rPr>
      <w:rFonts w:ascii="Aptos" w:eastAsia="Yu Gothic Light" w:hAnsi="Aptos" w:cs="Times New Roman"/>
      <w:color w:val="272727"/>
      <w:kern w:val="2"/>
      <w:sz w:val="24"/>
      <w:szCs w:val="24"/>
      <w:lang w:val="en-GB"/>
      <w14:ligatures w14:val="standardContextual"/>
    </w:rPr>
  </w:style>
  <w:style w:type="paragraph" w:styleId="ListParagraph">
    <w:name w:val="List Paragraph"/>
    <w:basedOn w:val="Normal"/>
    <w:uiPriority w:val="34"/>
    <w:qFormat/>
    <w:rsid w:val="000B7203"/>
    <w:pPr>
      <w:spacing w:after="0" w:line="240" w:lineRule="auto"/>
      <w:ind w:left="720"/>
      <w:contextualSpacing/>
    </w:pPr>
    <w:rPr>
      <w:rFonts w:ascii="Aptos" w:eastAsia="Aptos" w:hAnsi="Aptos" w:cs="Arial"/>
      <w:kern w:val="2"/>
      <w:sz w:val="24"/>
      <w:szCs w:val="24"/>
      <w:lang w:val="en-GB"/>
      <w14:ligatures w14:val="standardContextual"/>
    </w:rPr>
  </w:style>
  <w:style w:type="paragraph" w:styleId="NormalWeb">
    <w:name w:val="Normal (Web)"/>
    <w:basedOn w:val="Normal"/>
    <w:uiPriority w:val="99"/>
    <w:rsid w:val="000B720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bhatti</dc:creator>
  <cp:keywords/>
  <dc:description/>
  <cp:lastModifiedBy>Ehsan bhatti</cp:lastModifiedBy>
  <cp:revision>6</cp:revision>
  <dcterms:created xsi:type="dcterms:W3CDTF">2025-12-11T23:25:00Z</dcterms:created>
  <dcterms:modified xsi:type="dcterms:W3CDTF">2025-12-11T23:33:00Z</dcterms:modified>
</cp:coreProperties>
</file>