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444A" w:rsidRPr="00B5444A" w:rsidRDefault="00B5444A" w:rsidP="00B5444A">
      <w:pPr>
        <w:rPr>
          <w:b/>
          <w:bCs/>
          <w:sz w:val="48"/>
          <w:szCs w:val="48"/>
        </w:rPr>
      </w:pPr>
      <w:r w:rsidRPr="00B5444A">
        <w:rPr>
          <w:b/>
          <w:bCs/>
          <w:sz w:val="48"/>
          <w:szCs w:val="48"/>
        </w:rPr>
        <w:t>JWT Workflow Example (Authorization):</w:t>
      </w:r>
    </w:p>
    <w:p w:rsidR="00B5444A" w:rsidRPr="00B5444A" w:rsidRDefault="00B5444A" w:rsidP="00B5444A">
      <w:pPr>
        <w:numPr>
          <w:ilvl w:val="0"/>
          <w:numId w:val="1"/>
        </w:numPr>
        <w:rPr>
          <w:sz w:val="48"/>
          <w:szCs w:val="48"/>
        </w:rPr>
      </w:pPr>
      <w:r w:rsidRPr="00B5444A">
        <w:rPr>
          <w:b/>
          <w:bCs/>
          <w:sz w:val="48"/>
          <w:szCs w:val="48"/>
        </w:rPr>
        <w:t>Authentication</w:t>
      </w:r>
      <w:r w:rsidRPr="00B5444A">
        <w:rPr>
          <w:sz w:val="48"/>
          <w:szCs w:val="48"/>
        </w:rPr>
        <w:t>: A user provides credentials (e.g., username/password). If the credentials are correct, the server generates a JWT token.</w:t>
      </w:r>
    </w:p>
    <w:p w:rsidR="00B5444A" w:rsidRPr="00B5444A" w:rsidRDefault="00B5444A" w:rsidP="00B5444A">
      <w:pPr>
        <w:numPr>
          <w:ilvl w:val="0"/>
          <w:numId w:val="1"/>
        </w:numPr>
        <w:rPr>
          <w:sz w:val="48"/>
          <w:szCs w:val="48"/>
        </w:rPr>
      </w:pPr>
      <w:r w:rsidRPr="00B5444A">
        <w:rPr>
          <w:b/>
          <w:bCs/>
          <w:sz w:val="48"/>
          <w:szCs w:val="48"/>
        </w:rPr>
        <w:t>Token Issuance</w:t>
      </w:r>
      <w:r w:rsidRPr="00B5444A">
        <w:rPr>
          <w:sz w:val="48"/>
          <w:szCs w:val="48"/>
        </w:rPr>
        <w:t>: The server sends back the JWT to the client, which stores it (typically in local storage or a cookie).</w:t>
      </w:r>
    </w:p>
    <w:p w:rsidR="00B5444A" w:rsidRPr="00B5444A" w:rsidRDefault="00B5444A" w:rsidP="00B5444A">
      <w:pPr>
        <w:numPr>
          <w:ilvl w:val="0"/>
          <w:numId w:val="1"/>
        </w:numPr>
        <w:rPr>
          <w:sz w:val="48"/>
          <w:szCs w:val="48"/>
        </w:rPr>
      </w:pPr>
      <w:r w:rsidRPr="00B5444A">
        <w:rPr>
          <w:b/>
          <w:bCs/>
          <w:sz w:val="48"/>
          <w:szCs w:val="48"/>
        </w:rPr>
        <w:t>Subsequent Requests</w:t>
      </w:r>
      <w:r w:rsidRPr="00B5444A">
        <w:rPr>
          <w:sz w:val="48"/>
          <w:szCs w:val="48"/>
        </w:rPr>
        <w:t>: For each subsequent request to protected resources, the client sends the JWT (usually in the Authorization header) as a bearer token.</w:t>
      </w:r>
    </w:p>
    <w:p w:rsidR="00B5444A" w:rsidRPr="00B5444A" w:rsidRDefault="00B5444A" w:rsidP="00B5444A">
      <w:pPr>
        <w:numPr>
          <w:ilvl w:val="0"/>
          <w:numId w:val="1"/>
        </w:numPr>
        <w:rPr>
          <w:sz w:val="48"/>
          <w:szCs w:val="48"/>
        </w:rPr>
      </w:pPr>
      <w:r w:rsidRPr="00B5444A">
        <w:rPr>
          <w:b/>
          <w:bCs/>
          <w:sz w:val="48"/>
          <w:szCs w:val="48"/>
        </w:rPr>
        <w:t>Token Validation</w:t>
      </w:r>
      <w:r w:rsidRPr="00B5444A">
        <w:rPr>
          <w:sz w:val="48"/>
          <w:szCs w:val="48"/>
        </w:rPr>
        <w:t>: The server verifies the JWT by checking the signature and extracting the claims (e.g., user ID, roles). If valid, it grants access to the requested resource.</w:t>
      </w:r>
    </w:p>
    <w:p w:rsidR="00C00025" w:rsidRPr="00B5444A" w:rsidRDefault="00C00025">
      <w:pPr>
        <w:rPr>
          <w:sz w:val="48"/>
          <w:szCs w:val="48"/>
        </w:rPr>
      </w:pPr>
      <w:bookmarkStart w:id="0" w:name="_GoBack"/>
      <w:bookmarkEnd w:id="0"/>
    </w:p>
    <w:sectPr w:rsidR="00C00025" w:rsidRPr="00B544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D307E28"/>
    <w:multiLevelType w:val="multilevel"/>
    <w:tmpl w:val="19F08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444A"/>
    <w:rsid w:val="00B5444A"/>
    <w:rsid w:val="00C00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28F059-37B0-411E-9592-8E4A64BD7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62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533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2024-12-06T05:05:00Z</dcterms:created>
  <dcterms:modified xsi:type="dcterms:W3CDTF">2024-12-06T05:06:00Z</dcterms:modified>
</cp:coreProperties>
</file>