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2E75B6"/>
          <w:sz w:val="22"/>
          <w:szCs w:val="22"/>
        </w:rPr>
        <w:t xml:space="preserve">BUSINESS &amp; FUNCTIONAL REQUIREMENTS DOCUMENT</w:t>
      </w:r>
    </w:p>
    <w:p>
      <w:pPr>
        <w:spacing w:after="0" w:before="200"/>
        <w:jc w:val="center"/>
      </w:pPr>
      <w:r>
        <w:rPr>
          <w:b/>
          <w:bCs/>
          <w:color w:val="1F3864"/>
          <w:sz w:val="56"/>
          <w:szCs w:val="56"/>
        </w:rPr>
        <w:t xml:space="preserve">Learning &amp; Development (L&amp;D) Module</w:t>
      </w:r>
    </w:p>
    <w:p>
      <w:pPr>
        <w:spacing w:after="0" w:before="120"/>
        <w:jc w:val="center"/>
      </w:pPr>
      <w:r>
        <w:rPr>
          <w:i/>
          <w:iCs/>
          <w:color w:val="595959"/>
          <w:sz w:val="26"/>
          <w:szCs w:val="26"/>
        </w:rPr>
        <w:t xml:space="preserve">End-to-End Functional, Technical &amp; Architecture Specification</w:t>
      </w:r>
    </w:p>
    <w:p>
      <w:pPr>
        <w:spacing w:after="600"/>
      </w:pPr>
      <w:r>
        <w:t xml:space="preserve"/>
      </w:r>
    </w:p>
    <w:p>
      <w:pPr>
        <w:spacing w:after="80"/>
        <w:jc w:val="center"/>
      </w:pPr>
      <w:r>
        <w:rPr>
          <w:sz w:val="22"/>
          <w:szCs w:val="22"/>
        </w:rPr>
        <w:t xml:space="preserve">Prepared for: Internal HR Application — Development Team</w:t>
      </w:r>
    </w:p>
    <w:p>
      <w:pPr>
        <w:spacing w:after="80"/>
        <w:jc w:val="center"/>
      </w:pPr>
      <w:r>
        <w:rPr>
          <w:sz w:val="22"/>
          <w:szCs w:val="22"/>
        </w:rPr>
        <w:t xml:space="preserve">Document Owner: Thakur</w:t>
      </w:r>
    </w:p>
    <w:p>
      <w:pPr>
        <w:spacing w:after="80"/>
        <w:jc w:val="center"/>
      </w:pPr>
      <w:r>
        <w:rPr>
          <w:sz w:val="22"/>
          <w:szCs w:val="22"/>
        </w:rPr>
        <w:t xml:space="preserve">Version: 1.0  |  Status: Draft for Dev Review</w:t>
      </w:r>
    </w:p>
    <w:p>
      <w:pPr>
        <w:spacing w:after="80"/>
        <w:jc w:val="center"/>
      </w:pPr>
      <w:r>
        <w:rPr>
          <w:sz w:val="22"/>
          <w:szCs w:val="22"/>
        </w:rPr>
        <w:t xml:space="preserve">Date: 19 June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&amp; Scope</w:t>
      </w:r>
    </w:p>
    <w:p>
      <w:pPr>
        <w:spacing w:after="160"/>
      </w:pPr>
      <w:r>
        <w:t xml:space="preserve">This document defines the complete business and functional requirements for the Learning &amp; Development (L&amp;D) module to be built inside the existing HR application. It is written for direct hand-off to the development team and covers actors, permissions, workflows, state machines, media handling, notifications, edge cases, and proposed architecture — so that no clarification round-trip is needed before sprint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40"/>
              <w:left w:type="dxa" w:w="200"/>
              <w:bottom w:type="dxa" w:w="140"/>
              <w:right w:type="dxa" w:w="200"/>
            </w:tcMar>
          </w:tcPr>
          <w:p>
            <w:r>
              <w:rPr>
                <w:b/>
                <w:bCs/>
                <w:color w:val="1F3864"/>
              </w:rPr>
              <w:t xml:space="preserve">How to read this document</w:t>
            </w:r>
          </w:p>
          <w:p>
            <w:pPr>
              <w:spacing w:before="60"/>
            </w:pPr>
            <w:r>
              <w:rPr>
                <w:color w:val="333333"/>
              </w:rPr>
              <w:t xml:space="preserve">Section 2-3 define WHO uses the system and WHAT they can do. Section 4 is the END-TO-END FLOW (the heart of the spec). Section 5 is the detailed Functional Requirements broken into buildable units. Section 6 covers MEDIA &amp; CONTENT formats in full technical detail. Section 7 covers edge cases that are easy to miss. Section 8 is notifications. Section 9 is the data model and architecture.</w:t>
            </w:r>
          </w:p>
        </w:tc>
      </w:tr>
    </w:tbl>
    <w:p>
      <w:pPr>
        <w:pStyle w:val="Heading2"/>
      </w:pPr>
      <w:r>
        <w:t xml:space="preserve">1.1 In Scope</w:t>
      </w:r>
    </w:p>
    <w:p>
      <w:pPr>
        <w:pStyle w:val="ListParagraph"/>
        <w:numPr>
          <w:ilvl w:val="0"/>
          <w:numId w:val="2"/>
        </w:numPr>
        <w:spacing w:after="80"/>
      </w:pPr>
      <w:r>
        <w:t xml:space="preserve">Course/content catalog management (creation, versioning, publishing)</w:t>
      </w:r>
    </w:p>
    <w:p>
      <w:pPr>
        <w:pStyle w:val="ListParagraph"/>
        <w:numPr>
          <w:ilvl w:val="0"/>
          <w:numId w:val="2"/>
        </w:numPr>
        <w:spacing w:after="80"/>
      </w:pPr>
      <w:r>
        <w:t xml:space="preserve">Multi-format content delivery: video, document, SCORM/xAPI packages, quizzes, instructor-led sessions (ILT)</w:t>
      </w:r>
    </w:p>
    <w:p>
      <w:pPr>
        <w:pStyle w:val="ListParagraph"/>
        <w:numPr>
          <w:ilvl w:val="0"/>
          <w:numId w:val="2"/>
        </w:numPr>
        <w:spacing w:after="80"/>
      </w:pPr>
      <w:r>
        <w:t xml:space="preserve">Enrollment via manual assignment, rule-based auto-assignment, and self-enrollment</w:t>
      </w:r>
    </w:p>
    <w:p>
      <w:pPr>
        <w:pStyle w:val="ListParagraph"/>
        <w:numPr>
          <w:ilvl w:val="0"/>
          <w:numId w:val="2"/>
        </w:numPr>
        <w:spacing w:after="80"/>
      </w:pPr>
      <w:r>
        <w:t xml:space="preserve">Progress tracking, completion evaluation, and certificate generation</w:t>
      </w:r>
    </w:p>
    <w:p>
      <w:pPr>
        <w:pStyle w:val="ListParagraph"/>
        <w:numPr>
          <w:ilvl w:val="0"/>
          <w:numId w:val="2"/>
        </w:numPr>
        <w:spacing w:after="80"/>
      </w:pPr>
      <w:r>
        <w:t xml:space="preserve">Manager and admin reporting/dashboards</w:t>
      </w:r>
    </w:p>
    <w:p>
      <w:pPr>
        <w:pStyle w:val="ListParagraph"/>
        <w:numPr>
          <w:ilvl w:val="0"/>
          <w:numId w:val="2"/>
        </w:numPr>
        <w:spacing w:after="80"/>
      </w:pPr>
      <w:r>
        <w:t xml:space="preserve">Notification &amp; escalation engine</w:t>
      </w:r>
    </w:p>
    <w:p>
      <w:pPr>
        <w:pStyle w:val="ListParagraph"/>
        <w:numPr>
          <w:ilvl w:val="0"/>
          <w:numId w:val="2"/>
        </w:numPr>
        <w:spacing w:after="80"/>
      </w:pPr>
      <w:r>
        <w:t xml:space="preserve">Role-based access control (RBAC)</w:t>
      </w:r>
    </w:p>
    <w:p>
      <w:pPr>
        <w:pStyle w:val="Heading2"/>
      </w:pPr>
      <w:r>
        <w:t xml:space="preserve">1.2 Out of Scope (Phase 1)</w:t>
      </w:r>
    </w:p>
    <w:p>
      <w:pPr>
        <w:pStyle w:val="ListParagraph"/>
        <w:numPr>
          <w:ilvl w:val="0"/>
          <w:numId w:val="2"/>
        </w:numPr>
        <w:spacing w:after="80"/>
      </w:pPr>
      <w:r>
        <w:t xml:space="preserve">Full course authoring tool (drag-drop content builder) — Phase 1 supports upload-based content only</w:t>
      </w:r>
    </w:p>
    <w:p>
      <w:pPr>
        <w:pStyle w:val="ListParagraph"/>
        <w:numPr>
          <w:ilvl w:val="0"/>
          <w:numId w:val="2"/>
        </w:numPr>
        <w:spacing w:after="80"/>
      </w:pPr>
      <w:r>
        <w:t xml:space="preserve">Third-party content marketplace integration (Coursera/Udemy/LinkedIn Learning) — Phase 2</w:t>
      </w:r>
    </w:p>
    <w:p>
      <w:pPr>
        <w:pStyle w:val="ListParagraph"/>
        <w:numPr>
          <w:ilvl w:val="0"/>
          <w:numId w:val="2"/>
        </w:numPr>
        <w:spacing w:after="80"/>
      </w:pPr>
      <w:r>
        <w:t xml:space="preserve">AI-based personalized recommendations — Phase 2/3</w:t>
      </w:r>
    </w:p>
    <w:p>
      <w:pPr>
        <w:pStyle w:val="ListParagraph"/>
        <w:numPr>
          <w:ilvl w:val="0"/>
          <w:numId w:val="2"/>
        </w:numPr>
        <w:spacing w:after="80"/>
      </w:pPr>
      <w:r>
        <w:t xml:space="preserve">Gamification (badges, leaderboards) — Phase 2</w:t>
      </w:r>
    </w:p>
    <w:p>
      <w:pPr>
        <w:pStyle w:val="ListParagraph"/>
        <w:numPr>
          <w:ilvl w:val="0"/>
          <w:numId w:val="2"/>
        </w:numPr>
        <w:spacing w:after="80"/>
      </w:pPr>
      <w:r>
        <w:t xml:space="preserve">Mobile native app — content will be responsive web only in Phase 1</w:t>
      </w:r>
    </w:p>
    <w:p>
      <w:pPr>
        <w:pStyle w:val="Heading1"/>
      </w:pPr>
      <w:r>
        <w:t xml:space="preserve">2. Actors / User Roles</w:t>
      </w:r>
    </w:p>
    <w:p>
      <w:pPr>
        <w:spacing w:after="160"/>
      </w:pPr>
      <w:r>
        <w:t xml:space="preserve">Roles must be implemented as data-driven RBAC (a Role table + Permission table + mapping), not hardcoded enums. This allows new roles to be created or modified post-launch entirely through admin configuration — no code change, no deployment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9E6F2" w:val="clear"/>
            <w:tcMar>
              <w:top w:type="dxa" w:w="140"/>
              <w:left w:type="dxa" w:w="200"/>
              <w:bottom w:type="dxa" w:w="140"/>
              <w:right w:type="dxa" w:w="200"/>
            </w:tcMar>
          </w:tcPr>
          <w:p>
            <w:r>
              <w:rPr>
                <w:b/>
                <w:bCs/>
                <w:color w:val="1F3864"/>
              </w:rPr>
              <w:t xml:space="preserve">Important — Role Extensibility Requirement</w:t>
            </w:r>
          </w:p>
          <w:p>
            <w:pPr>
              <w:spacing w:before="60"/>
            </w:pPr>
            <w:r>
              <w:rPr>
                <w:color w:val="333333"/>
              </w:rPr>
              <w:t xml:space="preserve">At launch, the organization does not have a dedicated Trainer / SME / Department Head function — Admin performs content authoring directly. However, the system MUST be architected so that an Instructor-type role can be introduced later purely through configuration. This means: (a) the Role and Permission tables are fully dynamic and admin-editable from day one, (b) the Admin UI includes a "Manage Roles &amp; Permissions" screen even in Phase 1, and (c) all permission checks in code reference the Permission table — never a hardcoded role name. See Section 2.2 and Section 9.2 for the implementation requirement.</w:t>
            </w:r>
          </w:p>
        </w:tc>
      </w:tr>
    </w:tbl>
    <w:p>
      <w:pPr>
        <w:pStyle w:val="Heading2"/>
      </w:pPr>
      <w:r>
        <w:t xml:space="preserve">2.1 Active Roles at Launch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Real-World Equivalent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Core 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Super Admin / L&amp;D Admin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HR / L&amp;D Head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Full system control: catalog, users, settings, global reports, AND role/permission configuration. Also performs content authoring (creates/edits courses) since no separate Instructor role exists yet</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Coordinator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HR Executive</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Assigns courses, manages enrollments, tracks progress. Cannot edit course content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Manager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Reporting Manager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Views team's training status, approves nominations, receives escalations for direct reports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Learner / Employee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Any employee</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Browses catalog, enrolls, consumes content, attempts quizzes, downloads own certificates</w:t>
            </w:r>
          </w:p>
        </w:tc>
      </w:tr>
    </w:tbl>
    <w:p>
      <w:pPr>
        <w:pStyle w:val="Heading2"/>
      </w:pPr>
      <w:r>
        <w:t xml:space="preserve">2.2 Future / Configurable Roles (not active at launch, but must be supported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Real-World Equivalent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Why it's deferred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Instructor / Content Owner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Trainer / SME / Dept Head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 dedicated trainer function exists today — Admin covers this. Will be activated once the org appoints SMEs/dept-level content owners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Auditor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Compliance Officer</w:t>
            </w:r>
          </w:p>
        </w:tc>
        <w:tc>
          <w:tcPr>
            <w:tcW w:type="dxa" w:w="4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Not an immediate need; read-only audit access can be granted to an existing role (e.g. Admin) until a dedicated function is needed</w:t>
            </w:r>
          </w:p>
        </w:tc>
      </w:tr>
    </w:tbl>
    <w:p>
      <w:pPr>
        <w:spacing w:after="160"/>
      </w:pPr>
      <w:r>
        <w:rPr>
          <w:i/>
          <w:iCs/>
          <w:color w:val="595959"/>
          <w:sz w:val="19"/>
          <w:szCs w:val="19"/>
        </w:rPr>
        <w:t xml:space="preserve">Activating either role above should require ONLY: (1) Admin creates the role via the Manage Roles screen, (2) Admin ticks the relevant permissions for it (using the same permission set already defined in Section 3), (3) Admin assigns the role to specific users. No new tables, no new permission types, no code deployment.</w:t>
      </w:r>
    </w:p>
    <w:p>
      <w:pPr>
        <w:spacing w:after="200"/>
      </w:pPr>
      <w:r>
        <w:t xml:space="preserve"/>
      </w:r>
    </w:p>
    <w:p>
      <w:pPr>
        <w:pStyle w:val="Heading1"/>
      </w:pPr>
      <w:r>
        <w:t xml:space="preserve">3. Permission Matrix</w:t>
      </w:r>
    </w:p>
    <w:p>
      <w:pPr>
        <w:spacing w:after="160"/>
      </w:pPr>
      <w:r>
        <w:t xml:space="preserve">This is the authoritative access control reference. Implement as a permission-check middleware reading from a Role-Permission mapping table — not scattered if/else checks in controllers. This is what makes Section 2.2's future-role activation possible without code changes.</w:t>
      </w:r>
    </w:p>
    <w:p>
      <w:pPr>
        <w:pStyle w:val="Heading2"/>
      </w:pPr>
      <w:r>
        <w:t xml:space="preserve">3.1 Phase 1 Matrix (active roles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Action</w:t>
            </w:r>
          </w:p>
        </w:tc>
        <w:tc>
          <w:tcPr>
            <w:tcW w:type="dxa" w:w="15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Admin</w:t>
            </w:r>
          </w:p>
        </w:tc>
        <w:tc>
          <w:tcPr>
            <w:tcW w:type="dxa" w:w="15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Coordinator</w:t>
            </w:r>
          </w:p>
        </w:tc>
        <w:tc>
          <w:tcPr>
            <w:tcW w:type="dxa" w:w="15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Manager</w:t>
            </w:r>
          </w:p>
        </w:tc>
        <w:tc>
          <w:tcPr>
            <w:tcW w:type="dxa" w:w="15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Learner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Create / edit course content</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Publish / unpublish course</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Delete course</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Assign course to users</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Self-enroll from catalog</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N/A</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N/A</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N/A</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Yes (if open course)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Approve nomination request</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Own team only</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Mark complete manually (override)</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Yes (with reason log)</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View org-wide reports</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View own team reports</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Take a course / quiz (tracked)</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Optional</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Generate / revoke certificate</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View own transcript</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Configure auto-assignment rules</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Manage roles &amp; permissions</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r>
    </w:tbl>
    <w:p>
      <w:pPr>
        <w:spacing w:after="160"/>
      </w:pPr>
      <w:r>
        <w:rPr>
          <w:i/>
          <w:iCs/>
          <w:color w:val="595959"/>
          <w:sz w:val="19"/>
          <w:szCs w:val="19"/>
        </w:rPr>
        <w:t xml:space="preserve">* Admin/Coordinator can preview content, but preview mode is explicitly NOT logged as a tracked completion unless a "preview as learner" toggle is intentionally enabled (with its own audit flag, mirroring how mature LMS platforms separate coordinator preview from genuine learner attempts).</w:t>
      </w:r>
    </w:p>
    <w:p>
      <w:pPr>
        <w:pStyle w:val="Heading2"/>
      </w:pPr>
      <w:r>
        <w:t xml:space="preserve">3.2 Same Matrix, Showing Where Instructor Slots In (for dev reference — not active in Phase 1)</w:t>
      </w:r>
    </w:p>
    <w:p>
      <w:pPr>
        <w:spacing w:after="160"/>
      </w:pPr>
      <w:r>
        <w:t xml:space="preserve">This shows the same permission set already exists for the future Instructor role — Admin simply needs to create the role and check these boxes when the org is ready. No new permission types need to be invented later.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1340"/>
        <w:gridCol w:w="1340"/>
        <w:gridCol w:w="1340"/>
        <w:gridCol w:w="1340"/>
        <w:gridCol w:w="134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Action</w:t>
            </w:r>
          </w:p>
        </w:tc>
        <w:tc>
          <w:tcPr>
            <w:tcW w:type="dxa" w:w="1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Admin</w:t>
            </w:r>
          </w:p>
        </w:tc>
        <w:tc>
          <w:tcPr>
            <w:tcW w:type="dxa" w:w="1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Coordinator</w:t>
            </w:r>
          </w:p>
        </w:tc>
        <w:tc>
          <w:tcPr>
            <w:tcW w:type="dxa" w:w="1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Instructor (future)</w:t>
            </w:r>
          </w:p>
        </w:tc>
        <w:tc>
          <w:tcPr>
            <w:tcW w:type="dxa" w:w="1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Manager</w:t>
            </w:r>
          </w:p>
        </w:tc>
        <w:tc>
          <w:tcPr>
            <w:tcW w:type="dxa" w:w="1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Learner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Create / edit course content</w:t>
            </w:r>
          </w:p>
        </w:tc>
        <w:tc>
          <w:tcPr>
            <w:tcW w:type="dxa" w:w="1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Yes</w:t>
            </w:r>
          </w:p>
        </w:tc>
        <w:tc>
          <w:tcPr>
            <w:tcW w:type="dxa" w:w="1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c>
          <w:tcPr>
            <w:tcW w:type="dxa" w:w="1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Own courses only</w:t>
            </w:r>
          </w:p>
        </w:tc>
        <w:tc>
          <w:tcPr>
            <w:tcW w:type="dxa" w:w="1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c>
          <w:tcPr>
            <w:tcW w:type="dxa" w:w="1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Publish / unpublish course</w:t>
            </w:r>
          </w:p>
        </w:tc>
        <w:tc>
          <w:tcPr>
            <w:tcW w:type="dxa" w:w="1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Yes</w:t>
            </w:r>
          </w:p>
        </w:tc>
        <w:tc>
          <w:tcPr>
            <w:tcW w:type="dxa" w:w="1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c>
          <w:tcPr>
            <w:tcW w:type="dxa" w:w="1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Own (if permitted)</w:t>
            </w:r>
          </w:p>
        </w:tc>
        <w:tc>
          <w:tcPr>
            <w:tcW w:type="dxa" w:w="1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c>
          <w:tcPr>
            <w:tcW w:type="dxa" w:w="1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Assign course to users</w:t>
            </w:r>
          </w:p>
        </w:tc>
        <w:tc>
          <w:tcPr>
            <w:tcW w:type="dxa" w:w="1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Yes</w:t>
            </w:r>
          </w:p>
        </w:tc>
        <w:tc>
          <w:tcPr>
            <w:tcW w:type="dxa" w:w="1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Yes</w:t>
            </w:r>
          </w:p>
        </w:tc>
        <w:tc>
          <w:tcPr>
            <w:tcW w:type="dxa" w:w="1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Own courses only</w:t>
            </w:r>
          </w:p>
        </w:tc>
        <w:tc>
          <w:tcPr>
            <w:tcW w:type="dxa" w:w="1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c>
          <w:tcPr>
            <w:tcW w:type="dxa" w:w="1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Mark complete manually (override)</w:t>
            </w:r>
          </w:p>
        </w:tc>
        <w:tc>
          <w:tcPr>
            <w:tcW w:type="dxa" w:w="1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Yes</w:t>
            </w:r>
          </w:p>
        </w:tc>
        <w:tc>
          <w:tcPr>
            <w:tcW w:type="dxa" w:w="1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Yes</w:t>
            </w:r>
          </w:p>
        </w:tc>
        <w:tc>
          <w:tcPr>
            <w:tcW w:type="dxa" w:w="1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Own course only</w:t>
            </w:r>
          </w:p>
        </w:tc>
        <w:tc>
          <w:tcPr>
            <w:tcW w:type="dxa" w:w="1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c>
          <w:tcPr>
            <w:tcW w:type="dxa" w:w="1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View reports</w:t>
            </w:r>
          </w:p>
        </w:tc>
        <w:tc>
          <w:tcPr>
            <w:tcW w:type="dxa" w:w="1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Org-wide</w:t>
            </w:r>
          </w:p>
        </w:tc>
        <w:tc>
          <w:tcPr>
            <w:tcW w:type="dxa" w:w="1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Org-wide</w:t>
            </w:r>
          </w:p>
        </w:tc>
        <w:tc>
          <w:tcPr>
            <w:tcW w:type="dxa" w:w="1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Own courses only</w:t>
            </w:r>
          </w:p>
        </w:tc>
        <w:tc>
          <w:tcPr>
            <w:tcW w:type="dxa" w:w="1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Own team</w:t>
            </w:r>
          </w:p>
        </w:tc>
        <w:tc>
          <w:tcPr>
            <w:tcW w:type="dxa" w:w="1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w:t>
            </w:r>
          </w:p>
        </w:tc>
      </w:tr>
    </w:tbl>
    <w:p>
      <w:pPr>
        <w:spacing w:after="200"/>
      </w:pPr>
      <w:r>
        <w:t xml:space="preserve"/>
      </w:r>
    </w:p>
    <w:p>
      <w:pPr>
        <w:pStyle w:val="Heading1"/>
      </w:pPr>
      <w:r>
        <w:t xml:space="preserve">4. End-to-End Functional Flow</w:t>
      </w:r>
    </w:p>
    <w:p>
      <w:pPr>
        <w:spacing w:after="160"/>
      </w:pPr>
      <w:r>
        <w:t xml:space="preserve">This section is the master flow. Every numbered step below should map to one or more Functional Requirements in Section 5.</w:t>
      </w:r>
    </w:p>
    <w:p>
      <w:pPr>
        <w:pStyle w:val="Heading2"/>
      </w:pPr>
      <w:r>
        <w:t xml:space="preserve">4.1 High-Level Flow</w:t>
      </w:r>
    </w:p>
    <w:p>
      <w:pPr>
        <w:pStyle w:val="ListParagraph"/>
        <w:numPr>
          <w:ilvl w:val="0"/>
          <w:numId w:val="3"/>
        </w:numPr>
        <w:spacing w:after="80"/>
      </w:pPr>
      <w:r>
        <w:t xml:space="preserve">Admin defines taxonomy: Skill Tags, Course Categories (e.g. Compliance, Technical, Soft Skills, Safety), Departments mapping</w:t>
      </w:r>
    </w:p>
    <w:p>
      <w:pPr>
        <w:pStyle w:val="ListParagraph"/>
        <w:numPr>
          <w:ilvl w:val="0"/>
          <w:numId w:val="3"/>
        </w:numPr>
        <w:spacing w:after="80"/>
      </w:pPr>
      <w:r>
        <w:t xml:space="preserve">Admin builds a course: metadata + content modules + (optional) quiz + (optional) pass criteria (in Phase 1, course authoring is an Admin-only capability; see Section 2.2 for future Instructor activation)</w:t>
      </w:r>
    </w:p>
    <w:p>
      <w:pPr>
        <w:pStyle w:val="ListParagraph"/>
        <w:numPr>
          <w:ilvl w:val="0"/>
          <w:numId w:val="3"/>
        </w:numPr>
        <w:spacing w:after="80"/>
      </w:pPr>
      <w:r>
        <w:t xml:space="preserve">Course goes through state: Draft -&gt; In Review -&gt; Published -&gt; (later) Archived</w:t>
      </w:r>
    </w:p>
    <w:p>
      <w:pPr>
        <w:pStyle w:val="ListParagraph"/>
        <w:numPr>
          <w:ilvl w:val="0"/>
          <w:numId w:val="3"/>
        </w:numPr>
        <w:spacing w:after="80"/>
      </w:pPr>
      <w:r>
        <w:t xml:space="preserve">Admin/Coordinator sets enrollment mode: Mandatory (with due date) / Optional (catalog-listed) / Restricted (invite-only)</w:t>
      </w:r>
    </w:p>
    <w:p>
      <w:pPr>
        <w:pStyle w:val="ListParagraph"/>
        <w:numPr>
          <w:ilvl w:val="0"/>
          <w:numId w:val="3"/>
        </w:numPr>
        <w:spacing w:after="80"/>
      </w:pPr>
      <w:r>
        <w:t xml:space="preserve">Assignment happens via one of three paths: Manual assignment, Rule-based auto-assignment, or Self-enrollment</w:t>
      </w:r>
    </w:p>
    <w:p>
      <w:pPr>
        <w:pStyle w:val="ListParagraph"/>
        <w:numPr>
          <w:ilvl w:val="0"/>
          <w:numId w:val="3"/>
        </w:numPr>
        <w:spacing w:after="80"/>
      </w:pPr>
      <w:r>
        <w:t xml:space="preserve">Learner is notified (email + in-app) of new assignment with due date if mandatory</w:t>
      </w:r>
    </w:p>
    <w:p>
      <w:pPr>
        <w:pStyle w:val="ListParagraph"/>
        <w:numPr>
          <w:ilvl w:val="0"/>
          <w:numId w:val="3"/>
        </w:numPr>
        <w:spacing w:after="80"/>
      </w:pPr>
      <w:r>
        <w:t xml:space="preserve">Learner consumes content — system tracks granular progress per content type (see 4.3)</w:t>
      </w:r>
    </w:p>
    <w:p>
      <w:pPr>
        <w:pStyle w:val="ListParagraph"/>
        <w:numPr>
          <w:ilvl w:val="0"/>
          <w:numId w:val="3"/>
        </w:numPr>
        <w:spacing w:after="80"/>
      </w:pPr>
      <w:r>
        <w:t xml:space="preserve">On meeting completion criteria, system auto-evaluates and marks the enrollment Complete</w:t>
      </w:r>
    </w:p>
    <w:p>
      <w:pPr>
        <w:pStyle w:val="ListParagraph"/>
        <w:numPr>
          <w:ilvl w:val="0"/>
          <w:numId w:val="3"/>
        </w:numPr>
        <w:spacing w:after="80"/>
      </w:pPr>
      <w:r>
        <w:t xml:space="preserve">Certificate auto-generated (PDF) with unique certificate ID, stored, and made downloadable</w:t>
      </w:r>
    </w:p>
    <w:p>
      <w:pPr>
        <w:pStyle w:val="ListParagraph"/>
        <w:numPr>
          <w:ilvl w:val="0"/>
          <w:numId w:val="3"/>
        </w:numPr>
        <w:spacing w:after="80"/>
      </w:pPr>
      <w:r>
        <w:t xml:space="preserve">If mandatory and overdue, reminder -&gt; escalation workflow triggers (see Section 8)</w:t>
      </w:r>
    </w:p>
    <w:p>
      <w:pPr>
        <w:pStyle w:val="ListParagraph"/>
        <w:numPr>
          <w:ilvl w:val="0"/>
          <w:numId w:val="3"/>
        </w:numPr>
        <w:spacing w:after="80"/>
      </w:pPr>
      <w:r>
        <w:t xml:space="preserve">Manager/Admin pulls reports: completion %, overdue list, audit trail export</w:t>
      </w:r>
    </w:p>
    <w:p>
      <w:pPr>
        <w:pStyle w:val="Heading2"/>
      </w:pPr>
      <w:r>
        <w:t xml:space="preserve">4.2 Detailed Actor-by-Actor Flow</w:t>
      </w:r>
    </w:p>
    <w:p>
      <w:pPr>
        <w:pStyle w:val="Heading3"/>
      </w:pPr>
      <w:r>
        <w:t xml:space="preserve">4.2.1 Admin — Course Creation Flow (Phase 1; same flow extends to Instructor once that role is activated)</w:t>
      </w:r>
    </w:p>
    <w:p>
      <w:pPr>
        <w:pStyle w:val="ListParagraph"/>
        <w:numPr>
          <w:ilvl w:val="0"/>
          <w:numId w:val="2"/>
        </w:numPr>
        <w:spacing w:after="80"/>
      </w:pPr>
      <w:r>
        <w:t xml:space="preserve">Step 1: Click "Create New Course" -&gt; system creates a Course record in DRAFT state with a system-generated draftId</w:t>
      </w:r>
    </w:p>
    <w:p>
      <w:pPr>
        <w:pStyle w:val="ListParagraph"/>
        <w:numPr>
          <w:ilvl w:val="0"/>
          <w:numId w:val="2"/>
        </w:numPr>
        <w:spacing w:after="80"/>
      </w:pPr>
      <w:r>
        <w:t xml:space="preserve">Step 2: Fill metadata — Title, Description, Category, Skill Tags, Duration (estimated), Language, Thumbnail image, Mandatory flag, Target audience (role/dept/location filters)</w:t>
      </w:r>
    </w:p>
    <w:p>
      <w:pPr>
        <w:pStyle w:val="ListParagraph"/>
        <w:numPr>
          <w:ilvl w:val="0"/>
          <w:numId w:val="2"/>
        </w:numPr>
        <w:spacing w:after="80"/>
      </w:pPr>
      <w:r>
        <w:t xml:space="preserve">Step 3: Add one or more Modules (a course = ordered list of modules). Each module has a content type (see Section 6) and an order/sequence number</w:t>
      </w:r>
    </w:p>
    <w:p>
      <w:pPr>
        <w:pStyle w:val="ListParagraph"/>
        <w:numPr>
          <w:ilvl w:val="0"/>
          <w:numId w:val="2"/>
        </w:numPr>
        <w:spacing w:after="80"/>
      </w:pPr>
      <w:r>
        <w:t xml:space="preserve">Step 4: (Optional) Attach a Quiz to the course or to a specific module — define questions, correct answers, pass percentage, max attempts, time limit, randomize order (Y/N)</w:t>
      </w:r>
    </w:p>
    <w:p>
      <w:pPr>
        <w:pStyle w:val="ListParagraph"/>
        <w:numPr>
          <w:ilvl w:val="0"/>
          <w:numId w:val="2"/>
        </w:numPr>
        <w:spacing w:after="80"/>
      </w:pPr>
      <w:r>
        <w:t xml:space="preserve">Step 5: Define Completion Criteria — e.g. "100% of modules viewed AND quiz score &gt;= 70%" or "video watched &gt;= 90% only" (configurable rule, not hardcoded)</w:t>
      </w:r>
    </w:p>
    <w:p>
      <w:pPr>
        <w:pStyle w:val="ListParagraph"/>
        <w:numPr>
          <w:ilvl w:val="0"/>
          <w:numId w:val="2"/>
        </w:numPr>
        <w:spacing w:after="80"/>
      </w:pPr>
      <w:r>
        <w:t xml:space="preserve">Step 6: Save as Draft (can exit and resume anytime) OR Submit for Review (if org requires approval before publish) OR Publish directly (if Admin has direct-publish permission)</w:t>
      </w:r>
    </w:p>
    <w:p>
      <w:pPr>
        <w:pStyle w:val="ListParagraph"/>
        <w:numPr>
          <w:ilvl w:val="0"/>
          <w:numId w:val="2"/>
        </w:numPr>
        <w:spacing w:after="80"/>
      </w:pPr>
      <w:r>
        <w:t xml:space="preserve">Step 7: On Publish — course becomes visible per its target audience/catalog visibility rules. A PUBLISHED course that needs edits creates a NEW VERSION; existing learner progress on the old version is preserved, not lost (critical — see Edge Cases 7.3)</w:t>
      </w:r>
    </w:p>
    <w:p>
      <w:pPr>
        <w:pStyle w:val="Heading3"/>
      </w:pPr>
      <w:r>
        <w:t xml:space="preserve">4.2.2 Admin / Coordinator — Assignment Flow</w:t>
      </w:r>
    </w:p>
    <w:p>
      <w:pPr>
        <w:pStyle w:val="ListParagraph"/>
        <w:numPr>
          <w:ilvl w:val="0"/>
          <w:numId w:val="2"/>
        </w:numPr>
        <w:spacing w:after="80"/>
      </w:pPr>
      <w:r>
        <w:t xml:space="preserve">Manual assignment: select course -&gt; select user(s)/group(s)/department -&gt; set due date -&gt; Assign. System creates Enrollment records, status = Not Started</w:t>
      </w:r>
    </w:p>
    <w:p>
      <w:pPr>
        <w:pStyle w:val="ListParagraph"/>
        <w:numPr>
          <w:ilvl w:val="0"/>
          <w:numId w:val="2"/>
        </w:numPr>
        <w:spacing w:after="80"/>
      </w:pPr>
      <w:r>
        <w:t xml:space="preserve">Rule-based auto-assignment: Admin defines a rule (e.g. "New joiner in Sales dept -&gt; auto-enroll in 'Sales Onboarding Path' within 2 days of joining date"). A scheduled job evaluates rules daily/on-trigger-event (new hire created, role changed, transfer)</w:t>
      </w:r>
    </w:p>
    <w:p>
      <w:pPr>
        <w:pStyle w:val="ListParagraph"/>
        <w:numPr>
          <w:ilvl w:val="0"/>
          <w:numId w:val="2"/>
        </w:numPr>
        <w:spacing w:after="80"/>
      </w:pPr>
      <w:r>
        <w:t xml:space="preserve">Self-enrollment: Learner browses open catalog -&gt; clicks Enroll -&gt; Enrollment record created instantly, status = Not Started. No approval needed unless course flagged "Requires Manager Approval"</w:t>
      </w:r>
    </w:p>
    <w:p>
      <w:pPr>
        <w:pStyle w:val="ListParagraph"/>
        <w:numPr>
          <w:ilvl w:val="0"/>
          <w:numId w:val="2"/>
        </w:numPr>
        <w:spacing w:after="80"/>
      </w:pPr>
      <w:r>
        <w:t xml:space="preserve">Nomination flow (approval-required courses): Learner requests -&gt; Manager gets notification -&gt; Approve/Reject with optional comment -&gt; on approval, Enrollment created; on rejection, learner notified with reason</w:t>
      </w:r>
    </w:p>
    <w:p>
      <w:pPr>
        <w:pStyle w:val="Heading3"/>
      </w:pPr>
      <w:r>
        <w:t xml:space="preserve">4.2.3 Learner — Consumption Flow</w:t>
      </w:r>
    </w:p>
    <w:p>
      <w:pPr>
        <w:pStyle w:val="ListParagraph"/>
        <w:numPr>
          <w:ilvl w:val="0"/>
          <w:numId w:val="2"/>
        </w:numPr>
        <w:spacing w:after="80"/>
      </w:pPr>
      <w:r>
        <w:t xml:space="preserve">Learner opens "My Learning" -&gt; sees list grouped by Mandatory (with due date, sorted by urgency) and Optional/In-Progress/Completed</w:t>
      </w:r>
    </w:p>
    <w:p>
      <w:pPr>
        <w:pStyle w:val="ListParagraph"/>
        <w:numPr>
          <w:ilvl w:val="0"/>
          <w:numId w:val="2"/>
        </w:numPr>
        <w:spacing w:after="80"/>
      </w:pPr>
      <w:r>
        <w:t xml:space="preserve">Opens a course -&gt; sees module list with lock/unlock state if sequential completion is enforced (configurable per course: Free Navigation vs Sequential/Linear)</w:t>
      </w:r>
    </w:p>
    <w:p>
      <w:pPr>
        <w:pStyle w:val="ListParagraph"/>
        <w:numPr>
          <w:ilvl w:val="0"/>
          <w:numId w:val="2"/>
        </w:numPr>
        <w:spacing w:after="80"/>
      </w:pPr>
      <w:r>
        <w:t xml:space="preserve">Consumes a module — video plays with progress tracked every N seconds (heartbeat ping, not just on-close), document viewer tracks pages viewed / scroll depth, SCORM/xAPI content reports its own completion via the standard's runtime API (see Section 6)</w:t>
      </w:r>
    </w:p>
    <w:p>
      <w:pPr>
        <w:pStyle w:val="ListParagraph"/>
        <w:numPr>
          <w:ilvl w:val="0"/>
          <w:numId w:val="2"/>
        </w:numPr>
        <w:spacing w:after="80"/>
      </w:pPr>
      <w:r>
        <w:t xml:space="preserve">On finishing all required modules, if a quiz exists, learner attempts it. Score recorded per attempt (attempt history retained, not overwritten)</w:t>
      </w:r>
    </w:p>
    <w:p>
      <w:pPr>
        <w:pStyle w:val="ListParagraph"/>
        <w:numPr>
          <w:ilvl w:val="0"/>
          <w:numId w:val="2"/>
        </w:numPr>
        <w:spacing w:after="80"/>
      </w:pPr>
      <w:r>
        <w:t xml:space="preserve">If passed -&gt; Enrollment status = Completed -&gt; Certificate auto-generated. If failed and attempts remain -&gt; retry allowed. If attempts exhausted -&gt; status = Failed, with admin-configurable behavior (block re-enroll for X days / allow immediate re-enroll / escalate to manager)</w:t>
      </w:r>
    </w:p>
    <w:p>
      <w:pPr>
        <w:pStyle w:val="ListParagraph"/>
        <w:numPr>
          <w:ilvl w:val="0"/>
          <w:numId w:val="2"/>
        </w:numPr>
        <w:spacing w:after="80"/>
      </w:pPr>
      <w:r>
        <w:t xml:space="preserve">Learner can view/download certificate anytime post-completion from "My Certificates"</w:t>
      </w:r>
    </w:p>
    <w:p>
      <w:pPr>
        <w:pStyle w:val="Heading3"/>
      </w:pPr>
      <w:r>
        <w:t xml:space="preserve">4.2.4 Manager — Oversight Flow</w:t>
      </w:r>
    </w:p>
    <w:p>
      <w:pPr>
        <w:pStyle w:val="ListParagraph"/>
        <w:numPr>
          <w:ilvl w:val="0"/>
          <w:numId w:val="2"/>
        </w:numPr>
        <w:spacing w:after="80"/>
      </w:pPr>
      <w:r>
        <w:t xml:space="preserve">Manager dashboard shows: team roster with per-person completion status, overdue mandatory trainings highlighted, pending nomination approvals</w:t>
      </w:r>
    </w:p>
    <w:p>
      <w:pPr>
        <w:pStyle w:val="ListParagraph"/>
        <w:numPr>
          <w:ilvl w:val="0"/>
          <w:numId w:val="2"/>
        </w:numPr>
        <w:spacing w:after="80"/>
      </w:pPr>
      <w:r>
        <w:t xml:space="preserve">Manager can send a manual nudge/reminder to a specific report (in addition to automated reminders)</w:t>
      </w:r>
    </w:p>
    <w:p>
      <w:pPr>
        <w:pStyle w:val="ListParagraph"/>
        <w:numPr>
          <w:ilvl w:val="0"/>
          <w:numId w:val="2"/>
        </w:numPr>
        <w:spacing w:after="80"/>
      </w:pPr>
      <w:r>
        <w:t xml:space="preserve">Manager CANNOT edit content, CANNOT mark complete, CANNOT generate certificates — read + approve + nudge only</w:t>
      </w:r>
    </w:p>
    <w:p>
      <w:pPr>
        <w:pStyle w:val="Heading2"/>
      </w:pPr>
      <w:r>
        <w:t xml:space="preserve">4.3 State Machines (critical for correct DB design)</w:t>
      </w:r>
    </w:p>
    <w:p>
      <w:pPr>
        <w:pStyle w:val="Heading3"/>
      </w:pPr>
      <w:r>
        <w:t xml:space="preserve">4.3.1 Course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State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Who can transition</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Draft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Admin (Instructor, once activated)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Being authored. Not visible to learners under any condition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In Review</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Author -&gt; Admin</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Optional approval gate before going live (configurable org setting); in Phase 1 Admin is both author and approver, so this state is mostly relevant once Instructor is activated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Published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Admin</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Live and visible to its target audience / catalog</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Unpublished/Paused</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Admin</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Temporarily hidden; existing enrollments retained but no new enrollments allowed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Archived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Admin</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Retired. Read-only historical record for already-completed learners; not assignable</w:t>
            </w:r>
          </w:p>
        </w:tc>
      </w:tr>
    </w:tbl>
    <w:p>
      <w:pPr>
        <w:pStyle w:val="Heading3"/>
      </w:pPr>
      <w:r>
        <w:t xml:space="preserve">4.3.2 Enrollment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State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Trigger</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Not Started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Enrollment created (manual/rule/self)</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Default state. Due date set if mandatory</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In Progress</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Learner opens first module</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Progress % begins tracking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Completed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Completion criteria met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Triggers certificate generation</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Failed</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Quiz attempts exhausted without passing</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Admin-configurable: block / allow retry / escalate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Overdue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System job: due date passed &amp;&amp; status != Completed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Triggers escalation workflow (Section 8)</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Expired</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Certificate validity period lapsed (compliance courses)</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Triggers re-training assignment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Withdrawn/Unassigned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Admin/Coordinator manually removes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Audit log entry mandatory — capture reason</w:t>
            </w:r>
          </w:p>
        </w:tc>
      </w:tr>
    </w:tbl>
    <w:p>
      <w:pPr>
        <w:pStyle w:val="Heading3"/>
      </w:pPr>
      <w:r>
        <w:t xml:space="preserve">4.3.3 Certificate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State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Trigger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Issued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Enrollment reaches Completed and meets cert-eligible flag</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Active</w:t>
            </w:r>
          </w:p>
        </w:tc>
        <w:tc>
          <w:tcPr>
            <w:tcW w:type="dxa" w:w="6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Default state post-issue, within validity window</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Expiring Soon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System job: within N days of expiry (config, e.g. 30 days) — triggers renewal reminder</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Expired</w:t>
            </w:r>
          </w:p>
        </w:tc>
        <w:tc>
          <w:tcPr>
            <w:tcW w:type="dxa" w:w="6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Validity date passed without renewal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Revoked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Admin manually revokes (e.g. issued in error) — reason mandatory, audit logged</w:t>
            </w:r>
          </w:p>
        </w:tc>
      </w:tr>
    </w:tbl>
    <w:p>
      <w:pPr>
        <w:spacing w:after="200"/>
      </w:pPr>
      <w:r>
        <w:t xml:space="preserve"/>
      </w:r>
    </w:p>
    <w:p>
      <w:pPr>
        <w:pStyle w:val="Heading1"/>
      </w:pPr>
      <w:r>
        <w:t xml:space="preserve">5. Functional Requirements (Buildable Units)</w:t>
      </w:r>
    </w:p>
    <w:p>
      <w:pPr>
        <w:spacing w:after="160"/>
      </w:pPr>
      <w:r>
        <w:t xml:space="preserve">Each FR group below can be sized/estimated as an independent sprint-able unit.</w:t>
      </w:r>
    </w:p>
    <w:p>
      <w:pPr>
        <w:pStyle w:val="Heading2"/>
      </w:pPr>
      <w:r>
        <w:t xml:space="preserve">5.1 FR-1: User &amp; Role Management</w:t>
      </w:r>
    </w:p>
    <w:p>
      <w:pPr>
        <w:pStyle w:val="ListParagraph"/>
        <w:numPr>
          <w:ilvl w:val="0"/>
          <w:numId w:val="2"/>
        </w:numPr>
        <w:spacing w:after="80"/>
      </w:pPr>
      <w:r>
        <w:t xml:space="preserve">FR-1.1: Support fully dynamic RBAC — roles are records in a Role table, not hardcoded enums/strings in code. Phase 1 ships with 4 active roles (Admin, Coordinator, Manager, Learner); Instructor and Auditor exist as design-supported but not pre-seeded</w:t>
      </w:r>
    </w:p>
    <w:p>
      <w:pPr>
        <w:pStyle w:val="ListParagraph"/>
        <w:numPr>
          <w:ilvl w:val="0"/>
          <w:numId w:val="2"/>
        </w:numPr>
        <w:spacing w:after="80"/>
      </w:pPr>
      <w:r>
        <w:t xml:space="preserve">FR-1.2: Admin-facing "Manage Roles &amp; Permissions" screen (required in Phase 1, not deferred) — Admin can create a new role, name it, and check/uncheck permissions from the existing permission set (Section 3) to define it. No code deployment should be needed to introduce a new role</w:t>
      </w:r>
    </w:p>
    <w:p>
      <w:pPr>
        <w:pStyle w:val="ListParagraph"/>
        <w:numPr>
          <w:ilvl w:val="0"/>
          <w:numId w:val="2"/>
        </w:numPr>
        <w:spacing w:after="80"/>
      </w:pPr>
      <w:r>
        <w:t xml:space="preserve">FR-1.3: Roles assignable at org level AND at individual-course level (e.g. a future Instructor is scoped only to specific courses, not all courses) — design the permission check to support resource-level scoping from day one, even though Phase 1 doesn't use it</w:t>
      </w:r>
    </w:p>
    <w:p>
      <w:pPr>
        <w:pStyle w:val="ListParagraph"/>
        <w:numPr>
          <w:ilvl w:val="0"/>
          <w:numId w:val="2"/>
        </w:numPr>
        <w:spacing w:after="80"/>
      </w:pPr>
      <w:r>
        <w:t xml:space="preserve">FR-1.4: Bulk user import (CSV) with role mapping and validation report (success/failure per row)</w:t>
      </w:r>
    </w:p>
    <w:p>
      <w:pPr>
        <w:pStyle w:val="ListParagraph"/>
        <w:numPr>
          <w:ilvl w:val="0"/>
          <w:numId w:val="2"/>
        </w:numPr>
        <w:spacing w:after="80"/>
      </w:pPr>
      <w:r>
        <w:t xml:space="preserve">FR-1.5: Role changes (creation, permission edits, user-role assignment) must be audit-logged (who changed, what, when, old value -&gt; new value)</w:t>
      </w:r>
    </w:p>
    <w:p>
      <w:pPr>
        <w:pStyle w:val="Heading2"/>
      </w:pPr>
      <w:r>
        <w:t xml:space="preserve">5.2 FR-2: Course / Content Management</w:t>
      </w:r>
    </w:p>
    <w:p>
      <w:pPr>
        <w:pStyle w:val="ListParagraph"/>
        <w:numPr>
          <w:ilvl w:val="0"/>
          <w:numId w:val="2"/>
        </w:numPr>
        <w:spacing w:after="80"/>
      </w:pPr>
      <w:r>
        <w:t xml:space="preserve">FR-2.1: CRUD for courses with full metadata (title, description, category, skill tags, duration, language, thumbnail, mandatory flag, target audience filters)</w:t>
      </w:r>
    </w:p>
    <w:p>
      <w:pPr>
        <w:pStyle w:val="ListParagraph"/>
        <w:numPr>
          <w:ilvl w:val="0"/>
          <w:numId w:val="2"/>
        </w:numPr>
        <w:spacing w:after="80"/>
      </w:pPr>
      <w:r>
        <w:t xml:space="preserve">FR-2.2: Support module-based course structure — a course contains an ordered list of modules, each with its own content type</w:t>
      </w:r>
    </w:p>
    <w:p>
      <w:pPr>
        <w:pStyle w:val="ListParagraph"/>
        <w:numPr>
          <w:ilvl w:val="0"/>
          <w:numId w:val="2"/>
        </w:numPr>
        <w:spacing w:after="80"/>
      </w:pPr>
      <w:r>
        <w:t xml:space="preserve">FR-2.3: Draft -&gt; In Review -&gt; Published -&gt; Unpublished -&gt; Archived state machine (Section 4.3.1) with permission-gated transitions</w:t>
      </w:r>
    </w:p>
    <w:p>
      <w:pPr>
        <w:pStyle w:val="ListParagraph"/>
        <w:numPr>
          <w:ilvl w:val="0"/>
          <w:numId w:val="2"/>
        </w:numPr>
        <w:spacing w:after="80"/>
      </w:pPr>
      <w:r>
        <w:t xml:space="preserve">FR-2.4: Versioning on edit of a published course — new version created, old version's learner progress preserved and queryable</w:t>
      </w:r>
    </w:p>
    <w:p>
      <w:pPr>
        <w:pStyle w:val="ListParagraph"/>
        <w:numPr>
          <w:ilvl w:val="0"/>
          <w:numId w:val="2"/>
        </w:numPr>
        <w:spacing w:after="80"/>
      </w:pPr>
      <w:r>
        <w:t xml:space="preserve">FR-2.5: Configurable navigation mode per course: Free Navigation (any module order) vs Sequential (must complete in order, next module locked until prior done)</w:t>
      </w:r>
    </w:p>
    <w:p>
      <w:pPr>
        <w:pStyle w:val="ListParagraph"/>
        <w:numPr>
          <w:ilvl w:val="0"/>
          <w:numId w:val="2"/>
        </w:numPr>
        <w:spacing w:after="80"/>
      </w:pPr>
      <w:r>
        <w:t xml:space="preserve">FR-2.6: Configurable completion criteria per course (rule engine: content-viewed threshold AND/OR quiz-score threshold)</w:t>
      </w:r>
    </w:p>
    <w:p>
      <w:pPr>
        <w:pStyle w:val="ListParagraph"/>
        <w:numPr>
          <w:ilvl w:val="0"/>
          <w:numId w:val="2"/>
        </w:numPr>
        <w:spacing w:after="80"/>
      </w:pPr>
      <w:r>
        <w:t xml:space="preserve">FR-2.7: Course duplication/clone feature (save time when building similar courses)</w:t>
      </w:r>
    </w:p>
    <w:p>
      <w:pPr>
        <w:pStyle w:val="Heading2"/>
      </w:pPr>
      <w:r>
        <w:t xml:space="preserve">5.3 FR-3: Enrollment &amp; Assignment</w:t>
      </w:r>
    </w:p>
    <w:p>
      <w:pPr>
        <w:pStyle w:val="ListParagraph"/>
        <w:numPr>
          <w:ilvl w:val="0"/>
          <w:numId w:val="2"/>
        </w:numPr>
        <w:spacing w:after="80"/>
      </w:pPr>
      <w:r>
        <w:t xml:space="preserve">FR-3.1: Manual assignment — single user, bulk user (CSV/multi-select), entire department, entire role group</w:t>
      </w:r>
    </w:p>
    <w:p>
      <w:pPr>
        <w:pStyle w:val="ListParagraph"/>
        <w:numPr>
          <w:ilvl w:val="0"/>
          <w:numId w:val="2"/>
        </w:numPr>
        <w:spacing w:after="80"/>
      </w:pPr>
      <w:r>
        <w:t xml:space="preserve">FR-3.2: Rule-based auto-assignment engine with trigger types: new joiner, role change, department transfer, location change, custom date-based recurrence (e.g. annual compliance refresher)</w:t>
      </w:r>
    </w:p>
    <w:p>
      <w:pPr>
        <w:pStyle w:val="ListParagraph"/>
        <w:numPr>
          <w:ilvl w:val="0"/>
          <w:numId w:val="2"/>
        </w:numPr>
        <w:spacing w:after="80"/>
      </w:pPr>
      <w:r>
        <w:t xml:space="preserve">FR-3.3: Self-enrollment toggle per course (Open / Requires Approval / Invite-Only)</w:t>
      </w:r>
    </w:p>
    <w:p>
      <w:pPr>
        <w:pStyle w:val="ListParagraph"/>
        <w:numPr>
          <w:ilvl w:val="0"/>
          <w:numId w:val="2"/>
        </w:numPr>
        <w:spacing w:after="80"/>
      </w:pPr>
      <w:r>
        <w:t xml:space="preserve">FR-3.4: Nomination + Manager approval workflow with approve/reject + comment, and notification on both outcomes</w:t>
      </w:r>
    </w:p>
    <w:p>
      <w:pPr>
        <w:pStyle w:val="ListParagraph"/>
        <w:numPr>
          <w:ilvl w:val="0"/>
          <w:numId w:val="2"/>
        </w:numPr>
        <w:spacing w:after="80"/>
      </w:pPr>
      <w:r>
        <w:t xml:space="preserve">FR-3.5: Bulk unassign/withdraw with mandatory reason capture, audit logged</w:t>
      </w:r>
    </w:p>
    <w:p>
      <w:pPr>
        <w:pStyle w:val="ListParagraph"/>
        <w:numPr>
          <w:ilvl w:val="0"/>
          <w:numId w:val="2"/>
        </w:numPr>
        <w:spacing w:after="80"/>
      </w:pPr>
      <w:r>
        <w:t xml:space="preserve">FR-3.6: Prevent duplicate enrollment (same user + same course version) — system should upsert/no-op gracefully, not error</w:t>
      </w:r>
    </w:p>
    <w:p>
      <w:pPr>
        <w:pStyle w:val="Heading2"/>
      </w:pPr>
      <w:r>
        <w:t xml:space="preserve">5.4 FR-4: Delivery &amp; Progress Tracking</w:t>
      </w:r>
    </w:p>
    <w:p>
      <w:pPr>
        <w:pStyle w:val="ListParagraph"/>
        <w:numPr>
          <w:ilvl w:val="0"/>
          <w:numId w:val="2"/>
        </w:numPr>
        <w:spacing w:after="80"/>
      </w:pPr>
      <w:r>
        <w:t xml:space="preserve">FR-4.1: Resume-from-last-position for video and document content (store last timestamp/page per user per content item)</w:t>
      </w:r>
    </w:p>
    <w:p>
      <w:pPr>
        <w:pStyle w:val="ListParagraph"/>
        <w:numPr>
          <w:ilvl w:val="0"/>
          <w:numId w:val="2"/>
        </w:numPr>
        <w:spacing w:after="80"/>
      </w:pPr>
      <w:r>
        <w:t xml:space="preserve">FR-4.2: Progress % calculation — configurable: time-watched-based for video, page-viewed-based for documents, native runtime-reported for SCORM/xAPI</w:t>
      </w:r>
    </w:p>
    <w:p>
      <w:pPr>
        <w:pStyle w:val="ListParagraph"/>
        <w:numPr>
          <w:ilvl w:val="0"/>
          <w:numId w:val="2"/>
        </w:numPr>
        <w:spacing w:after="80"/>
      </w:pPr>
      <w:r>
        <w:t xml:space="preserve">FR-4.3: Video progress tracked via periodic heartbeat (e.g. every 10-15 sec), not only on player-close event, to survive browser crashes/tab closes</w:t>
      </w:r>
    </w:p>
    <w:p>
      <w:pPr>
        <w:pStyle w:val="ListParagraph"/>
        <w:numPr>
          <w:ilvl w:val="0"/>
          <w:numId w:val="2"/>
        </w:numPr>
        <w:spacing w:after="80"/>
      </w:pPr>
      <w:r>
        <w:t xml:space="preserve">FR-4.4: Quiz engine: MCQ (single/multi-correct), True/False, pass threshold %, max attempt count, optional time limit, optional randomized question/option order, full attempt history retained (not just latest)</w:t>
      </w:r>
    </w:p>
    <w:p>
      <w:pPr>
        <w:pStyle w:val="ListParagraph"/>
        <w:numPr>
          <w:ilvl w:val="0"/>
          <w:numId w:val="2"/>
        </w:numPr>
        <w:spacing w:after="80"/>
      </w:pPr>
      <w:r>
        <w:t xml:space="preserve">FR-4.5: Instructor-led training (ILT): session scheduling (date/time/location or virtual link), capacity limit, registration, attendance marking (manual or QR/check-in based)</w:t>
      </w:r>
    </w:p>
    <w:p>
      <w:pPr>
        <w:pStyle w:val="Heading2"/>
      </w:pPr>
      <w:r>
        <w:t xml:space="preserve">5.5 FR-5: Completion &amp; Certification</w:t>
      </w:r>
    </w:p>
    <w:p>
      <w:pPr>
        <w:pStyle w:val="ListParagraph"/>
        <w:numPr>
          <w:ilvl w:val="0"/>
          <w:numId w:val="2"/>
        </w:numPr>
        <w:spacing w:after="80"/>
      </w:pPr>
      <w:r>
        <w:t xml:space="preserve">FR-5.1: Auto-evaluate completion criteria on every relevant progress update event (not just on-demand)</w:t>
      </w:r>
    </w:p>
    <w:p>
      <w:pPr>
        <w:pStyle w:val="ListParagraph"/>
        <w:numPr>
          <w:ilvl w:val="0"/>
          <w:numId w:val="2"/>
        </w:numPr>
        <w:spacing w:after="80"/>
      </w:pPr>
      <w:r>
        <w:t xml:space="preserve">FR-5.2: Auto-generate certificate as PDF — templated, includes learner name, course title, completion date, unique certificate ID (verifiable), issuing authority/signature image</w:t>
      </w:r>
    </w:p>
    <w:p>
      <w:pPr>
        <w:pStyle w:val="ListParagraph"/>
        <w:numPr>
          <w:ilvl w:val="0"/>
          <w:numId w:val="2"/>
        </w:numPr>
        <w:spacing w:after="80"/>
      </w:pPr>
      <w:r>
        <w:t xml:space="preserve">FR-5.3: Certificate expiry + renewal reminder for compliance-type courses (configurable validity period per course, e.g. 12 months)</w:t>
      </w:r>
    </w:p>
    <w:p>
      <w:pPr>
        <w:pStyle w:val="ListParagraph"/>
        <w:numPr>
          <w:ilvl w:val="0"/>
          <w:numId w:val="2"/>
        </w:numPr>
        <w:spacing w:after="80"/>
      </w:pPr>
      <w:r>
        <w:t xml:space="preserve">FR-5.4: Admin/Coordinator manual override to mark complete — MUST require a reason field, fully audit logged with actor, timestamp, reason</w:t>
      </w:r>
    </w:p>
    <w:p>
      <w:pPr>
        <w:pStyle w:val="ListParagraph"/>
        <w:numPr>
          <w:ilvl w:val="0"/>
          <w:numId w:val="2"/>
        </w:numPr>
        <w:spacing w:after="80"/>
      </w:pPr>
      <w:r>
        <w:t xml:space="preserve">FR-5.5: Certificate verification — public or internal verification page by certificate ID (helps HR confirm authenticity for audits)</w:t>
      </w:r>
    </w:p>
    <w:p>
      <w:pPr>
        <w:pStyle w:val="Heading2"/>
      </w:pPr>
      <w:r>
        <w:t xml:space="preserve">5.6 FR-6: Reporting &amp; Analytics</w:t>
      </w:r>
    </w:p>
    <w:p>
      <w:pPr>
        <w:pStyle w:val="ListParagraph"/>
        <w:numPr>
          <w:ilvl w:val="0"/>
          <w:numId w:val="2"/>
        </w:numPr>
        <w:spacing w:after="80"/>
      </w:pPr>
      <w:r>
        <w:t xml:space="preserve">FR-6.1: Admin dashboard — completion rate by course / department / location / role, trend over time</w:t>
      </w:r>
    </w:p>
    <w:p>
      <w:pPr>
        <w:pStyle w:val="ListParagraph"/>
        <w:numPr>
          <w:ilvl w:val="0"/>
          <w:numId w:val="2"/>
        </w:numPr>
        <w:spacing w:after="80"/>
      </w:pPr>
      <w:r>
        <w:t xml:space="preserve">FR-6.2: Manager dashboard — direct team's status, overdue highlighted in red, upcoming due dates</w:t>
      </w:r>
    </w:p>
    <w:p>
      <w:pPr>
        <w:pStyle w:val="ListParagraph"/>
        <w:numPr>
          <w:ilvl w:val="0"/>
          <w:numId w:val="2"/>
        </w:numPr>
        <w:spacing w:after="80"/>
      </w:pPr>
      <w:r>
        <w:t xml:space="preserve">FR-6.3: Individual learner transcript — full history of enrollments, scores, certificates, with export (PDF/CSV)</w:t>
      </w:r>
    </w:p>
    <w:p>
      <w:pPr>
        <w:pStyle w:val="ListParagraph"/>
        <w:numPr>
          <w:ilvl w:val="0"/>
          <w:numId w:val="2"/>
        </w:numPr>
        <w:spacing w:after="80"/>
      </w:pPr>
      <w:r>
        <w:t xml:space="preserve">FR-6.4: Exportable audit trail for compliance — who completed what, when, score, IP/device (if required by org policy)</w:t>
      </w:r>
    </w:p>
    <w:p>
      <w:pPr>
        <w:pStyle w:val="ListParagraph"/>
        <w:numPr>
          <w:ilvl w:val="0"/>
          <w:numId w:val="2"/>
        </w:numPr>
        <w:spacing w:after="80"/>
      </w:pPr>
      <w:r>
        <w:t xml:space="preserve">FR-6.5: Scheduled report delivery (e.g. weekly overdue-training digest emailed to managers automatically)</w:t>
      </w:r>
    </w:p>
    <w:p>
      <w:pPr>
        <w:pStyle w:val="Heading2"/>
      </w:pPr>
      <w:r>
        <w:t xml:space="preserve">5.7 FR-7: Integration Points</w:t>
      </w:r>
    </w:p>
    <w:p>
      <w:pPr>
        <w:pStyle w:val="ListParagraph"/>
        <w:numPr>
          <w:ilvl w:val="0"/>
          <w:numId w:val="2"/>
        </w:numPr>
        <w:spacing w:after="80"/>
      </w:pPr>
      <w:r>
        <w:t xml:space="preserve">FR-7.1: HRIS sync — pull employee master data (name, role, department, manager hierarchy, joining date) from existing Employee table; L&amp;D module must NOT duplicate employee data</w:t>
      </w:r>
    </w:p>
    <w:p>
      <w:pPr>
        <w:pStyle w:val="ListParagraph"/>
        <w:numPr>
          <w:ilvl w:val="0"/>
          <w:numId w:val="2"/>
        </w:numPr>
        <w:spacing w:after="80"/>
      </w:pPr>
      <w:r>
        <w:t xml:space="preserve">FR-7.2: SSO inheritance — L&amp;D module sits inside the existing HR app auth session, no separate login</w:t>
      </w:r>
    </w:p>
    <w:p>
      <w:pPr>
        <w:pStyle w:val="ListParagraph"/>
        <w:numPr>
          <w:ilvl w:val="0"/>
          <w:numId w:val="2"/>
        </w:numPr>
        <w:spacing w:after="80"/>
      </w:pPr>
      <w:r>
        <w:t xml:space="preserve">FR-7.3: (Phase 2) Performance Management integration — feed completion data into appraisal/goal records</w:t>
      </w:r>
    </w:p>
    <w:p>
      <w:pPr>
        <w:pStyle w:val="ListParagraph"/>
        <w:numPr>
          <w:ilvl w:val="0"/>
          <w:numId w:val="2"/>
        </w:numPr>
        <w:spacing w:after="80"/>
      </w:pPr>
      <w:r>
        <w:t xml:space="preserve">FR-7.4: (Phase 2) Calendar integration — ILT sessions pushed to learner's calendar (Outlook/Google) as an invite</w:t>
      </w:r>
    </w:p>
    <w:p>
      <w:pPr>
        <w:pStyle w:val="Heading1"/>
      </w:pPr>
      <w:r>
        <w:t xml:space="preserve">6. Media &amp; Content Format Specification</w:t>
      </w:r>
    </w:p>
    <w:p>
      <w:pPr>
        <w:spacing w:after="160"/>
      </w:pPr>
      <w:r>
        <w:t xml:space="preserve">This section defines exactly which content types and file formats the system must accept, store, and render. This is the most commonly under-specified area, so it is detailed in full here.</w:t>
      </w:r>
    </w:p>
    <w:p>
      <w:pPr>
        <w:pStyle w:val="Heading2"/>
      </w:pPr>
      <w:r>
        <w:t xml:space="preserve">6.1 Supported Content Types —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Content Type</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Formats Accepted</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Tracking Method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Video</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MP4 (H.264) — recommended/primary; YouTube/Vimeo embed links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Heartbeat-based watch-time %, resume position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Document</w:t>
            </w:r>
          </w:p>
        </w:tc>
        <w:tc>
          <w:tcPr>
            <w:tcW w:type="dxa" w:w="4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PDF (primary), PPT/PPTX, DOC/DOCX (auto-converted to PDF on upload for consistent viewing)</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Page views / scroll-depth %</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SCORM Package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SCORM 1.2 and SCORM 2004 (.zip containing imsmanifest.xml)</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Native runtime API reports score &amp; completion to LMS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xAPI (Tin Can)</w:t>
            </w:r>
          </w:p>
        </w:tc>
        <w:tc>
          <w:tcPr>
            <w:tcW w:type="dxa" w:w="4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xAPI / Tin Can packages (.zip)</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Statements sent to internal or external LRS (Learning Record Store)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HTML5 Package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Self-contained HTML5 (.zip)</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postMessage/JS bridge completion event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Quiz / Assessment</w:t>
            </w:r>
          </w:p>
        </w:tc>
        <w:tc>
          <w:tcPr>
            <w:tcW w:type="dxa" w:w="4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Built natively in-system (not a file upload)</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Score + pass/fail recorded per attempt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Instructor-Led (ILT)</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N/A — scheduled session with location/virtual link</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Attendance marking (manual / QR check-in)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Images / Thumbnails</w:t>
            </w:r>
          </w:p>
        </w:tc>
        <w:tc>
          <w:tcPr>
            <w:tcW w:type="dxa" w:w="4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PNG, JPEG, SVG (for course thumbnails, certificate logos)</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N/A — static asset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Audio (Phase 2)</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MP3</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Listen-time % similar to video</w:t>
            </w:r>
          </w:p>
        </w:tc>
      </w:tr>
    </w:tbl>
    <w:p>
      <w:pPr>
        <w:pStyle w:val="Heading2"/>
      </w:pPr>
      <w:r>
        <w:t xml:space="preserve">6.2 Why These Standards (Rationale for Dev Team)</w:t>
      </w:r>
    </w:p>
    <w:p>
      <w:pPr>
        <w:spacing w:after="160"/>
      </w:pPr>
      <w:r>
        <w:rPr>
          <w:b/>
          <w:bCs/>
        </w:rPr>
        <w:t xml:space="preserve">MP4 </w:t>
      </w:r>
      <w:r>
        <w:t xml:space="preserve">is the recommended primary video format because it is universally supported in browsers and can carry subtitle tracks for multilingual training </w:t>
      </w:r>
      <w:r>
        <w:rPr>
          <w:i/>
          <w:iCs/>
        </w:rPr>
        <w:t xml:space="preserve">(</w:t>
      </w:r>
      <w:r>
        <w:rPr>
          <w:i/>
          <w:iCs/>
        </w:rPr>
        <w:t xml:space="preserve">relevant since Autoform/Amato have multilingual/regional staff</w:t>
      </w:r>
      <w:r>
        <w:rPr>
          <w:i/>
          <w:iCs/>
        </w:rPr>
        <w:t xml:space="preserve">)</w:t>
      </w:r>
      <w:r>
        <w:t xml:space="preserve">.</w:t>
      </w:r>
    </w:p>
    <w:p>
      <w:pPr>
        <w:spacing w:after="160"/>
      </w:pPr>
      <w:r>
        <w:rPr>
          <w:b/>
          <w:bCs/>
        </w:rPr>
        <w:t xml:space="preserve">SCORM </w:t>
      </w:r>
      <w:r>
        <w:t xml:space="preserve">(Sharable Content Object Reference Model) is the most widely adopted e-learning interoperability standard — it lets the LMS receive completion/score data from content built by ANY SCORM-compliant authoring tool (Articulate, iSpring, etc.) without custom integration per vendor. A SCORM package is always a </w:t>
      </w:r>
      <w:r>
        <w:rPr>
          <w:rFonts w:ascii="Consolas" w:cs="Consolas" w:eastAsia="Consolas" w:hAnsi="Consolas"/>
          <w:color w:val="C0392B"/>
          <w:sz w:val="20"/>
          <w:szCs w:val="20"/>
        </w:rPr>
        <w:t xml:space="preserve">.zip</w:t>
      </w:r>
      <w:r>
        <w:t xml:space="preserve"> containing an </w:t>
      </w:r>
      <w:r>
        <w:rPr>
          <w:rFonts w:ascii="Consolas" w:cs="Consolas" w:eastAsia="Consolas" w:hAnsi="Consolas"/>
          <w:color w:val="C0392B"/>
          <w:sz w:val="20"/>
          <w:szCs w:val="20"/>
        </w:rPr>
        <w:t xml:space="preserve">imsmanifest.xml</w:t>
      </w:r>
      <w:r>
        <w:t xml:space="preserve"> manifest file plus the actual media assets inside it.</w:t>
      </w:r>
    </w:p>
    <w:p>
      <w:pPr>
        <w:spacing w:after="160"/>
      </w:pPr>
      <w:r>
        <w:rPr>
          <w:b/>
          <w:bCs/>
        </w:rPr>
        <w:t xml:space="preserve">xAPI / Tin Can </w:t>
      </w:r>
      <w:r>
        <w:t xml:space="preserve">is the modern successor to SCORM — it can track learning activity even OUTSIDE the LMS itself (e.g. watching a YouTube video, completing a real-world task) and sends "statements" (Actor-Verb-Object, e.g. "John completed Module 3") to a Learning Record Store (LRS). It also supports offline tracking, which SCORM does not.</w:t>
      </w:r>
    </w:p>
    <w:p>
      <w:pPr>
        <w:spacing w:after="160"/>
      </w:pPr>
      <w:r>
        <w:rPr>
          <w:b/>
          <w:bCs/>
        </w:rPr>
        <w:t xml:space="preserve">cmi5 </w:t>
      </w:r>
      <w:r>
        <w:t xml:space="preserve">is a newer specification that combines SCORM's simplicity with xAPI's flexibility. Recommend treating as Phase 2/3 — not required for MVP.</w:t>
      </w:r>
    </w:p>
    <w:p>
      <w:pPr>
        <w:pStyle w:val="Heading2"/>
      </w:pPr>
      <w:r>
        <w:t xml:space="preserve">6.3 File Size &amp; Technical Constraints (recommend setting these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Parameter</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Recommended Limit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Max video file size (direct upload)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500 MB per file (configurable)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Beyond this, recommend external hosting (Vimeo/YouTube unlisted) + embed link instead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Max document file size</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25 MB per file</w:t>
            </w:r>
          </w:p>
        </w:tc>
        <w:tc>
          <w:tcPr>
            <w:tcW w:type="dxa" w:w="2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Keeps PDF rendering fast in-browser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Max SCORM/xAPI package size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200 MB (.zip)</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Most SCORM packages are well under this; large media should be referenced, not embedded, where possible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Video streaming method</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Adaptive bitrate / signed URL streaming from S3 (or CloudFront), NOT direct DB BLOB storage</w:t>
            </w:r>
          </w:p>
        </w:tc>
        <w:tc>
          <w:tcPr>
            <w:tcW w:type="dxa" w:w="2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Performance + cost — never store binary media in MySQL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Document viewer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Convert PPT/DOC to PDF on upload (server-side, e.g. LibreOffice headless) for consistent cross-browser viewing</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Avoids relying on client having MS Office / inconsistent rendering</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Thumbnail image dimensions</w:t>
            </w:r>
          </w:p>
        </w:tc>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16:9 ratio, recommended 1280x720, max 2MB</w:t>
            </w:r>
          </w:p>
        </w:tc>
        <w:tc>
          <w:tcPr>
            <w:tcW w:type="dxa" w:w="2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Consistent catalog card layout</w:t>
            </w:r>
          </w:p>
        </w:tc>
      </w:tr>
    </w:tbl>
    <w:p>
      <w:pPr>
        <w:pStyle w:val="Heading2"/>
      </w:pPr>
      <w:r>
        <w:t xml:space="preserve">6.4 Storage Architecture for Media</w:t>
      </w:r>
    </w:p>
    <w:p>
      <w:pPr>
        <w:pStyle w:val="ListParagraph"/>
        <w:numPr>
          <w:ilvl w:val="0"/>
          <w:numId w:val="2"/>
        </w:numPr>
        <w:spacing w:after="80"/>
      </w:pPr>
      <w:r>
        <w:t xml:space="preserve">All binary media (video, PDF, SCORM zips, images) must be stored in object storage (AWS S3 or equivalent) — never in MySQL as BLOBs</w:t>
      </w:r>
    </w:p>
    <w:p>
      <w:pPr>
        <w:pStyle w:val="ListParagraph"/>
        <w:numPr>
          <w:ilvl w:val="0"/>
          <w:numId w:val="2"/>
        </w:numPr>
        <w:spacing w:after="80"/>
      </w:pPr>
      <w:r>
        <w:t xml:space="preserve">Database stores only the reference: file path/key, content type, file size, checksum/hash, upload timestamp</w:t>
      </w:r>
    </w:p>
    <w:p>
      <w:pPr>
        <w:pStyle w:val="ListParagraph"/>
        <w:numPr>
          <w:ilvl w:val="0"/>
          <w:numId w:val="2"/>
        </w:numPr>
        <w:spacing w:after="80"/>
      </w:pPr>
      <w:r>
        <w:t xml:space="preserve">Access via signed/time-limited URLs (e.g. S3 pre-signed URLs) so content isn't permanently publicly accessible — prevents unauthorized sharing of internal training material</w:t>
      </w:r>
    </w:p>
    <w:p>
      <w:pPr>
        <w:pStyle w:val="ListParagraph"/>
        <w:numPr>
          <w:ilvl w:val="0"/>
          <w:numId w:val="2"/>
        </w:numPr>
        <w:spacing w:after="80"/>
      </w:pPr>
      <w:r>
        <w:t xml:space="preserve">SCORM/xAPI packages: unzip on upload, validate the manifest file exists and is well-formed, store extracted contents in a dedicated S3 prefix per course-module, serve via a SCORM runtime player (this is non-trivial — see Section 7.5 Edge Cases)</w:t>
      </w:r>
    </w:p>
    <w:p>
      <w:pPr>
        <w:pStyle w:val="ListParagraph"/>
        <w:numPr>
          <w:ilvl w:val="0"/>
          <w:numId w:val="2"/>
        </w:numPr>
        <w:spacing w:after="80"/>
      </w:pPr>
      <w:r>
        <w:t xml:space="preserve">Implement virus/malware scanning on upload for any user-uploaded file (especially relevant once Instructor-type content owners are activated and more people can upload) before it is stored or served</w:t>
      </w:r>
    </w:p>
    <w:p>
      <w:pPr>
        <w:spacing w:after="200"/>
      </w:pPr>
      <w:r>
        <w:t xml:space="preserve"/>
      </w:r>
    </w:p>
    <w:p>
      <w:pPr>
        <w:pStyle w:val="Heading1"/>
      </w:pPr>
      <w:r>
        <w:t xml:space="preserve">7. Edge Cases &amp; Things Easy to Miss</w:t>
      </w:r>
    </w:p>
    <w:p>
      <w:pPr>
        <w:spacing w:after="160"/>
      </w:pPr>
      <w:r>
        <w:t xml:space="preserve">This is the section that separates a system that looks done from one that actually survives production. Each of these has bitten real LMS implementations.</w:t>
      </w:r>
    </w:p>
    <w:p>
      <w:pPr>
        <w:pStyle w:val="Heading3"/>
      </w:pPr>
      <w:r>
        <w:t xml:space="preserve">7.1 Re-attempting a failed quiz</w:t>
      </w:r>
    </w:p>
    <w:p>
      <w:pPr>
        <w:pStyle w:val="ListParagraph"/>
        <w:numPr>
          <w:ilvl w:val="0"/>
          <w:numId w:val="2"/>
        </w:numPr>
        <w:spacing w:after="80"/>
      </w:pPr>
      <w:r>
        <w:t xml:space="preserve">Does each attempt get a fresh randomized question set, or the same questions?</w:t>
      </w:r>
    </w:p>
    <w:p>
      <w:pPr>
        <w:pStyle w:val="ListParagraph"/>
        <w:numPr>
          <w:ilvl w:val="0"/>
          <w:numId w:val="2"/>
        </w:numPr>
        <w:spacing w:after="80"/>
      </w:pPr>
      <w:r>
        <w:t xml:space="preserve">Is there a cooldown period between attempts (e.g. must wait 24 hrs after 2 failures)?</w:t>
      </w:r>
    </w:p>
    <w:p>
      <w:pPr>
        <w:pStyle w:val="ListParagraph"/>
        <w:numPr>
          <w:ilvl w:val="0"/>
          <w:numId w:val="2"/>
        </w:numPr>
        <w:spacing w:after="80"/>
      </w:pPr>
      <w:r>
        <w:t xml:space="preserve">What happens to PARTIAL progress on content modules if only the quiz is retaken — should already-completed modules stay marked complete?</w:t>
      </w:r>
    </w:p>
    <w:p>
      <w:pPr>
        <w:pStyle w:val="Heading3"/>
      </w:pPr>
      <w:r>
        <w:t xml:space="preserve">7.2 Employee leaves mid-course / role changes</w:t>
      </w:r>
    </w:p>
    <w:p>
      <w:pPr>
        <w:pStyle w:val="ListParagraph"/>
        <w:numPr>
          <w:ilvl w:val="0"/>
          <w:numId w:val="2"/>
        </w:numPr>
        <w:spacing w:after="80"/>
      </w:pPr>
      <w:r>
        <w:t xml:space="preserve">If an employee is deactivated, their enrollment &amp; certificate history must be retained for audit purposes (don't cascade-delete)</w:t>
      </w:r>
    </w:p>
    <w:p>
      <w:pPr>
        <w:pStyle w:val="ListParagraph"/>
        <w:numPr>
          <w:ilvl w:val="0"/>
          <w:numId w:val="2"/>
        </w:numPr>
        <w:spacing w:after="80"/>
      </w:pPr>
      <w:r>
        <w:t xml:space="preserve">If an auto-assignment rule no longer applies after a role/department change, should already-assigned-but-incomplete courses be auto-withdrawn, or left for the learner to finish? (Recommend: configurable per rule, default = leave assigned)</w:t>
      </w:r>
    </w:p>
    <w:p>
      <w:pPr>
        <w:pStyle w:val="Heading3"/>
      </w:pPr>
      <w:r>
        <w:t xml:space="preserve">7.3 Course republished/edited after learners already in progress</w:t>
      </w:r>
    </w:p>
    <w:p>
      <w:pPr>
        <w:pStyle w:val="ListParagraph"/>
        <w:numPr>
          <w:ilvl w:val="0"/>
          <w:numId w:val="2"/>
        </w:numPr>
        <w:spacing w:after="80"/>
      </w:pPr>
      <w:r>
        <w:t xml:space="preserve">If Admin edits a published course (adds/removes a module), in-progress learners should NOT lose their existing progress</w:t>
      </w:r>
    </w:p>
    <w:p>
      <w:pPr>
        <w:pStyle w:val="ListParagraph"/>
        <w:numPr>
          <w:ilvl w:val="0"/>
          <w:numId w:val="2"/>
        </w:numPr>
        <w:spacing w:after="80"/>
      </w:pPr>
      <w:r>
        <w:t xml:space="preserve">Recommend versioning: editing creates Course v2; learners already enrolled in v1 either (a) continue on v1 until done, or (b) are migrated with progress mapped to equivalent modules in v2 — this must be an explicit Admin decision at publish time, not automatic</w:t>
      </w:r>
    </w:p>
    <w:p>
      <w:pPr>
        <w:pStyle w:val="Heading3"/>
      </w:pPr>
      <w:r>
        <w:t xml:space="preserve">7.4 Manager hierarchy edge cases</w:t>
      </w:r>
    </w:p>
    <w:p>
      <w:pPr>
        <w:pStyle w:val="ListParagraph"/>
        <w:numPr>
          <w:ilvl w:val="0"/>
          <w:numId w:val="2"/>
        </w:numPr>
        <w:spacing w:after="80"/>
      </w:pPr>
      <w:r>
        <w:t xml:space="preserve">What if a learner has no manager assigned (vacant position)? Escalation should fall back to a configured default (e.g. department head or L&amp;D admin), not fail silently</w:t>
      </w:r>
    </w:p>
    <w:p>
      <w:pPr>
        <w:pStyle w:val="ListParagraph"/>
        <w:numPr>
          <w:ilvl w:val="0"/>
          <w:numId w:val="2"/>
        </w:numPr>
        <w:spacing w:after="80"/>
      </w:pPr>
      <w:r>
        <w:t xml:space="preserve">What if a manager changes mid-course? Reporting/escalation should always resolve to the CURRENT manager from the HR master data, not a frozen snapshot</w:t>
      </w:r>
    </w:p>
    <w:p>
      <w:pPr>
        <w:pStyle w:val="Heading3"/>
      </w:pPr>
      <w:r>
        <w:t xml:space="preserve">7.5 SCORM/xAPI runtime complexity</w:t>
      </w:r>
    </w:p>
    <w:p>
      <w:pPr>
        <w:pStyle w:val="ListParagraph"/>
        <w:numPr>
          <w:ilvl w:val="0"/>
          <w:numId w:val="2"/>
        </w:numPr>
        <w:spacing w:after="80"/>
      </w:pPr>
      <w:r>
        <w:t xml:space="preserve">SCORM requires a JavaScript runtime API (the SCORM API adapter) injected into the iframe hosting the content — this is genuinely complex to build from scratch</w:t>
      </w:r>
    </w:p>
    <w:p>
      <w:pPr>
        <w:pStyle w:val="ListParagraph"/>
        <w:numPr>
          <w:ilvl w:val="0"/>
          <w:numId w:val="2"/>
        </w:numPr>
        <w:spacing w:after="80"/>
      </w:pPr>
      <w:r>
        <w:t xml:space="preserve">Recommend for MVP: integrate a proven open-source SCORM player library (e.g. SCORM Cloud API, or an open-source SCORM player) rather than building the runtime bridge in-house — this alone can be a multi-week task if built from zero</w:t>
      </w:r>
    </w:p>
    <w:p>
      <w:pPr>
        <w:pStyle w:val="ListParagraph"/>
        <w:numPr>
          <w:ilvl w:val="0"/>
          <w:numId w:val="2"/>
        </w:numPr>
        <w:spacing w:after="80"/>
      </w:pPr>
      <w:r>
        <w:t xml:space="preserve">xAPI requires a Learning Record Store (LRS) — can be self-hosted (open-source LRS) or a managed service; decide this before committing to xAPI support in MVP</w:t>
      </w:r>
    </w:p>
    <w:p>
      <w:pPr>
        <w:pStyle w:val="Heading3"/>
      </w:pPr>
      <w:r>
        <w:t xml:space="preserve">7.6 Concurrent progress / multi-device</w:t>
      </w:r>
    </w:p>
    <w:p>
      <w:pPr>
        <w:pStyle w:val="ListParagraph"/>
        <w:numPr>
          <w:ilvl w:val="0"/>
          <w:numId w:val="2"/>
        </w:numPr>
        <w:spacing w:after="80"/>
      </w:pPr>
      <w:r>
        <w:t xml:space="preserve">Learner starts a video on desktop, continues on mobile — resume position must sync via server, not local browser storage</w:t>
      </w:r>
    </w:p>
    <w:p>
      <w:pPr>
        <w:pStyle w:val="ListParagraph"/>
        <w:numPr>
          <w:ilvl w:val="0"/>
          <w:numId w:val="2"/>
        </w:numPr>
        <w:spacing w:after="80"/>
      </w:pPr>
      <w:r>
        <w:t xml:space="preserve">Two browser tabs open on the same course — avoid duplicate/conflicting progress writes (use last-write-wins with timestamp, or debounce writes)</w:t>
      </w:r>
    </w:p>
    <w:p>
      <w:pPr>
        <w:pStyle w:val="Heading3"/>
      </w:pPr>
      <w:r>
        <w:t xml:space="preserve">7.7 Mandatory training compliance edge cases</w:t>
      </w:r>
    </w:p>
    <w:p>
      <w:pPr>
        <w:pStyle w:val="ListParagraph"/>
        <w:numPr>
          <w:ilvl w:val="0"/>
          <w:numId w:val="2"/>
        </w:numPr>
        <w:spacing w:after="80"/>
      </w:pPr>
      <w:r>
        <w:t xml:space="preserve">Recurring/annual compliance courses (e.g. POSH training) — system needs a recurrence engine that re-assigns automatically each cycle, not a one-time assignment</w:t>
      </w:r>
    </w:p>
    <w:p>
      <w:pPr>
        <w:pStyle w:val="ListParagraph"/>
        <w:numPr>
          <w:ilvl w:val="0"/>
          <w:numId w:val="2"/>
        </w:numPr>
        <w:spacing w:after="80"/>
      </w:pPr>
      <w:r>
        <w:t xml:space="preserve">Grace period after due date before something is officially "non-compliant" for audit reporting purposes (legal/compliance teams usually want this configurable, e.g. 7-day grace)</w:t>
      </w:r>
    </w:p>
    <w:p>
      <w:pPr>
        <w:pStyle w:val="Heading3"/>
      </w:pPr>
      <w:r>
        <w:t xml:space="preserve">7.8 Certificate edge cases</w:t>
      </w:r>
    </w:p>
    <w:p>
      <w:pPr>
        <w:pStyle w:val="ListParagraph"/>
        <w:numPr>
          <w:ilvl w:val="0"/>
          <w:numId w:val="2"/>
        </w:numPr>
        <w:spacing w:after="80"/>
      </w:pPr>
      <w:r>
        <w:t xml:space="preserve">Duplicate certificate requests (learner accidentally retakes a completed course) — should not issue a second conflicting certificate; reuse/reissue the same certificate ID with updated reissue timestamp</w:t>
      </w:r>
    </w:p>
    <w:p>
      <w:pPr>
        <w:pStyle w:val="ListParagraph"/>
        <w:numPr>
          <w:ilvl w:val="0"/>
          <w:numId w:val="2"/>
        </w:numPr>
        <w:spacing w:after="80"/>
      </w:pPr>
      <w:r>
        <w:t xml:space="preserve">Certificate template changes after issuance — old certificates should NOT retroactively change; only new issuances use the new template</w:t>
      </w:r>
    </w:p>
    <w:p>
      <w:pPr>
        <w:pStyle w:val="Heading3"/>
      </w:pPr>
      <w:r>
        <w:t xml:space="preserve">7.9 Timezone &amp; due dates</w:t>
      </w:r>
    </w:p>
    <w:p>
      <w:pPr>
        <w:pStyle w:val="ListParagraph"/>
        <w:numPr>
          <w:ilvl w:val="0"/>
          <w:numId w:val="2"/>
        </w:numPr>
        <w:spacing w:after="80"/>
      </w:pPr>
      <w:r>
        <w:t xml:space="preserve">Store all due dates/timestamps in UTC in the DB; render in the user's local timezone — critical if Amato/Autoform ever have multi-location staff</w:t>
      </w:r>
    </w:p>
    <w:p>
      <w:pPr>
        <w:pStyle w:val="ListParagraph"/>
        <w:numPr>
          <w:ilvl w:val="0"/>
          <w:numId w:val="2"/>
        </w:numPr>
        <w:spacing w:after="80"/>
      </w:pPr>
      <w:r>
        <w:t xml:space="preserve">"Due by end of day" should be explicit about WHOSE end of day (org default timezone vs employee's local timezone) — pick one and document it</w:t>
      </w:r>
    </w:p>
    <w:p>
      <w:pPr>
        <w:spacing w:after="200"/>
      </w:pPr>
      <w:r>
        <w:t xml:space="preserve"/>
      </w:r>
    </w:p>
    <w:p>
      <w:pPr>
        <w:pStyle w:val="Heading1"/>
      </w:pPr>
      <w:r>
        <w:t xml:space="preserve">8. Notification &amp; Escalation Matrix</w:t>
      </w:r>
    </w:p>
    <w:p>
      <w:pPr>
        <w:spacing w:after="160"/>
      </w:pPr>
      <w:r>
        <w:t xml:space="preserve">Notifications should be queue-based (not synchronous/blocking on the triggering request) — even a simple scheduled job + status table works at this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Trigger Event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Recipient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Channel</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Timing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New course assigned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Learner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Email + in-app</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Immediate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Due date approaching</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Learner</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Email + in-app</w:t>
            </w:r>
          </w:p>
        </w:tc>
        <w:tc>
          <w:tcPr>
            <w:tcW w:type="dxa" w:w="2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T-7 days, T-3 days, T-1 day (configurable)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Course overdue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Learner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Email + in-app</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On due date +1, then recurring (e.g. every 3 days)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Course overdue (escalation)</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Manager</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Email</w:t>
            </w:r>
          </w:p>
        </w:tc>
        <w:tc>
          <w:tcPr>
            <w:tcW w:type="dxa" w:w="2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T+3 days overdue (configurable threshold)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Course completed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Learner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In-app + auto certificate email</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Immediate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Nomination submitted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Manager</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Email + in-app</w:t>
            </w:r>
          </w:p>
        </w:tc>
        <w:tc>
          <w:tcPr>
            <w:tcW w:type="dxa" w:w="2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Immediate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Nomination approved/rejected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Learner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Email + in-app</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Immediate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Certificate expiring soon</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Learner + Manager</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Email</w:t>
            </w:r>
          </w:p>
        </w:tc>
        <w:tc>
          <w:tcPr>
            <w:tcW w:type="dxa" w:w="2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T-30 days (configurable, compliance courses)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ILT session reminder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Registered learners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Email + in-app</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T-1 day, T-1 hour</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Weekly overdue digest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Manager / Admin</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Email (scheduled report)</w:t>
            </w:r>
          </w:p>
        </w:tc>
        <w:tc>
          <w:tcPr>
            <w:tcW w:type="dxa" w:w="2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Weekly, configurable day</w:t>
            </w:r>
          </w:p>
        </w:tc>
      </w:tr>
    </w:tbl>
    <w:p>
      <w:pPr>
        <w:spacing w:after="200"/>
      </w:pPr>
      <w:r>
        <w:t xml:space="preserve"/>
      </w:r>
    </w:p>
    <w:p>
      <w:pPr>
        <w:pStyle w:val="Heading1"/>
      </w:pPr>
      <w:r>
        <w:t xml:space="preserve">9. Proposed Architecture (Dev-Facing)</w:t>
      </w:r>
    </w:p>
    <w:p>
      <w:pPr>
        <w:pStyle w:val="Heading2"/>
      </w:pPr>
      <w:r>
        <w:t xml:space="preserve">9.1 Core New Database Entities</w:t>
      </w:r>
    </w:p>
    <w:p>
      <w:pPr>
        <w:spacing w:after="160"/>
      </w:pPr>
      <w:r>
        <w:t xml:space="preserve">Built on top of the existing Prisma/MySQL HR schema. Reuse Employee, Department, and Role tables — do not duplicate user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Course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Master course record — metadata, state, version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CourseModule</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Ordered content unit within a course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ContentAsset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Reference to stored media file (S3 key, type, size, checksum)</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Quiz / QuizQuestion / QuizOption</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Assessment definition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QuizAttempt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Per-learner per-attempt record with score and answers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Enrollment</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Learner-Course relationship + state machine + progress %</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ProgressLog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Granular tracking events (heartbeat, page view, module complete)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AssignmentRule</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Rule-based auto-assignment definitions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Certificate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Issued certificate record with unique verifiable ID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SkillTag / CourseCategory</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Taxonomy entities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LearningPath</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Ordered bundle of courses (Phase 1.5/2)</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NotificationLog</w:t>
            </w:r>
          </w:p>
        </w:tc>
        <w:tc>
          <w:tcPr>
            <w:tcW w:type="dxa" w:w="6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sz w:val="20"/>
                <w:szCs w:val="20"/>
              </w:rPr>
              <w:t xml:space="preserve">Audit of sent notifications (for debugging &amp; compliance)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AuditLog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Generic audit trail — who did what, when, on which entity</w:t>
            </w:r>
          </w:p>
        </w:tc>
      </w:tr>
    </w:tbl>
    <w:p>
      <w:pPr>
        <w:pStyle w:val="Heading2"/>
      </w:pPr>
      <w:r>
        <w:t xml:space="preserve">9.2 Key Architecture Decisions</w:t>
      </w:r>
    </w:p>
    <w:p>
      <w:pPr>
        <w:pStyle w:val="ListParagraph"/>
        <w:numPr>
          <w:ilvl w:val="0"/>
          <w:numId w:val="2"/>
        </w:numPr>
        <w:spacing w:after="80"/>
      </w:pPr>
      <w:r>
        <w:t xml:space="preserve">Media storage: AWS S3 (or equivalent) with signed URLs — never store binary content in MySQL. Given existing AWS EC2/RDS experience, this fits the current infra well</w:t>
      </w:r>
    </w:p>
    <w:p>
      <w:pPr>
        <w:pStyle w:val="ListParagraph"/>
        <w:numPr>
          <w:ilvl w:val="0"/>
          <w:numId w:val="2"/>
        </w:numPr>
        <w:spacing w:after="80"/>
      </w:pPr>
      <w:r>
        <w:t xml:space="preserve">Video delivery: consider CloudFront (CDN) in front of S3 for smoother playback, especially for larger video files</w:t>
      </w:r>
    </w:p>
    <w:p>
      <w:pPr>
        <w:pStyle w:val="ListParagraph"/>
        <w:numPr>
          <w:ilvl w:val="0"/>
          <w:numId w:val="2"/>
        </w:numPr>
        <w:spacing w:after="80"/>
      </w:pPr>
      <w:r>
        <w:t xml:space="preserve">SCORM/xAPI: evaluate a managed SCORM runtime service vs self-built — self-building the SCORM JS bridge is a significant, well-understood scope risk; budget time accordingly or scope it out of MVP</w:t>
      </w:r>
    </w:p>
    <w:p>
      <w:pPr>
        <w:pStyle w:val="ListParagraph"/>
        <w:numPr>
          <w:ilvl w:val="0"/>
          <w:numId w:val="2"/>
        </w:numPr>
        <w:spacing w:after="80"/>
      </w:pPr>
      <w:r>
        <w:t xml:space="preserve">Notification engine: queue-based (e.g. a job table + cron, or a proper queue like BullMQ/SQS if volume justifies it) — do not send emails synchronously inside the request/response cycle</w:t>
      </w:r>
    </w:p>
    <w:p>
      <w:pPr>
        <w:pStyle w:val="ListParagraph"/>
        <w:numPr>
          <w:ilvl w:val="0"/>
          <w:numId w:val="2"/>
        </w:numPr>
        <w:spacing w:after="80"/>
      </w:pPr>
      <w:r>
        <w:t xml:space="preserve">Certificate generation: server-side PDF generation — reuse a Node PDF library (pdf-lib / puppeteer) or expose the existing Python/ReportLab logic as an internal microservice/endpoint</w:t>
      </w:r>
    </w:p>
    <w:p>
      <w:pPr>
        <w:pStyle w:val="ListParagraph"/>
        <w:numPr>
          <w:ilvl w:val="0"/>
          <w:numId w:val="2"/>
        </w:numPr>
        <w:spacing w:after="80"/>
      </w:pPr>
      <w:r>
        <w:t xml:space="preserve">RBAC: implement as middleware that checks a Role-Permission mapping table, not inline role-string comparisons scattered across controllers. Recommend schema: Role (id, name, isSystemRole), Permission (id, key, description), RolePermission (roleId, permissionId), UserRole (userId, roleId, scopeType, scopeId) — the scopeType/scopeId pair (e.g. "course", courseId) is what lets a future Instructor be scoped to specific courses without a schema change</w:t>
      </w:r>
    </w:p>
    <w:p>
      <w:pPr>
        <w:pStyle w:val="ListParagraph"/>
        <w:numPr>
          <w:ilvl w:val="0"/>
          <w:numId w:val="2"/>
        </w:numPr>
        <w:spacing w:after="80"/>
      </w:pPr>
      <w:r>
        <w:t xml:space="preserve">Seed data for Phase 1 creates 4 roles (Admin, Coordinator, Manager, Learner) with their permissions pre-checked per Section 3.1 — Admin can later create the Instructor role through the UI itself using the same permission keys already shown in Section 3.2; this should require zero backend changes if FR-1.1/1.2 are implemented correctly</w:t>
      </w:r>
    </w:p>
    <w:p>
      <w:pPr>
        <w:pStyle w:val="ListParagraph"/>
        <w:numPr>
          <w:ilvl w:val="0"/>
          <w:numId w:val="2"/>
        </w:numPr>
        <w:spacing w:after="80"/>
      </w:pPr>
      <w:r>
        <w:t xml:space="preserve">All timestamps stored in UTC; converted to local timezone only at the presentation layer</w:t>
      </w:r>
    </w:p>
    <w:p>
      <w:pPr>
        <w:pStyle w:val="Heading2"/>
      </w:pPr>
      <w:r>
        <w:t xml:space="preserve">9.3 Suggested Build Sequence</w:t>
      </w:r>
    </w:p>
    <w:p>
      <w:pPr>
        <w:pStyle w:val="ListParagraph"/>
        <w:numPr>
          <w:ilvl w:val="0"/>
          <w:numId w:val="3"/>
        </w:numPr>
        <w:spacing w:after="80"/>
      </w:pPr>
      <w:r>
        <w:t xml:space="preserve">Phase 1 (MVP): FR-1, FR-2 (without versioning), FR-3.1/3.3 (manual + self-enroll only), FR-4.1-4.4 (video + document + quiz only, no SCORM), FR-5.1-5.2, FR-6 (basic dashboards)</w:t>
      </w:r>
    </w:p>
    <w:p>
      <w:pPr>
        <w:pStyle w:val="ListParagraph"/>
        <w:numPr>
          <w:ilvl w:val="0"/>
          <w:numId w:val="3"/>
        </w:numPr>
        <w:spacing w:after="80"/>
      </w:pPr>
      <w:r>
        <w:t xml:space="preserve">Phase 1.5: Add SCORM/xAPI support, course versioning, rule-based auto-assignment (FR-3.2), certificate expiry/renewal</w:t>
      </w:r>
    </w:p>
    <w:p>
      <w:pPr>
        <w:pStyle w:val="ListParagraph"/>
        <w:numPr>
          <w:ilvl w:val="0"/>
          <w:numId w:val="3"/>
        </w:numPr>
        <w:spacing w:after="80"/>
      </w:pPr>
      <w:r>
        <w:t xml:space="preserve">Phase 2: Learning paths, nomination/approval workflow, ILT scheduling, advanced reporting, integrations with Performance Management</w:t>
      </w:r>
    </w:p>
    <w:p>
      <w:pPr>
        <w:pStyle w:val="ListParagraph"/>
        <w:numPr>
          <w:ilvl w:val="0"/>
          <w:numId w:val="3"/>
        </w:numPr>
        <w:spacing w:after="80"/>
      </w:pPr>
      <w:r>
        <w:t xml:space="preserve">Phase 3: AI recommendations, gamification, mobile app, external content marketplace</w:t>
      </w:r>
    </w:p>
    <w:p>
      <w:pPr>
        <w:spacing w:after="300"/>
      </w:pPr>
      <w:r>
        <w:t xml:space="preserve"/>
      </w:r>
    </w:p>
    <w:p>
      <w:pPr>
        <w:pBdr>
          <w:bottom w:val="single" w:color="2E75B6" w:sz="6" w:space="1"/>
        </w:pBdr>
        <w:spacing w:after="200" w:before="100"/>
      </w:pPr>
      <w:r>
        <w:t xml:space="preserve"/>
      </w:r>
    </w:p>
    <w:p>
      <w:pPr>
        <w:spacing w:after="160"/>
      </w:pPr>
      <w:r>
        <w:rPr>
          <w:i/>
          <w:iCs/>
          <w:color w:val="595959"/>
        </w:rPr>
        <w:t xml:space="preserve">End of Document — Ready for dev team estimation and sprint planning.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pPr>
    <w:r>
      <w:rPr>
        <w:color w:val="595959"/>
        <w:sz w:val="16"/>
        <w:szCs w:val="16"/>
      </w:rPr>
      <w:t xml:space="preserve">Confidential — Internal Use</w:t>
    </w:r>
    <w:r>
      <w:rPr>
        <w:sz w:val="16"/>
        <w:szCs w:val="16"/>
      </w:rP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L&amp;D Module — BRD/FRD</w:t>
    </w:r>
    <w:r>
      <w:rPr>
        <w:color w:val="595959"/>
        <w:sz w:val="16"/>
        <w:szCs w:val="16"/>
      </w:rPr>
      <w:t xml:space="preserve">	Internal HR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80" w:hanging="27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L&amp;D Module - BRD/FRD</dc:title>
  <dc:creator>Claude</dc:creator>
  <cp:lastModifiedBy>Un-named</cp:lastModifiedBy>
  <cp:revision>1</cp:revision>
  <dcterms:created xsi:type="dcterms:W3CDTF">2026-06-19T09:48:19.434Z</dcterms:created>
  <dcterms:modified xsi:type="dcterms:W3CDTF">2026-06-19T09:48:19.446Z</dcterms:modified>
</cp:coreProperties>
</file>

<file path=docProps/custom.xml><?xml version="1.0" encoding="utf-8"?>
<Properties xmlns="http://schemas.openxmlformats.org/officeDocument/2006/custom-properties" xmlns:vt="http://schemas.openxmlformats.org/officeDocument/2006/docPropsVTypes"/>
</file>