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25" w:rsidRDefault="007E4025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File Permission Task</w:t>
      </w:r>
      <w:bookmarkStart w:id="0" w:name="_GoBack"/>
      <w:bookmarkEnd w:id="0"/>
    </w:p>
    <w:p w:rsidR="008A132B" w:rsidRDefault="008A132B">
      <w:r>
        <w:rPr>
          <w:rFonts w:ascii="Arial" w:hAnsi="Arial" w:cs="Arial"/>
          <w:color w:val="000000"/>
        </w:rPr>
        <w:t>Create a file with .txt extension</w:t>
      </w:r>
    </w:p>
    <w:p w:rsidR="00E30028" w:rsidRDefault="008A132B">
      <w:r w:rsidRPr="008A132B">
        <w:drawing>
          <wp:inline distT="0" distB="0" distL="0" distR="0" wp14:anchorId="5D6DA8F4" wp14:editId="7B513A72">
            <wp:extent cx="4991797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25" w:rsidRDefault="007E402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Change the permission set of that file, so that any user can read it, group can read/write &amp; owner can read/write/execute it.</w:t>
      </w:r>
    </w:p>
    <w:p w:rsidR="007E4025" w:rsidRDefault="007E402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Before filer permission change:</w:t>
      </w:r>
    </w:p>
    <w:p w:rsidR="007E4025" w:rsidRDefault="007E4025">
      <w:r w:rsidRPr="007E4025">
        <w:drawing>
          <wp:inline distT="0" distB="0" distL="0" distR="0" wp14:anchorId="6864C060" wp14:editId="2DA7FCDF">
            <wp:extent cx="5731510" cy="913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25" w:rsidRDefault="007E4025">
      <w:r>
        <w:t>After file permission update.</w:t>
      </w:r>
    </w:p>
    <w:p w:rsidR="008A132B" w:rsidRDefault="007E4025">
      <w:r w:rsidRPr="007E4025">
        <w:drawing>
          <wp:inline distT="0" distB="0" distL="0" distR="0" wp14:anchorId="63B50F3A" wp14:editId="595C99A6">
            <wp:extent cx="5731510" cy="1154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2B" w:rsidRDefault="008A132B"/>
    <w:sectPr w:rsidR="008A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2B"/>
    <w:rsid w:val="007E4025"/>
    <w:rsid w:val="008A132B"/>
    <w:rsid w:val="00E3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7D88F-9A36-4000-A884-F2A67BE1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Prabhu_PK</dc:creator>
  <cp:keywords/>
  <dc:description/>
  <cp:lastModifiedBy>Prabhu_PK</cp:lastModifiedBy>
  <cp:revision>1</cp:revision>
  <dcterms:created xsi:type="dcterms:W3CDTF">2025-05-23T04:40:00Z</dcterms:created>
  <dcterms:modified xsi:type="dcterms:W3CDTF">2025-05-23T04:58:00Z</dcterms:modified>
</cp:coreProperties>
</file>