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7E6D77" w14:textId="77777777" w:rsidR="00BD7523" w:rsidRPr="00C45D84" w:rsidRDefault="00BD7523" w:rsidP="00D159FF">
      <w:pPr>
        <w:contextualSpacing/>
        <w:jc w:val="both"/>
        <w:rPr>
          <w:rFonts w:asciiTheme="minorHAnsi" w:hAnsiTheme="minorHAnsi" w:cstheme="minorHAnsi"/>
          <w:sz w:val="22"/>
          <w:szCs w:val="22"/>
        </w:rPr>
      </w:pPr>
    </w:p>
    <w:p w14:paraId="777E6D78" w14:textId="77777777" w:rsidR="00BD7523" w:rsidRPr="00C45D84" w:rsidRDefault="00BD7523" w:rsidP="00D159FF">
      <w:pPr>
        <w:contextualSpacing/>
        <w:jc w:val="both"/>
        <w:rPr>
          <w:rFonts w:asciiTheme="minorHAnsi" w:hAnsiTheme="minorHAnsi" w:cstheme="minorHAnsi"/>
          <w:sz w:val="22"/>
          <w:szCs w:val="22"/>
        </w:rPr>
      </w:pPr>
    </w:p>
    <w:p w14:paraId="777E6D79" w14:textId="77777777" w:rsidR="00BD7523" w:rsidRPr="00C45D84" w:rsidRDefault="00BD7523" w:rsidP="00D159FF">
      <w:pPr>
        <w:contextualSpacing/>
        <w:jc w:val="both"/>
        <w:rPr>
          <w:rFonts w:asciiTheme="minorHAnsi" w:hAnsiTheme="minorHAnsi" w:cstheme="minorHAnsi"/>
          <w:sz w:val="22"/>
          <w:szCs w:val="22"/>
        </w:rPr>
      </w:pPr>
    </w:p>
    <w:p w14:paraId="777E6D7A" w14:textId="77777777" w:rsidR="00BD7523" w:rsidRPr="00C45D84" w:rsidRDefault="00BD7523" w:rsidP="00D159FF">
      <w:pPr>
        <w:contextualSpacing/>
        <w:jc w:val="both"/>
        <w:rPr>
          <w:rFonts w:asciiTheme="minorHAnsi" w:hAnsiTheme="minorHAnsi" w:cstheme="minorHAnsi"/>
          <w:sz w:val="22"/>
          <w:szCs w:val="22"/>
        </w:rPr>
      </w:pPr>
    </w:p>
    <w:p w14:paraId="777E6D7B" w14:textId="77777777" w:rsidR="00BD7523" w:rsidRPr="00C45D84" w:rsidRDefault="00BD7523" w:rsidP="00D159FF">
      <w:pPr>
        <w:contextualSpacing/>
        <w:jc w:val="both"/>
        <w:rPr>
          <w:rFonts w:asciiTheme="minorHAnsi" w:hAnsiTheme="minorHAnsi" w:cstheme="minorHAnsi"/>
          <w:sz w:val="22"/>
          <w:szCs w:val="22"/>
        </w:rPr>
      </w:pPr>
    </w:p>
    <w:p w14:paraId="777E6D7C" w14:textId="77777777" w:rsidR="00BD7523" w:rsidRPr="00C45D84" w:rsidRDefault="00BD7523" w:rsidP="00D159FF">
      <w:pPr>
        <w:contextualSpacing/>
        <w:jc w:val="both"/>
        <w:rPr>
          <w:rFonts w:asciiTheme="minorHAnsi" w:hAnsiTheme="minorHAnsi" w:cstheme="minorHAnsi"/>
          <w:sz w:val="22"/>
          <w:szCs w:val="22"/>
        </w:rPr>
      </w:pPr>
    </w:p>
    <w:p w14:paraId="777E6D7D" w14:textId="77777777" w:rsidR="00BD7523" w:rsidRPr="00C45D84" w:rsidRDefault="00BD7523" w:rsidP="00D159FF">
      <w:pPr>
        <w:contextualSpacing/>
        <w:jc w:val="both"/>
        <w:rPr>
          <w:rFonts w:asciiTheme="minorHAnsi" w:hAnsiTheme="minorHAnsi" w:cstheme="minorHAnsi"/>
          <w:sz w:val="22"/>
          <w:szCs w:val="22"/>
        </w:rPr>
      </w:pPr>
    </w:p>
    <w:p w14:paraId="777E6D7E" w14:textId="77777777" w:rsidR="00BD7523" w:rsidRPr="00C45D84" w:rsidRDefault="0059695E" w:rsidP="00D159FF">
      <w:pPr>
        <w:contextualSpacing/>
        <w:jc w:val="both"/>
        <w:rPr>
          <w:rFonts w:asciiTheme="minorHAnsi" w:hAnsiTheme="minorHAnsi" w:cstheme="minorHAnsi"/>
          <w:sz w:val="22"/>
          <w:szCs w:val="22"/>
        </w:rPr>
      </w:pPr>
      <w:r w:rsidRPr="00C45D84">
        <w:rPr>
          <w:rFonts w:asciiTheme="minorHAnsi" w:hAnsiTheme="minorHAnsi" w:cstheme="minorHAnsi"/>
          <w:noProof/>
          <w:sz w:val="22"/>
          <w:szCs w:val="22"/>
        </w:rPr>
        <w:drawing>
          <wp:inline distT="0" distB="0" distL="0" distR="0" wp14:anchorId="777E7006" wp14:editId="777E7007">
            <wp:extent cx="1162050" cy="8763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62050" cy="876300"/>
                    </a:xfrm>
                    <a:prstGeom prst="rect">
                      <a:avLst/>
                    </a:prstGeom>
                    <a:noFill/>
                    <a:ln>
                      <a:noFill/>
                    </a:ln>
                  </pic:spPr>
                </pic:pic>
              </a:graphicData>
            </a:graphic>
          </wp:inline>
        </w:drawing>
      </w:r>
    </w:p>
    <w:p w14:paraId="777E6D7F" w14:textId="28BDAE6C" w:rsidR="00BD7523" w:rsidRPr="00C45D84" w:rsidRDefault="00436E28" w:rsidP="00D159FF">
      <w:pPr>
        <w:contextualSpacing/>
        <w:jc w:val="both"/>
        <w:rPr>
          <w:rFonts w:asciiTheme="minorHAnsi" w:eastAsia="SimSun" w:hAnsiTheme="minorHAnsi" w:cstheme="minorHAnsi"/>
          <w:b/>
          <w:bCs/>
          <w:sz w:val="22"/>
          <w:szCs w:val="22"/>
        </w:rPr>
      </w:pPr>
      <w:r w:rsidRPr="00436E28">
        <w:rPr>
          <w:rFonts w:asciiTheme="minorHAnsi" w:eastAsia="SimSun" w:hAnsiTheme="minorHAnsi" w:cstheme="minorHAnsi"/>
          <w:b/>
          <w:bCs/>
          <w:sz w:val="22"/>
          <w:szCs w:val="22"/>
        </w:rPr>
        <w:t>CPAT Audit Reports</w:t>
      </w:r>
    </w:p>
    <w:p w14:paraId="777E6D81" w14:textId="76C606A4" w:rsidR="00BD7523" w:rsidRPr="00C45D84" w:rsidRDefault="00BD7523" w:rsidP="00D159FF">
      <w:pPr>
        <w:contextualSpacing/>
        <w:jc w:val="both"/>
        <w:rPr>
          <w:rFonts w:asciiTheme="minorHAnsi" w:hAnsiTheme="minorHAnsi" w:cstheme="minorHAnsi"/>
          <w:bCs/>
          <w:sz w:val="22"/>
          <w:szCs w:val="22"/>
        </w:rPr>
      </w:pPr>
      <w:r w:rsidRPr="00C45D84">
        <w:rPr>
          <w:rFonts w:asciiTheme="minorHAnsi" w:hAnsiTheme="minorHAnsi" w:cstheme="minorHAnsi"/>
          <w:bCs/>
          <w:sz w:val="22"/>
          <w:szCs w:val="22"/>
        </w:rPr>
        <w:t>QlikView Detailed Design Document</w:t>
      </w:r>
    </w:p>
    <w:p w14:paraId="777E6D82" w14:textId="77777777" w:rsidR="00BD7523" w:rsidRPr="00C45D84" w:rsidRDefault="00BD7523" w:rsidP="00D159FF">
      <w:pPr>
        <w:contextualSpacing/>
        <w:jc w:val="both"/>
        <w:rPr>
          <w:rFonts w:asciiTheme="minorHAnsi" w:hAnsiTheme="minorHAnsi" w:cstheme="minorHAnsi"/>
          <w:sz w:val="22"/>
          <w:szCs w:val="22"/>
        </w:rPr>
      </w:pPr>
    </w:p>
    <w:p w14:paraId="777E6D83" w14:textId="5FF0C179" w:rsidR="00BD7523" w:rsidRPr="00C45D84" w:rsidRDefault="00F14942" w:rsidP="00D159FF">
      <w:pPr>
        <w:contextualSpacing/>
        <w:jc w:val="both"/>
        <w:rPr>
          <w:rFonts w:asciiTheme="minorHAnsi" w:hAnsiTheme="minorHAnsi" w:cstheme="minorHAnsi"/>
          <w:b/>
          <w:bCs/>
          <w:sz w:val="22"/>
          <w:szCs w:val="22"/>
        </w:rPr>
      </w:pPr>
      <w:r w:rsidRPr="00C45D84">
        <w:rPr>
          <w:rFonts w:asciiTheme="minorHAnsi" w:hAnsiTheme="minorHAnsi" w:cstheme="minorHAnsi"/>
          <w:b/>
          <w:bCs/>
          <w:sz w:val="22"/>
          <w:szCs w:val="22"/>
        </w:rPr>
        <w:t>&lt;</w:t>
      </w:r>
      <w:r w:rsidR="00D159FF">
        <w:rPr>
          <w:rFonts w:asciiTheme="minorHAnsi" w:hAnsiTheme="minorHAnsi" w:cstheme="minorHAnsi"/>
          <w:b/>
          <w:bCs/>
          <w:sz w:val="22"/>
          <w:szCs w:val="22"/>
        </w:rPr>
        <w:t>Version No. 1.1</w:t>
      </w:r>
      <w:r w:rsidR="00BD7523" w:rsidRPr="00C45D84">
        <w:rPr>
          <w:rFonts w:asciiTheme="minorHAnsi" w:hAnsiTheme="minorHAnsi" w:cstheme="minorHAnsi"/>
          <w:b/>
          <w:bCs/>
          <w:sz w:val="22"/>
          <w:szCs w:val="22"/>
        </w:rPr>
        <w:t>&gt;</w:t>
      </w:r>
    </w:p>
    <w:p w14:paraId="777E6D84" w14:textId="77777777" w:rsidR="00BD7523" w:rsidRPr="00C45D84" w:rsidRDefault="00BD7523" w:rsidP="00D159FF">
      <w:pPr>
        <w:contextualSpacing/>
        <w:jc w:val="both"/>
        <w:rPr>
          <w:rFonts w:asciiTheme="minorHAnsi" w:hAnsiTheme="minorHAnsi" w:cstheme="minorHAnsi"/>
          <w:sz w:val="22"/>
          <w:szCs w:val="22"/>
        </w:rPr>
      </w:pPr>
    </w:p>
    <w:p w14:paraId="777E6D85" w14:textId="77777777" w:rsidR="00BD7523" w:rsidRPr="00C45D84" w:rsidRDefault="00BD7523" w:rsidP="00D159FF">
      <w:pPr>
        <w:contextualSpacing/>
        <w:jc w:val="both"/>
        <w:rPr>
          <w:rFonts w:asciiTheme="minorHAnsi" w:hAnsiTheme="minorHAnsi" w:cstheme="minorHAnsi"/>
          <w:sz w:val="22"/>
          <w:szCs w:val="22"/>
        </w:rPr>
      </w:pPr>
    </w:p>
    <w:p w14:paraId="777E6D86" w14:textId="77777777" w:rsidR="00BD7523" w:rsidRPr="00C45D84" w:rsidRDefault="00BD7523" w:rsidP="00D159FF">
      <w:pPr>
        <w:contextualSpacing/>
        <w:jc w:val="both"/>
        <w:rPr>
          <w:rFonts w:asciiTheme="minorHAnsi" w:hAnsiTheme="minorHAnsi" w:cstheme="minorHAnsi"/>
          <w:sz w:val="22"/>
          <w:szCs w:val="22"/>
        </w:rPr>
      </w:pPr>
    </w:p>
    <w:p w14:paraId="777E6D87" w14:textId="77777777" w:rsidR="00BD7523" w:rsidRPr="00C45D84" w:rsidRDefault="00BD7523" w:rsidP="00D159FF">
      <w:pPr>
        <w:contextualSpacing/>
        <w:jc w:val="both"/>
        <w:rPr>
          <w:rFonts w:asciiTheme="minorHAnsi" w:hAnsiTheme="minorHAnsi" w:cstheme="minorHAnsi"/>
          <w:sz w:val="22"/>
          <w:szCs w:val="22"/>
        </w:rPr>
      </w:pPr>
    </w:p>
    <w:p w14:paraId="777E6D88" w14:textId="77777777" w:rsidR="00BD7523" w:rsidRPr="00C45D84" w:rsidRDefault="00BD7523" w:rsidP="00D159FF">
      <w:pPr>
        <w:contextualSpacing/>
        <w:jc w:val="both"/>
        <w:rPr>
          <w:rFonts w:asciiTheme="minorHAnsi" w:hAnsiTheme="minorHAnsi" w:cstheme="minorHAnsi"/>
          <w:sz w:val="22"/>
          <w:szCs w:val="22"/>
        </w:rPr>
      </w:pPr>
    </w:p>
    <w:p w14:paraId="777E6D89" w14:textId="77777777" w:rsidR="00BD7523" w:rsidRPr="00C45D84" w:rsidRDefault="00BD7523" w:rsidP="00D159FF">
      <w:pPr>
        <w:contextualSpacing/>
        <w:jc w:val="both"/>
        <w:rPr>
          <w:rFonts w:asciiTheme="minorHAnsi" w:hAnsiTheme="minorHAnsi" w:cstheme="minorHAnsi"/>
          <w:sz w:val="22"/>
          <w:szCs w:val="22"/>
        </w:rPr>
      </w:pPr>
    </w:p>
    <w:p w14:paraId="777E6D8A" w14:textId="77777777" w:rsidR="00BD7523" w:rsidRPr="00C45D84" w:rsidRDefault="00BD7523" w:rsidP="00D159FF">
      <w:pPr>
        <w:contextualSpacing/>
        <w:jc w:val="both"/>
        <w:rPr>
          <w:rFonts w:asciiTheme="minorHAnsi" w:hAnsiTheme="minorHAnsi" w:cstheme="minorHAnsi"/>
          <w:sz w:val="22"/>
          <w:szCs w:val="22"/>
        </w:rPr>
      </w:pPr>
    </w:p>
    <w:p w14:paraId="777E6D8B" w14:textId="77777777" w:rsidR="00BD7523" w:rsidRPr="00C45D84" w:rsidRDefault="00BD7523" w:rsidP="00D159FF">
      <w:pPr>
        <w:contextualSpacing/>
        <w:jc w:val="both"/>
        <w:rPr>
          <w:rFonts w:asciiTheme="minorHAnsi" w:hAnsiTheme="minorHAnsi" w:cstheme="minorHAnsi"/>
          <w:sz w:val="22"/>
          <w:szCs w:val="22"/>
        </w:rPr>
      </w:pPr>
    </w:p>
    <w:p w14:paraId="777E6D8C" w14:textId="77777777" w:rsidR="00BD7523" w:rsidRPr="00C45D84" w:rsidRDefault="00BD7523" w:rsidP="00D159FF">
      <w:pPr>
        <w:contextualSpacing/>
        <w:jc w:val="both"/>
        <w:rPr>
          <w:rFonts w:asciiTheme="minorHAnsi" w:hAnsiTheme="minorHAnsi" w:cstheme="minorHAnsi"/>
          <w:sz w:val="22"/>
          <w:szCs w:val="22"/>
        </w:rPr>
      </w:pPr>
    </w:p>
    <w:p w14:paraId="777E6D8D" w14:textId="77777777" w:rsidR="00BD7523" w:rsidRPr="00C45D84" w:rsidRDefault="00BD7523" w:rsidP="00D159FF">
      <w:pPr>
        <w:contextualSpacing/>
        <w:jc w:val="both"/>
        <w:rPr>
          <w:rFonts w:asciiTheme="minorHAnsi" w:hAnsiTheme="minorHAnsi" w:cstheme="minorHAnsi"/>
          <w:sz w:val="22"/>
          <w:szCs w:val="22"/>
        </w:rPr>
      </w:pPr>
    </w:p>
    <w:p w14:paraId="777E6D8E" w14:textId="77777777" w:rsidR="00BD7523" w:rsidRPr="00C45D84" w:rsidRDefault="00BD7523" w:rsidP="00D159FF">
      <w:pPr>
        <w:pStyle w:val="10OverviewSection"/>
        <w:contextualSpacing/>
        <w:jc w:val="both"/>
        <w:rPr>
          <w:rFonts w:asciiTheme="minorHAnsi" w:hAnsiTheme="minorHAnsi" w:cstheme="minorHAnsi"/>
          <w:sz w:val="22"/>
          <w:szCs w:val="22"/>
        </w:rPr>
      </w:pPr>
    </w:p>
    <w:p w14:paraId="777E6D8F" w14:textId="77777777" w:rsidR="00BD7523" w:rsidRPr="00C45D84" w:rsidRDefault="00BD7523" w:rsidP="00D159FF">
      <w:pPr>
        <w:pStyle w:val="10OverviewSection"/>
        <w:contextualSpacing/>
        <w:jc w:val="both"/>
        <w:rPr>
          <w:rFonts w:asciiTheme="minorHAnsi" w:hAnsiTheme="minorHAnsi" w:cstheme="minorHAnsi"/>
          <w:sz w:val="22"/>
          <w:szCs w:val="22"/>
        </w:rPr>
      </w:pPr>
    </w:p>
    <w:p w14:paraId="777E6D90" w14:textId="77777777" w:rsidR="00BD7523" w:rsidRPr="00C45D84" w:rsidRDefault="00BD7523" w:rsidP="00D159FF">
      <w:pPr>
        <w:pStyle w:val="10OverviewSection"/>
        <w:contextualSpacing/>
        <w:jc w:val="both"/>
        <w:rPr>
          <w:rFonts w:asciiTheme="minorHAnsi" w:hAnsiTheme="minorHAnsi" w:cstheme="minorHAnsi"/>
          <w:sz w:val="22"/>
          <w:szCs w:val="22"/>
        </w:rPr>
      </w:pPr>
    </w:p>
    <w:p w14:paraId="777E6D91" w14:textId="77777777" w:rsidR="00BD7523" w:rsidRPr="00C45D84" w:rsidRDefault="00BD7523" w:rsidP="00D159FF">
      <w:pPr>
        <w:pStyle w:val="10OverviewSection"/>
        <w:contextualSpacing/>
        <w:jc w:val="both"/>
        <w:rPr>
          <w:rFonts w:asciiTheme="minorHAnsi" w:hAnsiTheme="minorHAnsi" w:cstheme="minorHAnsi"/>
          <w:sz w:val="22"/>
          <w:szCs w:val="22"/>
        </w:rPr>
      </w:pPr>
    </w:p>
    <w:p w14:paraId="777E6D92" w14:textId="77777777" w:rsidR="00BD7523" w:rsidRPr="00C45D84" w:rsidRDefault="00BD7523" w:rsidP="00D159FF">
      <w:pPr>
        <w:pStyle w:val="10OverviewSection"/>
        <w:contextualSpacing/>
        <w:jc w:val="both"/>
        <w:rPr>
          <w:rFonts w:asciiTheme="minorHAnsi" w:hAnsiTheme="minorHAnsi" w:cstheme="minorHAnsi"/>
          <w:sz w:val="22"/>
          <w:szCs w:val="22"/>
        </w:rPr>
      </w:pPr>
    </w:p>
    <w:p w14:paraId="777E6D93" w14:textId="77777777" w:rsidR="00BD7523" w:rsidRPr="00C45D84" w:rsidRDefault="00BD7523" w:rsidP="00D159FF">
      <w:pPr>
        <w:pStyle w:val="10OverviewSection"/>
        <w:contextualSpacing/>
        <w:jc w:val="both"/>
        <w:rPr>
          <w:rFonts w:asciiTheme="minorHAnsi" w:hAnsiTheme="minorHAnsi" w:cstheme="minorHAnsi"/>
          <w:sz w:val="22"/>
          <w:szCs w:val="22"/>
        </w:rPr>
      </w:pPr>
    </w:p>
    <w:p w14:paraId="777E6D94" w14:textId="77777777" w:rsidR="00BD7523" w:rsidRPr="00C45D84" w:rsidRDefault="00BD7523" w:rsidP="00D159FF">
      <w:pPr>
        <w:contextualSpacing/>
        <w:jc w:val="both"/>
        <w:rPr>
          <w:rFonts w:asciiTheme="minorHAnsi" w:hAnsiTheme="minorHAnsi" w:cstheme="minorHAnsi"/>
          <w:sz w:val="22"/>
          <w:szCs w:val="22"/>
        </w:rPr>
      </w:pPr>
    </w:p>
    <w:p w14:paraId="777E6D95" w14:textId="77777777" w:rsidR="00BD7523" w:rsidRPr="00C45D84" w:rsidRDefault="00BD7523" w:rsidP="00D159FF">
      <w:pPr>
        <w:contextualSpacing/>
        <w:jc w:val="both"/>
        <w:rPr>
          <w:rFonts w:asciiTheme="minorHAnsi" w:hAnsiTheme="minorHAnsi" w:cstheme="minorHAnsi"/>
          <w:sz w:val="22"/>
          <w:szCs w:val="22"/>
        </w:rPr>
      </w:pPr>
    </w:p>
    <w:p w14:paraId="777E6D96" w14:textId="77777777" w:rsidR="00BD7523" w:rsidRPr="00C45D84" w:rsidRDefault="00BD7523" w:rsidP="00D159FF">
      <w:pPr>
        <w:contextualSpacing/>
        <w:jc w:val="both"/>
        <w:rPr>
          <w:rFonts w:asciiTheme="minorHAnsi" w:hAnsiTheme="minorHAnsi" w:cstheme="minorHAnsi"/>
          <w:b/>
          <w:bCs/>
          <w:sz w:val="22"/>
          <w:szCs w:val="22"/>
        </w:rPr>
      </w:pPr>
      <w:r w:rsidRPr="00C45D84">
        <w:rPr>
          <w:rFonts w:asciiTheme="minorHAnsi" w:hAnsiTheme="minorHAnsi" w:cstheme="minorHAnsi"/>
          <w:bCs/>
          <w:sz w:val="22"/>
          <w:szCs w:val="22"/>
        </w:rPr>
        <w:br w:type="page"/>
      </w:r>
    </w:p>
    <w:p w14:paraId="777E6D97" w14:textId="77777777" w:rsidR="00BD7523" w:rsidRPr="00C45D84" w:rsidRDefault="00BD7523" w:rsidP="00D159FF">
      <w:pPr>
        <w:pStyle w:val="TableHeaderText"/>
        <w:widowControl/>
        <w:tabs>
          <w:tab w:val="clear" w:pos="1800"/>
        </w:tabs>
        <w:contextualSpacing/>
        <w:jc w:val="both"/>
        <w:rPr>
          <w:rFonts w:asciiTheme="minorHAnsi" w:hAnsiTheme="minorHAnsi" w:cstheme="minorHAnsi"/>
          <w:bCs/>
          <w:sz w:val="22"/>
          <w:szCs w:val="22"/>
        </w:rPr>
      </w:pPr>
      <w:r w:rsidRPr="00C45D84">
        <w:rPr>
          <w:rFonts w:asciiTheme="minorHAnsi" w:hAnsiTheme="minorHAnsi" w:cstheme="minorHAnsi"/>
          <w:bCs/>
          <w:sz w:val="22"/>
          <w:szCs w:val="22"/>
        </w:rPr>
        <w:lastRenderedPageBreak/>
        <w:t>Detailed Design Description</w:t>
      </w:r>
    </w:p>
    <w:p w14:paraId="777E6D98" w14:textId="77777777" w:rsidR="00BD7523" w:rsidRPr="00C45D84" w:rsidRDefault="00BD7523" w:rsidP="00D159FF">
      <w:pPr>
        <w:contextualSpacing/>
        <w:jc w:val="both"/>
        <w:rPr>
          <w:rFonts w:asciiTheme="minorHAnsi" w:hAnsiTheme="minorHAnsi" w:cstheme="minorHAnsi"/>
          <w:sz w:val="22"/>
          <w:szCs w:val="22"/>
        </w:rPr>
      </w:pPr>
    </w:p>
    <w:p w14:paraId="777E6D99" w14:textId="77777777" w:rsidR="00BD7523" w:rsidRPr="00C45D84" w:rsidRDefault="00BD7523" w:rsidP="00D159FF">
      <w:pPr>
        <w:contextualSpacing/>
        <w:jc w:val="both"/>
        <w:rPr>
          <w:rFonts w:asciiTheme="minorHAnsi" w:hAnsiTheme="minorHAnsi" w:cstheme="minorHAnsi"/>
          <w:sz w:val="22"/>
          <w:szCs w:val="22"/>
        </w:rPr>
      </w:pPr>
      <w:r w:rsidRPr="00C45D84">
        <w:rPr>
          <w:rFonts w:asciiTheme="minorHAnsi" w:hAnsiTheme="minorHAnsi" w:cstheme="minorHAnsi"/>
          <w:sz w:val="22"/>
          <w:szCs w:val="22"/>
        </w:rPr>
        <w:t>Signatures below indicate agreement and/or approval of the contents of this detailed design description. The author and approver names and functions are to be identified in the change documentation (e.g., change number) or project plan.</w:t>
      </w:r>
    </w:p>
    <w:p w14:paraId="777E6D9A" w14:textId="77777777" w:rsidR="00BD7523" w:rsidRPr="00C45D84" w:rsidRDefault="00BD7523" w:rsidP="00D159FF">
      <w:pPr>
        <w:contextualSpacing/>
        <w:jc w:val="both"/>
        <w:rPr>
          <w:rFonts w:asciiTheme="minorHAnsi" w:hAnsiTheme="minorHAnsi" w:cstheme="minorHAnsi"/>
          <w:sz w:val="22"/>
          <w:szCs w:val="22"/>
        </w:rPr>
      </w:pPr>
    </w:p>
    <w:tbl>
      <w:tblPr>
        <w:tblW w:w="9583" w:type="dxa"/>
        <w:tblLayout w:type="fixed"/>
        <w:tblCellMar>
          <w:left w:w="43" w:type="dxa"/>
          <w:right w:w="43" w:type="dxa"/>
        </w:tblCellMar>
        <w:tblLook w:val="0020" w:firstRow="1" w:lastRow="0" w:firstColumn="0" w:lastColumn="0" w:noHBand="0" w:noVBand="0"/>
      </w:tblPr>
      <w:tblGrid>
        <w:gridCol w:w="3600"/>
        <w:gridCol w:w="3823"/>
        <w:gridCol w:w="2160"/>
      </w:tblGrid>
      <w:tr w:rsidR="00BD7523" w:rsidRPr="00C45D84" w14:paraId="777E6D9C" w14:textId="77777777" w:rsidTr="0039197E">
        <w:trPr>
          <w:cantSplit/>
        </w:trPr>
        <w:tc>
          <w:tcPr>
            <w:tcW w:w="9583" w:type="dxa"/>
            <w:gridSpan w:val="3"/>
            <w:tcBorders>
              <w:top w:val="single" w:sz="6" w:space="0" w:color="auto"/>
              <w:left w:val="single" w:sz="6" w:space="0" w:color="auto"/>
              <w:bottom w:val="single" w:sz="6" w:space="0" w:color="auto"/>
              <w:right w:val="single" w:sz="6" w:space="0" w:color="auto"/>
            </w:tcBorders>
            <w:shd w:val="clear" w:color="auto" w:fill="FABF8F"/>
          </w:tcPr>
          <w:p w14:paraId="777E6D9B" w14:textId="77777777" w:rsidR="00BD7523" w:rsidRPr="00C45D84" w:rsidRDefault="00BD7523" w:rsidP="00D159FF">
            <w:pPr>
              <w:pStyle w:val="TableHeaderText"/>
              <w:ind w:right="260"/>
              <w:contextualSpacing/>
              <w:jc w:val="both"/>
              <w:rPr>
                <w:rFonts w:asciiTheme="minorHAnsi" w:hAnsiTheme="minorHAnsi" w:cstheme="minorHAnsi"/>
                <w:sz w:val="22"/>
                <w:szCs w:val="22"/>
              </w:rPr>
            </w:pPr>
            <w:r w:rsidRPr="00C45D84">
              <w:rPr>
                <w:rFonts w:asciiTheme="minorHAnsi" w:hAnsiTheme="minorHAnsi" w:cstheme="minorHAnsi"/>
                <w:sz w:val="22"/>
                <w:szCs w:val="22"/>
              </w:rPr>
              <w:t>Document Prepared By:</w:t>
            </w:r>
          </w:p>
        </w:tc>
      </w:tr>
      <w:tr w:rsidR="00BD7523" w:rsidRPr="00C45D84" w14:paraId="777E6DA0" w14:textId="77777777" w:rsidTr="0039197E">
        <w:trPr>
          <w:cantSplit/>
        </w:trPr>
        <w:tc>
          <w:tcPr>
            <w:tcW w:w="3600" w:type="dxa"/>
            <w:tcBorders>
              <w:top w:val="single" w:sz="6" w:space="0" w:color="auto"/>
              <w:left w:val="single" w:sz="6" w:space="0" w:color="auto"/>
              <w:bottom w:val="single" w:sz="6" w:space="0" w:color="auto"/>
              <w:right w:val="single" w:sz="6" w:space="0" w:color="auto"/>
            </w:tcBorders>
            <w:shd w:val="clear" w:color="auto" w:fill="FABF8F"/>
          </w:tcPr>
          <w:p w14:paraId="777E6D9D" w14:textId="77777777" w:rsidR="00BD7523" w:rsidRPr="00C45D84" w:rsidRDefault="00BD7523" w:rsidP="00D159FF">
            <w:pPr>
              <w:pStyle w:val="TableHeaderText"/>
              <w:ind w:right="260"/>
              <w:contextualSpacing/>
              <w:jc w:val="both"/>
              <w:rPr>
                <w:rFonts w:asciiTheme="minorHAnsi" w:hAnsiTheme="minorHAnsi" w:cstheme="minorHAnsi"/>
                <w:sz w:val="22"/>
                <w:szCs w:val="22"/>
              </w:rPr>
            </w:pPr>
            <w:r w:rsidRPr="00C45D84">
              <w:rPr>
                <w:rFonts w:asciiTheme="minorHAnsi" w:hAnsiTheme="minorHAnsi" w:cstheme="minorHAnsi"/>
                <w:sz w:val="22"/>
                <w:szCs w:val="22"/>
              </w:rPr>
              <w:t>Name and Function</w:t>
            </w:r>
          </w:p>
        </w:tc>
        <w:tc>
          <w:tcPr>
            <w:tcW w:w="3823" w:type="dxa"/>
            <w:tcBorders>
              <w:top w:val="single" w:sz="6" w:space="0" w:color="auto"/>
              <w:left w:val="single" w:sz="6" w:space="0" w:color="auto"/>
              <w:bottom w:val="single" w:sz="6" w:space="0" w:color="auto"/>
              <w:right w:val="single" w:sz="6" w:space="0" w:color="auto"/>
            </w:tcBorders>
            <w:shd w:val="clear" w:color="auto" w:fill="FABF8F"/>
          </w:tcPr>
          <w:p w14:paraId="777E6D9E" w14:textId="77777777" w:rsidR="00BD7523" w:rsidRPr="00C45D84" w:rsidRDefault="00BD7523" w:rsidP="00D159FF">
            <w:pPr>
              <w:pStyle w:val="TableHeaderText"/>
              <w:ind w:right="260"/>
              <w:contextualSpacing/>
              <w:jc w:val="both"/>
              <w:rPr>
                <w:rFonts w:asciiTheme="minorHAnsi" w:hAnsiTheme="minorHAnsi" w:cstheme="minorHAnsi"/>
                <w:sz w:val="22"/>
                <w:szCs w:val="22"/>
              </w:rPr>
            </w:pPr>
            <w:r w:rsidRPr="00C45D84">
              <w:rPr>
                <w:rFonts w:asciiTheme="minorHAnsi" w:hAnsiTheme="minorHAnsi" w:cstheme="minorHAnsi"/>
                <w:sz w:val="22"/>
                <w:szCs w:val="22"/>
              </w:rPr>
              <w:t>Signature</w:t>
            </w:r>
          </w:p>
        </w:tc>
        <w:tc>
          <w:tcPr>
            <w:tcW w:w="2160" w:type="dxa"/>
            <w:tcBorders>
              <w:top w:val="single" w:sz="6" w:space="0" w:color="auto"/>
              <w:left w:val="single" w:sz="6" w:space="0" w:color="auto"/>
              <w:bottom w:val="single" w:sz="6" w:space="0" w:color="auto"/>
              <w:right w:val="single" w:sz="6" w:space="0" w:color="auto"/>
            </w:tcBorders>
            <w:shd w:val="clear" w:color="auto" w:fill="FABF8F"/>
          </w:tcPr>
          <w:p w14:paraId="777E6D9F" w14:textId="77777777" w:rsidR="00BD7523" w:rsidRPr="00C45D84" w:rsidRDefault="00BD7523" w:rsidP="00D159FF">
            <w:pPr>
              <w:pStyle w:val="TableHeaderText"/>
              <w:ind w:right="260"/>
              <w:contextualSpacing/>
              <w:jc w:val="both"/>
              <w:rPr>
                <w:rFonts w:asciiTheme="minorHAnsi" w:hAnsiTheme="minorHAnsi" w:cstheme="minorHAnsi"/>
                <w:sz w:val="22"/>
                <w:szCs w:val="22"/>
              </w:rPr>
            </w:pPr>
            <w:r w:rsidRPr="00C45D84">
              <w:rPr>
                <w:rFonts w:asciiTheme="minorHAnsi" w:hAnsiTheme="minorHAnsi" w:cstheme="minorHAnsi"/>
                <w:sz w:val="22"/>
                <w:szCs w:val="22"/>
              </w:rPr>
              <w:t>Date</w:t>
            </w:r>
          </w:p>
        </w:tc>
      </w:tr>
      <w:tr w:rsidR="00BD7523" w:rsidRPr="00C45D84" w14:paraId="777E6DA4" w14:textId="77777777" w:rsidTr="005920DD">
        <w:trPr>
          <w:cantSplit/>
          <w:trHeight w:hRule="exact" w:val="798"/>
        </w:trPr>
        <w:tc>
          <w:tcPr>
            <w:tcW w:w="3600" w:type="dxa"/>
            <w:tcBorders>
              <w:top w:val="single" w:sz="6" w:space="0" w:color="auto"/>
              <w:left w:val="single" w:sz="6" w:space="0" w:color="auto"/>
              <w:bottom w:val="single" w:sz="6" w:space="0" w:color="auto"/>
              <w:right w:val="single" w:sz="6" w:space="0" w:color="auto"/>
            </w:tcBorders>
          </w:tcPr>
          <w:p w14:paraId="777E6DA1" w14:textId="486AF8BA" w:rsidR="00BD7523" w:rsidRPr="00C45D84" w:rsidRDefault="00BB20DC" w:rsidP="00D159FF">
            <w:pPr>
              <w:pStyle w:val="TableText"/>
              <w:ind w:right="260"/>
              <w:contextualSpacing/>
              <w:jc w:val="both"/>
              <w:rPr>
                <w:rFonts w:asciiTheme="minorHAnsi" w:hAnsiTheme="minorHAnsi" w:cstheme="minorHAnsi"/>
                <w:szCs w:val="22"/>
              </w:rPr>
            </w:pPr>
            <w:r w:rsidRPr="00C45D84">
              <w:rPr>
                <w:rFonts w:asciiTheme="minorHAnsi" w:hAnsiTheme="minorHAnsi" w:cstheme="minorHAnsi"/>
                <w:szCs w:val="22"/>
              </w:rPr>
              <w:t>Indhumathi Sanmugam</w:t>
            </w:r>
            <w:r w:rsidR="00BD7523" w:rsidRPr="00C45D84">
              <w:rPr>
                <w:rFonts w:asciiTheme="minorHAnsi" w:hAnsiTheme="minorHAnsi" w:cstheme="minorHAnsi"/>
                <w:szCs w:val="22"/>
              </w:rPr>
              <w:t>, Developer- Cognizant technology Solutions</w:t>
            </w:r>
          </w:p>
        </w:tc>
        <w:tc>
          <w:tcPr>
            <w:tcW w:w="3823" w:type="dxa"/>
            <w:tcBorders>
              <w:top w:val="single" w:sz="6" w:space="0" w:color="auto"/>
              <w:left w:val="single" w:sz="6" w:space="0" w:color="auto"/>
              <w:bottom w:val="single" w:sz="6" w:space="0" w:color="auto"/>
              <w:right w:val="single" w:sz="6" w:space="0" w:color="auto"/>
            </w:tcBorders>
          </w:tcPr>
          <w:p w14:paraId="777E6DA2" w14:textId="1952C0CA" w:rsidR="00BD7523" w:rsidRPr="00C45D84" w:rsidRDefault="00BB20DC" w:rsidP="00D159FF">
            <w:pPr>
              <w:pStyle w:val="TableText"/>
              <w:ind w:right="260"/>
              <w:contextualSpacing/>
              <w:jc w:val="both"/>
              <w:rPr>
                <w:rFonts w:asciiTheme="minorHAnsi" w:hAnsiTheme="minorHAnsi" w:cstheme="minorHAnsi"/>
                <w:szCs w:val="22"/>
              </w:rPr>
            </w:pPr>
            <w:r w:rsidRPr="00C45D84">
              <w:rPr>
                <w:rFonts w:asciiTheme="minorHAnsi" w:hAnsiTheme="minorHAnsi" w:cstheme="minorHAnsi"/>
                <w:szCs w:val="22"/>
              </w:rPr>
              <w:t>SI</w:t>
            </w:r>
          </w:p>
        </w:tc>
        <w:tc>
          <w:tcPr>
            <w:tcW w:w="2160" w:type="dxa"/>
            <w:tcBorders>
              <w:top w:val="single" w:sz="6" w:space="0" w:color="auto"/>
              <w:left w:val="single" w:sz="6" w:space="0" w:color="auto"/>
              <w:bottom w:val="single" w:sz="6" w:space="0" w:color="auto"/>
              <w:right w:val="single" w:sz="6" w:space="0" w:color="auto"/>
            </w:tcBorders>
          </w:tcPr>
          <w:p w14:paraId="777E6DA3" w14:textId="32BFE5D8" w:rsidR="00BD7523" w:rsidRPr="00C45D84" w:rsidRDefault="00404B9D" w:rsidP="00D159FF">
            <w:pPr>
              <w:pStyle w:val="TableText"/>
              <w:ind w:right="260"/>
              <w:contextualSpacing/>
              <w:jc w:val="both"/>
              <w:rPr>
                <w:rFonts w:asciiTheme="minorHAnsi" w:hAnsiTheme="minorHAnsi" w:cstheme="minorHAnsi"/>
                <w:szCs w:val="22"/>
              </w:rPr>
            </w:pPr>
            <w:r>
              <w:rPr>
                <w:rFonts w:asciiTheme="minorHAnsi" w:hAnsiTheme="minorHAnsi" w:cstheme="minorHAnsi"/>
                <w:szCs w:val="22"/>
              </w:rPr>
              <w:t>11/27</w:t>
            </w:r>
            <w:r w:rsidR="00BD7523" w:rsidRPr="00C45D84">
              <w:rPr>
                <w:rFonts w:asciiTheme="minorHAnsi" w:hAnsiTheme="minorHAnsi" w:cstheme="minorHAnsi"/>
                <w:szCs w:val="22"/>
              </w:rPr>
              <w:t>/2013</w:t>
            </w:r>
          </w:p>
        </w:tc>
      </w:tr>
      <w:tr w:rsidR="00BD7523" w:rsidRPr="00C45D84" w14:paraId="777E6DA8" w14:textId="77777777" w:rsidTr="005920DD">
        <w:trPr>
          <w:cantSplit/>
          <w:trHeight w:hRule="exact" w:val="663"/>
        </w:trPr>
        <w:tc>
          <w:tcPr>
            <w:tcW w:w="3600" w:type="dxa"/>
            <w:tcBorders>
              <w:top w:val="single" w:sz="6" w:space="0" w:color="auto"/>
              <w:left w:val="single" w:sz="6" w:space="0" w:color="auto"/>
              <w:bottom w:val="single" w:sz="6" w:space="0" w:color="auto"/>
              <w:right w:val="single" w:sz="6" w:space="0" w:color="auto"/>
            </w:tcBorders>
          </w:tcPr>
          <w:p w14:paraId="777E6DA5" w14:textId="1514A123" w:rsidR="00BD7523" w:rsidRPr="00C45D84" w:rsidRDefault="00D159FF" w:rsidP="00D159FF">
            <w:pPr>
              <w:pStyle w:val="TableText"/>
              <w:ind w:right="260"/>
              <w:contextualSpacing/>
              <w:jc w:val="both"/>
              <w:rPr>
                <w:rFonts w:asciiTheme="minorHAnsi" w:hAnsiTheme="minorHAnsi" w:cstheme="minorHAnsi"/>
                <w:szCs w:val="22"/>
              </w:rPr>
            </w:pPr>
            <w:r>
              <w:rPr>
                <w:rFonts w:asciiTheme="minorHAnsi" w:hAnsiTheme="minorHAnsi" w:cstheme="minorHAnsi"/>
                <w:szCs w:val="22"/>
              </w:rPr>
              <w:t>Prabhu Appu</w:t>
            </w:r>
            <w:r w:rsidRPr="00C45D84">
              <w:rPr>
                <w:rFonts w:asciiTheme="minorHAnsi" w:hAnsiTheme="minorHAnsi" w:cstheme="minorHAnsi"/>
                <w:szCs w:val="22"/>
              </w:rPr>
              <w:t>, Developer- Cognizant technology Solutions</w:t>
            </w:r>
          </w:p>
        </w:tc>
        <w:tc>
          <w:tcPr>
            <w:tcW w:w="3823" w:type="dxa"/>
            <w:tcBorders>
              <w:top w:val="single" w:sz="6" w:space="0" w:color="auto"/>
              <w:left w:val="single" w:sz="6" w:space="0" w:color="auto"/>
              <w:bottom w:val="single" w:sz="6" w:space="0" w:color="auto"/>
              <w:right w:val="single" w:sz="6" w:space="0" w:color="auto"/>
            </w:tcBorders>
          </w:tcPr>
          <w:p w14:paraId="777E6DA6" w14:textId="5376819F" w:rsidR="00BD7523" w:rsidRPr="00C45D84" w:rsidRDefault="00D159FF" w:rsidP="00D159FF">
            <w:pPr>
              <w:pStyle w:val="TableText"/>
              <w:ind w:right="260"/>
              <w:contextualSpacing/>
              <w:jc w:val="both"/>
              <w:rPr>
                <w:rFonts w:asciiTheme="minorHAnsi" w:hAnsiTheme="minorHAnsi" w:cstheme="minorHAnsi"/>
                <w:szCs w:val="22"/>
              </w:rPr>
            </w:pPr>
            <w:r>
              <w:rPr>
                <w:rFonts w:asciiTheme="minorHAnsi" w:hAnsiTheme="minorHAnsi" w:cstheme="minorHAnsi"/>
                <w:szCs w:val="22"/>
              </w:rPr>
              <w:t>AP</w:t>
            </w:r>
          </w:p>
        </w:tc>
        <w:tc>
          <w:tcPr>
            <w:tcW w:w="2160" w:type="dxa"/>
            <w:tcBorders>
              <w:top w:val="single" w:sz="6" w:space="0" w:color="auto"/>
              <w:left w:val="single" w:sz="6" w:space="0" w:color="auto"/>
              <w:bottom w:val="single" w:sz="6" w:space="0" w:color="auto"/>
              <w:right w:val="single" w:sz="6" w:space="0" w:color="auto"/>
            </w:tcBorders>
          </w:tcPr>
          <w:p w14:paraId="777E6DA7" w14:textId="04579CAA" w:rsidR="00BD7523" w:rsidRPr="00C45D84" w:rsidRDefault="00D159FF" w:rsidP="00D159FF">
            <w:pPr>
              <w:pStyle w:val="TableText"/>
              <w:ind w:right="260"/>
              <w:contextualSpacing/>
              <w:jc w:val="both"/>
              <w:rPr>
                <w:rFonts w:asciiTheme="minorHAnsi" w:hAnsiTheme="minorHAnsi" w:cstheme="minorHAnsi"/>
                <w:szCs w:val="22"/>
              </w:rPr>
            </w:pPr>
            <w:r>
              <w:rPr>
                <w:rFonts w:asciiTheme="minorHAnsi" w:hAnsiTheme="minorHAnsi" w:cstheme="minorHAnsi"/>
                <w:szCs w:val="22"/>
              </w:rPr>
              <w:t>12/05/2013</w:t>
            </w:r>
          </w:p>
        </w:tc>
      </w:tr>
    </w:tbl>
    <w:p w14:paraId="777E6DA9" w14:textId="77777777" w:rsidR="00BD7523" w:rsidRPr="00C45D84" w:rsidRDefault="00BD7523" w:rsidP="00D159FF">
      <w:pPr>
        <w:contextualSpacing/>
        <w:jc w:val="both"/>
        <w:rPr>
          <w:rFonts w:asciiTheme="minorHAnsi" w:hAnsiTheme="minorHAnsi" w:cstheme="minorHAnsi"/>
          <w:sz w:val="22"/>
          <w:szCs w:val="22"/>
        </w:rPr>
      </w:pPr>
    </w:p>
    <w:p w14:paraId="777E6DAA" w14:textId="77777777" w:rsidR="00BD7523" w:rsidRPr="00C45D84" w:rsidRDefault="00BD7523" w:rsidP="00D159FF">
      <w:pPr>
        <w:contextualSpacing/>
        <w:jc w:val="both"/>
        <w:rPr>
          <w:rFonts w:asciiTheme="minorHAnsi" w:hAnsiTheme="minorHAnsi" w:cstheme="minorHAnsi"/>
          <w:sz w:val="22"/>
          <w:szCs w:val="22"/>
        </w:rPr>
      </w:pPr>
    </w:p>
    <w:tbl>
      <w:tblPr>
        <w:tblW w:w="9583" w:type="dxa"/>
        <w:tblLayout w:type="fixed"/>
        <w:tblCellMar>
          <w:left w:w="43" w:type="dxa"/>
          <w:right w:w="43" w:type="dxa"/>
        </w:tblCellMar>
        <w:tblLook w:val="0000" w:firstRow="0" w:lastRow="0" w:firstColumn="0" w:lastColumn="0" w:noHBand="0" w:noVBand="0"/>
      </w:tblPr>
      <w:tblGrid>
        <w:gridCol w:w="3600"/>
        <w:gridCol w:w="3823"/>
        <w:gridCol w:w="2160"/>
      </w:tblGrid>
      <w:tr w:rsidR="00BD7523" w:rsidRPr="00C45D84" w14:paraId="777E6DAC" w14:textId="77777777" w:rsidTr="004E7F48">
        <w:trPr>
          <w:cantSplit/>
        </w:trPr>
        <w:tc>
          <w:tcPr>
            <w:tcW w:w="9583" w:type="dxa"/>
            <w:gridSpan w:val="3"/>
            <w:tcBorders>
              <w:top w:val="single" w:sz="6" w:space="0" w:color="auto"/>
              <w:left w:val="single" w:sz="6" w:space="0" w:color="auto"/>
              <w:bottom w:val="single" w:sz="6" w:space="0" w:color="auto"/>
              <w:right w:val="single" w:sz="6" w:space="0" w:color="auto"/>
            </w:tcBorders>
            <w:shd w:val="clear" w:color="auto" w:fill="FABF8F"/>
          </w:tcPr>
          <w:p w14:paraId="777E6DAB" w14:textId="77777777" w:rsidR="00BD7523" w:rsidRPr="00C45D84" w:rsidRDefault="00BD7523" w:rsidP="00D159FF">
            <w:pPr>
              <w:pStyle w:val="TableHeaderText"/>
              <w:ind w:right="260"/>
              <w:contextualSpacing/>
              <w:jc w:val="both"/>
              <w:rPr>
                <w:rFonts w:asciiTheme="minorHAnsi" w:hAnsiTheme="minorHAnsi" w:cstheme="minorHAnsi"/>
                <w:sz w:val="22"/>
                <w:szCs w:val="22"/>
              </w:rPr>
            </w:pPr>
            <w:r w:rsidRPr="00C45D84">
              <w:rPr>
                <w:rFonts w:asciiTheme="minorHAnsi" w:hAnsiTheme="minorHAnsi" w:cstheme="minorHAnsi"/>
                <w:sz w:val="22"/>
                <w:szCs w:val="22"/>
              </w:rPr>
              <w:t>Document Reviewed By:</w:t>
            </w:r>
          </w:p>
        </w:tc>
      </w:tr>
      <w:tr w:rsidR="00BD7523" w:rsidRPr="00C45D84" w14:paraId="777E6DB0" w14:textId="77777777" w:rsidTr="004E7F48">
        <w:trPr>
          <w:cantSplit/>
        </w:trPr>
        <w:tc>
          <w:tcPr>
            <w:tcW w:w="3600" w:type="dxa"/>
            <w:tcBorders>
              <w:top w:val="single" w:sz="6" w:space="0" w:color="auto"/>
              <w:left w:val="single" w:sz="6" w:space="0" w:color="auto"/>
              <w:bottom w:val="single" w:sz="6" w:space="0" w:color="auto"/>
              <w:right w:val="single" w:sz="6" w:space="0" w:color="auto"/>
            </w:tcBorders>
            <w:shd w:val="clear" w:color="auto" w:fill="FABF8F"/>
          </w:tcPr>
          <w:p w14:paraId="777E6DAD" w14:textId="77777777" w:rsidR="00BD7523" w:rsidRPr="00C45D84" w:rsidRDefault="00BD7523" w:rsidP="00D159FF">
            <w:pPr>
              <w:pStyle w:val="TableHeaderText"/>
              <w:ind w:right="260"/>
              <w:contextualSpacing/>
              <w:jc w:val="both"/>
              <w:rPr>
                <w:rFonts w:asciiTheme="minorHAnsi" w:hAnsiTheme="minorHAnsi" w:cstheme="minorHAnsi"/>
                <w:sz w:val="22"/>
                <w:szCs w:val="22"/>
              </w:rPr>
            </w:pPr>
            <w:r w:rsidRPr="00C45D84">
              <w:rPr>
                <w:rFonts w:asciiTheme="minorHAnsi" w:hAnsiTheme="minorHAnsi" w:cstheme="minorHAnsi"/>
                <w:sz w:val="22"/>
                <w:szCs w:val="22"/>
              </w:rPr>
              <w:t>Name and Function</w:t>
            </w:r>
          </w:p>
        </w:tc>
        <w:tc>
          <w:tcPr>
            <w:tcW w:w="3823" w:type="dxa"/>
            <w:tcBorders>
              <w:top w:val="single" w:sz="6" w:space="0" w:color="auto"/>
              <w:left w:val="single" w:sz="6" w:space="0" w:color="auto"/>
              <w:bottom w:val="single" w:sz="6" w:space="0" w:color="auto"/>
              <w:right w:val="single" w:sz="6" w:space="0" w:color="auto"/>
            </w:tcBorders>
            <w:shd w:val="clear" w:color="auto" w:fill="FABF8F"/>
          </w:tcPr>
          <w:p w14:paraId="777E6DAE" w14:textId="77777777" w:rsidR="00BD7523" w:rsidRPr="00C45D84" w:rsidRDefault="00BD7523" w:rsidP="00D159FF">
            <w:pPr>
              <w:pStyle w:val="TableHeaderText"/>
              <w:ind w:right="260"/>
              <w:contextualSpacing/>
              <w:jc w:val="both"/>
              <w:rPr>
                <w:rFonts w:asciiTheme="minorHAnsi" w:hAnsiTheme="minorHAnsi" w:cstheme="minorHAnsi"/>
                <w:sz w:val="22"/>
                <w:szCs w:val="22"/>
              </w:rPr>
            </w:pPr>
            <w:r w:rsidRPr="00C45D84">
              <w:rPr>
                <w:rFonts w:asciiTheme="minorHAnsi" w:hAnsiTheme="minorHAnsi" w:cstheme="minorHAnsi"/>
                <w:sz w:val="22"/>
                <w:szCs w:val="22"/>
              </w:rPr>
              <w:t>Signature</w:t>
            </w:r>
          </w:p>
        </w:tc>
        <w:tc>
          <w:tcPr>
            <w:tcW w:w="2160" w:type="dxa"/>
            <w:tcBorders>
              <w:top w:val="single" w:sz="6" w:space="0" w:color="auto"/>
              <w:left w:val="single" w:sz="6" w:space="0" w:color="auto"/>
              <w:bottom w:val="single" w:sz="6" w:space="0" w:color="auto"/>
              <w:right w:val="single" w:sz="6" w:space="0" w:color="auto"/>
            </w:tcBorders>
            <w:shd w:val="clear" w:color="auto" w:fill="FABF8F"/>
          </w:tcPr>
          <w:p w14:paraId="777E6DAF" w14:textId="77777777" w:rsidR="00BD7523" w:rsidRPr="00C45D84" w:rsidRDefault="00BD7523" w:rsidP="00D159FF">
            <w:pPr>
              <w:pStyle w:val="TableHeaderText"/>
              <w:ind w:right="260"/>
              <w:contextualSpacing/>
              <w:jc w:val="both"/>
              <w:rPr>
                <w:rFonts w:asciiTheme="minorHAnsi" w:hAnsiTheme="minorHAnsi" w:cstheme="minorHAnsi"/>
                <w:sz w:val="22"/>
                <w:szCs w:val="22"/>
              </w:rPr>
            </w:pPr>
            <w:r w:rsidRPr="00C45D84">
              <w:rPr>
                <w:rFonts w:asciiTheme="minorHAnsi" w:hAnsiTheme="minorHAnsi" w:cstheme="minorHAnsi"/>
                <w:sz w:val="22"/>
                <w:szCs w:val="22"/>
              </w:rPr>
              <w:t>Date</w:t>
            </w:r>
          </w:p>
        </w:tc>
      </w:tr>
      <w:tr w:rsidR="00BD7523" w:rsidRPr="00C45D84" w14:paraId="777E6DB4" w14:textId="77777777" w:rsidTr="005920DD">
        <w:trPr>
          <w:cantSplit/>
          <w:trHeight w:hRule="exact" w:val="555"/>
        </w:trPr>
        <w:tc>
          <w:tcPr>
            <w:tcW w:w="3600" w:type="dxa"/>
            <w:tcBorders>
              <w:top w:val="single" w:sz="6" w:space="0" w:color="auto"/>
              <w:left w:val="single" w:sz="6" w:space="0" w:color="auto"/>
              <w:bottom w:val="single" w:sz="6" w:space="0" w:color="auto"/>
              <w:right w:val="single" w:sz="6" w:space="0" w:color="auto"/>
            </w:tcBorders>
          </w:tcPr>
          <w:p w14:paraId="777E6DB1" w14:textId="77777777" w:rsidR="00BD7523" w:rsidRPr="00C45D84" w:rsidRDefault="00C653B9" w:rsidP="00D159FF">
            <w:pPr>
              <w:pStyle w:val="TableText"/>
              <w:ind w:right="260"/>
              <w:contextualSpacing/>
              <w:jc w:val="both"/>
              <w:rPr>
                <w:rFonts w:asciiTheme="minorHAnsi" w:hAnsiTheme="minorHAnsi" w:cstheme="minorHAnsi"/>
                <w:szCs w:val="22"/>
              </w:rPr>
            </w:pPr>
            <w:r w:rsidRPr="00C45D84">
              <w:rPr>
                <w:rFonts w:asciiTheme="minorHAnsi" w:hAnsiTheme="minorHAnsi" w:cstheme="minorHAnsi"/>
                <w:szCs w:val="22"/>
              </w:rPr>
              <w:t>Tushar Firke</w:t>
            </w:r>
          </w:p>
        </w:tc>
        <w:tc>
          <w:tcPr>
            <w:tcW w:w="3823" w:type="dxa"/>
            <w:tcBorders>
              <w:top w:val="single" w:sz="6" w:space="0" w:color="auto"/>
              <w:left w:val="single" w:sz="6" w:space="0" w:color="auto"/>
              <w:bottom w:val="single" w:sz="6" w:space="0" w:color="auto"/>
              <w:right w:val="single" w:sz="6" w:space="0" w:color="auto"/>
            </w:tcBorders>
          </w:tcPr>
          <w:p w14:paraId="777E6DB2" w14:textId="77777777" w:rsidR="00BD7523" w:rsidRPr="00C45D84" w:rsidRDefault="00C653B9" w:rsidP="00D159FF">
            <w:pPr>
              <w:pStyle w:val="TableText"/>
              <w:ind w:right="260"/>
              <w:contextualSpacing/>
              <w:jc w:val="both"/>
              <w:rPr>
                <w:rFonts w:asciiTheme="minorHAnsi" w:hAnsiTheme="minorHAnsi" w:cstheme="minorHAnsi"/>
                <w:szCs w:val="22"/>
              </w:rPr>
            </w:pPr>
            <w:r w:rsidRPr="00C45D84">
              <w:rPr>
                <w:rFonts w:asciiTheme="minorHAnsi" w:hAnsiTheme="minorHAnsi" w:cstheme="minorHAnsi"/>
                <w:szCs w:val="22"/>
              </w:rPr>
              <w:t>TF</w:t>
            </w:r>
          </w:p>
        </w:tc>
        <w:tc>
          <w:tcPr>
            <w:tcW w:w="2160" w:type="dxa"/>
            <w:tcBorders>
              <w:top w:val="single" w:sz="6" w:space="0" w:color="auto"/>
              <w:left w:val="single" w:sz="6" w:space="0" w:color="auto"/>
              <w:bottom w:val="single" w:sz="6" w:space="0" w:color="auto"/>
              <w:right w:val="single" w:sz="6" w:space="0" w:color="auto"/>
            </w:tcBorders>
          </w:tcPr>
          <w:p w14:paraId="777E6DB3" w14:textId="06E1596D" w:rsidR="00BD7523" w:rsidRPr="00C45D84" w:rsidRDefault="00BD7523" w:rsidP="00D159FF">
            <w:pPr>
              <w:pStyle w:val="TableText"/>
              <w:ind w:right="260"/>
              <w:contextualSpacing/>
              <w:jc w:val="both"/>
              <w:rPr>
                <w:rFonts w:asciiTheme="minorHAnsi" w:hAnsiTheme="minorHAnsi" w:cstheme="minorHAnsi"/>
                <w:szCs w:val="22"/>
              </w:rPr>
            </w:pPr>
          </w:p>
        </w:tc>
      </w:tr>
      <w:tr w:rsidR="00BD7523" w:rsidRPr="00C45D84" w14:paraId="777E6DB8" w14:textId="77777777" w:rsidTr="005920DD">
        <w:trPr>
          <w:cantSplit/>
          <w:trHeight w:hRule="exact" w:val="573"/>
        </w:trPr>
        <w:tc>
          <w:tcPr>
            <w:tcW w:w="3600" w:type="dxa"/>
            <w:tcBorders>
              <w:top w:val="single" w:sz="6" w:space="0" w:color="auto"/>
              <w:left w:val="single" w:sz="6" w:space="0" w:color="auto"/>
              <w:bottom w:val="single" w:sz="6" w:space="0" w:color="auto"/>
              <w:right w:val="single" w:sz="6" w:space="0" w:color="auto"/>
            </w:tcBorders>
          </w:tcPr>
          <w:p w14:paraId="777E6DB5" w14:textId="77777777" w:rsidR="00BD7523" w:rsidRPr="00C45D84" w:rsidRDefault="00BD7523" w:rsidP="00D159FF">
            <w:pPr>
              <w:pStyle w:val="TableText"/>
              <w:ind w:right="260"/>
              <w:contextualSpacing/>
              <w:jc w:val="both"/>
              <w:rPr>
                <w:rFonts w:asciiTheme="minorHAnsi" w:hAnsiTheme="minorHAnsi" w:cstheme="minorHAnsi"/>
                <w:szCs w:val="22"/>
              </w:rPr>
            </w:pPr>
          </w:p>
        </w:tc>
        <w:tc>
          <w:tcPr>
            <w:tcW w:w="3823" w:type="dxa"/>
            <w:tcBorders>
              <w:top w:val="single" w:sz="6" w:space="0" w:color="auto"/>
              <w:left w:val="single" w:sz="6" w:space="0" w:color="auto"/>
              <w:bottom w:val="single" w:sz="6" w:space="0" w:color="auto"/>
              <w:right w:val="single" w:sz="6" w:space="0" w:color="auto"/>
            </w:tcBorders>
          </w:tcPr>
          <w:p w14:paraId="777E6DB6" w14:textId="77777777" w:rsidR="00BD7523" w:rsidRPr="00C45D84" w:rsidRDefault="00BD7523" w:rsidP="00D159FF">
            <w:pPr>
              <w:pStyle w:val="TableText"/>
              <w:ind w:right="260"/>
              <w:contextualSpacing/>
              <w:jc w:val="both"/>
              <w:rPr>
                <w:rFonts w:asciiTheme="minorHAnsi" w:hAnsiTheme="minorHAnsi" w:cstheme="minorHAnsi"/>
                <w:szCs w:val="22"/>
              </w:rPr>
            </w:pPr>
          </w:p>
        </w:tc>
        <w:tc>
          <w:tcPr>
            <w:tcW w:w="2160" w:type="dxa"/>
            <w:tcBorders>
              <w:top w:val="single" w:sz="6" w:space="0" w:color="auto"/>
              <w:left w:val="single" w:sz="6" w:space="0" w:color="auto"/>
              <w:bottom w:val="single" w:sz="6" w:space="0" w:color="auto"/>
              <w:right w:val="single" w:sz="6" w:space="0" w:color="auto"/>
            </w:tcBorders>
          </w:tcPr>
          <w:p w14:paraId="777E6DB7" w14:textId="77777777" w:rsidR="00BD7523" w:rsidRPr="00C45D84" w:rsidRDefault="00BD7523" w:rsidP="00D159FF">
            <w:pPr>
              <w:pStyle w:val="TableText"/>
              <w:ind w:right="260"/>
              <w:contextualSpacing/>
              <w:jc w:val="both"/>
              <w:rPr>
                <w:rFonts w:asciiTheme="minorHAnsi" w:hAnsiTheme="minorHAnsi" w:cstheme="minorHAnsi"/>
                <w:szCs w:val="22"/>
              </w:rPr>
            </w:pPr>
          </w:p>
        </w:tc>
      </w:tr>
      <w:tr w:rsidR="00BD7523" w:rsidRPr="00C45D84" w14:paraId="777E6DBC" w14:textId="77777777" w:rsidTr="005920DD">
        <w:trPr>
          <w:cantSplit/>
          <w:trHeight w:hRule="exact" w:val="528"/>
        </w:trPr>
        <w:tc>
          <w:tcPr>
            <w:tcW w:w="3600" w:type="dxa"/>
            <w:tcBorders>
              <w:top w:val="single" w:sz="6" w:space="0" w:color="auto"/>
              <w:left w:val="single" w:sz="6" w:space="0" w:color="auto"/>
              <w:bottom w:val="single" w:sz="6" w:space="0" w:color="auto"/>
              <w:right w:val="single" w:sz="6" w:space="0" w:color="auto"/>
            </w:tcBorders>
          </w:tcPr>
          <w:p w14:paraId="777E6DB9" w14:textId="77777777" w:rsidR="00BD7523" w:rsidRPr="00C45D84" w:rsidRDefault="00BD7523" w:rsidP="00D159FF">
            <w:pPr>
              <w:pStyle w:val="TableText"/>
              <w:ind w:right="260"/>
              <w:contextualSpacing/>
              <w:jc w:val="both"/>
              <w:rPr>
                <w:rFonts w:asciiTheme="minorHAnsi" w:hAnsiTheme="minorHAnsi" w:cstheme="minorHAnsi"/>
                <w:szCs w:val="22"/>
              </w:rPr>
            </w:pPr>
          </w:p>
        </w:tc>
        <w:tc>
          <w:tcPr>
            <w:tcW w:w="3823" w:type="dxa"/>
            <w:tcBorders>
              <w:top w:val="single" w:sz="6" w:space="0" w:color="auto"/>
              <w:left w:val="single" w:sz="6" w:space="0" w:color="auto"/>
              <w:bottom w:val="single" w:sz="6" w:space="0" w:color="auto"/>
              <w:right w:val="single" w:sz="6" w:space="0" w:color="auto"/>
            </w:tcBorders>
          </w:tcPr>
          <w:p w14:paraId="777E6DBA" w14:textId="77777777" w:rsidR="00BD7523" w:rsidRPr="00C45D84" w:rsidRDefault="00BD7523" w:rsidP="00D159FF">
            <w:pPr>
              <w:pStyle w:val="TableText"/>
              <w:ind w:right="260"/>
              <w:contextualSpacing/>
              <w:jc w:val="both"/>
              <w:rPr>
                <w:rFonts w:asciiTheme="minorHAnsi" w:hAnsiTheme="minorHAnsi" w:cstheme="minorHAnsi"/>
                <w:szCs w:val="22"/>
              </w:rPr>
            </w:pPr>
          </w:p>
        </w:tc>
        <w:tc>
          <w:tcPr>
            <w:tcW w:w="2160" w:type="dxa"/>
            <w:tcBorders>
              <w:top w:val="single" w:sz="6" w:space="0" w:color="auto"/>
              <w:left w:val="single" w:sz="6" w:space="0" w:color="auto"/>
              <w:bottom w:val="single" w:sz="6" w:space="0" w:color="auto"/>
              <w:right w:val="single" w:sz="6" w:space="0" w:color="auto"/>
            </w:tcBorders>
          </w:tcPr>
          <w:p w14:paraId="777E6DBB" w14:textId="77777777" w:rsidR="00BD7523" w:rsidRPr="00C45D84" w:rsidRDefault="00BD7523" w:rsidP="00D159FF">
            <w:pPr>
              <w:pStyle w:val="TableText"/>
              <w:ind w:right="260"/>
              <w:contextualSpacing/>
              <w:jc w:val="both"/>
              <w:rPr>
                <w:rFonts w:asciiTheme="minorHAnsi" w:hAnsiTheme="minorHAnsi" w:cstheme="minorHAnsi"/>
                <w:szCs w:val="22"/>
              </w:rPr>
            </w:pPr>
          </w:p>
        </w:tc>
      </w:tr>
    </w:tbl>
    <w:p w14:paraId="777E6DBD" w14:textId="77777777" w:rsidR="00BD7523" w:rsidRPr="00C45D84" w:rsidRDefault="00BD7523" w:rsidP="00D159FF">
      <w:pPr>
        <w:ind w:right="260"/>
        <w:contextualSpacing/>
        <w:jc w:val="both"/>
        <w:rPr>
          <w:rFonts w:asciiTheme="minorHAnsi" w:hAnsiTheme="minorHAnsi" w:cstheme="minorHAnsi"/>
          <w:sz w:val="22"/>
          <w:szCs w:val="22"/>
        </w:rPr>
      </w:pPr>
    </w:p>
    <w:p w14:paraId="777E6DBE" w14:textId="77777777" w:rsidR="00BD7523" w:rsidRPr="00C45D84" w:rsidRDefault="00BD7523" w:rsidP="00D159FF">
      <w:pPr>
        <w:ind w:right="260"/>
        <w:contextualSpacing/>
        <w:jc w:val="both"/>
        <w:rPr>
          <w:rFonts w:asciiTheme="minorHAnsi" w:hAnsiTheme="minorHAnsi" w:cstheme="minorHAnsi"/>
          <w:sz w:val="22"/>
          <w:szCs w:val="22"/>
        </w:rPr>
      </w:pPr>
    </w:p>
    <w:tbl>
      <w:tblPr>
        <w:tblW w:w="9540" w:type="dxa"/>
        <w:tblInd w:w="43" w:type="dxa"/>
        <w:tblLayout w:type="fixed"/>
        <w:tblCellMar>
          <w:left w:w="43" w:type="dxa"/>
          <w:right w:w="43" w:type="dxa"/>
        </w:tblCellMar>
        <w:tblLook w:val="0000" w:firstRow="0" w:lastRow="0" w:firstColumn="0" w:lastColumn="0" w:noHBand="0" w:noVBand="0"/>
      </w:tblPr>
      <w:tblGrid>
        <w:gridCol w:w="3679"/>
        <w:gridCol w:w="3908"/>
        <w:gridCol w:w="1953"/>
      </w:tblGrid>
      <w:tr w:rsidR="00BD7523" w:rsidRPr="00C45D84" w14:paraId="777E6DC0" w14:textId="77777777" w:rsidTr="004E7F48">
        <w:trPr>
          <w:cantSplit/>
          <w:tblHeader/>
        </w:trPr>
        <w:tc>
          <w:tcPr>
            <w:tcW w:w="9540" w:type="dxa"/>
            <w:gridSpan w:val="3"/>
            <w:tcBorders>
              <w:top w:val="single" w:sz="6" w:space="0" w:color="auto"/>
              <w:left w:val="single" w:sz="6" w:space="0" w:color="auto"/>
              <w:bottom w:val="single" w:sz="6" w:space="0" w:color="auto"/>
              <w:right w:val="single" w:sz="6" w:space="0" w:color="auto"/>
            </w:tcBorders>
            <w:shd w:val="clear" w:color="auto" w:fill="FABF8F"/>
          </w:tcPr>
          <w:p w14:paraId="777E6DBF" w14:textId="77777777" w:rsidR="00BD7523" w:rsidRPr="00C45D84" w:rsidRDefault="00BD7523" w:rsidP="00D159FF">
            <w:pPr>
              <w:pStyle w:val="TableHeaderText"/>
              <w:ind w:right="260"/>
              <w:contextualSpacing/>
              <w:jc w:val="both"/>
              <w:rPr>
                <w:rFonts w:asciiTheme="minorHAnsi" w:hAnsiTheme="minorHAnsi" w:cstheme="minorHAnsi"/>
                <w:sz w:val="22"/>
                <w:szCs w:val="22"/>
              </w:rPr>
            </w:pPr>
            <w:r w:rsidRPr="00C45D84">
              <w:rPr>
                <w:rFonts w:asciiTheme="minorHAnsi" w:hAnsiTheme="minorHAnsi" w:cstheme="minorHAnsi"/>
                <w:sz w:val="22"/>
                <w:szCs w:val="22"/>
              </w:rPr>
              <w:t>Document Approvals :</w:t>
            </w:r>
          </w:p>
        </w:tc>
      </w:tr>
      <w:tr w:rsidR="00BD7523" w:rsidRPr="00C45D84" w14:paraId="777E6DC4" w14:textId="77777777" w:rsidTr="004E7F48">
        <w:trPr>
          <w:cantSplit/>
          <w:tblHeader/>
        </w:trPr>
        <w:tc>
          <w:tcPr>
            <w:tcW w:w="3679" w:type="dxa"/>
            <w:tcBorders>
              <w:top w:val="single" w:sz="6" w:space="0" w:color="auto"/>
              <w:left w:val="single" w:sz="6" w:space="0" w:color="auto"/>
              <w:bottom w:val="single" w:sz="6" w:space="0" w:color="auto"/>
              <w:right w:val="single" w:sz="6" w:space="0" w:color="auto"/>
            </w:tcBorders>
            <w:shd w:val="clear" w:color="auto" w:fill="FABF8F"/>
          </w:tcPr>
          <w:p w14:paraId="777E6DC1" w14:textId="77777777" w:rsidR="00BD7523" w:rsidRPr="00C45D84" w:rsidRDefault="00BD7523" w:rsidP="00D159FF">
            <w:pPr>
              <w:pStyle w:val="TableHeaderText"/>
              <w:ind w:right="260"/>
              <w:contextualSpacing/>
              <w:jc w:val="both"/>
              <w:rPr>
                <w:rFonts w:asciiTheme="minorHAnsi" w:hAnsiTheme="minorHAnsi" w:cstheme="minorHAnsi"/>
                <w:sz w:val="22"/>
                <w:szCs w:val="22"/>
              </w:rPr>
            </w:pPr>
            <w:r w:rsidRPr="00C45D84">
              <w:rPr>
                <w:rFonts w:asciiTheme="minorHAnsi" w:hAnsiTheme="minorHAnsi" w:cstheme="minorHAnsi"/>
                <w:sz w:val="22"/>
                <w:szCs w:val="22"/>
              </w:rPr>
              <w:t>Name and Function</w:t>
            </w:r>
          </w:p>
        </w:tc>
        <w:tc>
          <w:tcPr>
            <w:tcW w:w="3908" w:type="dxa"/>
            <w:tcBorders>
              <w:top w:val="single" w:sz="6" w:space="0" w:color="auto"/>
              <w:left w:val="single" w:sz="6" w:space="0" w:color="auto"/>
              <w:bottom w:val="single" w:sz="6" w:space="0" w:color="auto"/>
              <w:right w:val="single" w:sz="6" w:space="0" w:color="auto"/>
            </w:tcBorders>
            <w:shd w:val="clear" w:color="auto" w:fill="FABF8F"/>
          </w:tcPr>
          <w:p w14:paraId="777E6DC2" w14:textId="77777777" w:rsidR="00BD7523" w:rsidRPr="00C45D84" w:rsidRDefault="00BD7523" w:rsidP="00D159FF">
            <w:pPr>
              <w:pStyle w:val="TableHeaderText"/>
              <w:ind w:right="260"/>
              <w:contextualSpacing/>
              <w:jc w:val="both"/>
              <w:rPr>
                <w:rFonts w:asciiTheme="minorHAnsi" w:hAnsiTheme="minorHAnsi" w:cstheme="minorHAnsi"/>
                <w:sz w:val="22"/>
                <w:szCs w:val="22"/>
              </w:rPr>
            </w:pPr>
            <w:r w:rsidRPr="00C45D84">
              <w:rPr>
                <w:rFonts w:asciiTheme="minorHAnsi" w:hAnsiTheme="minorHAnsi" w:cstheme="minorHAnsi"/>
                <w:sz w:val="22"/>
                <w:szCs w:val="22"/>
              </w:rPr>
              <w:t>Signature</w:t>
            </w:r>
          </w:p>
        </w:tc>
        <w:tc>
          <w:tcPr>
            <w:tcW w:w="1953" w:type="dxa"/>
            <w:tcBorders>
              <w:top w:val="single" w:sz="6" w:space="0" w:color="auto"/>
              <w:left w:val="single" w:sz="6" w:space="0" w:color="auto"/>
              <w:bottom w:val="single" w:sz="6" w:space="0" w:color="auto"/>
              <w:right w:val="single" w:sz="6" w:space="0" w:color="auto"/>
            </w:tcBorders>
            <w:shd w:val="clear" w:color="auto" w:fill="FABF8F"/>
          </w:tcPr>
          <w:p w14:paraId="777E6DC3" w14:textId="77777777" w:rsidR="00BD7523" w:rsidRPr="00C45D84" w:rsidRDefault="00BD7523" w:rsidP="00D159FF">
            <w:pPr>
              <w:pStyle w:val="TableHeaderText"/>
              <w:ind w:right="260"/>
              <w:contextualSpacing/>
              <w:jc w:val="both"/>
              <w:rPr>
                <w:rFonts w:asciiTheme="minorHAnsi" w:hAnsiTheme="minorHAnsi" w:cstheme="minorHAnsi"/>
                <w:sz w:val="22"/>
                <w:szCs w:val="22"/>
              </w:rPr>
            </w:pPr>
            <w:r w:rsidRPr="00C45D84">
              <w:rPr>
                <w:rFonts w:asciiTheme="minorHAnsi" w:hAnsiTheme="minorHAnsi" w:cstheme="minorHAnsi"/>
                <w:sz w:val="22"/>
                <w:szCs w:val="22"/>
              </w:rPr>
              <w:t>Date</w:t>
            </w:r>
          </w:p>
        </w:tc>
      </w:tr>
      <w:tr w:rsidR="00BD7523" w:rsidRPr="00C45D84" w14:paraId="777E6DCB" w14:textId="77777777" w:rsidTr="005920DD">
        <w:trPr>
          <w:cantSplit/>
          <w:trHeight w:hRule="exact" w:val="582"/>
          <w:tblHeader/>
        </w:trPr>
        <w:tc>
          <w:tcPr>
            <w:tcW w:w="3679" w:type="dxa"/>
            <w:tcBorders>
              <w:top w:val="single" w:sz="6" w:space="0" w:color="auto"/>
              <w:left w:val="single" w:sz="6" w:space="0" w:color="auto"/>
              <w:bottom w:val="single" w:sz="6" w:space="0" w:color="auto"/>
              <w:right w:val="single" w:sz="6" w:space="0" w:color="auto"/>
            </w:tcBorders>
          </w:tcPr>
          <w:p w14:paraId="777E6DC5" w14:textId="77777777" w:rsidR="00BD7523" w:rsidRPr="00C45D84" w:rsidRDefault="00BD7523" w:rsidP="00D159FF">
            <w:pPr>
              <w:pStyle w:val="TableText"/>
              <w:ind w:right="260"/>
              <w:contextualSpacing/>
              <w:jc w:val="both"/>
              <w:rPr>
                <w:rFonts w:asciiTheme="minorHAnsi" w:hAnsiTheme="minorHAnsi" w:cstheme="minorHAnsi"/>
                <w:szCs w:val="22"/>
              </w:rPr>
            </w:pPr>
          </w:p>
        </w:tc>
        <w:tc>
          <w:tcPr>
            <w:tcW w:w="3908" w:type="dxa"/>
            <w:tcBorders>
              <w:top w:val="single" w:sz="6" w:space="0" w:color="auto"/>
              <w:left w:val="single" w:sz="6" w:space="0" w:color="auto"/>
              <w:bottom w:val="single" w:sz="6" w:space="0" w:color="auto"/>
              <w:right w:val="single" w:sz="6" w:space="0" w:color="auto"/>
            </w:tcBorders>
          </w:tcPr>
          <w:p w14:paraId="777E6DC6" w14:textId="77777777" w:rsidR="00BD7523" w:rsidRPr="00C45D84" w:rsidRDefault="00BD7523" w:rsidP="00D159FF">
            <w:pPr>
              <w:pStyle w:val="TableText"/>
              <w:ind w:right="260"/>
              <w:contextualSpacing/>
              <w:jc w:val="both"/>
              <w:rPr>
                <w:rFonts w:asciiTheme="minorHAnsi" w:hAnsiTheme="minorHAnsi" w:cstheme="minorHAnsi"/>
                <w:szCs w:val="22"/>
              </w:rPr>
            </w:pPr>
          </w:p>
          <w:p w14:paraId="777E6DC7" w14:textId="77777777" w:rsidR="00BD7523" w:rsidRPr="00C45D84" w:rsidRDefault="00BD7523" w:rsidP="00D159FF">
            <w:pPr>
              <w:pStyle w:val="TableText"/>
              <w:ind w:right="260"/>
              <w:contextualSpacing/>
              <w:jc w:val="both"/>
              <w:rPr>
                <w:rFonts w:asciiTheme="minorHAnsi" w:hAnsiTheme="minorHAnsi" w:cstheme="minorHAnsi"/>
                <w:szCs w:val="22"/>
              </w:rPr>
            </w:pPr>
          </w:p>
          <w:p w14:paraId="777E6DC8" w14:textId="77777777" w:rsidR="00BD7523" w:rsidRPr="00C45D84" w:rsidRDefault="00BD7523" w:rsidP="00D159FF">
            <w:pPr>
              <w:pStyle w:val="TableText"/>
              <w:ind w:right="260"/>
              <w:contextualSpacing/>
              <w:jc w:val="both"/>
              <w:rPr>
                <w:rFonts w:asciiTheme="minorHAnsi" w:hAnsiTheme="minorHAnsi" w:cstheme="minorHAnsi"/>
                <w:szCs w:val="22"/>
              </w:rPr>
            </w:pPr>
          </w:p>
          <w:p w14:paraId="777E6DC9" w14:textId="77777777" w:rsidR="00BD7523" w:rsidRPr="00C45D84" w:rsidRDefault="00BD7523" w:rsidP="00D159FF">
            <w:pPr>
              <w:pStyle w:val="TableText"/>
              <w:ind w:right="260"/>
              <w:contextualSpacing/>
              <w:jc w:val="both"/>
              <w:rPr>
                <w:rFonts w:asciiTheme="minorHAnsi" w:hAnsiTheme="minorHAnsi" w:cstheme="minorHAnsi"/>
                <w:szCs w:val="22"/>
              </w:rPr>
            </w:pPr>
          </w:p>
        </w:tc>
        <w:tc>
          <w:tcPr>
            <w:tcW w:w="1953" w:type="dxa"/>
            <w:tcBorders>
              <w:top w:val="single" w:sz="6" w:space="0" w:color="auto"/>
              <w:left w:val="single" w:sz="6" w:space="0" w:color="auto"/>
              <w:bottom w:val="single" w:sz="6" w:space="0" w:color="auto"/>
              <w:right w:val="single" w:sz="6" w:space="0" w:color="auto"/>
            </w:tcBorders>
          </w:tcPr>
          <w:p w14:paraId="777E6DCA" w14:textId="77777777" w:rsidR="00BD7523" w:rsidRPr="00C45D84" w:rsidRDefault="00BD7523" w:rsidP="00D159FF">
            <w:pPr>
              <w:pStyle w:val="TableText"/>
              <w:ind w:right="260"/>
              <w:contextualSpacing/>
              <w:jc w:val="both"/>
              <w:rPr>
                <w:rFonts w:asciiTheme="minorHAnsi" w:hAnsiTheme="minorHAnsi" w:cstheme="minorHAnsi"/>
                <w:szCs w:val="22"/>
              </w:rPr>
            </w:pPr>
          </w:p>
        </w:tc>
      </w:tr>
      <w:tr w:rsidR="00BD7523" w:rsidRPr="00C45D84" w14:paraId="777E6DD2" w14:textId="77777777" w:rsidTr="005920DD">
        <w:trPr>
          <w:cantSplit/>
          <w:trHeight w:hRule="exact" w:val="348"/>
          <w:tblHeader/>
        </w:trPr>
        <w:tc>
          <w:tcPr>
            <w:tcW w:w="3679" w:type="dxa"/>
            <w:tcBorders>
              <w:top w:val="single" w:sz="6" w:space="0" w:color="auto"/>
              <w:left w:val="single" w:sz="6" w:space="0" w:color="auto"/>
              <w:bottom w:val="single" w:sz="6" w:space="0" w:color="auto"/>
              <w:right w:val="single" w:sz="6" w:space="0" w:color="auto"/>
            </w:tcBorders>
          </w:tcPr>
          <w:p w14:paraId="777E6DCC" w14:textId="77777777" w:rsidR="00BD7523" w:rsidRPr="00C45D84" w:rsidRDefault="00BD7523" w:rsidP="00D159FF">
            <w:pPr>
              <w:pStyle w:val="TableText"/>
              <w:ind w:right="260"/>
              <w:contextualSpacing/>
              <w:jc w:val="both"/>
              <w:rPr>
                <w:rFonts w:asciiTheme="minorHAnsi" w:hAnsiTheme="minorHAnsi" w:cstheme="minorHAnsi"/>
                <w:szCs w:val="22"/>
                <w:lang w:val="de-DE"/>
              </w:rPr>
            </w:pPr>
          </w:p>
        </w:tc>
        <w:tc>
          <w:tcPr>
            <w:tcW w:w="3908" w:type="dxa"/>
            <w:tcBorders>
              <w:top w:val="single" w:sz="6" w:space="0" w:color="auto"/>
              <w:left w:val="single" w:sz="6" w:space="0" w:color="auto"/>
              <w:bottom w:val="single" w:sz="6" w:space="0" w:color="auto"/>
              <w:right w:val="single" w:sz="6" w:space="0" w:color="auto"/>
            </w:tcBorders>
          </w:tcPr>
          <w:p w14:paraId="777E6DCD" w14:textId="77777777" w:rsidR="00BD7523" w:rsidRPr="00C45D84" w:rsidRDefault="00BD7523" w:rsidP="00D159FF">
            <w:pPr>
              <w:pStyle w:val="TableText"/>
              <w:ind w:right="260"/>
              <w:contextualSpacing/>
              <w:jc w:val="both"/>
              <w:rPr>
                <w:rFonts w:asciiTheme="minorHAnsi" w:hAnsiTheme="minorHAnsi" w:cstheme="minorHAnsi"/>
                <w:szCs w:val="22"/>
                <w:lang w:val="de-DE"/>
              </w:rPr>
            </w:pPr>
          </w:p>
          <w:p w14:paraId="777E6DCE" w14:textId="77777777" w:rsidR="00BD7523" w:rsidRPr="00C45D84" w:rsidRDefault="00BD7523" w:rsidP="00D159FF">
            <w:pPr>
              <w:pStyle w:val="TableText"/>
              <w:ind w:right="260"/>
              <w:contextualSpacing/>
              <w:jc w:val="both"/>
              <w:rPr>
                <w:rFonts w:asciiTheme="minorHAnsi" w:hAnsiTheme="minorHAnsi" w:cstheme="minorHAnsi"/>
                <w:szCs w:val="22"/>
                <w:lang w:val="de-DE"/>
              </w:rPr>
            </w:pPr>
          </w:p>
          <w:p w14:paraId="777E6DCF" w14:textId="77777777" w:rsidR="00BD7523" w:rsidRPr="00C45D84" w:rsidRDefault="00BD7523" w:rsidP="00D159FF">
            <w:pPr>
              <w:pStyle w:val="TableText"/>
              <w:ind w:right="260"/>
              <w:contextualSpacing/>
              <w:jc w:val="both"/>
              <w:rPr>
                <w:rFonts w:asciiTheme="minorHAnsi" w:hAnsiTheme="minorHAnsi" w:cstheme="minorHAnsi"/>
                <w:szCs w:val="22"/>
                <w:lang w:val="de-DE"/>
              </w:rPr>
            </w:pPr>
          </w:p>
          <w:p w14:paraId="777E6DD0" w14:textId="77777777" w:rsidR="00BD7523" w:rsidRPr="00C45D84" w:rsidRDefault="00BD7523" w:rsidP="00D159FF">
            <w:pPr>
              <w:pStyle w:val="TableText"/>
              <w:ind w:right="260"/>
              <w:contextualSpacing/>
              <w:jc w:val="both"/>
              <w:rPr>
                <w:rFonts w:asciiTheme="minorHAnsi" w:hAnsiTheme="minorHAnsi" w:cstheme="minorHAnsi"/>
                <w:szCs w:val="22"/>
                <w:lang w:val="de-DE"/>
              </w:rPr>
            </w:pPr>
          </w:p>
        </w:tc>
        <w:tc>
          <w:tcPr>
            <w:tcW w:w="1953" w:type="dxa"/>
            <w:tcBorders>
              <w:top w:val="single" w:sz="6" w:space="0" w:color="auto"/>
              <w:left w:val="single" w:sz="6" w:space="0" w:color="auto"/>
              <w:bottom w:val="single" w:sz="6" w:space="0" w:color="auto"/>
              <w:right w:val="single" w:sz="6" w:space="0" w:color="auto"/>
            </w:tcBorders>
          </w:tcPr>
          <w:p w14:paraId="777E6DD1" w14:textId="77777777" w:rsidR="00BD7523" w:rsidRPr="00C45D84" w:rsidRDefault="00BD7523" w:rsidP="00D159FF">
            <w:pPr>
              <w:pStyle w:val="TableText"/>
              <w:ind w:right="260"/>
              <w:contextualSpacing/>
              <w:jc w:val="both"/>
              <w:rPr>
                <w:rFonts w:asciiTheme="minorHAnsi" w:hAnsiTheme="minorHAnsi" w:cstheme="minorHAnsi"/>
                <w:szCs w:val="22"/>
                <w:lang w:val="de-DE"/>
              </w:rPr>
            </w:pPr>
          </w:p>
        </w:tc>
      </w:tr>
      <w:tr w:rsidR="00BD7523" w:rsidRPr="00C45D84" w14:paraId="777E6DD6" w14:textId="77777777" w:rsidTr="005920DD">
        <w:trPr>
          <w:cantSplit/>
          <w:trHeight w:hRule="exact" w:val="348"/>
          <w:tblHeader/>
        </w:trPr>
        <w:tc>
          <w:tcPr>
            <w:tcW w:w="3679" w:type="dxa"/>
            <w:tcBorders>
              <w:top w:val="single" w:sz="6" w:space="0" w:color="auto"/>
              <w:left w:val="single" w:sz="6" w:space="0" w:color="auto"/>
              <w:bottom w:val="single" w:sz="6" w:space="0" w:color="auto"/>
              <w:right w:val="single" w:sz="6" w:space="0" w:color="auto"/>
            </w:tcBorders>
          </w:tcPr>
          <w:p w14:paraId="777E6DD3" w14:textId="77777777" w:rsidR="00BD7523" w:rsidRPr="00C45D84" w:rsidRDefault="00BD7523" w:rsidP="00D159FF">
            <w:pPr>
              <w:pStyle w:val="TableText"/>
              <w:ind w:right="260"/>
              <w:contextualSpacing/>
              <w:jc w:val="both"/>
              <w:rPr>
                <w:rFonts w:asciiTheme="minorHAnsi" w:hAnsiTheme="minorHAnsi" w:cstheme="minorHAnsi"/>
                <w:szCs w:val="22"/>
              </w:rPr>
            </w:pPr>
          </w:p>
        </w:tc>
        <w:tc>
          <w:tcPr>
            <w:tcW w:w="3908" w:type="dxa"/>
            <w:tcBorders>
              <w:top w:val="single" w:sz="6" w:space="0" w:color="auto"/>
              <w:left w:val="single" w:sz="6" w:space="0" w:color="auto"/>
              <w:bottom w:val="single" w:sz="6" w:space="0" w:color="auto"/>
              <w:right w:val="single" w:sz="6" w:space="0" w:color="auto"/>
            </w:tcBorders>
          </w:tcPr>
          <w:p w14:paraId="777E6DD4" w14:textId="77777777" w:rsidR="00BD7523" w:rsidRPr="00C45D84" w:rsidRDefault="00BD7523" w:rsidP="00D159FF">
            <w:pPr>
              <w:pStyle w:val="TableText"/>
              <w:ind w:right="260"/>
              <w:contextualSpacing/>
              <w:jc w:val="both"/>
              <w:rPr>
                <w:rFonts w:asciiTheme="minorHAnsi" w:hAnsiTheme="minorHAnsi" w:cstheme="minorHAnsi"/>
                <w:szCs w:val="22"/>
              </w:rPr>
            </w:pPr>
          </w:p>
        </w:tc>
        <w:tc>
          <w:tcPr>
            <w:tcW w:w="1953" w:type="dxa"/>
            <w:tcBorders>
              <w:top w:val="single" w:sz="6" w:space="0" w:color="auto"/>
              <w:left w:val="single" w:sz="6" w:space="0" w:color="auto"/>
              <w:bottom w:val="single" w:sz="6" w:space="0" w:color="auto"/>
              <w:right w:val="single" w:sz="6" w:space="0" w:color="auto"/>
            </w:tcBorders>
          </w:tcPr>
          <w:p w14:paraId="777E6DD5" w14:textId="77777777" w:rsidR="00BD7523" w:rsidRPr="00C45D84" w:rsidRDefault="00BD7523" w:rsidP="00D159FF">
            <w:pPr>
              <w:pStyle w:val="TableText"/>
              <w:ind w:right="260"/>
              <w:contextualSpacing/>
              <w:jc w:val="both"/>
              <w:rPr>
                <w:rFonts w:asciiTheme="minorHAnsi" w:hAnsiTheme="minorHAnsi" w:cstheme="minorHAnsi"/>
                <w:szCs w:val="22"/>
              </w:rPr>
            </w:pPr>
          </w:p>
        </w:tc>
      </w:tr>
    </w:tbl>
    <w:p w14:paraId="777E6DD7" w14:textId="77777777" w:rsidR="00BD7523" w:rsidRPr="00C45D84" w:rsidRDefault="00BD7523" w:rsidP="00D159FF">
      <w:pPr>
        <w:contextualSpacing/>
        <w:jc w:val="both"/>
        <w:rPr>
          <w:rFonts w:asciiTheme="minorHAnsi" w:hAnsiTheme="minorHAnsi" w:cstheme="minorHAnsi"/>
          <w:sz w:val="22"/>
          <w:szCs w:val="22"/>
        </w:rPr>
      </w:pPr>
    </w:p>
    <w:p w14:paraId="777E6DD8" w14:textId="77777777" w:rsidR="00BD7523" w:rsidRPr="00C45D84" w:rsidRDefault="00BD7523" w:rsidP="00D159FF">
      <w:pPr>
        <w:contextualSpacing/>
        <w:jc w:val="both"/>
        <w:rPr>
          <w:rFonts w:asciiTheme="minorHAnsi" w:hAnsiTheme="minorHAnsi" w:cstheme="minorHAnsi"/>
          <w:sz w:val="22"/>
          <w:szCs w:val="22"/>
        </w:rPr>
      </w:pPr>
    </w:p>
    <w:p w14:paraId="777E6DD9" w14:textId="77777777" w:rsidR="00BD7523" w:rsidRPr="00C45D84" w:rsidRDefault="00BD7523" w:rsidP="00D159FF">
      <w:pPr>
        <w:contextualSpacing/>
        <w:jc w:val="both"/>
        <w:rPr>
          <w:rFonts w:asciiTheme="minorHAnsi" w:hAnsiTheme="minorHAnsi" w:cstheme="minorHAnsi"/>
          <w:sz w:val="22"/>
          <w:szCs w:val="22"/>
        </w:rPr>
      </w:pPr>
    </w:p>
    <w:p w14:paraId="777E6DDA" w14:textId="77777777" w:rsidR="00BD7523" w:rsidRPr="00C45D84" w:rsidRDefault="00BD7523" w:rsidP="00D159FF">
      <w:pPr>
        <w:contextualSpacing/>
        <w:jc w:val="both"/>
        <w:rPr>
          <w:rFonts w:asciiTheme="minorHAnsi" w:hAnsiTheme="minorHAnsi" w:cstheme="minorHAnsi"/>
          <w:sz w:val="22"/>
          <w:szCs w:val="22"/>
        </w:rPr>
      </w:pPr>
    </w:p>
    <w:p w14:paraId="777E6DDB" w14:textId="77777777" w:rsidR="00BD7523" w:rsidRPr="00C45D84" w:rsidRDefault="00BD7523" w:rsidP="00D159FF">
      <w:pPr>
        <w:contextualSpacing/>
        <w:jc w:val="both"/>
        <w:rPr>
          <w:rFonts w:asciiTheme="minorHAnsi" w:hAnsiTheme="minorHAnsi" w:cstheme="minorHAnsi"/>
          <w:sz w:val="22"/>
          <w:szCs w:val="22"/>
        </w:rPr>
      </w:pPr>
    </w:p>
    <w:p w14:paraId="777E6DDC" w14:textId="77777777" w:rsidR="00BD7523" w:rsidRPr="00C45D84" w:rsidRDefault="00BD7523" w:rsidP="00D159FF">
      <w:pPr>
        <w:contextualSpacing/>
        <w:jc w:val="both"/>
        <w:rPr>
          <w:rFonts w:asciiTheme="minorHAnsi" w:hAnsiTheme="minorHAnsi" w:cstheme="minorHAnsi"/>
          <w:sz w:val="22"/>
          <w:szCs w:val="22"/>
        </w:rPr>
      </w:pPr>
    </w:p>
    <w:p w14:paraId="777E6DDD" w14:textId="77777777" w:rsidR="00BD7523" w:rsidRPr="00C45D84" w:rsidRDefault="00BD7523" w:rsidP="00D159FF">
      <w:pPr>
        <w:contextualSpacing/>
        <w:jc w:val="both"/>
        <w:rPr>
          <w:rFonts w:asciiTheme="minorHAnsi" w:hAnsiTheme="minorHAnsi" w:cstheme="minorHAnsi"/>
          <w:sz w:val="22"/>
          <w:szCs w:val="22"/>
        </w:rPr>
      </w:pPr>
    </w:p>
    <w:p w14:paraId="777E6DDE" w14:textId="77777777" w:rsidR="00BD7523" w:rsidRPr="00C45D84" w:rsidRDefault="00BD7523" w:rsidP="00D159FF">
      <w:pPr>
        <w:contextualSpacing/>
        <w:jc w:val="both"/>
        <w:rPr>
          <w:rFonts w:asciiTheme="minorHAnsi" w:hAnsiTheme="minorHAnsi" w:cstheme="minorHAnsi"/>
          <w:sz w:val="22"/>
          <w:szCs w:val="22"/>
        </w:rPr>
      </w:pPr>
    </w:p>
    <w:p w14:paraId="777E6DDF" w14:textId="77777777" w:rsidR="00BD7523" w:rsidRPr="00C45D84" w:rsidRDefault="00BD7523" w:rsidP="00D159FF">
      <w:pPr>
        <w:contextualSpacing/>
        <w:jc w:val="both"/>
        <w:rPr>
          <w:rFonts w:asciiTheme="minorHAnsi" w:hAnsiTheme="minorHAnsi" w:cstheme="minorHAnsi"/>
          <w:sz w:val="22"/>
          <w:szCs w:val="22"/>
        </w:rPr>
      </w:pPr>
    </w:p>
    <w:p w14:paraId="777E6DE0" w14:textId="77777777" w:rsidR="00BD7523" w:rsidRPr="00C45D84" w:rsidRDefault="00BD7523" w:rsidP="00D159FF">
      <w:pPr>
        <w:contextualSpacing/>
        <w:jc w:val="both"/>
        <w:rPr>
          <w:rFonts w:asciiTheme="minorHAnsi" w:hAnsiTheme="minorHAnsi" w:cstheme="minorHAnsi"/>
          <w:sz w:val="22"/>
          <w:szCs w:val="22"/>
        </w:rPr>
      </w:pPr>
    </w:p>
    <w:p w14:paraId="777E6DE1" w14:textId="77777777" w:rsidR="00BD7523" w:rsidRPr="00C45D84" w:rsidRDefault="00BD7523" w:rsidP="00D159FF">
      <w:pPr>
        <w:contextualSpacing/>
        <w:jc w:val="both"/>
        <w:rPr>
          <w:rFonts w:asciiTheme="minorHAnsi" w:hAnsiTheme="minorHAnsi" w:cstheme="minorHAnsi"/>
          <w:sz w:val="22"/>
          <w:szCs w:val="22"/>
        </w:rPr>
      </w:pPr>
    </w:p>
    <w:p w14:paraId="777E6DE2" w14:textId="77777777" w:rsidR="00BD7523" w:rsidRPr="00C45D84" w:rsidRDefault="00BD7523" w:rsidP="00D159FF">
      <w:pPr>
        <w:contextualSpacing/>
        <w:jc w:val="both"/>
        <w:rPr>
          <w:rFonts w:asciiTheme="minorHAnsi" w:hAnsiTheme="minorHAnsi" w:cstheme="minorHAnsi"/>
          <w:sz w:val="22"/>
          <w:szCs w:val="22"/>
        </w:rPr>
      </w:pPr>
    </w:p>
    <w:p w14:paraId="777E6DE3" w14:textId="77777777" w:rsidR="00BD7523" w:rsidRPr="00C45D84" w:rsidRDefault="00BD7523" w:rsidP="00D159FF">
      <w:pPr>
        <w:contextualSpacing/>
        <w:jc w:val="both"/>
        <w:rPr>
          <w:rFonts w:asciiTheme="minorHAnsi" w:hAnsiTheme="minorHAnsi" w:cstheme="minorHAnsi"/>
          <w:sz w:val="22"/>
          <w:szCs w:val="22"/>
        </w:rPr>
      </w:pPr>
    </w:p>
    <w:tbl>
      <w:tblPr>
        <w:tblpPr w:leftFromText="180" w:rightFromText="180" w:vertAnchor="text" w:horzAnchor="margin" w:tblpY="230"/>
        <w:tblW w:w="9943" w:type="dxa"/>
        <w:tblLayout w:type="fixed"/>
        <w:tblCellMar>
          <w:left w:w="43" w:type="dxa"/>
          <w:right w:w="43" w:type="dxa"/>
        </w:tblCellMar>
        <w:tblLook w:val="0000" w:firstRow="0" w:lastRow="0" w:firstColumn="0" w:lastColumn="0" w:noHBand="0" w:noVBand="0"/>
      </w:tblPr>
      <w:tblGrid>
        <w:gridCol w:w="1515"/>
        <w:gridCol w:w="1440"/>
        <w:gridCol w:w="2183"/>
        <w:gridCol w:w="4805"/>
      </w:tblGrid>
      <w:tr w:rsidR="00BD7523" w:rsidRPr="00C45D84" w14:paraId="777E6DE5" w14:textId="77777777" w:rsidTr="003D1BB1">
        <w:trPr>
          <w:cantSplit/>
        </w:trPr>
        <w:tc>
          <w:tcPr>
            <w:tcW w:w="9943" w:type="dxa"/>
            <w:gridSpan w:val="4"/>
            <w:tcBorders>
              <w:top w:val="single" w:sz="6" w:space="0" w:color="auto"/>
              <w:left w:val="single" w:sz="6" w:space="0" w:color="auto"/>
              <w:bottom w:val="single" w:sz="6" w:space="0" w:color="auto"/>
              <w:right w:val="single" w:sz="6" w:space="0" w:color="auto"/>
            </w:tcBorders>
            <w:shd w:val="clear" w:color="auto" w:fill="FABF8F"/>
          </w:tcPr>
          <w:p w14:paraId="777E6DE4" w14:textId="77777777" w:rsidR="00BD7523" w:rsidRPr="00C45D84" w:rsidRDefault="00BD7523" w:rsidP="00D159FF">
            <w:pPr>
              <w:pStyle w:val="TableHeaderText"/>
              <w:contextualSpacing/>
              <w:jc w:val="both"/>
              <w:rPr>
                <w:rFonts w:asciiTheme="minorHAnsi" w:hAnsiTheme="minorHAnsi" w:cstheme="minorHAnsi"/>
                <w:sz w:val="22"/>
                <w:szCs w:val="22"/>
              </w:rPr>
            </w:pPr>
            <w:r w:rsidRPr="00C45D84">
              <w:rPr>
                <w:rFonts w:asciiTheme="minorHAnsi" w:hAnsiTheme="minorHAnsi" w:cstheme="minorHAnsi"/>
                <w:sz w:val="22"/>
                <w:szCs w:val="22"/>
              </w:rPr>
              <w:lastRenderedPageBreak/>
              <w:t>Revision History:</w:t>
            </w:r>
          </w:p>
        </w:tc>
      </w:tr>
      <w:tr w:rsidR="00BD7523" w:rsidRPr="00C45D84" w14:paraId="777E6DEC" w14:textId="77777777" w:rsidTr="003D1BB1">
        <w:trPr>
          <w:cantSplit/>
        </w:trPr>
        <w:tc>
          <w:tcPr>
            <w:tcW w:w="1515" w:type="dxa"/>
            <w:tcBorders>
              <w:top w:val="single" w:sz="6" w:space="0" w:color="auto"/>
              <w:left w:val="single" w:sz="6" w:space="0" w:color="auto"/>
              <w:bottom w:val="single" w:sz="6" w:space="0" w:color="auto"/>
              <w:right w:val="single" w:sz="6" w:space="0" w:color="auto"/>
            </w:tcBorders>
            <w:shd w:val="clear" w:color="auto" w:fill="FABF8F"/>
          </w:tcPr>
          <w:p w14:paraId="777E6DE6" w14:textId="77777777" w:rsidR="00BD7523" w:rsidRPr="00C45D84" w:rsidRDefault="00BD7523" w:rsidP="00D159FF">
            <w:pPr>
              <w:pStyle w:val="TableHeaderText"/>
              <w:contextualSpacing/>
              <w:jc w:val="both"/>
              <w:rPr>
                <w:rFonts w:asciiTheme="minorHAnsi" w:hAnsiTheme="minorHAnsi" w:cstheme="minorHAnsi"/>
                <w:sz w:val="22"/>
                <w:szCs w:val="22"/>
              </w:rPr>
            </w:pPr>
            <w:r w:rsidRPr="00C45D84">
              <w:rPr>
                <w:rFonts w:asciiTheme="minorHAnsi" w:hAnsiTheme="minorHAnsi" w:cstheme="minorHAnsi"/>
                <w:sz w:val="22"/>
                <w:szCs w:val="22"/>
              </w:rPr>
              <w:t>Document Version Number</w:t>
            </w:r>
          </w:p>
        </w:tc>
        <w:tc>
          <w:tcPr>
            <w:tcW w:w="1440" w:type="dxa"/>
            <w:tcBorders>
              <w:top w:val="single" w:sz="6" w:space="0" w:color="auto"/>
              <w:left w:val="single" w:sz="6" w:space="0" w:color="auto"/>
              <w:bottom w:val="single" w:sz="6" w:space="0" w:color="auto"/>
              <w:right w:val="single" w:sz="6" w:space="0" w:color="auto"/>
            </w:tcBorders>
            <w:shd w:val="clear" w:color="auto" w:fill="FABF8F"/>
          </w:tcPr>
          <w:p w14:paraId="777E6DE7" w14:textId="77777777" w:rsidR="00BD7523" w:rsidRPr="00C45D84" w:rsidRDefault="00BD7523" w:rsidP="00D159FF">
            <w:pPr>
              <w:pStyle w:val="TableHeaderText"/>
              <w:contextualSpacing/>
              <w:jc w:val="both"/>
              <w:rPr>
                <w:rFonts w:asciiTheme="minorHAnsi" w:hAnsiTheme="minorHAnsi" w:cstheme="minorHAnsi"/>
                <w:sz w:val="22"/>
                <w:szCs w:val="22"/>
              </w:rPr>
            </w:pPr>
            <w:r w:rsidRPr="00C45D84">
              <w:rPr>
                <w:rFonts w:asciiTheme="minorHAnsi" w:hAnsiTheme="minorHAnsi" w:cstheme="minorHAnsi"/>
                <w:sz w:val="22"/>
                <w:szCs w:val="22"/>
              </w:rPr>
              <w:t>Document Revision Date</w:t>
            </w:r>
          </w:p>
          <w:p w14:paraId="777E6DE8" w14:textId="77777777" w:rsidR="00BD7523" w:rsidRPr="00C45D84" w:rsidRDefault="00BD7523" w:rsidP="00D159FF">
            <w:pPr>
              <w:pStyle w:val="TableHeaderText"/>
              <w:contextualSpacing/>
              <w:jc w:val="both"/>
              <w:rPr>
                <w:rFonts w:asciiTheme="minorHAnsi" w:hAnsiTheme="minorHAnsi" w:cstheme="minorHAnsi"/>
                <w:sz w:val="22"/>
                <w:szCs w:val="22"/>
              </w:rPr>
            </w:pPr>
          </w:p>
        </w:tc>
        <w:tc>
          <w:tcPr>
            <w:tcW w:w="2183" w:type="dxa"/>
            <w:tcBorders>
              <w:top w:val="single" w:sz="6" w:space="0" w:color="auto"/>
              <w:left w:val="single" w:sz="6" w:space="0" w:color="auto"/>
              <w:bottom w:val="single" w:sz="6" w:space="0" w:color="auto"/>
              <w:right w:val="single" w:sz="6" w:space="0" w:color="auto"/>
            </w:tcBorders>
            <w:shd w:val="clear" w:color="auto" w:fill="FABF8F"/>
          </w:tcPr>
          <w:p w14:paraId="777E6DE9" w14:textId="77777777" w:rsidR="00BD7523" w:rsidRPr="00C45D84" w:rsidRDefault="00BD7523" w:rsidP="00D159FF">
            <w:pPr>
              <w:pStyle w:val="TableHeaderText"/>
              <w:contextualSpacing/>
              <w:jc w:val="both"/>
              <w:rPr>
                <w:rFonts w:asciiTheme="minorHAnsi" w:hAnsiTheme="minorHAnsi" w:cstheme="minorHAnsi"/>
                <w:sz w:val="22"/>
                <w:szCs w:val="22"/>
              </w:rPr>
            </w:pPr>
            <w:r w:rsidRPr="00C45D84">
              <w:rPr>
                <w:rFonts w:asciiTheme="minorHAnsi" w:hAnsiTheme="minorHAnsi" w:cstheme="minorHAnsi"/>
                <w:sz w:val="22"/>
                <w:szCs w:val="22"/>
              </w:rPr>
              <w:t>Written By</w:t>
            </w:r>
          </w:p>
        </w:tc>
        <w:tc>
          <w:tcPr>
            <w:tcW w:w="4805" w:type="dxa"/>
            <w:tcBorders>
              <w:top w:val="single" w:sz="6" w:space="0" w:color="auto"/>
              <w:left w:val="single" w:sz="6" w:space="0" w:color="auto"/>
              <w:bottom w:val="single" w:sz="6" w:space="0" w:color="auto"/>
              <w:right w:val="single" w:sz="6" w:space="0" w:color="auto"/>
            </w:tcBorders>
            <w:shd w:val="clear" w:color="auto" w:fill="FABF8F"/>
          </w:tcPr>
          <w:p w14:paraId="777E6DEA" w14:textId="77777777" w:rsidR="00BD7523" w:rsidRPr="00C45D84" w:rsidRDefault="00BD7523" w:rsidP="00D159FF">
            <w:pPr>
              <w:pStyle w:val="TableHeaderText"/>
              <w:contextualSpacing/>
              <w:jc w:val="both"/>
              <w:rPr>
                <w:rFonts w:asciiTheme="minorHAnsi" w:hAnsiTheme="minorHAnsi" w:cstheme="minorHAnsi"/>
                <w:sz w:val="22"/>
                <w:szCs w:val="22"/>
              </w:rPr>
            </w:pPr>
            <w:r w:rsidRPr="00C45D84">
              <w:rPr>
                <w:rFonts w:asciiTheme="minorHAnsi" w:hAnsiTheme="minorHAnsi" w:cstheme="minorHAnsi"/>
                <w:sz w:val="22"/>
                <w:szCs w:val="22"/>
              </w:rPr>
              <w:t>Change Summary</w:t>
            </w:r>
          </w:p>
          <w:p w14:paraId="777E6DEB" w14:textId="77777777" w:rsidR="00BD7523" w:rsidRPr="00C45D84" w:rsidRDefault="00BD7523" w:rsidP="00D159FF">
            <w:pPr>
              <w:pStyle w:val="TableHeaderText"/>
              <w:contextualSpacing/>
              <w:jc w:val="both"/>
              <w:rPr>
                <w:rFonts w:asciiTheme="minorHAnsi" w:hAnsiTheme="minorHAnsi" w:cstheme="minorHAnsi"/>
                <w:sz w:val="22"/>
                <w:szCs w:val="22"/>
              </w:rPr>
            </w:pPr>
            <w:r w:rsidRPr="00C45D84">
              <w:rPr>
                <w:rFonts w:asciiTheme="minorHAnsi" w:hAnsiTheme="minorHAnsi" w:cstheme="minorHAnsi"/>
                <w:sz w:val="22"/>
                <w:szCs w:val="22"/>
              </w:rPr>
              <w:t>(Reference section[s] changed)</w:t>
            </w:r>
          </w:p>
        </w:tc>
      </w:tr>
      <w:tr w:rsidR="00BD7523" w:rsidRPr="00C45D84" w14:paraId="777E6DF1" w14:textId="77777777" w:rsidTr="005920DD">
        <w:trPr>
          <w:cantSplit/>
        </w:trPr>
        <w:tc>
          <w:tcPr>
            <w:tcW w:w="1515" w:type="dxa"/>
            <w:tcBorders>
              <w:top w:val="single" w:sz="6" w:space="0" w:color="auto"/>
              <w:left w:val="single" w:sz="6" w:space="0" w:color="auto"/>
              <w:bottom w:val="single" w:sz="6" w:space="0" w:color="auto"/>
              <w:right w:val="single" w:sz="6" w:space="0" w:color="auto"/>
            </w:tcBorders>
          </w:tcPr>
          <w:p w14:paraId="777E6DED" w14:textId="2121A32A" w:rsidR="00BD7523" w:rsidRPr="00C45D84" w:rsidRDefault="00FF7B79" w:rsidP="00D159FF">
            <w:pPr>
              <w:pStyle w:val="TableText"/>
              <w:contextualSpacing/>
              <w:jc w:val="both"/>
              <w:rPr>
                <w:rFonts w:asciiTheme="minorHAnsi" w:hAnsiTheme="minorHAnsi" w:cstheme="minorHAnsi"/>
                <w:szCs w:val="22"/>
              </w:rPr>
            </w:pPr>
            <w:r w:rsidRPr="00C45D84">
              <w:rPr>
                <w:rFonts w:asciiTheme="minorHAnsi" w:hAnsiTheme="minorHAnsi" w:cstheme="minorHAnsi"/>
                <w:szCs w:val="22"/>
              </w:rPr>
              <w:t>1.0</w:t>
            </w:r>
          </w:p>
        </w:tc>
        <w:tc>
          <w:tcPr>
            <w:tcW w:w="1440" w:type="dxa"/>
            <w:tcBorders>
              <w:top w:val="single" w:sz="6" w:space="0" w:color="auto"/>
              <w:left w:val="single" w:sz="6" w:space="0" w:color="auto"/>
              <w:bottom w:val="single" w:sz="6" w:space="0" w:color="auto"/>
              <w:right w:val="single" w:sz="6" w:space="0" w:color="auto"/>
            </w:tcBorders>
          </w:tcPr>
          <w:p w14:paraId="777E6DEE" w14:textId="2532A550" w:rsidR="00BD7523" w:rsidRPr="00C45D84" w:rsidRDefault="00FF7B79" w:rsidP="00D159FF">
            <w:pPr>
              <w:pStyle w:val="TableText"/>
              <w:contextualSpacing/>
              <w:jc w:val="both"/>
              <w:rPr>
                <w:rFonts w:asciiTheme="minorHAnsi" w:hAnsiTheme="minorHAnsi" w:cstheme="minorHAnsi"/>
                <w:szCs w:val="22"/>
              </w:rPr>
            </w:pPr>
            <w:r w:rsidRPr="00C45D84">
              <w:rPr>
                <w:rFonts w:asciiTheme="minorHAnsi" w:hAnsiTheme="minorHAnsi" w:cstheme="minorHAnsi"/>
                <w:szCs w:val="22"/>
              </w:rPr>
              <w:t>09/11/2013</w:t>
            </w:r>
          </w:p>
        </w:tc>
        <w:tc>
          <w:tcPr>
            <w:tcW w:w="2183" w:type="dxa"/>
            <w:tcBorders>
              <w:top w:val="single" w:sz="6" w:space="0" w:color="auto"/>
              <w:left w:val="single" w:sz="6" w:space="0" w:color="auto"/>
              <w:bottom w:val="single" w:sz="6" w:space="0" w:color="auto"/>
              <w:right w:val="single" w:sz="6" w:space="0" w:color="auto"/>
            </w:tcBorders>
          </w:tcPr>
          <w:p w14:paraId="777E6DEF" w14:textId="22FCBA31" w:rsidR="00BD7523" w:rsidRPr="00C45D84" w:rsidRDefault="00FF7B79" w:rsidP="00D159FF">
            <w:pPr>
              <w:pStyle w:val="TableText"/>
              <w:contextualSpacing/>
              <w:jc w:val="both"/>
              <w:rPr>
                <w:rFonts w:asciiTheme="minorHAnsi" w:hAnsiTheme="minorHAnsi" w:cstheme="minorHAnsi"/>
                <w:szCs w:val="22"/>
              </w:rPr>
            </w:pPr>
            <w:r w:rsidRPr="00C45D84">
              <w:rPr>
                <w:rFonts w:asciiTheme="minorHAnsi" w:hAnsiTheme="minorHAnsi" w:cstheme="minorHAnsi"/>
                <w:szCs w:val="22"/>
              </w:rPr>
              <w:t>Indhumathi Sanmugam</w:t>
            </w:r>
          </w:p>
        </w:tc>
        <w:tc>
          <w:tcPr>
            <w:tcW w:w="4805" w:type="dxa"/>
            <w:tcBorders>
              <w:top w:val="single" w:sz="6" w:space="0" w:color="auto"/>
              <w:left w:val="single" w:sz="6" w:space="0" w:color="auto"/>
              <w:bottom w:val="single" w:sz="6" w:space="0" w:color="auto"/>
              <w:right w:val="single" w:sz="6" w:space="0" w:color="auto"/>
            </w:tcBorders>
          </w:tcPr>
          <w:p w14:paraId="777E6DF0" w14:textId="547FB241" w:rsidR="00BD7523" w:rsidRPr="00C45D84" w:rsidRDefault="00FF7B79" w:rsidP="00D159FF">
            <w:pPr>
              <w:pStyle w:val="TableText"/>
              <w:contextualSpacing/>
              <w:jc w:val="both"/>
              <w:rPr>
                <w:rFonts w:asciiTheme="minorHAnsi" w:hAnsiTheme="minorHAnsi" w:cstheme="minorHAnsi"/>
                <w:szCs w:val="22"/>
              </w:rPr>
            </w:pPr>
            <w:r w:rsidRPr="00C45D84">
              <w:rPr>
                <w:rFonts w:asciiTheme="minorHAnsi" w:hAnsiTheme="minorHAnsi" w:cstheme="minorHAnsi"/>
                <w:szCs w:val="22"/>
              </w:rPr>
              <w:t xml:space="preserve">Document Created </w:t>
            </w:r>
          </w:p>
        </w:tc>
      </w:tr>
      <w:tr w:rsidR="00BD7523" w:rsidRPr="00C45D84" w14:paraId="777E6DF6" w14:textId="77777777" w:rsidTr="005920DD">
        <w:trPr>
          <w:cantSplit/>
        </w:trPr>
        <w:tc>
          <w:tcPr>
            <w:tcW w:w="1515" w:type="dxa"/>
            <w:tcBorders>
              <w:top w:val="single" w:sz="6" w:space="0" w:color="auto"/>
              <w:left w:val="single" w:sz="6" w:space="0" w:color="auto"/>
              <w:bottom w:val="single" w:sz="6" w:space="0" w:color="auto"/>
              <w:right w:val="single" w:sz="6" w:space="0" w:color="auto"/>
            </w:tcBorders>
          </w:tcPr>
          <w:p w14:paraId="777E6DF2" w14:textId="11015D94" w:rsidR="00BD7523" w:rsidRPr="00C45D84" w:rsidRDefault="00D159FF" w:rsidP="00D159FF">
            <w:pPr>
              <w:pStyle w:val="TableText"/>
              <w:contextualSpacing/>
              <w:jc w:val="both"/>
              <w:rPr>
                <w:rFonts w:asciiTheme="minorHAnsi" w:hAnsiTheme="minorHAnsi" w:cstheme="minorHAnsi"/>
                <w:szCs w:val="22"/>
              </w:rPr>
            </w:pPr>
            <w:r>
              <w:rPr>
                <w:rFonts w:asciiTheme="minorHAnsi" w:hAnsiTheme="minorHAnsi" w:cstheme="minorHAnsi"/>
                <w:szCs w:val="22"/>
              </w:rPr>
              <w:t>1.1</w:t>
            </w:r>
          </w:p>
        </w:tc>
        <w:tc>
          <w:tcPr>
            <w:tcW w:w="1440" w:type="dxa"/>
            <w:tcBorders>
              <w:top w:val="single" w:sz="6" w:space="0" w:color="auto"/>
              <w:left w:val="single" w:sz="6" w:space="0" w:color="auto"/>
              <w:bottom w:val="single" w:sz="6" w:space="0" w:color="auto"/>
              <w:right w:val="single" w:sz="6" w:space="0" w:color="auto"/>
            </w:tcBorders>
          </w:tcPr>
          <w:p w14:paraId="777E6DF3" w14:textId="253035C9" w:rsidR="00BD7523" w:rsidRPr="00C45D84" w:rsidRDefault="00D159FF" w:rsidP="00D159FF">
            <w:pPr>
              <w:pStyle w:val="TableText"/>
              <w:contextualSpacing/>
              <w:jc w:val="both"/>
              <w:rPr>
                <w:rFonts w:asciiTheme="minorHAnsi" w:hAnsiTheme="minorHAnsi" w:cstheme="minorHAnsi"/>
                <w:szCs w:val="22"/>
              </w:rPr>
            </w:pPr>
            <w:r>
              <w:rPr>
                <w:rFonts w:asciiTheme="minorHAnsi" w:hAnsiTheme="minorHAnsi" w:cstheme="minorHAnsi"/>
                <w:szCs w:val="22"/>
              </w:rPr>
              <w:t>12/05/2013</w:t>
            </w:r>
          </w:p>
        </w:tc>
        <w:tc>
          <w:tcPr>
            <w:tcW w:w="2183" w:type="dxa"/>
            <w:tcBorders>
              <w:top w:val="single" w:sz="6" w:space="0" w:color="auto"/>
              <w:left w:val="single" w:sz="6" w:space="0" w:color="auto"/>
              <w:bottom w:val="single" w:sz="6" w:space="0" w:color="auto"/>
              <w:right w:val="single" w:sz="6" w:space="0" w:color="auto"/>
            </w:tcBorders>
          </w:tcPr>
          <w:p w14:paraId="777E6DF4" w14:textId="458C3118" w:rsidR="00BD7523" w:rsidRPr="00C45D84" w:rsidRDefault="00D159FF" w:rsidP="00D159FF">
            <w:pPr>
              <w:pStyle w:val="TableText"/>
              <w:contextualSpacing/>
              <w:jc w:val="both"/>
              <w:rPr>
                <w:rFonts w:asciiTheme="minorHAnsi" w:hAnsiTheme="minorHAnsi" w:cstheme="minorHAnsi"/>
                <w:szCs w:val="22"/>
              </w:rPr>
            </w:pPr>
            <w:r>
              <w:rPr>
                <w:rFonts w:asciiTheme="minorHAnsi" w:hAnsiTheme="minorHAnsi" w:cstheme="minorHAnsi"/>
                <w:szCs w:val="22"/>
              </w:rPr>
              <w:t>Prabhu Appu</w:t>
            </w:r>
          </w:p>
        </w:tc>
        <w:tc>
          <w:tcPr>
            <w:tcW w:w="4805" w:type="dxa"/>
            <w:tcBorders>
              <w:top w:val="single" w:sz="6" w:space="0" w:color="auto"/>
              <w:left w:val="single" w:sz="6" w:space="0" w:color="auto"/>
              <w:bottom w:val="single" w:sz="6" w:space="0" w:color="auto"/>
              <w:right w:val="single" w:sz="6" w:space="0" w:color="auto"/>
            </w:tcBorders>
          </w:tcPr>
          <w:p w14:paraId="777E6DF5" w14:textId="66996122" w:rsidR="00BD7523" w:rsidRPr="00C45D84" w:rsidRDefault="00D159FF" w:rsidP="00D159FF">
            <w:pPr>
              <w:pStyle w:val="TableText"/>
              <w:contextualSpacing/>
              <w:jc w:val="both"/>
              <w:rPr>
                <w:rFonts w:asciiTheme="minorHAnsi" w:hAnsiTheme="minorHAnsi" w:cstheme="minorHAnsi"/>
                <w:szCs w:val="22"/>
              </w:rPr>
            </w:pPr>
            <w:r>
              <w:rPr>
                <w:rFonts w:asciiTheme="minorHAnsi" w:hAnsiTheme="minorHAnsi" w:cstheme="minorHAnsi"/>
                <w:szCs w:val="22"/>
              </w:rPr>
              <w:t>Updated the Actions and Triggers used in sheets</w:t>
            </w:r>
          </w:p>
        </w:tc>
      </w:tr>
      <w:tr w:rsidR="00BD7523" w:rsidRPr="00C45D84" w14:paraId="777E6DFB" w14:textId="77777777" w:rsidTr="005920DD">
        <w:trPr>
          <w:cantSplit/>
        </w:trPr>
        <w:tc>
          <w:tcPr>
            <w:tcW w:w="1515" w:type="dxa"/>
            <w:tcBorders>
              <w:top w:val="single" w:sz="6" w:space="0" w:color="auto"/>
              <w:left w:val="single" w:sz="6" w:space="0" w:color="auto"/>
              <w:bottom w:val="single" w:sz="6" w:space="0" w:color="auto"/>
              <w:right w:val="single" w:sz="6" w:space="0" w:color="auto"/>
            </w:tcBorders>
          </w:tcPr>
          <w:p w14:paraId="777E6DF7" w14:textId="77777777" w:rsidR="00BD7523" w:rsidRPr="00C45D84" w:rsidRDefault="00BD7523" w:rsidP="00D159FF">
            <w:pPr>
              <w:pStyle w:val="TableText"/>
              <w:contextualSpacing/>
              <w:jc w:val="both"/>
              <w:rPr>
                <w:rFonts w:asciiTheme="minorHAnsi" w:hAnsiTheme="minorHAnsi" w:cstheme="minorHAnsi"/>
                <w:szCs w:val="22"/>
              </w:rPr>
            </w:pPr>
          </w:p>
        </w:tc>
        <w:tc>
          <w:tcPr>
            <w:tcW w:w="1440" w:type="dxa"/>
            <w:tcBorders>
              <w:top w:val="single" w:sz="6" w:space="0" w:color="auto"/>
              <w:left w:val="single" w:sz="6" w:space="0" w:color="auto"/>
              <w:bottom w:val="single" w:sz="6" w:space="0" w:color="auto"/>
              <w:right w:val="single" w:sz="6" w:space="0" w:color="auto"/>
            </w:tcBorders>
          </w:tcPr>
          <w:p w14:paraId="777E6DF8" w14:textId="77777777" w:rsidR="00BD7523" w:rsidRPr="00C45D84" w:rsidRDefault="00BD7523" w:rsidP="00D159FF">
            <w:pPr>
              <w:pStyle w:val="TableText"/>
              <w:contextualSpacing/>
              <w:jc w:val="both"/>
              <w:rPr>
                <w:rFonts w:asciiTheme="minorHAnsi" w:hAnsiTheme="minorHAnsi" w:cstheme="minorHAnsi"/>
                <w:szCs w:val="22"/>
              </w:rPr>
            </w:pPr>
          </w:p>
        </w:tc>
        <w:tc>
          <w:tcPr>
            <w:tcW w:w="2183" w:type="dxa"/>
            <w:tcBorders>
              <w:top w:val="single" w:sz="6" w:space="0" w:color="auto"/>
              <w:left w:val="single" w:sz="6" w:space="0" w:color="auto"/>
              <w:bottom w:val="single" w:sz="6" w:space="0" w:color="auto"/>
              <w:right w:val="single" w:sz="6" w:space="0" w:color="auto"/>
            </w:tcBorders>
          </w:tcPr>
          <w:p w14:paraId="777E6DF9" w14:textId="77777777" w:rsidR="00BD7523" w:rsidRPr="00C45D84" w:rsidRDefault="00BD7523" w:rsidP="00D159FF">
            <w:pPr>
              <w:pStyle w:val="TableText"/>
              <w:contextualSpacing/>
              <w:jc w:val="both"/>
              <w:rPr>
                <w:rFonts w:asciiTheme="minorHAnsi" w:hAnsiTheme="minorHAnsi" w:cstheme="minorHAnsi"/>
                <w:szCs w:val="22"/>
              </w:rPr>
            </w:pPr>
          </w:p>
        </w:tc>
        <w:tc>
          <w:tcPr>
            <w:tcW w:w="4805" w:type="dxa"/>
            <w:tcBorders>
              <w:top w:val="single" w:sz="6" w:space="0" w:color="auto"/>
              <w:left w:val="single" w:sz="6" w:space="0" w:color="auto"/>
              <w:bottom w:val="single" w:sz="6" w:space="0" w:color="auto"/>
              <w:right w:val="single" w:sz="6" w:space="0" w:color="auto"/>
            </w:tcBorders>
          </w:tcPr>
          <w:p w14:paraId="777E6DFA" w14:textId="77777777" w:rsidR="00BD7523" w:rsidRPr="00C45D84" w:rsidRDefault="00BD7523" w:rsidP="00D159FF">
            <w:pPr>
              <w:pStyle w:val="tabletext0"/>
              <w:spacing w:before="0" w:after="0"/>
              <w:ind w:left="0" w:firstLine="0"/>
              <w:contextualSpacing/>
              <w:jc w:val="both"/>
              <w:rPr>
                <w:rFonts w:asciiTheme="minorHAnsi" w:hAnsiTheme="minorHAnsi" w:cstheme="minorHAnsi"/>
                <w:color w:val="auto"/>
                <w:sz w:val="22"/>
                <w:szCs w:val="22"/>
              </w:rPr>
            </w:pPr>
          </w:p>
        </w:tc>
      </w:tr>
      <w:tr w:rsidR="00BD7523" w:rsidRPr="00C45D84" w14:paraId="777E6E00" w14:textId="77777777" w:rsidTr="005920DD">
        <w:trPr>
          <w:cantSplit/>
        </w:trPr>
        <w:tc>
          <w:tcPr>
            <w:tcW w:w="1515" w:type="dxa"/>
            <w:tcBorders>
              <w:top w:val="single" w:sz="6" w:space="0" w:color="auto"/>
              <w:left w:val="single" w:sz="6" w:space="0" w:color="auto"/>
              <w:bottom w:val="single" w:sz="6" w:space="0" w:color="auto"/>
              <w:right w:val="single" w:sz="6" w:space="0" w:color="auto"/>
            </w:tcBorders>
          </w:tcPr>
          <w:p w14:paraId="777E6DFC" w14:textId="77777777" w:rsidR="00BD7523" w:rsidRPr="00C45D84" w:rsidRDefault="00BD7523" w:rsidP="00D159FF">
            <w:pPr>
              <w:pStyle w:val="TableText"/>
              <w:contextualSpacing/>
              <w:jc w:val="both"/>
              <w:rPr>
                <w:rFonts w:asciiTheme="minorHAnsi" w:hAnsiTheme="minorHAnsi" w:cstheme="minorHAnsi"/>
                <w:szCs w:val="22"/>
              </w:rPr>
            </w:pPr>
          </w:p>
        </w:tc>
        <w:tc>
          <w:tcPr>
            <w:tcW w:w="1440" w:type="dxa"/>
            <w:tcBorders>
              <w:top w:val="single" w:sz="6" w:space="0" w:color="auto"/>
              <w:left w:val="single" w:sz="6" w:space="0" w:color="auto"/>
              <w:bottom w:val="single" w:sz="6" w:space="0" w:color="auto"/>
              <w:right w:val="single" w:sz="6" w:space="0" w:color="auto"/>
            </w:tcBorders>
          </w:tcPr>
          <w:p w14:paraId="777E6DFD" w14:textId="77777777" w:rsidR="00BD7523" w:rsidRPr="00C45D84" w:rsidRDefault="00BD7523" w:rsidP="00D159FF">
            <w:pPr>
              <w:pStyle w:val="TableText"/>
              <w:contextualSpacing/>
              <w:jc w:val="both"/>
              <w:rPr>
                <w:rFonts w:asciiTheme="minorHAnsi" w:hAnsiTheme="minorHAnsi" w:cstheme="minorHAnsi"/>
                <w:szCs w:val="22"/>
              </w:rPr>
            </w:pPr>
          </w:p>
        </w:tc>
        <w:tc>
          <w:tcPr>
            <w:tcW w:w="2183" w:type="dxa"/>
            <w:tcBorders>
              <w:top w:val="single" w:sz="6" w:space="0" w:color="auto"/>
              <w:left w:val="single" w:sz="6" w:space="0" w:color="auto"/>
              <w:bottom w:val="single" w:sz="6" w:space="0" w:color="auto"/>
              <w:right w:val="single" w:sz="6" w:space="0" w:color="auto"/>
            </w:tcBorders>
          </w:tcPr>
          <w:p w14:paraId="777E6DFE" w14:textId="77777777" w:rsidR="00BD7523" w:rsidRPr="00C45D84" w:rsidRDefault="00BD7523" w:rsidP="00D159FF">
            <w:pPr>
              <w:pStyle w:val="TableText"/>
              <w:contextualSpacing/>
              <w:jc w:val="both"/>
              <w:rPr>
                <w:rFonts w:asciiTheme="minorHAnsi" w:hAnsiTheme="minorHAnsi" w:cstheme="minorHAnsi"/>
                <w:szCs w:val="22"/>
              </w:rPr>
            </w:pPr>
          </w:p>
        </w:tc>
        <w:tc>
          <w:tcPr>
            <w:tcW w:w="4805" w:type="dxa"/>
            <w:tcBorders>
              <w:top w:val="single" w:sz="6" w:space="0" w:color="auto"/>
              <w:left w:val="single" w:sz="6" w:space="0" w:color="auto"/>
              <w:bottom w:val="single" w:sz="6" w:space="0" w:color="auto"/>
              <w:right w:val="single" w:sz="6" w:space="0" w:color="auto"/>
            </w:tcBorders>
          </w:tcPr>
          <w:p w14:paraId="777E6DFF" w14:textId="77777777" w:rsidR="00BD7523" w:rsidRPr="00C45D84" w:rsidRDefault="00BD7523" w:rsidP="00D159FF">
            <w:pPr>
              <w:pStyle w:val="tabletext0"/>
              <w:spacing w:before="0" w:after="0"/>
              <w:ind w:left="0" w:firstLine="0"/>
              <w:contextualSpacing/>
              <w:jc w:val="both"/>
              <w:rPr>
                <w:rFonts w:asciiTheme="minorHAnsi" w:hAnsiTheme="minorHAnsi" w:cstheme="minorHAnsi"/>
                <w:color w:val="auto"/>
                <w:sz w:val="22"/>
                <w:szCs w:val="22"/>
              </w:rPr>
            </w:pPr>
          </w:p>
        </w:tc>
      </w:tr>
      <w:tr w:rsidR="00BD7523" w:rsidRPr="00C45D84" w14:paraId="777E6E05" w14:textId="77777777" w:rsidTr="005920DD">
        <w:trPr>
          <w:cantSplit/>
        </w:trPr>
        <w:tc>
          <w:tcPr>
            <w:tcW w:w="1515" w:type="dxa"/>
            <w:tcBorders>
              <w:top w:val="single" w:sz="6" w:space="0" w:color="auto"/>
              <w:left w:val="single" w:sz="6" w:space="0" w:color="auto"/>
              <w:bottom w:val="single" w:sz="6" w:space="0" w:color="auto"/>
              <w:right w:val="single" w:sz="6" w:space="0" w:color="auto"/>
            </w:tcBorders>
          </w:tcPr>
          <w:p w14:paraId="777E6E01" w14:textId="77777777" w:rsidR="00BD7523" w:rsidRPr="00C45D84" w:rsidRDefault="00BD7523" w:rsidP="00D159FF">
            <w:pPr>
              <w:pStyle w:val="TableText"/>
              <w:contextualSpacing/>
              <w:jc w:val="both"/>
              <w:rPr>
                <w:rFonts w:asciiTheme="minorHAnsi" w:hAnsiTheme="minorHAnsi" w:cstheme="minorHAnsi"/>
                <w:szCs w:val="22"/>
              </w:rPr>
            </w:pPr>
          </w:p>
        </w:tc>
        <w:tc>
          <w:tcPr>
            <w:tcW w:w="1440" w:type="dxa"/>
            <w:tcBorders>
              <w:top w:val="single" w:sz="6" w:space="0" w:color="auto"/>
              <w:left w:val="single" w:sz="6" w:space="0" w:color="auto"/>
              <w:bottom w:val="single" w:sz="6" w:space="0" w:color="auto"/>
              <w:right w:val="single" w:sz="6" w:space="0" w:color="auto"/>
            </w:tcBorders>
          </w:tcPr>
          <w:p w14:paraId="777E6E02" w14:textId="77777777" w:rsidR="00BD7523" w:rsidRPr="00C45D84" w:rsidRDefault="00BD7523" w:rsidP="00D159FF">
            <w:pPr>
              <w:pStyle w:val="TableText"/>
              <w:contextualSpacing/>
              <w:jc w:val="both"/>
              <w:rPr>
                <w:rFonts w:asciiTheme="minorHAnsi" w:hAnsiTheme="minorHAnsi" w:cstheme="minorHAnsi"/>
                <w:szCs w:val="22"/>
              </w:rPr>
            </w:pPr>
          </w:p>
        </w:tc>
        <w:tc>
          <w:tcPr>
            <w:tcW w:w="2183" w:type="dxa"/>
            <w:tcBorders>
              <w:top w:val="single" w:sz="6" w:space="0" w:color="auto"/>
              <w:left w:val="single" w:sz="6" w:space="0" w:color="auto"/>
              <w:bottom w:val="single" w:sz="6" w:space="0" w:color="auto"/>
              <w:right w:val="single" w:sz="6" w:space="0" w:color="auto"/>
            </w:tcBorders>
          </w:tcPr>
          <w:p w14:paraId="777E6E03" w14:textId="77777777" w:rsidR="00BD7523" w:rsidRPr="00C45D84" w:rsidRDefault="00BD7523" w:rsidP="00D159FF">
            <w:pPr>
              <w:pStyle w:val="TableText"/>
              <w:contextualSpacing/>
              <w:jc w:val="both"/>
              <w:rPr>
                <w:rFonts w:asciiTheme="minorHAnsi" w:hAnsiTheme="minorHAnsi" w:cstheme="minorHAnsi"/>
                <w:szCs w:val="22"/>
              </w:rPr>
            </w:pPr>
          </w:p>
        </w:tc>
        <w:tc>
          <w:tcPr>
            <w:tcW w:w="4805" w:type="dxa"/>
            <w:tcBorders>
              <w:top w:val="single" w:sz="6" w:space="0" w:color="auto"/>
              <w:left w:val="single" w:sz="6" w:space="0" w:color="auto"/>
              <w:bottom w:val="single" w:sz="6" w:space="0" w:color="auto"/>
              <w:right w:val="single" w:sz="6" w:space="0" w:color="auto"/>
            </w:tcBorders>
          </w:tcPr>
          <w:p w14:paraId="777E6E04" w14:textId="77777777" w:rsidR="00BD7523" w:rsidRPr="00C45D84" w:rsidRDefault="00BD7523" w:rsidP="00D159FF">
            <w:pPr>
              <w:pStyle w:val="tabletext0"/>
              <w:spacing w:before="0" w:after="0"/>
              <w:contextualSpacing/>
              <w:jc w:val="both"/>
              <w:rPr>
                <w:rFonts w:asciiTheme="minorHAnsi" w:hAnsiTheme="minorHAnsi" w:cstheme="minorHAnsi"/>
                <w:color w:val="auto"/>
                <w:sz w:val="22"/>
                <w:szCs w:val="22"/>
              </w:rPr>
            </w:pPr>
          </w:p>
        </w:tc>
      </w:tr>
      <w:tr w:rsidR="00BD7523" w:rsidRPr="00C45D84" w14:paraId="777E6E0A" w14:textId="77777777" w:rsidTr="005920DD">
        <w:trPr>
          <w:cantSplit/>
        </w:trPr>
        <w:tc>
          <w:tcPr>
            <w:tcW w:w="1515" w:type="dxa"/>
            <w:tcBorders>
              <w:top w:val="single" w:sz="6" w:space="0" w:color="auto"/>
              <w:left w:val="single" w:sz="6" w:space="0" w:color="auto"/>
              <w:bottom w:val="single" w:sz="6" w:space="0" w:color="auto"/>
              <w:right w:val="single" w:sz="6" w:space="0" w:color="auto"/>
            </w:tcBorders>
          </w:tcPr>
          <w:p w14:paraId="777E6E06" w14:textId="77777777" w:rsidR="00BD7523" w:rsidRPr="00C45D84" w:rsidRDefault="00BD7523" w:rsidP="00D159FF">
            <w:pPr>
              <w:pStyle w:val="TableText"/>
              <w:contextualSpacing/>
              <w:jc w:val="both"/>
              <w:rPr>
                <w:rFonts w:asciiTheme="minorHAnsi" w:hAnsiTheme="minorHAnsi" w:cstheme="minorHAnsi"/>
                <w:szCs w:val="22"/>
              </w:rPr>
            </w:pPr>
          </w:p>
        </w:tc>
        <w:tc>
          <w:tcPr>
            <w:tcW w:w="1440" w:type="dxa"/>
            <w:tcBorders>
              <w:top w:val="single" w:sz="6" w:space="0" w:color="auto"/>
              <w:left w:val="single" w:sz="6" w:space="0" w:color="auto"/>
              <w:bottom w:val="single" w:sz="6" w:space="0" w:color="auto"/>
              <w:right w:val="single" w:sz="6" w:space="0" w:color="auto"/>
            </w:tcBorders>
          </w:tcPr>
          <w:p w14:paraId="777E6E07" w14:textId="77777777" w:rsidR="00BD7523" w:rsidRPr="00C45D84" w:rsidRDefault="00BD7523" w:rsidP="00D159FF">
            <w:pPr>
              <w:pStyle w:val="TableText"/>
              <w:contextualSpacing/>
              <w:jc w:val="both"/>
              <w:rPr>
                <w:rFonts w:asciiTheme="minorHAnsi" w:hAnsiTheme="minorHAnsi" w:cstheme="minorHAnsi"/>
                <w:szCs w:val="22"/>
              </w:rPr>
            </w:pPr>
          </w:p>
        </w:tc>
        <w:tc>
          <w:tcPr>
            <w:tcW w:w="2183" w:type="dxa"/>
            <w:tcBorders>
              <w:top w:val="single" w:sz="6" w:space="0" w:color="auto"/>
              <w:left w:val="single" w:sz="6" w:space="0" w:color="auto"/>
              <w:bottom w:val="single" w:sz="6" w:space="0" w:color="auto"/>
              <w:right w:val="single" w:sz="6" w:space="0" w:color="auto"/>
            </w:tcBorders>
          </w:tcPr>
          <w:p w14:paraId="777E6E08" w14:textId="77777777" w:rsidR="00BD7523" w:rsidRPr="00C45D84" w:rsidRDefault="00BD7523" w:rsidP="00D159FF">
            <w:pPr>
              <w:pStyle w:val="TableText"/>
              <w:contextualSpacing/>
              <w:jc w:val="both"/>
              <w:rPr>
                <w:rFonts w:asciiTheme="minorHAnsi" w:hAnsiTheme="minorHAnsi" w:cstheme="minorHAnsi"/>
                <w:szCs w:val="22"/>
              </w:rPr>
            </w:pPr>
          </w:p>
        </w:tc>
        <w:tc>
          <w:tcPr>
            <w:tcW w:w="4805" w:type="dxa"/>
            <w:tcBorders>
              <w:top w:val="single" w:sz="6" w:space="0" w:color="auto"/>
              <w:left w:val="single" w:sz="6" w:space="0" w:color="auto"/>
              <w:bottom w:val="single" w:sz="6" w:space="0" w:color="auto"/>
              <w:right w:val="single" w:sz="6" w:space="0" w:color="auto"/>
            </w:tcBorders>
          </w:tcPr>
          <w:p w14:paraId="777E6E09" w14:textId="77777777" w:rsidR="00BD7523" w:rsidRPr="00C45D84" w:rsidRDefault="00BD7523" w:rsidP="00D159FF">
            <w:pPr>
              <w:pStyle w:val="tabletext0"/>
              <w:spacing w:before="0" w:after="0"/>
              <w:contextualSpacing/>
              <w:jc w:val="both"/>
              <w:rPr>
                <w:rFonts w:asciiTheme="minorHAnsi" w:hAnsiTheme="minorHAnsi" w:cstheme="minorHAnsi"/>
                <w:color w:val="auto"/>
                <w:sz w:val="22"/>
                <w:szCs w:val="22"/>
              </w:rPr>
            </w:pPr>
          </w:p>
        </w:tc>
      </w:tr>
      <w:tr w:rsidR="00BD7523" w:rsidRPr="00C45D84" w14:paraId="777E6E0F" w14:textId="77777777" w:rsidTr="005920DD">
        <w:trPr>
          <w:cantSplit/>
        </w:trPr>
        <w:tc>
          <w:tcPr>
            <w:tcW w:w="1515" w:type="dxa"/>
            <w:tcBorders>
              <w:top w:val="single" w:sz="6" w:space="0" w:color="auto"/>
              <w:left w:val="single" w:sz="6" w:space="0" w:color="auto"/>
              <w:bottom w:val="single" w:sz="6" w:space="0" w:color="auto"/>
              <w:right w:val="single" w:sz="6" w:space="0" w:color="auto"/>
            </w:tcBorders>
          </w:tcPr>
          <w:p w14:paraId="777E6E0B" w14:textId="77777777" w:rsidR="00BD7523" w:rsidRPr="00C45D84" w:rsidRDefault="00BD7523" w:rsidP="00D159FF">
            <w:pPr>
              <w:pStyle w:val="TableText"/>
              <w:contextualSpacing/>
              <w:jc w:val="both"/>
              <w:rPr>
                <w:rFonts w:asciiTheme="minorHAnsi" w:hAnsiTheme="minorHAnsi" w:cstheme="minorHAnsi"/>
                <w:szCs w:val="22"/>
              </w:rPr>
            </w:pPr>
          </w:p>
        </w:tc>
        <w:tc>
          <w:tcPr>
            <w:tcW w:w="1440" w:type="dxa"/>
            <w:tcBorders>
              <w:top w:val="single" w:sz="6" w:space="0" w:color="auto"/>
              <w:left w:val="single" w:sz="6" w:space="0" w:color="auto"/>
              <w:bottom w:val="single" w:sz="6" w:space="0" w:color="auto"/>
              <w:right w:val="single" w:sz="6" w:space="0" w:color="auto"/>
            </w:tcBorders>
          </w:tcPr>
          <w:p w14:paraId="777E6E0C" w14:textId="77777777" w:rsidR="00BD7523" w:rsidRPr="00C45D84" w:rsidRDefault="00BD7523" w:rsidP="00D159FF">
            <w:pPr>
              <w:pStyle w:val="TableText"/>
              <w:contextualSpacing/>
              <w:jc w:val="both"/>
              <w:rPr>
                <w:rFonts w:asciiTheme="minorHAnsi" w:hAnsiTheme="minorHAnsi" w:cstheme="minorHAnsi"/>
                <w:szCs w:val="22"/>
              </w:rPr>
            </w:pPr>
          </w:p>
        </w:tc>
        <w:tc>
          <w:tcPr>
            <w:tcW w:w="2183" w:type="dxa"/>
            <w:tcBorders>
              <w:top w:val="single" w:sz="6" w:space="0" w:color="auto"/>
              <w:left w:val="single" w:sz="6" w:space="0" w:color="auto"/>
              <w:bottom w:val="single" w:sz="6" w:space="0" w:color="auto"/>
              <w:right w:val="single" w:sz="6" w:space="0" w:color="auto"/>
            </w:tcBorders>
          </w:tcPr>
          <w:p w14:paraId="777E6E0D" w14:textId="77777777" w:rsidR="00BD7523" w:rsidRPr="00C45D84" w:rsidRDefault="00BD7523" w:rsidP="00D159FF">
            <w:pPr>
              <w:pStyle w:val="TableText"/>
              <w:contextualSpacing/>
              <w:jc w:val="both"/>
              <w:rPr>
                <w:rFonts w:asciiTheme="minorHAnsi" w:hAnsiTheme="minorHAnsi" w:cstheme="minorHAnsi"/>
                <w:szCs w:val="22"/>
              </w:rPr>
            </w:pPr>
          </w:p>
        </w:tc>
        <w:tc>
          <w:tcPr>
            <w:tcW w:w="4805" w:type="dxa"/>
            <w:tcBorders>
              <w:top w:val="single" w:sz="6" w:space="0" w:color="auto"/>
              <w:left w:val="single" w:sz="6" w:space="0" w:color="auto"/>
              <w:bottom w:val="single" w:sz="6" w:space="0" w:color="auto"/>
              <w:right w:val="single" w:sz="6" w:space="0" w:color="auto"/>
            </w:tcBorders>
          </w:tcPr>
          <w:p w14:paraId="777E6E0E" w14:textId="77777777" w:rsidR="00BD7523" w:rsidRPr="00C45D84" w:rsidRDefault="00BD7523" w:rsidP="00D159FF">
            <w:pPr>
              <w:pStyle w:val="tabletext0"/>
              <w:spacing w:before="0" w:after="0"/>
              <w:contextualSpacing/>
              <w:jc w:val="both"/>
              <w:rPr>
                <w:rFonts w:asciiTheme="minorHAnsi" w:hAnsiTheme="minorHAnsi" w:cstheme="minorHAnsi"/>
                <w:color w:val="auto"/>
                <w:sz w:val="22"/>
                <w:szCs w:val="22"/>
              </w:rPr>
            </w:pPr>
          </w:p>
        </w:tc>
      </w:tr>
      <w:tr w:rsidR="00BD7523" w:rsidRPr="00C45D84" w14:paraId="777E6E14" w14:textId="77777777" w:rsidTr="005920DD">
        <w:trPr>
          <w:cantSplit/>
        </w:trPr>
        <w:tc>
          <w:tcPr>
            <w:tcW w:w="1515" w:type="dxa"/>
            <w:tcBorders>
              <w:top w:val="single" w:sz="6" w:space="0" w:color="auto"/>
              <w:left w:val="single" w:sz="6" w:space="0" w:color="auto"/>
              <w:bottom w:val="single" w:sz="6" w:space="0" w:color="auto"/>
              <w:right w:val="single" w:sz="6" w:space="0" w:color="auto"/>
            </w:tcBorders>
          </w:tcPr>
          <w:p w14:paraId="777E6E10" w14:textId="77777777" w:rsidR="00BD7523" w:rsidRPr="00C45D84" w:rsidRDefault="00BD7523" w:rsidP="00D159FF">
            <w:pPr>
              <w:pStyle w:val="TableText"/>
              <w:contextualSpacing/>
              <w:jc w:val="both"/>
              <w:rPr>
                <w:rFonts w:asciiTheme="minorHAnsi" w:hAnsiTheme="minorHAnsi" w:cstheme="minorHAnsi"/>
                <w:szCs w:val="22"/>
              </w:rPr>
            </w:pPr>
          </w:p>
        </w:tc>
        <w:tc>
          <w:tcPr>
            <w:tcW w:w="1440" w:type="dxa"/>
            <w:tcBorders>
              <w:top w:val="single" w:sz="6" w:space="0" w:color="auto"/>
              <w:left w:val="single" w:sz="6" w:space="0" w:color="auto"/>
              <w:bottom w:val="single" w:sz="6" w:space="0" w:color="auto"/>
              <w:right w:val="single" w:sz="6" w:space="0" w:color="auto"/>
            </w:tcBorders>
          </w:tcPr>
          <w:p w14:paraId="777E6E11" w14:textId="77777777" w:rsidR="00BD7523" w:rsidRPr="00C45D84" w:rsidRDefault="00BD7523" w:rsidP="00D159FF">
            <w:pPr>
              <w:pStyle w:val="TableText"/>
              <w:contextualSpacing/>
              <w:jc w:val="both"/>
              <w:rPr>
                <w:rFonts w:asciiTheme="minorHAnsi" w:hAnsiTheme="minorHAnsi" w:cstheme="minorHAnsi"/>
                <w:szCs w:val="22"/>
              </w:rPr>
            </w:pPr>
          </w:p>
        </w:tc>
        <w:tc>
          <w:tcPr>
            <w:tcW w:w="2183" w:type="dxa"/>
            <w:tcBorders>
              <w:top w:val="single" w:sz="6" w:space="0" w:color="auto"/>
              <w:left w:val="single" w:sz="6" w:space="0" w:color="auto"/>
              <w:bottom w:val="single" w:sz="6" w:space="0" w:color="auto"/>
              <w:right w:val="single" w:sz="6" w:space="0" w:color="auto"/>
            </w:tcBorders>
          </w:tcPr>
          <w:p w14:paraId="777E6E12" w14:textId="77777777" w:rsidR="00BD7523" w:rsidRPr="00C45D84" w:rsidRDefault="00BD7523" w:rsidP="00D159FF">
            <w:pPr>
              <w:pStyle w:val="TableText"/>
              <w:contextualSpacing/>
              <w:jc w:val="both"/>
              <w:rPr>
                <w:rFonts w:asciiTheme="minorHAnsi" w:hAnsiTheme="minorHAnsi" w:cstheme="minorHAnsi"/>
                <w:szCs w:val="22"/>
              </w:rPr>
            </w:pPr>
          </w:p>
        </w:tc>
        <w:tc>
          <w:tcPr>
            <w:tcW w:w="4805" w:type="dxa"/>
            <w:tcBorders>
              <w:top w:val="single" w:sz="6" w:space="0" w:color="auto"/>
              <w:left w:val="single" w:sz="6" w:space="0" w:color="auto"/>
              <w:bottom w:val="single" w:sz="6" w:space="0" w:color="auto"/>
              <w:right w:val="single" w:sz="6" w:space="0" w:color="auto"/>
            </w:tcBorders>
          </w:tcPr>
          <w:p w14:paraId="777E6E13" w14:textId="77777777" w:rsidR="00BD7523" w:rsidRPr="00C45D84" w:rsidRDefault="00BD7523" w:rsidP="00D159FF">
            <w:pPr>
              <w:pStyle w:val="tabletext0"/>
              <w:spacing w:before="0" w:after="0"/>
              <w:contextualSpacing/>
              <w:jc w:val="both"/>
              <w:rPr>
                <w:rFonts w:asciiTheme="minorHAnsi" w:hAnsiTheme="minorHAnsi" w:cstheme="minorHAnsi"/>
                <w:color w:val="auto"/>
                <w:sz w:val="22"/>
                <w:szCs w:val="22"/>
              </w:rPr>
            </w:pPr>
          </w:p>
        </w:tc>
      </w:tr>
      <w:tr w:rsidR="00BD7523" w:rsidRPr="00C45D84" w14:paraId="777E6E19" w14:textId="77777777" w:rsidTr="005920DD">
        <w:trPr>
          <w:cantSplit/>
        </w:trPr>
        <w:tc>
          <w:tcPr>
            <w:tcW w:w="1515" w:type="dxa"/>
            <w:tcBorders>
              <w:top w:val="single" w:sz="6" w:space="0" w:color="auto"/>
              <w:left w:val="single" w:sz="6" w:space="0" w:color="auto"/>
              <w:bottom w:val="single" w:sz="6" w:space="0" w:color="auto"/>
              <w:right w:val="single" w:sz="6" w:space="0" w:color="auto"/>
            </w:tcBorders>
          </w:tcPr>
          <w:p w14:paraId="777E6E15" w14:textId="77777777" w:rsidR="00BD7523" w:rsidRPr="00C45D84" w:rsidRDefault="00BD7523" w:rsidP="00D159FF">
            <w:pPr>
              <w:pStyle w:val="TableText"/>
              <w:contextualSpacing/>
              <w:jc w:val="both"/>
              <w:rPr>
                <w:rFonts w:asciiTheme="minorHAnsi" w:hAnsiTheme="minorHAnsi" w:cstheme="minorHAnsi"/>
                <w:szCs w:val="22"/>
              </w:rPr>
            </w:pPr>
          </w:p>
        </w:tc>
        <w:tc>
          <w:tcPr>
            <w:tcW w:w="1440" w:type="dxa"/>
            <w:tcBorders>
              <w:top w:val="single" w:sz="6" w:space="0" w:color="auto"/>
              <w:left w:val="single" w:sz="6" w:space="0" w:color="auto"/>
              <w:bottom w:val="single" w:sz="6" w:space="0" w:color="auto"/>
              <w:right w:val="single" w:sz="6" w:space="0" w:color="auto"/>
            </w:tcBorders>
          </w:tcPr>
          <w:p w14:paraId="777E6E16" w14:textId="77777777" w:rsidR="00BD7523" w:rsidRPr="00C45D84" w:rsidRDefault="00BD7523" w:rsidP="00D159FF">
            <w:pPr>
              <w:pStyle w:val="TableText"/>
              <w:contextualSpacing/>
              <w:jc w:val="both"/>
              <w:rPr>
                <w:rFonts w:asciiTheme="minorHAnsi" w:hAnsiTheme="minorHAnsi" w:cstheme="minorHAnsi"/>
                <w:szCs w:val="22"/>
              </w:rPr>
            </w:pPr>
          </w:p>
        </w:tc>
        <w:tc>
          <w:tcPr>
            <w:tcW w:w="2183" w:type="dxa"/>
            <w:tcBorders>
              <w:top w:val="single" w:sz="6" w:space="0" w:color="auto"/>
              <w:left w:val="single" w:sz="6" w:space="0" w:color="auto"/>
              <w:bottom w:val="single" w:sz="6" w:space="0" w:color="auto"/>
              <w:right w:val="single" w:sz="6" w:space="0" w:color="auto"/>
            </w:tcBorders>
          </w:tcPr>
          <w:p w14:paraId="777E6E17" w14:textId="77777777" w:rsidR="00BD7523" w:rsidRPr="00C45D84" w:rsidRDefault="00BD7523" w:rsidP="00D159FF">
            <w:pPr>
              <w:pStyle w:val="TableText"/>
              <w:contextualSpacing/>
              <w:jc w:val="both"/>
              <w:rPr>
                <w:rFonts w:asciiTheme="minorHAnsi" w:hAnsiTheme="minorHAnsi" w:cstheme="minorHAnsi"/>
                <w:szCs w:val="22"/>
              </w:rPr>
            </w:pPr>
          </w:p>
        </w:tc>
        <w:tc>
          <w:tcPr>
            <w:tcW w:w="4805" w:type="dxa"/>
            <w:tcBorders>
              <w:top w:val="single" w:sz="6" w:space="0" w:color="auto"/>
              <w:left w:val="single" w:sz="6" w:space="0" w:color="auto"/>
              <w:bottom w:val="single" w:sz="6" w:space="0" w:color="auto"/>
              <w:right w:val="single" w:sz="6" w:space="0" w:color="auto"/>
            </w:tcBorders>
          </w:tcPr>
          <w:p w14:paraId="777E6E18" w14:textId="77777777" w:rsidR="00BD7523" w:rsidRPr="00C45D84" w:rsidRDefault="00BD7523" w:rsidP="00D159FF">
            <w:pPr>
              <w:pStyle w:val="tabletext0"/>
              <w:spacing w:before="0" w:after="0"/>
              <w:contextualSpacing/>
              <w:jc w:val="both"/>
              <w:rPr>
                <w:rFonts w:asciiTheme="minorHAnsi" w:hAnsiTheme="minorHAnsi" w:cstheme="minorHAnsi"/>
                <w:color w:val="auto"/>
                <w:sz w:val="22"/>
                <w:szCs w:val="22"/>
              </w:rPr>
            </w:pPr>
          </w:p>
        </w:tc>
      </w:tr>
      <w:tr w:rsidR="00BD7523" w:rsidRPr="00C45D84" w14:paraId="777E6E1E" w14:textId="77777777" w:rsidTr="005920DD">
        <w:trPr>
          <w:cantSplit/>
        </w:trPr>
        <w:tc>
          <w:tcPr>
            <w:tcW w:w="1515" w:type="dxa"/>
            <w:tcBorders>
              <w:top w:val="single" w:sz="6" w:space="0" w:color="auto"/>
              <w:left w:val="single" w:sz="6" w:space="0" w:color="auto"/>
              <w:bottom w:val="single" w:sz="6" w:space="0" w:color="auto"/>
              <w:right w:val="single" w:sz="6" w:space="0" w:color="auto"/>
            </w:tcBorders>
          </w:tcPr>
          <w:p w14:paraId="777E6E1A" w14:textId="77777777" w:rsidR="00BD7523" w:rsidRPr="00C45D84" w:rsidRDefault="00BD7523" w:rsidP="00D159FF">
            <w:pPr>
              <w:pStyle w:val="TableText"/>
              <w:contextualSpacing/>
              <w:jc w:val="both"/>
              <w:rPr>
                <w:rFonts w:asciiTheme="minorHAnsi" w:hAnsiTheme="minorHAnsi" w:cstheme="minorHAnsi"/>
                <w:szCs w:val="22"/>
              </w:rPr>
            </w:pPr>
          </w:p>
        </w:tc>
        <w:tc>
          <w:tcPr>
            <w:tcW w:w="1440" w:type="dxa"/>
            <w:tcBorders>
              <w:top w:val="single" w:sz="6" w:space="0" w:color="auto"/>
              <w:left w:val="single" w:sz="6" w:space="0" w:color="auto"/>
              <w:bottom w:val="single" w:sz="6" w:space="0" w:color="auto"/>
              <w:right w:val="single" w:sz="6" w:space="0" w:color="auto"/>
            </w:tcBorders>
          </w:tcPr>
          <w:p w14:paraId="777E6E1B" w14:textId="77777777" w:rsidR="00BD7523" w:rsidRPr="00C45D84" w:rsidRDefault="00BD7523" w:rsidP="00D159FF">
            <w:pPr>
              <w:pStyle w:val="TableText"/>
              <w:contextualSpacing/>
              <w:jc w:val="both"/>
              <w:rPr>
                <w:rFonts w:asciiTheme="minorHAnsi" w:hAnsiTheme="minorHAnsi" w:cstheme="minorHAnsi"/>
                <w:szCs w:val="22"/>
              </w:rPr>
            </w:pPr>
          </w:p>
        </w:tc>
        <w:tc>
          <w:tcPr>
            <w:tcW w:w="2183" w:type="dxa"/>
            <w:tcBorders>
              <w:top w:val="single" w:sz="6" w:space="0" w:color="auto"/>
              <w:left w:val="single" w:sz="6" w:space="0" w:color="auto"/>
              <w:bottom w:val="single" w:sz="6" w:space="0" w:color="auto"/>
              <w:right w:val="single" w:sz="6" w:space="0" w:color="auto"/>
            </w:tcBorders>
          </w:tcPr>
          <w:p w14:paraId="777E6E1C" w14:textId="77777777" w:rsidR="00BD7523" w:rsidRPr="00C45D84" w:rsidRDefault="00BD7523" w:rsidP="00D159FF">
            <w:pPr>
              <w:pStyle w:val="TableText"/>
              <w:contextualSpacing/>
              <w:jc w:val="both"/>
              <w:rPr>
                <w:rFonts w:asciiTheme="minorHAnsi" w:hAnsiTheme="minorHAnsi" w:cstheme="minorHAnsi"/>
                <w:szCs w:val="22"/>
              </w:rPr>
            </w:pPr>
          </w:p>
        </w:tc>
        <w:tc>
          <w:tcPr>
            <w:tcW w:w="4805" w:type="dxa"/>
            <w:tcBorders>
              <w:top w:val="single" w:sz="6" w:space="0" w:color="auto"/>
              <w:left w:val="single" w:sz="6" w:space="0" w:color="auto"/>
              <w:bottom w:val="single" w:sz="6" w:space="0" w:color="auto"/>
              <w:right w:val="single" w:sz="6" w:space="0" w:color="auto"/>
            </w:tcBorders>
          </w:tcPr>
          <w:p w14:paraId="777E6E1D" w14:textId="77777777" w:rsidR="00BD7523" w:rsidRPr="00C45D84" w:rsidRDefault="00BD7523" w:rsidP="00D159FF">
            <w:pPr>
              <w:pStyle w:val="tabletext0"/>
              <w:spacing w:before="0" w:after="0"/>
              <w:contextualSpacing/>
              <w:jc w:val="both"/>
              <w:rPr>
                <w:rFonts w:asciiTheme="minorHAnsi" w:hAnsiTheme="minorHAnsi" w:cstheme="minorHAnsi"/>
                <w:color w:val="auto"/>
                <w:sz w:val="22"/>
                <w:szCs w:val="22"/>
              </w:rPr>
            </w:pPr>
          </w:p>
        </w:tc>
      </w:tr>
      <w:tr w:rsidR="00BD7523" w:rsidRPr="00C45D84" w14:paraId="777E6E23" w14:textId="77777777" w:rsidTr="005920DD">
        <w:trPr>
          <w:cantSplit/>
        </w:trPr>
        <w:tc>
          <w:tcPr>
            <w:tcW w:w="1515" w:type="dxa"/>
            <w:tcBorders>
              <w:top w:val="single" w:sz="6" w:space="0" w:color="auto"/>
              <w:left w:val="single" w:sz="6" w:space="0" w:color="auto"/>
              <w:bottom w:val="single" w:sz="6" w:space="0" w:color="auto"/>
              <w:right w:val="single" w:sz="6" w:space="0" w:color="auto"/>
            </w:tcBorders>
          </w:tcPr>
          <w:p w14:paraId="777E6E1F" w14:textId="77777777" w:rsidR="00BD7523" w:rsidRPr="00C45D84" w:rsidRDefault="00BD7523" w:rsidP="00D159FF">
            <w:pPr>
              <w:pStyle w:val="TableText"/>
              <w:contextualSpacing/>
              <w:jc w:val="both"/>
              <w:rPr>
                <w:rFonts w:asciiTheme="minorHAnsi" w:hAnsiTheme="minorHAnsi" w:cstheme="minorHAnsi"/>
                <w:szCs w:val="22"/>
              </w:rPr>
            </w:pPr>
          </w:p>
        </w:tc>
        <w:tc>
          <w:tcPr>
            <w:tcW w:w="1440" w:type="dxa"/>
            <w:tcBorders>
              <w:top w:val="single" w:sz="6" w:space="0" w:color="auto"/>
              <w:left w:val="single" w:sz="6" w:space="0" w:color="auto"/>
              <w:bottom w:val="single" w:sz="6" w:space="0" w:color="auto"/>
              <w:right w:val="single" w:sz="6" w:space="0" w:color="auto"/>
            </w:tcBorders>
          </w:tcPr>
          <w:p w14:paraId="777E6E20" w14:textId="77777777" w:rsidR="00BD7523" w:rsidRPr="00C45D84" w:rsidRDefault="00BD7523" w:rsidP="00D159FF">
            <w:pPr>
              <w:pStyle w:val="TableText"/>
              <w:contextualSpacing/>
              <w:jc w:val="both"/>
              <w:rPr>
                <w:rFonts w:asciiTheme="minorHAnsi" w:hAnsiTheme="minorHAnsi" w:cstheme="minorHAnsi"/>
                <w:szCs w:val="22"/>
              </w:rPr>
            </w:pPr>
          </w:p>
        </w:tc>
        <w:tc>
          <w:tcPr>
            <w:tcW w:w="2183" w:type="dxa"/>
            <w:tcBorders>
              <w:top w:val="single" w:sz="6" w:space="0" w:color="auto"/>
              <w:left w:val="single" w:sz="6" w:space="0" w:color="auto"/>
              <w:bottom w:val="single" w:sz="6" w:space="0" w:color="auto"/>
              <w:right w:val="single" w:sz="6" w:space="0" w:color="auto"/>
            </w:tcBorders>
          </w:tcPr>
          <w:p w14:paraId="777E6E21" w14:textId="77777777" w:rsidR="00BD7523" w:rsidRPr="00C45D84" w:rsidRDefault="00BD7523" w:rsidP="00D159FF">
            <w:pPr>
              <w:pStyle w:val="TableText"/>
              <w:contextualSpacing/>
              <w:jc w:val="both"/>
              <w:rPr>
                <w:rFonts w:asciiTheme="minorHAnsi" w:hAnsiTheme="minorHAnsi" w:cstheme="minorHAnsi"/>
                <w:szCs w:val="22"/>
              </w:rPr>
            </w:pPr>
          </w:p>
        </w:tc>
        <w:tc>
          <w:tcPr>
            <w:tcW w:w="4805" w:type="dxa"/>
            <w:tcBorders>
              <w:top w:val="single" w:sz="6" w:space="0" w:color="auto"/>
              <w:left w:val="single" w:sz="6" w:space="0" w:color="auto"/>
              <w:bottom w:val="single" w:sz="6" w:space="0" w:color="auto"/>
              <w:right w:val="single" w:sz="6" w:space="0" w:color="auto"/>
            </w:tcBorders>
          </w:tcPr>
          <w:p w14:paraId="777E6E22" w14:textId="77777777" w:rsidR="00BD7523" w:rsidRPr="00C45D84" w:rsidRDefault="00BD7523" w:rsidP="00D159FF">
            <w:pPr>
              <w:pStyle w:val="tabletext0"/>
              <w:spacing w:before="0" w:after="0"/>
              <w:contextualSpacing/>
              <w:jc w:val="both"/>
              <w:rPr>
                <w:rFonts w:asciiTheme="minorHAnsi" w:hAnsiTheme="minorHAnsi" w:cstheme="minorHAnsi"/>
                <w:color w:val="auto"/>
                <w:sz w:val="22"/>
                <w:szCs w:val="22"/>
              </w:rPr>
            </w:pPr>
          </w:p>
        </w:tc>
      </w:tr>
    </w:tbl>
    <w:p w14:paraId="777E6E24" w14:textId="77777777" w:rsidR="00BD7523" w:rsidRPr="00C45D84" w:rsidRDefault="00BD7523" w:rsidP="00D159FF">
      <w:pPr>
        <w:contextualSpacing/>
        <w:jc w:val="both"/>
        <w:rPr>
          <w:rFonts w:asciiTheme="minorHAnsi" w:hAnsiTheme="minorHAnsi" w:cstheme="minorHAnsi"/>
          <w:sz w:val="22"/>
          <w:szCs w:val="22"/>
        </w:rPr>
      </w:pPr>
    </w:p>
    <w:p w14:paraId="777E6E25" w14:textId="77777777" w:rsidR="00BD7523" w:rsidRPr="00C45D84" w:rsidRDefault="00BD7523" w:rsidP="00D159FF">
      <w:pPr>
        <w:jc w:val="both"/>
        <w:rPr>
          <w:rFonts w:asciiTheme="minorHAnsi" w:hAnsiTheme="minorHAnsi" w:cstheme="minorHAnsi"/>
          <w:sz w:val="22"/>
          <w:szCs w:val="22"/>
        </w:rPr>
      </w:pPr>
      <w:r w:rsidRPr="00C45D84">
        <w:rPr>
          <w:rFonts w:asciiTheme="minorHAnsi" w:hAnsiTheme="minorHAnsi" w:cstheme="minorHAnsi"/>
          <w:sz w:val="22"/>
          <w:szCs w:val="22"/>
        </w:rPr>
        <w:br w:type="page"/>
      </w:r>
    </w:p>
    <w:p w14:paraId="777E6E26" w14:textId="77777777" w:rsidR="00BD7523" w:rsidRPr="00C45D84" w:rsidRDefault="00BD7523" w:rsidP="00D159FF">
      <w:pPr>
        <w:pStyle w:val="TOCHeading"/>
        <w:spacing w:before="0" w:line="240" w:lineRule="auto"/>
        <w:contextualSpacing/>
        <w:jc w:val="both"/>
        <w:rPr>
          <w:rFonts w:asciiTheme="minorHAnsi" w:hAnsiTheme="minorHAnsi" w:cstheme="minorHAnsi"/>
          <w:color w:val="auto"/>
          <w:sz w:val="22"/>
          <w:szCs w:val="22"/>
        </w:rPr>
      </w:pPr>
      <w:r w:rsidRPr="00C45D84">
        <w:rPr>
          <w:rFonts w:asciiTheme="minorHAnsi" w:hAnsiTheme="minorHAnsi" w:cstheme="minorHAnsi"/>
          <w:color w:val="auto"/>
          <w:sz w:val="22"/>
          <w:szCs w:val="22"/>
        </w:rPr>
        <w:lastRenderedPageBreak/>
        <w:t>Contents</w:t>
      </w:r>
    </w:p>
    <w:p w14:paraId="59AD63F5" w14:textId="77777777" w:rsidR="001521CD" w:rsidRDefault="00BD7523" w:rsidP="00D159FF">
      <w:pPr>
        <w:pStyle w:val="TOC1"/>
        <w:jc w:val="both"/>
        <w:rPr>
          <w:rFonts w:asciiTheme="minorHAnsi" w:eastAsiaTheme="minorEastAsia" w:hAnsiTheme="minorHAnsi" w:cstheme="minorBidi"/>
          <w:noProof/>
        </w:rPr>
      </w:pPr>
      <w:r w:rsidRPr="00C45D84">
        <w:rPr>
          <w:rFonts w:asciiTheme="minorHAnsi" w:hAnsiTheme="minorHAnsi" w:cstheme="minorHAnsi"/>
        </w:rPr>
        <w:fldChar w:fldCharType="begin"/>
      </w:r>
      <w:r w:rsidRPr="00C45D84">
        <w:rPr>
          <w:rFonts w:asciiTheme="minorHAnsi" w:hAnsiTheme="minorHAnsi" w:cstheme="minorHAnsi"/>
        </w:rPr>
        <w:instrText xml:space="preserve"> TOC \o "1-3" \h \z \u </w:instrText>
      </w:r>
      <w:r w:rsidRPr="00C45D84">
        <w:rPr>
          <w:rFonts w:asciiTheme="minorHAnsi" w:hAnsiTheme="minorHAnsi" w:cstheme="minorHAnsi"/>
        </w:rPr>
        <w:fldChar w:fldCharType="separate"/>
      </w:r>
      <w:hyperlink w:anchor="_Toc373401555" w:history="1">
        <w:r w:rsidR="001521CD" w:rsidRPr="004E535B">
          <w:rPr>
            <w:rStyle w:val="Hyperlink"/>
            <w:noProof/>
          </w:rPr>
          <w:t>1.0</w:t>
        </w:r>
        <w:r w:rsidR="001521CD">
          <w:rPr>
            <w:rFonts w:asciiTheme="minorHAnsi" w:eastAsiaTheme="minorEastAsia" w:hAnsiTheme="minorHAnsi" w:cstheme="minorBidi"/>
            <w:noProof/>
          </w:rPr>
          <w:tab/>
        </w:r>
        <w:r w:rsidR="001521CD" w:rsidRPr="004E535B">
          <w:rPr>
            <w:rStyle w:val="Hyperlink"/>
            <w:rFonts w:cstheme="minorHAnsi"/>
            <w:noProof/>
          </w:rPr>
          <w:t>Introduction</w:t>
        </w:r>
        <w:r w:rsidR="001521CD">
          <w:rPr>
            <w:noProof/>
            <w:webHidden/>
          </w:rPr>
          <w:tab/>
        </w:r>
        <w:r w:rsidR="001521CD">
          <w:rPr>
            <w:noProof/>
            <w:webHidden/>
          </w:rPr>
          <w:fldChar w:fldCharType="begin"/>
        </w:r>
        <w:r w:rsidR="001521CD">
          <w:rPr>
            <w:noProof/>
            <w:webHidden/>
          </w:rPr>
          <w:instrText xml:space="preserve"> PAGEREF _Toc373401555 \h </w:instrText>
        </w:r>
        <w:r w:rsidR="001521CD">
          <w:rPr>
            <w:noProof/>
            <w:webHidden/>
          </w:rPr>
        </w:r>
        <w:r w:rsidR="001521CD">
          <w:rPr>
            <w:noProof/>
            <w:webHidden/>
          </w:rPr>
          <w:fldChar w:fldCharType="separate"/>
        </w:r>
        <w:r w:rsidR="001521CD">
          <w:rPr>
            <w:noProof/>
            <w:webHidden/>
          </w:rPr>
          <w:t>5</w:t>
        </w:r>
        <w:r w:rsidR="001521CD">
          <w:rPr>
            <w:noProof/>
            <w:webHidden/>
          </w:rPr>
          <w:fldChar w:fldCharType="end"/>
        </w:r>
      </w:hyperlink>
    </w:p>
    <w:p w14:paraId="6BE0890A" w14:textId="77777777" w:rsidR="001521CD" w:rsidRDefault="000B0BB9" w:rsidP="00D159FF">
      <w:pPr>
        <w:pStyle w:val="TOC2"/>
        <w:tabs>
          <w:tab w:val="left" w:pos="880"/>
        </w:tabs>
        <w:jc w:val="both"/>
        <w:rPr>
          <w:rFonts w:asciiTheme="minorHAnsi" w:eastAsiaTheme="minorEastAsia" w:hAnsiTheme="minorHAnsi" w:cstheme="minorBidi"/>
        </w:rPr>
      </w:pPr>
      <w:hyperlink w:anchor="_Toc373401556" w:history="1">
        <w:r w:rsidR="001521CD" w:rsidRPr="004E535B">
          <w:rPr>
            <w:rStyle w:val="Hyperlink"/>
          </w:rPr>
          <w:t>1.1.</w:t>
        </w:r>
        <w:r w:rsidR="001521CD">
          <w:rPr>
            <w:rFonts w:asciiTheme="minorHAnsi" w:eastAsiaTheme="minorEastAsia" w:hAnsiTheme="minorHAnsi" w:cstheme="minorBidi"/>
          </w:rPr>
          <w:tab/>
        </w:r>
        <w:r w:rsidR="001521CD" w:rsidRPr="004E535B">
          <w:rPr>
            <w:rStyle w:val="Hyperlink"/>
            <w:rFonts w:cstheme="minorHAnsi"/>
          </w:rPr>
          <w:t>Purpose</w:t>
        </w:r>
        <w:r w:rsidR="001521CD">
          <w:rPr>
            <w:webHidden/>
          </w:rPr>
          <w:tab/>
        </w:r>
        <w:r w:rsidR="001521CD">
          <w:rPr>
            <w:webHidden/>
          </w:rPr>
          <w:fldChar w:fldCharType="begin"/>
        </w:r>
        <w:r w:rsidR="001521CD">
          <w:rPr>
            <w:webHidden/>
          </w:rPr>
          <w:instrText xml:space="preserve"> PAGEREF _Toc373401556 \h </w:instrText>
        </w:r>
        <w:r w:rsidR="001521CD">
          <w:rPr>
            <w:webHidden/>
          </w:rPr>
        </w:r>
        <w:r w:rsidR="001521CD">
          <w:rPr>
            <w:webHidden/>
          </w:rPr>
          <w:fldChar w:fldCharType="separate"/>
        </w:r>
        <w:r w:rsidR="001521CD">
          <w:rPr>
            <w:webHidden/>
          </w:rPr>
          <w:t>5</w:t>
        </w:r>
        <w:r w:rsidR="001521CD">
          <w:rPr>
            <w:webHidden/>
          </w:rPr>
          <w:fldChar w:fldCharType="end"/>
        </w:r>
      </w:hyperlink>
    </w:p>
    <w:p w14:paraId="1FF63913" w14:textId="77777777" w:rsidR="001521CD" w:rsidRDefault="000B0BB9" w:rsidP="00D159FF">
      <w:pPr>
        <w:pStyle w:val="TOC2"/>
        <w:tabs>
          <w:tab w:val="left" w:pos="880"/>
        </w:tabs>
        <w:jc w:val="both"/>
        <w:rPr>
          <w:rFonts w:asciiTheme="minorHAnsi" w:eastAsiaTheme="minorEastAsia" w:hAnsiTheme="minorHAnsi" w:cstheme="minorBidi"/>
        </w:rPr>
      </w:pPr>
      <w:hyperlink w:anchor="_Toc373401557" w:history="1">
        <w:r w:rsidR="001521CD" w:rsidRPr="004E535B">
          <w:rPr>
            <w:rStyle w:val="Hyperlink"/>
          </w:rPr>
          <w:t>1.2.</w:t>
        </w:r>
        <w:r w:rsidR="001521CD">
          <w:rPr>
            <w:rFonts w:asciiTheme="minorHAnsi" w:eastAsiaTheme="minorEastAsia" w:hAnsiTheme="minorHAnsi" w:cstheme="minorBidi"/>
          </w:rPr>
          <w:tab/>
        </w:r>
        <w:r w:rsidR="001521CD" w:rsidRPr="004E535B">
          <w:rPr>
            <w:rStyle w:val="Hyperlink"/>
            <w:rFonts w:cstheme="minorHAnsi"/>
          </w:rPr>
          <w:t>Scope</w:t>
        </w:r>
        <w:r w:rsidR="001521CD">
          <w:rPr>
            <w:webHidden/>
          </w:rPr>
          <w:tab/>
        </w:r>
        <w:r w:rsidR="001521CD">
          <w:rPr>
            <w:webHidden/>
          </w:rPr>
          <w:fldChar w:fldCharType="begin"/>
        </w:r>
        <w:r w:rsidR="001521CD">
          <w:rPr>
            <w:webHidden/>
          </w:rPr>
          <w:instrText xml:space="preserve"> PAGEREF _Toc373401557 \h </w:instrText>
        </w:r>
        <w:r w:rsidR="001521CD">
          <w:rPr>
            <w:webHidden/>
          </w:rPr>
        </w:r>
        <w:r w:rsidR="001521CD">
          <w:rPr>
            <w:webHidden/>
          </w:rPr>
          <w:fldChar w:fldCharType="separate"/>
        </w:r>
        <w:r w:rsidR="001521CD">
          <w:rPr>
            <w:webHidden/>
          </w:rPr>
          <w:t>5</w:t>
        </w:r>
        <w:r w:rsidR="001521CD">
          <w:rPr>
            <w:webHidden/>
          </w:rPr>
          <w:fldChar w:fldCharType="end"/>
        </w:r>
      </w:hyperlink>
    </w:p>
    <w:p w14:paraId="43F84BDE" w14:textId="77777777" w:rsidR="001521CD" w:rsidRDefault="000B0BB9" w:rsidP="00D159FF">
      <w:pPr>
        <w:pStyle w:val="TOC2"/>
        <w:tabs>
          <w:tab w:val="left" w:pos="880"/>
        </w:tabs>
        <w:jc w:val="both"/>
        <w:rPr>
          <w:rFonts w:asciiTheme="minorHAnsi" w:eastAsiaTheme="minorEastAsia" w:hAnsiTheme="minorHAnsi" w:cstheme="minorBidi"/>
        </w:rPr>
      </w:pPr>
      <w:hyperlink w:anchor="_Toc373401558" w:history="1">
        <w:r w:rsidR="001521CD" w:rsidRPr="004E535B">
          <w:rPr>
            <w:rStyle w:val="Hyperlink"/>
          </w:rPr>
          <w:t>1.3.</w:t>
        </w:r>
        <w:r w:rsidR="001521CD">
          <w:rPr>
            <w:rFonts w:asciiTheme="minorHAnsi" w:eastAsiaTheme="minorEastAsia" w:hAnsiTheme="minorHAnsi" w:cstheme="minorBidi"/>
          </w:rPr>
          <w:tab/>
        </w:r>
        <w:r w:rsidR="001521CD" w:rsidRPr="004E535B">
          <w:rPr>
            <w:rStyle w:val="Hyperlink"/>
            <w:rFonts w:cstheme="minorHAnsi"/>
          </w:rPr>
          <w:t>System Design Constraints</w:t>
        </w:r>
        <w:r w:rsidR="001521CD">
          <w:rPr>
            <w:webHidden/>
          </w:rPr>
          <w:tab/>
        </w:r>
        <w:r w:rsidR="001521CD">
          <w:rPr>
            <w:webHidden/>
          </w:rPr>
          <w:fldChar w:fldCharType="begin"/>
        </w:r>
        <w:r w:rsidR="001521CD">
          <w:rPr>
            <w:webHidden/>
          </w:rPr>
          <w:instrText xml:space="preserve"> PAGEREF _Toc373401558 \h </w:instrText>
        </w:r>
        <w:r w:rsidR="001521CD">
          <w:rPr>
            <w:webHidden/>
          </w:rPr>
        </w:r>
        <w:r w:rsidR="001521CD">
          <w:rPr>
            <w:webHidden/>
          </w:rPr>
          <w:fldChar w:fldCharType="separate"/>
        </w:r>
        <w:r w:rsidR="001521CD">
          <w:rPr>
            <w:webHidden/>
          </w:rPr>
          <w:t>5</w:t>
        </w:r>
        <w:r w:rsidR="001521CD">
          <w:rPr>
            <w:webHidden/>
          </w:rPr>
          <w:fldChar w:fldCharType="end"/>
        </w:r>
      </w:hyperlink>
    </w:p>
    <w:p w14:paraId="278365CE" w14:textId="77777777" w:rsidR="001521CD" w:rsidRDefault="000B0BB9" w:rsidP="00D159FF">
      <w:pPr>
        <w:pStyle w:val="TOC2"/>
        <w:tabs>
          <w:tab w:val="left" w:pos="880"/>
        </w:tabs>
        <w:jc w:val="both"/>
        <w:rPr>
          <w:rFonts w:asciiTheme="minorHAnsi" w:eastAsiaTheme="minorEastAsia" w:hAnsiTheme="minorHAnsi" w:cstheme="minorBidi"/>
        </w:rPr>
      </w:pPr>
      <w:hyperlink w:anchor="_Toc373401559" w:history="1">
        <w:r w:rsidR="001521CD" w:rsidRPr="004E535B">
          <w:rPr>
            <w:rStyle w:val="Hyperlink"/>
          </w:rPr>
          <w:t>1.4.</w:t>
        </w:r>
        <w:r w:rsidR="001521CD">
          <w:rPr>
            <w:rFonts w:asciiTheme="minorHAnsi" w:eastAsiaTheme="minorEastAsia" w:hAnsiTheme="minorHAnsi" w:cstheme="minorBidi"/>
          </w:rPr>
          <w:tab/>
        </w:r>
        <w:r w:rsidR="001521CD" w:rsidRPr="004E535B">
          <w:rPr>
            <w:rStyle w:val="Hyperlink"/>
            <w:rFonts w:cstheme="minorHAnsi"/>
          </w:rPr>
          <w:t>Acronyms and Definitions</w:t>
        </w:r>
        <w:r w:rsidR="001521CD">
          <w:rPr>
            <w:webHidden/>
          </w:rPr>
          <w:tab/>
        </w:r>
        <w:r w:rsidR="001521CD">
          <w:rPr>
            <w:webHidden/>
          </w:rPr>
          <w:fldChar w:fldCharType="begin"/>
        </w:r>
        <w:r w:rsidR="001521CD">
          <w:rPr>
            <w:webHidden/>
          </w:rPr>
          <w:instrText xml:space="preserve"> PAGEREF _Toc373401559 \h </w:instrText>
        </w:r>
        <w:r w:rsidR="001521CD">
          <w:rPr>
            <w:webHidden/>
          </w:rPr>
        </w:r>
        <w:r w:rsidR="001521CD">
          <w:rPr>
            <w:webHidden/>
          </w:rPr>
          <w:fldChar w:fldCharType="separate"/>
        </w:r>
        <w:r w:rsidR="001521CD">
          <w:rPr>
            <w:webHidden/>
          </w:rPr>
          <w:t>6</w:t>
        </w:r>
        <w:r w:rsidR="001521CD">
          <w:rPr>
            <w:webHidden/>
          </w:rPr>
          <w:fldChar w:fldCharType="end"/>
        </w:r>
      </w:hyperlink>
    </w:p>
    <w:p w14:paraId="76E567B9" w14:textId="77777777" w:rsidR="001521CD" w:rsidRDefault="000B0BB9" w:rsidP="00D159FF">
      <w:pPr>
        <w:pStyle w:val="TOC1"/>
        <w:jc w:val="both"/>
        <w:rPr>
          <w:rFonts w:asciiTheme="minorHAnsi" w:eastAsiaTheme="minorEastAsia" w:hAnsiTheme="minorHAnsi" w:cstheme="minorBidi"/>
          <w:noProof/>
        </w:rPr>
      </w:pPr>
      <w:hyperlink w:anchor="_Toc373401560" w:history="1">
        <w:r w:rsidR="001521CD" w:rsidRPr="004E535B">
          <w:rPr>
            <w:rStyle w:val="Hyperlink"/>
            <w:noProof/>
          </w:rPr>
          <w:t>2.0</w:t>
        </w:r>
        <w:r w:rsidR="001521CD">
          <w:rPr>
            <w:rFonts w:asciiTheme="minorHAnsi" w:eastAsiaTheme="minorEastAsia" w:hAnsiTheme="minorHAnsi" w:cstheme="minorBidi"/>
            <w:noProof/>
          </w:rPr>
          <w:tab/>
        </w:r>
        <w:r w:rsidR="001521CD" w:rsidRPr="004E535B">
          <w:rPr>
            <w:rStyle w:val="Hyperlink"/>
            <w:rFonts w:cstheme="minorHAnsi"/>
            <w:noProof/>
          </w:rPr>
          <w:t>System Design</w:t>
        </w:r>
        <w:r w:rsidR="001521CD">
          <w:rPr>
            <w:noProof/>
            <w:webHidden/>
          </w:rPr>
          <w:tab/>
        </w:r>
        <w:r w:rsidR="001521CD">
          <w:rPr>
            <w:noProof/>
            <w:webHidden/>
          </w:rPr>
          <w:fldChar w:fldCharType="begin"/>
        </w:r>
        <w:r w:rsidR="001521CD">
          <w:rPr>
            <w:noProof/>
            <w:webHidden/>
          </w:rPr>
          <w:instrText xml:space="preserve"> PAGEREF _Toc373401560 \h </w:instrText>
        </w:r>
        <w:r w:rsidR="001521CD">
          <w:rPr>
            <w:noProof/>
            <w:webHidden/>
          </w:rPr>
        </w:r>
        <w:r w:rsidR="001521CD">
          <w:rPr>
            <w:noProof/>
            <w:webHidden/>
          </w:rPr>
          <w:fldChar w:fldCharType="separate"/>
        </w:r>
        <w:r w:rsidR="001521CD">
          <w:rPr>
            <w:noProof/>
            <w:webHidden/>
          </w:rPr>
          <w:t>6</w:t>
        </w:r>
        <w:r w:rsidR="001521CD">
          <w:rPr>
            <w:noProof/>
            <w:webHidden/>
          </w:rPr>
          <w:fldChar w:fldCharType="end"/>
        </w:r>
      </w:hyperlink>
    </w:p>
    <w:p w14:paraId="59C926E1" w14:textId="77777777" w:rsidR="001521CD" w:rsidRDefault="000B0BB9" w:rsidP="00D159FF">
      <w:pPr>
        <w:pStyle w:val="TOC2"/>
        <w:tabs>
          <w:tab w:val="left" w:pos="880"/>
        </w:tabs>
        <w:jc w:val="both"/>
        <w:rPr>
          <w:rFonts w:asciiTheme="minorHAnsi" w:eastAsiaTheme="minorEastAsia" w:hAnsiTheme="minorHAnsi" w:cstheme="minorBidi"/>
        </w:rPr>
      </w:pPr>
      <w:hyperlink w:anchor="_Toc373401561" w:history="1">
        <w:r w:rsidR="001521CD" w:rsidRPr="004E535B">
          <w:rPr>
            <w:rStyle w:val="Hyperlink"/>
          </w:rPr>
          <w:t>2.1</w:t>
        </w:r>
        <w:r w:rsidR="001521CD">
          <w:rPr>
            <w:rFonts w:asciiTheme="minorHAnsi" w:eastAsiaTheme="minorEastAsia" w:hAnsiTheme="minorHAnsi" w:cstheme="minorBidi"/>
          </w:rPr>
          <w:tab/>
        </w:r>
        <w:r w:rsidR="001521CD" w:rsidRPr="004E535B">
          <w:rPr>
            <w:rStyle w:val="Hyperlink"/>
            <w:rFonts w:cstheme="minorHAnsi"/>
          </w:rPr>
          <w:t>Background</w:t>
        </w:r>
        <w:r w:rsidR="001521CD">
          <w:rPr>
            <w:webHidden/>
          </w:rPr>
          <w:tab/>
        </w:r>
        <w:r w:rsidR="001521CD">
          <w:rPr>
            <w:webHidden/>
          </w:rPr>
          <w:fldChar w:fldCharType="begin"/>
        </w:r>
        <w:r w:rsidR="001521CD">
          <w:rPr>
            <w:webHidden/>
          </w:rPr>
          <w:instrText xml:space="preserve"> PAGEREF _Toc373401561 \h </w:instrText>
        </w:r>
        <w:r w:rsidR="001521CD">
          <w:rPr>
            <w:webHidden/>
          </w:rPr>
        </w:r>
        <w:r w:rsidR="001521CD">
          <w:rPr>
            <w:webHidden/>
          </w:rPr>
          <w:fldChar w:fldCharType="separate"/>
        </w:r>
        <w:r w:rsidR="001521CD">
          <w:rPr>
            <w:webHidden/>
          </w:rPr>
          <w:t>6</w:t>
        </w:r>
        <w:r w:rsidR="001521CD">
          <w:rPr>
            <w:webHidden/>
          </w:rPr>
          <w:fldChar w:fldCharType="end"/>
        </w:r>
      </w:hyperlink>
    </w:p>
    <w:p w14:paraId="14E57D8D" w14:textId="77777777" w:rsidR="001521CD" w:rsidRDefault="000B0BB9" w:rsidP="00D159FF">
      <w:pPr>
        <w:pStyle w:val="TOC2"/>
        <w:tabs>
          <w:tab w:val="left" w:pos="880"/>
        </w:tabs>
        <w:jc w:val="both"/>
        <w:rPr>
          <w:rFonts w:asciiTheme="minorHAnsi" w:eastAsiaTheme="minorEastAsia" w:hAnsiTheme="minorHAnsi" w:cstheme="minorBidi"/>
        </w:rPr>
      </w:pPr>
      <w:hyperlink w:anchor="_Toc373401562" w:history="1">
        <w:r w:rsidR="001521CD" w:rsidRPr="004E535B">
          <w:rPr>
            <w:rStyle w:val="Hyperlink"/>
          </w:rPr>
          <w:t>2.2</w:t>
        </w:r>
        <w:r w:rsidR="001521CD">
          <w:rPr>
            <w:rFonts w:asciiTheme="minorHAnsi" w:eastAsiaTheme="minorEastAsia" w:hAnsiTheme="minorHAnsi" w:cstheme="minorBidi"/>
          </w:rPr>
          <w:tab/>
        </w:r>
        <w:r w:rsidR="001521CD" w:rsidRPr="004E535B">
          <w:rPr>
            <w:rStyle w:val="Hyperlink"/>
            <w:rFonts w:cstheme="minorHAnsi"/>
          </w:rPr>
          <w:t>High Level System Architecture</w:t>
        </w:r>
        <w:r w:rsidR="001521CD">
          <w:rPr>
            <w:webHidden/>
          </w:rPr>
          <w:tab/>
        </w:r>
        <w:r w:rsidR="001521CD">
          <w:rPr>
            <w:webHidden/>
          </w:rPr>
          <w:fldChar w:fldCharType="begin"/>
        </w:r>
        <w:r w:rsidR="001521CD">
          <w:rPr>
            <w:webHidden/>
          </w:rPr>
          <w:instrText xml:space="preserve"> PAGEREF _Toc373401562 \h </w:instrText>
        </w:r>
        <w:r w:rsidR="001521CD">
          <w:rPr>
            <w:webHidden/>
          </w:rPr>
        </w:r>
        <w:r w:rsidR="001521CD">
          <w:rPr>
            <w:webHidden/>
          </w:rPr>
          <w:fldChar w:fldCharType="separate"/>
        </w:r>
        <w:r w:rsidR="001521CD">
          <w:rPr>
            <w:webHidden/>
          </w:rPr>
          <w:t>6</w:t>
        </w:r>
        <w:r w:rsidR="001521CD">
          <w:rPr>
            <w:webHidden/>
          </w:rPr>
          <w:fldChar w:fldCharType="end"/>
        </w:r>
      </w:hyperlink>
    </w:p>
    <w:p w14:paraId="430E4EB5" w14:textId="77777777" w:rsidR="001521CD" w:rsidRDefault="000B0BB9" w:rsidP="00D159FF">
      <w:pPr>
        <w:pStyle w:val="TOC1"/>
        <w:jc w:val="both"/>
        <w:rPr>
          <w:rFonts w:asciiTheme="minorHAnsi" w:eastAsiaTheme="minorEastAsia" w:hAnsiTheme="minorHAnsi" w:cstheme="minorBidi"/>
          <w:noProof/>
        </w:rPr>
      </w:pPr>
      <w:hyperlink w:anchor="_Toc373401563" w:history="1">
        <w:r w:rsidR="001521CD" w:rsidRPr="004E535B">
          <w:rPr>
            <w:rStyle w:val="Hyperlink"/>
            <w:rFonts w:cstheme="minorHAnsi"/>
            <w:noProof/>
          </w:rPr>
          <w:t>3.0 Data Structure</w:t>
        </w:r>
        <w:r w:rsidR="001521CD">
          <w:rPr>
            <w:noProof/>
            <w:webHidden/>
          </w:rPr>
          <w:tab/>
        </w:r>
        <w:r w:rsidR="001521CD">
          <w:rPr>
            <w:noProof/>
            <w:webHidden/>
          </w:rPr>
          <w:fldChar w:fldCharType="begin"/>
        </w:r>
        <w:r w:rsidR="001521CD">
          <w:rPr>
            <w:noProof/>
            <w:webHidden/>
          </w:rPr>
          <w:instrText xml:space="preserve"> PAGEREF _Toc373401563 \h </w:instrText>
        </w:r>
        <w:r w:rsidR="001521CD">
          <w:rPr>
            <w:noProof/>
            <w:webHidden/>
          </w:rPr>
        </w:r>
        <w:r w:rsidR="001521CD">
          <w:rPr>
            <w:noProof/>
            <w:webHidden/>
          </w:rPr>
          <w:fldChar w:fldCharType="separate"/>
        </w:r>
        <w:r w:rsidR="001521CD">
          <w:rPr>
            <w:noProof/>
            <w:webHidden/>
          </w:rPr>
          <w:t>9</w:t>
        </w:r>
        <w:r w:rsidR="001521CD">
          <w:rPr>
            <w:noProof/>
            <w:webHidden/>
          </w:rPr>
          <w:fldChar w:fldCharType="end"/>
        </w:r>
      </w:hyperlink>
    </w:p>
    <w:p w14:paraId="16EE5058" w14:textId="77777777" w:rsidR="001521CD" w:rsidRDefault="000B0BB9" w:rsidP="00D159FF">
      <w:pPr>
        <w:pStyle w:val="TOC2"/>
        <w:jc w:val="both"/>
        <w:rPr>
          <w:rFonts w:asciiTheme="minorHAnsi" w:eastAsiaTheme="minorEastAsia" w:hAnsiTheme="minorHAnsi" w:cstheme="minorBidi"/>
        </w:rPr>
      </w:pPr>
      <w:hyperlink w:anchor="_Toc373401564" w:history="1">
        <w:r w:rsidR="001521CD" w:rsidRPr="004E535B">
          <w:rPr>
            <w:rStyle w:val="Hyperlink"/>
            <w:rFonts w:cstheme="minorHAnsi"/>
          </w:rPr>
          <w:t>3.1 Fact Table</w:t>
        </w:r>
        <w:r w:rsidR="001521CD">
          <w:rPr>
            <w:webHidden/>
          </w:rPr>
          <w:tab/>
        </w:r>
        <w:r w:rsidR="001521CD">
          <w:rPr>
            <w:webHidden/>
          </w:rPr>
          <w:fldChar w:fldCharType="begin"/>
        </w:r>
        <w:r w:rsidR="001521CD">
          <w:rPr>
            <w:webHidden/>
          </w:rPr>
          <w:instrText xml:space="preserve"> PAGEREF _Toc373401564 \h </w:instrText>
        </w:r>
        <w:r w:rsidR="001521CD">
          <w:rPr>
            <w:webHidden/>
          </w:rPr>
        </w:r>
        <w:r w:rsidR="001521CD">
          <w:rPr>
            <w:webHidden/>
          </w:rPr>
          <w:fldChar w:fldCharType="separate"/>
        </w:r>
        <w:r w:rsidR="001521CD">
          <w:rPr>
            <w:webHidden/>
          </w:rPr>
          <w:t>10</w:t>
        </w:r>
        <w:r w:rsidR="001521CD">
          <w:rPr>
            <w:webHidden/>
          </w:rPr>
          <w:fldChar w:fldCharType="end"/>
        </w:r>
      </w:hyperlink>
    </w:p>
    <w:p w14:paraId="4F8D0A99" w14:textId="77777777" w:rsidR="001521CD" w:rsidRDefault="000B0BB9" w:rsidP="00D159FF">
      <w:pPr>
        <w:pStyle w:val="TOC2"/>
        <w:jc w:val="both"/>
        <w:rPr>
          <w:rFonts w:asciiTheme="minorHAnsi" w:eastAsiaTheme="minorEastAsia" w:hAnsiTheme="minorHAnsi" w:cstheme="minorBidi"/>
        </w:rPr>
      </w:pPr>
      <w:hyperlink w:anchor="_Toc373401565" w:history="1">
        <w:r w:rsidR="001521CD" w:rsidRPr="004E535B">
          <w:rPr>
            <w:rStyle w:val="Hyperlink"/>
            <w:rFonts w:cstheme="minorHAnsi"/>
          </w:rPr>
          <w:t>3.2 Dimension Table</w:t>
        </w:r>
        <w:r w:rsidR="001521CD">
          <w:rPr>
            <w:webHidden/>
          </w:rPr>
          <w:tab/>
        </w:r>
        <w:r w:rsidR="001521CD">
          <w:rPr>
            <w:webHidden/>
          </w:rPr>
          <w:fldChar w:fldCharType="begin"/>
        </w:r>
        <w:r w:rsidR="001521CD">
          <w:rPr>
            <w:webHidden/>
          </w:rPr>
          <w:instrText xml:space="preserve"> PAGEREF _Toc373401565 \h </w:instrText>
        </w:r>
        <w:r w:rsidR="001521CD">
          <w:rPr>
            <w:webHidden/>
          </w:rPr>
        </w:r>
        <w:r w:rsidR="001521CD">
          <w:rPr>
            <w:webHidden/>
          </w:rPr>
          <w:fldChar w:fldCharType="separate"/>
        </w:r>
        <w:r w:rsidR="001521CD">
          <w:rPr>
            <w:webHidden/>
          </w:rPr>
          <w:t>10</w:t>
        </w:r>
        <w:r w:rsidR="001521CD">
          <w:rPr>
            <w:webHidden/>
          </w:rPr>
          <w:fldChar w:fldCharType="end"/>
        </w:r>
      </w:hyperlink>
    </w:p>
    <w:p w14:paraId="70DC661F" w14:textId="77777777" w:rsidR="001521CD" w:rsidRDefault="000B0BB9" w:rsidP="00D159FF">
      <w:pPr>
        <w:pStyle w:val="TOC2"/>
        <w:jc w:val="both"/>
        <w:rPr>
          <w:rFonts w:asciiTheme="minorHAnsi" w:eastAsiaTheme="minorEastAsia" w:hAnsiTheme="minorHAnsi" w:cstheme="minorBidi"/>
        </w:rPr>
      </w:pPr>
      <w:hyperlink w:anchor="_Toc373401566" w:history="1">
        <w:r w:rsidR="001521CD" w:rsidRPr="004E535B">
          <w:rPr>
            <w:rStyle w:val="Hyperlink"/>
            <w:rFonts w:cstheme="minorHAnsi"/>
          </w:rPr>
          <w:t>3.2 Server Details</w:t>
        </w:r>
        <w:r w:rsidR="001521CD">
          <w:rPr>
            <w:webHidden/>
          </w:rPr>
          <w:tab/>
        </w:r>
        <w:r w:rsidR="001521CD">
          <w:rPr>
            <w:webHidden/>
          </w:rPr>
          <w:fldChar w:fldCharType="begin"/>
        </w:r>
        <w:r w:rsidR="001521CD">
          <w:rPr>
            <w:webHidden/>
          </w:rPr>
          <w:instrText xml:space="preserve"> PAGEREF _Toc373401566 \h </w:instrText>
        </w:r>
        <w:r w:rsidR="001521CD">
          <w:rPr>
            <w:webHidden/>
          </w:rPr>
        </w:r>
        <w:r w:rsidR="001521CD">
          <w:rPr>
            <w:webHidden/>
          </w:rPr>
          <w:fldChar w:fldCharType="separate"/>
        </w:r>
        <w:r w:rsidR="001521CD">
          <w:rPr>
            <w:webHidden/>
          </w:rPr>
          <w:t>11</w:t>
        </w:r>
        <w:r w:rsidR="001521CD">
          <w:rPr>
            <w:webHidden/>
          </w:rPr>
          <w:fldChar w:fldCharType="end"/>
        </w:r>
      </w:hyperlink>
    </w:p>
    <w:p w14:paraId="5246AB99" w14:textId="77777777" w:rsidR="001521CD" w:rsidRDefault="000B0BB9" w:rsidP="00D159FF">
      <w:pPr>
        <w:pStyle w:val="TOC2"/>
        <w:jc w:val="both"/>
        <w:rPr>
          <w:rFonts w:asciiTheme="minorHAnsi" w:eastAsiaTheme="minorEastAsia" w:hAnsiTheme="minorHAnsi" w:cstheme="minorBidi"/>
        </w:rPr>
      </w:pPr>
      <w:hyperlink w:anchor="_Toc373401567" w:history="1">
        <w:r w:rsidR="001521CD" w:rsidRPr="004E535B">
          <w:rPr>
            <w:rStyle w:val="Hyperlink"/>
            <w:rFonts w:cstheme="minorHAnsi"/>
          </w:rPr>
          <w:t>3.3 Database Source</w:t>
        </w:r>
        <w:r w:rsidR="001521CD">
          <w:rPr>
            <w:webHidden/>
          </w:rPr>
          <w:tab/>
        </w:r>
        <w:r w:rsidR="001521CD">
          <w:rPr>
            <w:webHidden/>
          </w:rPr>
          <w:fldChar w:fldCharType="begin"/>
        </w:r>
        <w:r w:rsidR="001521CD">
          <w:rPr>
            <w:webHidden/>
          </w:rPr>
          <w:instrText xml:space="preserve"> PAGEREF _Toc373401567 \h </w:instrText>
        </w:r>
        <w:r w:rsidR="001521CD">
          <w:rPr>
            <w:webHidden/>
          </w:rPr>
        </w:r>
        <w:r w:rsidR="001521CD">
          <w:rPr>
            <w:webHidden/>
          </w:rPr>
          <w:fldChar w:fldCharType="separate"/>
        </w:r>
        <w:r w:rsidR="001521CD">
          <w:rPr>
            <w:webHidden/>
          </w:rPr>
          <w:t>11</w:t>
        </w:r>
        <w:r w:rsidR="001521CD">
          <w:rPr>
            <w:webHidden/>
          </w:rPr>
          <w:fldChar w:fldCharType="end"/>
        </w:r>
      </w:hyperlink>
    </w:p>
    <w:p w14:paraId="7C31DBA1" w14:textId="77777777" w:rsidR="001521CD" w:rsidRDefault="000B0BB9" w:rsidP="00D159FF">
      <w:pPr>
        <w:pStyle w:val="TOC2"/>
        <w:jc w:val="both"/>
        <w:rPr>
          <w:rFonts w:asciiTheme="minorHAnsi" w:eastAsiaTheme="minorEastAsia" w:hAnsiTheme="minorHAnsi" w:cstheme="minorBidi"/>
        </w:rPr>
      </w:pPr>
      <w:hyperlink w:anchor="_Toc373401568" w:history="1">
        <w:r w:rsidR="001521CD" w:rsidRPr="004E535B">
          <w:rPr>
            <w:rStyle w:val="Hyperlink"/>
            <w:rFonts w:cstheme="minorHAnsi"/>
          </w:rPr>
          <w:t>3.4 Qlikview Vs. database field Mapping</w:t>
        </w:r>
        <w:r w:rsidR="001521CD">
          <w:rPr>
            <w:webHidden/>
          </w:rPr>
          <w:tab/>
        </w:r>
        <w:r w:rsidR="001521CD">
          <w:rPr>
            <w:webHidden/>
          </w:rPr>
          <w:fldChar w:fldCharType="begin"/>
        </w:r>
        <w:r w:rsidR="001521CD">
          <w:rPr>
            <w:webHidden/>
          </w:rPr>
          <w:instrText xml:space="preserve"> PAGEREF _Toc373401568 \h </w:instrText>
        </w:r>
        <w:r w:rsidR="001521CD">
          <w:rPr>
            <w:webHidden/>
          </w:rPr>
        </w:r>
        <w:r w:rsidR="001521CD">
          <w:rPr>
            <w:webHidden/>
          </w:rPr>
          <w:fldChar w:fldCharType="separate"/>
        </w:r>
        <w:r w:rsidR="001521CD">
          <w:rPr>
            <w:webHidden/>
          </w:rPr>
          <w:t>12</w:t>
        </w:r>
        <w:r w:rsidR="001521CD">
          <w:rPr>
            <w:webHidden/>
          </w:rPr>
          <w:fldChar w:fldCharType="end"/>
        </w:r>
      </w:hyperlink>
    </w:p>
    <w:p w14:paraId="1FC3A188" w14:textId="77777777" w:rsidR="001521CD" w:rsidRDefault="000B0BB9" w:rsidP="00D159FF">
      <w:pPr>
        <w:pStyle w:val="TOC1"/>
        <w:jc w:val="both"/>
        <w:rPr>
          <w:rFonts w:asciiTheme="minorHAnsi" w:eastAsiaTheme="minorEastAsia" w:hAnsiTheme="minorHAnsi" w:cstheme="minorBidi"/>
          <w:noProof/>
        </w:rPr>
      </w:pPr>
      <w:hyperlink w:anchor="_Toc373401569" w:history="1">
        <w:r w:rsidR="001521CD" w:rsidRPr="004E535B">
          <w:rPr>
            <w:rStyle w:val="Hyperlink"/>
            <w:rFonts w:cstheme="minorHAnsi"/>
            <w:noProof/>
          </w:rPr>
          <w:t>4.0 User Interface</w:t>
        </w:r>
        <w:r w:rsidR="001521CD">
          <w:rPr>
            <w:noProof/>
            <w:webHidden/>
          </w:rPr>
          <w:tab/>
        </w:r>
        <w:r w:rsidR="001521CD">
          <w:rPr>
            <w:noProof/>
            <w:webHidden/>
          </w:rPr>
          <w:fldChar w:fldCharType="begin"/>
        </w:r>
        <w:r w:rsidR="001521CD">
          <w:rPr>
            <w:noProof/>
            <w:webHidden/>
          </w:rPr>
          <w:instrText xml:space="preserve"> PAGEREF _Toc373401569 \h </w:instrText>
        </w:r>
        <w:r w:rsidR="001521CD">
          <w:rPr>
            <w:noProof/>
            <w:webHidden/>
          </w:rPr>
        </w:r>
        <w:r w:rsidR="001521CD">
          <w:rPr>
            <w:noProof/>
            <w:webHidden/>
          </w:rPr>
          <w:fldChar w:fldCharType="separate"/>
        </w:r>
        <w:r w:rsidR="001521CD">
          <w:rPr>
            <w:noProof/>
            <w:webHidden/>
          </w:rPr>
          <w:t>12</w:t>
        </w:r>
        <w:r w:rsidR="001521CD">
          <w:rPr>
            <w:noProof/>
            <w:webHidden/>
          </w:rPr>
          <w:fldChar w:fldCharType="end"/>
        </w:r>
      </w:hyperlink>
    </w:p>
    <w:p w14:paraId="2F18A391" w14:textId="77777777" w:rsidR="001521CD" w:rsidRDefault="000B0BB9" w:rsidP="00D159FF">
      <w:pPr>
        <w:pStyle w:val="TOC2"/>
        <w:jc w:val="both"/>
        <w:rPr>
          <w:rFonts w:asciiTheme="minorHAnsi" w:eastAsiaTheme="minorEastAsia" w:hAnsiTheme="minorHAnsi" w:cstheme="minorBidi"/>
        </w:rPr>
      </w:pPr>
      <w:hyperlink w:anchor="_Toc373401570" w:history="1">
        <w:r w:rsidR="001521CD" w:rsidRPr="004E535B">
          <w:rPr>
            <w:rStyle w:val="Hyperlink"/>
            <w:rFonts w:cstheme="minorHAnsi"/>
          </w:rPr>
          <w:t>4.1 Introduction</w:t>
        </w:r>
        <w:r w:rsidR="001521CD">
          <w:rPr>
            <w:webHidden/>
          </w:rPr>
          <w:tab/>
        </w:r>
        <w:r w:rsidR="001521CD">
          <w:rPr>
            <w:webHidden/>
          </w:rPr>
          <w:fldChar w:fldCharType="begin"/>
        </w:r>
        <w:r w:rsidR="001521CD">
          <w:rPr>
            <w:webHidden/>
          </w:rPr>
          <w:instrText xml:space="preserve"> PAGEREF _Toc373401570 \h </w:instrText>
        </w:r>
        <w:r w:rsidR="001521CD">
          <w:rPr>
            <w:webHidden/>
          </w:rPr>
        </w:r>
        <w:r w:rsidR="001521CD">
          <w:rPr>
            <w:webHidden/>
          </w:rPr>
          <w:fldChar w:fldCharType="separate"/>
        </w:r>
        <w:r w:rsidR="001521CD">
          <w:rPr>
            <w:webHidden/>
          </w:rPr>
          <w:t>12</w:t>
        </w:r>
        <w:r w:rsidR="001521CD">
          <w:rPr>
            <w:webHidden/>
          </w:rPr>
          <w:fldChar w:fldCharType="end"/>
        </w:r>
      </w:hyperlink>
    </w:p>
    <w:p w14:paraId="5F47BE40" w14:textId="77777777" w:rsidR="001521CD" w:rsidRDefault="000B0BB9" w:rsidP="00D159FF">
      <w:pPr>
        <w:pStyle w:val="TOC2"/>
        <w:jc w:val="both"/>
        <w:rPr>
          <w:rFonts w:asciiTheme="minorHAnsi" w:eastAsiaTheme="minorEastAsia" w:hAnsiTheme="minorHAnsi" w:cstheme="minorBidi"/>
        </w:rPr>
      </w:pPr>
      <w:hyperlink w:anchor="_Toc373401571" w:history="1">
        <w:r w:rsidR="001521CD" w:rsidRPr="004E535B">
          <w:rPr>
            <w:rStyle w:val="Hyperlink"/>
            <w:rFonts w:cstheme="minorHAnsi"/>
          </w:rPr>
          <w:t>4.2 Input Reports</w:t>
        </w:r>
        <w:r w:rsidR="001521CD">
          <w:rPr>
            <w:webHidden/>
          </w:rPr>
          <w:tab/>
        </w:r>
        <w:r w:rsidR="001521CD">
          <w:rPr>
            <w:webHidden/>
          </w:rPr>
          <w:fldChar w:fldCharType="begin"/>
        </w:r>
        <w:r w:rsidR="001521CD">
          <w:rPr>
            <w:webHidden/>
          </w:rPr>
          <w:instrText xml:space="preserve"> PAGEREF _Toc373401571 \h </w:instrText>
        </w:r>
        <w:r w:rsidR="001521CD">
          <w:rPr>
            <w:webHidden/>
          </w:rPr>
        </w:r>
        <w:r w:rsidR="001521CD">
          <w:rPr>
            <w:webHidden/>
          </w:rPr>
          <w:fldChar w:fldCharType="separate"/>
        </w:r>
        <w:r w:rsidR="001521CD">
          <w:rPr>
            <w:webHidden/>
          </w:rPr>
          <w:t>13</w:t>
        </w:r>
        <w:r w:rsidR="001521CD">
          <w:rPr>
            <w:webHidden/>
          </w:rPr>
          <w:fldChar w:fldCharType="end"/>
        </w:r>
      </w:hyperlink>
    </w:p>
    <w:p w14:paraId="5E5A8F84" w14:textId="77777777" w:rsidR="001521CD" w:rsidRDefault="000B0BB9" w:rsidP="00D159FF">
      <w:pPr>
        <w:pStyle w:val="TOC2"/>
        <w:jc w:val="both"/>
        <w:rPr>
          <w:rFonts w:asciiTheme="minorHAnsi" w:eastAsiaTheme="minorEastAsia" w:hAnsiTheme="minorHAnsi" w:cstheme="minorBidi"/>
        </w:rPr>
      </w:pPr>
      <w:hyperlink w:anchor="_Toc373401572" w:history="1">
        <w:r w:rsidR="001521CD" w:rsidRPr="004E535B">
          <w:rPr>
            <w:rStyle w:val="Hyperlink"/>
            <w:rFonts w:cstheme="minorHAnsi"/>
          </w:rPr>
          <w:t>4.3 Input Validations</w:t>
        </w:r>
        <w:r w:rsidR="001521CD">
          <w:rPr>
            <w:webHidden/>
          </w:rPr>
          <w:tab/>
        </w:r>
        <w:r w:rsidR="001521CD">
          <w:rPr>
            <w:webHidden/>
          </w:rPr>
          <w:fldChar w:fldCharType="begin"/>
        </w:r>
        <w:r w:rsidR="001521CD">
          <w:rPr>
            <w:webHidden/>
          </w:rPr>
          <w:instrText xml:space="preserve"> PAGEREF _Toc373401572 \h </w:instrText>
        </w:r>
        <w:r w:rsidR="001521CD">
          <w:rPr>
            <w:webHidden/>
          </w:rPr>
        </w:r>
        <w:r w:rsidR="001521CD">
          <w:rPr>
            <w:webHidden/>
          </w:rPr>
          <w:fldChar w:fldCharType="separate"/>
        </w:r>
        <w:r w:rsidR="001521CD">
          <w:rPr>
            <w:webHidden/>
          </w:rPr>
          <w:t>14</w:t>
        </w:r>
        <w:r w:rsidR="001521CD">
          <w:rPr>
            <w:webHidden/>
          </w:rPr>
          <w:fldChar w:fldCharType="end"/>
        </w:r>
      </w:hyperlink>
    </w:p>
    <w:p w14:paraId="534094DE" w14:textId="77777777" w:rsidR="001521CD" w:rsidRDefault="000B0BB9" w:rsidP="00D159FF">
      <w:pPr>
        <w:pStyle w:val="TOC2"/>
        <w:jc w:val="both"/>
        <w:rPr>
          <w:rFonts w:asciiTheme="minorHAnsi" w:eastAsiaTheme="minorEastAsia" w:hAnsiTheme="minorHAnsi" w:cstheme="minorBidi"/>
        </w:rPr>
      </w:pPr>
      <w:hyperlink w:anchor="_Toc373401573" w:history="1">
        <w:r w:rsidR="001521CD" w:rsidRPr="004E535B">
          <w:rPr>
            <w:rStyle w:val="Hyperlink"/>
            <w:rFonts w:cstheme="minorHAnsi"/>
          </w:rPr>
          <w:t>4.4 Output Reports</w:t>
        </w:r>
        <w:r w:rsidR="001521CD">
          <w:rPr>
            <w:webHidden/>
          </w:rPr>
          <w:tab/>
        </w:r>
        <w:r w:rsidR="001521CD">
          <w:rPr>
            <w:webHidden/>
          </w:rPr>
          <w:fldChar w:fldCharType="begin"/>
        </w:r>
        <w:r w:rsidR="001521CD">
          <w:rPr>
            <w:webHidden/>
          </w:rPr>
          <w:instrText xml:space="preserve"> PAGEREF _Toc373401573 \h </w:instrText>
        </w:r>
        <w:r w:rsidR="001521CD">
          <w:rPr>
            <w:webHidden/>
          </w:rPr>
        </w:r>
        <w:r w:rsidR="001521CD">
          <w:rPr>
            <w:webHidden/>
          </w:rPr>
          <w:fldChar w:fldCharType="separate"/>
        </w:r>
        <w:r w:rsidR="001521CD">
          <w:rPr>
            <w:webHidden/>
          </w:rPr>
          <w:t>16</w:t>
        </w:r>
        <w:r w:rsidR="001521CD">
          <w:rPr>
            <w:webHidden/>
          </w:rPr>
          <w:fldChar w:fldCharType="end"/>
        </w:r>
      </w:hyperlink>
    </w:p>
    <w:p w14:paraId="6F9BE149" w14:textId="77777777" w:rsidR="001521CD" w:rsidRDefault="000B0BB9" w:rsidP="00D159FF">
      <w:pPr>
        <w:pStyle w:val="TOC2"/>
        <w:jc w:val="both"/>
        <w:rPr>
          <w:rFonts w:asciiTheme="minorHAnsi" w:eastAsiaTheme="minorEastAsia" w:hAnsiTheme="minorHAnsi" w:cstheme="minorBidi"/>
        </w:rPr>
      </w:pPr>
      <w:hyperlink w:anchor="_Toc373401574" w:history="1">
        <w:r w:rsidR="001521CD" w:rsidRPr="004E535B">
          <w:rPr>
            <w:rStyle w:val="Hyperlink"/>
            <w:rFonts w:cstheme="minorHAnsi"/>
          </w:rPr>
          <w:t>4.5 Output Counts and validations</w:t>
        </w:r>
        <w:r w:rsidR="001521CD">
          <w:rPr>
            <w:webHidden/>
          </w:rPr>
          <w:tab/>
        </w:r>
        <w:r w:rsidR="001521CD">
          <w:rPr>
            <w:webHidden/>
          </w:rPr>
          <w:fldChar w:fldCharType="begin"/>
        </w:r>
        <w:r w:rsidR="001521CD">
          <w:rPr>
            <w:webHidden/>
          </w:rPr>
          <w:instrText xml:space="preserve"> PAGEREF _Toc373401574 \h </w:instrText>
        </w:r>
        <w:r w:rsidR="001521CD">
          <w:rPr>
            <w:webHidden/>
          </w:rPr>
        </w:r>
        <w:r w:rsidR="001521CD">
          <w:rPr>
            <w:webHidden/>
          </w:rPr>
          <w:fldChar w:fldCharType="separate"/>
        </w:r>
        <w:r w:rsidR="001521CD">
          <w:rPr>
            <w:webHidden/>
          </w:rPr>
          <w:t>17</w:t>
        </w:r>
        <w:r w:rsidR="001521CD">
          <w:rPr>
            <w:webHidden/>
          </w:rPr>
          <w:fldChar w:fldCharType="end"/>
        </w:r>
      </w:hyperlink>
    </w:p>
    <w:p w14:paraId="4A1EA927" w14:textId="77777777" w:rsidR="001521CD" w:rsidRDefault="000B0BB9" w:rsidP="00D159FF">
      <w:pPr>
        <w:pStyle w:val="TOC2"/>
        <w:jc w:val="both"/>
        <w:rPr>
          <w:rFonts w:asciiTheme="minorHAnsi" w:eastAsiaTheme="minorEastAsia" w:hAnsiTheme="minorHAnsi" w:cstheme="minorBidi"/>
        </w:rPr>
      </w:pPr>
      <w:hyperlink w:anchor="_Toc373401575" w:history="1">
        <w:r w:rsidR="001521CD" w:rsidRPr="004E535B">
          <w:rPr>
            <w:rStyle w:val="Hyperlink"/>
            <w:rFonts w:cstheme="minorHAnsi"/>
          </w:rPr>
          <w:t>4.6 Variables Used</w:t>
        </w:r>
        <w:r w:rsidR="001521CD">
          <w:rPr>
            <w:webHidden/>
          </w:rPr>
          <w:tab/>
        </w:r>
        <w:r w:rsidR="001521CD">
          <w:rPr>
            <w:webHidden/>
          </w:rPr>
          <w:fldChar w:fldCharType="begin"/>
        </w:r>
        <w:r w:rsidR="001521CD">
          <w:rPr>
            <w:webHidden/>
          </w:rPr>
          <w:instrText xml:space="preserve"> PAGEREF _Toc373401575 \h </w:instrText>
        </w:r>
        <w:r w:rsidR="001521CD">
          <w:rPr>
            <w:webHidden/>
          </w:rPr>
        </w:r>
        <w:r w:rsidR="001521CD">
          <w:rPr>
            <w:webHidden/>
          </w:rPr>
          <w:fldChar w:fldCharType="separate"/>
        </w:r>
        <w:r w:rsidR="001521CD">
          <w:rPr>
            <w:webHidden/>
          </w:rPr>
          <w:t>18</w:t>
        </w:r>
        <w:r w:rsidR="001521CD">
          <w:rPr>
            <w:webHidden/>
          </w:rPr>
          <w:fldChar w:fldCharType="end"/>
        </w:r>
      </w:hyperlink>
    </w:p>
    <w:p w14:paraId="154C0BEC" w14:textId="77777777" w:rsidR="001521CD" w:rsidRDefault="000B0BB9" w:rsidP="00D159FF">
      <w:pPr>
        <w:pStyle w:val="TOC2"/>
        <w:jc w:val="both"/>
        <w:rPr>
          <w:rFonts w:asciiTheme="minorHAnsi" w:eastAsiaTheme="minorEastAsia" w:hAnsiTheme="minorHAnsi" w:cstheme="minorBidi"/>
        </w:rPr>
      </w:pPr>
      <w:hyperlink w:anchor="_Toc373401576" w:history="1">
        <w:r w:rsidR="001521CD" w:rsidRPr="004E535B">
          <w:rPr>
            <w:rStyle w:val="Hyperlink"/>
            <w:rFonts w:cstheme="minorHAnsi"/>
          </w:rPr>
          <w:t>4.7 Actions and Triggers</w:t>
        </w:r>
        <w:r w:rsidR="001521CD">
          <w:rPr>
            <w:webHidden/>
          </w:rPr>
          <w:tab/>
        </w:r>
        <w:r w:rsidR="001521CD">
          <w:rPr>
            <w:webHidden/>
          </w:rPr>
          <w:fldChar w:fldCharType="begin"/>
        </w:r>
        <w:r w:rsidR="001521CD">
          <w:rPr>
            <w:webHidden/>
          </w:rPr>
          <w:instrText xml:space="preserve"> PAGEREF _Toc373401576 \h </w:instrText>
        </w:r>
        <w:r w:rsidR="001521CD">
          <w:rPr>
            <w:webHidden/>
          </w:rPr>
        </w:r>
        <w:r w:rsidR="001521CD">
          <w:rPr>
            <w:webHidden/>
          </w:rPr>
          <w:fldChar w:fldCharType="separate"/>
        </w:r>
        <w:r w:rsidR="001521CD">
          <w:rPr>
            <w:webHidden/>
          </w:rPr>
          <w:t>18</w:t>
        </w:r>
        <w:r w:rsidR="001521CD">
          <w:rPr>
            <w:webHidden/>
          </w:rPr>
          <w:fldChar w:fldCharType="end"/>
        </w:r>
      </w:hyperlink>
    </w:p>
    <w:p w14:paraId="21720C8A" w14:textId="77777777" w:rsidR="001521CD" w:rsidRDefault="000B0BB9" w:rsidP="00D159FF">
      <w:pPr>
        <w:pStyle w:val="TOC1"/>
        <w:jc w:val="both"/>
        <w:rPr>
          <w:rFonts w:asciiTheme="minorHAnsi" w:eastAsiaTheme="minorEastAsia" w:hAnsiTheme="minorHAnsi" w:cstheme="minorBidi"/>
          <w:noProof/>
        </w:rPr>
      </w:pPr>
      <w:hyperlink w:anchor="_Toc373401577" w:history="1">
        <w:r w:rsidR="001521CD" w:rsidRPr="004E535B">
          <w:rPr>
            <w:rStyle w:val="Hyperlink"/>
            <w:rFonts w:cstheme="minorHAnsi"/>
            <w:noProof/>
          </w:rPr>
          <w:t>5.0 Folder Structure</w:t>
        </w:r>
        <w:r w:rsidR="001521CD">
          <w:rPr>
            <w:noProof/>
            <w:webHidden/>
          </w:rPr>
          <w:tab/>
        </w:r>
        <w:r w:rsidR="001521CD">
          <w:rPr>
            <w:noProof/>
            <w:webHidden/>
          </w:rPr>
          <w:fldChar w:fldCharType="begin"/>
        </w:r>
        <w:r w:rsidR="001521CD">
          <w:rPr>
            <w:noProof/>
            <w:webHidden/>
          </w:rPr>
          <w:instrText xml:space="preserve"> PAGEREF _Toc373401577 \h </w:instrText>
        </w:r>
        <w:r w:rsidR="001521CD">
          <w:rPr>
            <w:noProof/>
            <w:webHidden/>
          </w:rPr>
        </w:r>
        <w:r w:rsidR="001521CD">
          <w:rPr>
            <w:noProof/>
            <w:webHidden/>
          </w:rPr>
          <w:fldChar w:fldCharType="separate"/>
        </w:r>
        <w:r w:rsidR="001521CD">
          <w:rPr>
            <w:noProof/>
            <w:webHidden/>
          </w:rPr>
          <w:t>19</w:t>
        </w:r>
        <w:r w:rsidR="001521CD">
          <w:rPr>
            <w:noProof/>
            <w:webHidden/>
          </w:rPr>
          <w:fldChar w:fldCharType="end"/>
        </w:r>
      </w:hyperlink>
    </w:p>
    <w:p w14:paraId="2F57DFA1" w14:textId="77777777" w:rsidR="001521CD" w:rsidRDefault="000B0BB9" w:rsidP="00D159FF">
      <w:pPr>
        <w:pStyle w:val="TOC2"/>
        <w:jc w:val="both"/>
        <w:rPr>
          <w:rFonts w:asciiTheme="minorHAnsi" w:eastAsiaTheme="minorEastAsia" w:hAnsiTheme="minorHAnsi" w:cstheme="minorBidi"/>
        </w:rPr>
      </w:pPr>
      <w:hyperlink w:anchor="_Toc373401578" w:history="1">
        <w:r w:rsidR="001521CD" w:rsidRPr="004E535B">
          <w:rPr>
            <w:rStyle w:val="Hyperlink"/>
            <w:rFonts w:cstheme="minorHAnsi"/>
          </w:rPr>
          <w:t>6.1 QVD and QVW Reload</w:t>
        </w:r>
        <w:r w:rsidR="001521CD">
          <w:rPr>
            <w:webHidden/>
          </w:rPr>
          <w:tab/>
        </w:r>
        <w:r w:rsidR="001521CD">
          <w:rPr>
            <w:webHidden/>
          </w:rPr>
          <w:fldChar w:fldCharType="begin"/>
        </w:r>
        <w:r w:rsidR="001521CD">
          <w:rPr>
            <w:webHidden/>
          </w:rPr>
          <w:instrText xml:space="preserve"> PAGEREF _Toc373401578 \h </w:instrText>
        </w:r>
        <w:r w:rsidR="001521CD">
          <w:rPr>
            <w:webHidden/>
          </w:rPr>
        </w:r>
        <w:r w:rsidR="001521CD">
          <w:rPr>
            <w:webHidden/>
          </w:rPr>
          <w:fldChar w:fldCharType="separate"/>
        </w:r>
        <w:r w:rsidR="001521CD">
          <w:rPr>
            <w:webHidden/>
          </w:rPr>
          <w:t>20</w:t>
        </w:r>
        <w:r w:rsidR="001521CD">
          <w:rPr>
            <w:webHidden/>
          </w:rPr>
          <w:fldChar w:fldCharType="end"/>
        </w:r>
      </w:hyperlink>
    </w:p>
    <w:p w14:paraId="592AE0A1" w14:textId="77777777" w:rsidR="001521CD" w:rsidRDefault="000B0BB9" w:rsidP="00D159FF">
      <w:pPr>
        <w:pStyle w:val="TOC2"/>
        <w:jc w:val="both"/>
        <w:rPr>
          <w:rFonts w:asciiTheme="minorHAnsi" w:eastAsiaTheme="minorEastAsia" w:hAnsiTheme="minorHAnsi" w:cstheme="minorBidi"/>
        </w:rPr>
      </w:pPr>
      <w:hyperlink w:anchor="_Toc373401579" w:history="1">
        <w:r w:rsidR="001521CD" w:rsidRPr="004E535B">
          <w:rPr>
            <w:rStyle w:val="Hyperlink"/>
            <w:rFonts w:cstheme="minorHAnsi"/>
          </w:rPr>
          <w:t>6.2 Application Refresh</w:t>
        </w:r>
        <w:r w:rsidR="001521CD">
          <w:rPr>
            <w:webHidden/>
          </w:rPr>
          <w:tab/>
        </w:r>
        <w:r w:rsidR="001521CD">
          <w:rPr>
            <w:webHidden/>
          </w:rPr>
          <w:fldChar w:fldCharType="begin"/>
        </w:r>
        <w:r w:rsidR="001521CD">
          <w:rPr>
            <w:webHidden/>
          </w:rPr>
          <w:instrText xml:space="preserve"> PAGEREF _Toc373401579 \h </w:instrText>
        </w:r>
        <w:r w:rsidR="001521CD">
          <w:rPr>
            <w:webHidden/>
          </w:rPr>
        </w:r>
        <w:r w:rsidR="001521CD">
          <w:rPr>
            <w:webHidden/>
          </w:rPr>
          <w:fldChar w:fldCharType="separate"/>
        </w:r>
        <w:r w:rsidR="001521CD">
          <w:rPr>
            <w:webHidden/>
          </w:rPr>
          <w:t>20</w:t>
        </w:r>
        <w:r w:rsidR="001521CD">
          <w:rPr>
            <w:webHidden/>
          </w:rPr>
          <w:fldChar w:fldCharType="end"/>
        </w:r>
      </w:hyperlink>
    </w:p>
    <w:p w14:paraId="5CF862B8" w14:textId="77777777" w:rsidR="001521CD" w:rsidRDefault="000B0BB9" w:rsidP="00D159FF">
      <w:pPr>
        <w:pStyle w:val="TOC1"/>
        <w:jc w:val="both"/>
        <w:rPr>
          <w:rFonts w:asciiTheme="minorHAnsi" w:eastAsiaTheme="minorEastAsia" w:hAnsiTheme="minorHAnsi" w:cstheme="minorBidi"/>
          <w:noProof/>
        </w:rPr>
      </w:pPr>
      <w:hyperlink w:anchor="_Toc373401580" w:history="1">
        <w:r w:rsidR="001521CD" w:rsidRPr="004E535B">
          <w:rPr>
            <w:rStyle w:val="Hyperlink"/>
            <w:rFonts w:cstheme="minorHAnsi"/>
            <w:noProof/>
          </w:rPr>
          <w:t>7.0 Security Model</w:t>
        </w:r>
        <w:r w:rsidR="001521CD">
          <w:rPr>
            <w:noProof/>
            <w:webHidden/>
          </w:rPr>
          <w:tab/>
        </w:r>
        <w:r w:rsidR="001521CD">
          <w:rPr>
            <w:noProof/>
            <w:webHidden/>
          </w:rPr>
          <w:fldChar w:fldCharType="begin"/>
        </w:r>
        <w:r w:rsidR="001521CD">
          <w:rPr>
            <w:noProof/>
            <w:webHidden/>
          </w:rPr>
          <w:instrText xml:space="preserve"> PAGEREF _Toc373401580 \h </w:instrText>
        </w:r>
        <w:r w:rsidR="001521CD">
          <w:rPr>
            <w:noProof/>
            <w:webHidden/>
          </w:rPr>
        </w:r>
        <w:r w:rsidR="001521CD">
          <w:rPr>
            <w:noProof/>
            <w:webHidden/>
          </w:rPr>
          <w:fldChar w:fldCharType="separate"/>
        </w:r>
        <w:r w:rsidR="001521CD">
          <w:rPr>
            <w:noProof/>
            <w:webHidden/>
          </w:rPr>
          <w:t>20</w:t>
        </w:r>
        <w:r w:rsidR="001521CD">
          <w:rPr>
            <w:noProof/>
            <w:webHidden/>
          </w:rPr>
          <w:fldChar w:fldCharType="end"/>
        </w:r>
      </w:hyperlink>
    </w:p>
    <w:p w14:paraId="777E6E41" w14:textId="77777777" w:rsidR="00BD7523" w:rsidRPr="00C45D84" w:rsidRDefault="00BD7523" w:rsidP="00D159FF">
      <w:pPr>
        <w:contextualSpacing/>
        <w:jc w:val="both"/>
        <w:rPr>
          <w:rFonts w:asciiTheme="minorHAnsi" w:hAnsiTheme="minorHAnsi" w:cstheme="minorHAnsi"/>
          <w:sz w:val="22"/>
          <w:szCs w:val="22"/>
        </w:rPr>
      </w:pPr>
      <w:r w:rsidRPr="00C45D84">
        <w:rPr>
          <w:rFonts w:asciiTheme="minorHAnsi" w:hAnsiTheme="minorHAnsi" w:cstheme="minorHAnsi"/>
          <w:sz w:val="22"/>
          <w:szCs w:val="22"/>
        </w:rPr>
        <w:fldChar w:fldCharType="end"/>
      </w:r>
    </w:p>
    <w:p w14:paraId="777E6E42" w14:textId="77777777" w:rsidR="00BD7523" w:rsidRPr="00C45D84" w:rsidRDefault="00BD7523" w:rsidP="00D159FF">
      <w:pPr>
        <w:jc w:val="both"/>
        <w:rPr>
          <w:rFonts w:asciiTheme="minorHAnsi" w:hAnsiTheme="minorHAnsi" w:cstheme="minorHAnsi"/>
          <w:sz w:val="22"/>
          <w:szCs w:val="22"/>
        </w:rPr>
      </w:pPr>
    </w:p>
    <w:p w14:paraId="777E6E43" w14:textId="77777777" w:rsidR="00BD7523" w:rsidRPr="00C45D84" w:rsidRDefault="00BD7523" w:rsidP="00D159FF">
      <w:pPr>
        <w:tabs>
          <w:tab w:val="left" w:pos="1755"/>
        </w:tabs>
        <w:jc w:val="both"/>
        <w:rPr>
          <w:rFonts w:asciiTheme="minorHAnsi" w:hAnsiTheme="minorHAnsi" w:cstheme="minorHAnsi"/>
          <w:sz w:val="22"/>
          <w:szCs w:val="22"/>
        </w:rPr>
      </w:pPr>
      <w:r w:rsidRPr="00C45D84">
        <w:rPr>
          <w:rFonts w:asciiTheme="minorHAnsi" w:hAnsiTheme="minorHAnsi" w:cstheme="minorHAnsi"/>
          <w:sz w:val="22"/>
          <w:szCs w:val="22"/>
        </w:rPr>
        <w:tab/>
      </w:r>
      <w:bookmarkStart w:id="0" w:name="_Toc316414632"/>
      <w:bookmarkStart w:id="1" w:name="_Toc316414721"/>
      <w:bookmarkStart w:id="2" w:name="_Toc316417736"/>
      <w:bookmarkStart w:id="3" w:name="_Toc316496480"/>
    </w:p>
    <w:p w14:paraId="777E6E44" w14:textId="77777777" w:rsidR="00BD7523" w:rsidRPr="00C45D84" w:rsidRDefault="00BD7523" w:rsidP="00D159FF">
      <w:pPr>
        <w:pStyle w:val="Heading1"/>
        <w:numPr>
          <w:ilvl w:val="0"/>
          <w:numId w:val="6"/>
        </w:numPr>
        <w:jc w:val="both"/>
        <w:rPr>
          <w:rFonts w:asciiTheme="minorHAnsi" w:hAnsiTheme="minorHAnsi" w:cstheme="minorHAnsi"/>
        </w:rPr>
      </w:pPr>
      <w:bookmarkStart w:id="4" w:name="_Toc373401555"/>
      <w:r w:rsidRPr="00C45D84">
        <w:rPr>
          <w:rFonts w:asciiTheme="minorHAnsi" w:hAnsiTheme="minorHAnsi" w:cstheme="minorHAnsi"/>
        </w:rPr>
        <w:lastRenderedPageBreak/>
        <w:t>Introduction</w:t>
      </w:r>
      <w:bookmarkEnd w:id="0"/>
      <w:bookmarkEnd w:id="1"/>
      <w:bookmarkEnd w:id="2"/>
      <w:bookmarkEnd w:id="3"/>
      <w:bookmarkEnd w:id="4"/>
    </w:p>
    <w:p w14:paraId="777E6E45" w14:textId="77777777" w:rsidR="00BD7523" w:rsidRPr="00C45D84" w:rsidRDefault="00BD7523" w:rsidP="00D159FF">
      <w:pPr>
        <w:pStyle w:val="Heading2"/>
        <w:numPr>
          <w:ilvl w:val="1"/>
          <w:numId w:val="4"/>
        </w:numPr>
        <w:jc w:val="both"/>
        <w:rPr>
          <w:rFonts w:asciiTheme="minorHAnsi" w:hAnsiTheme="minorHAnsi" w:cstheme="minorHAnsi"/>
          <w:sz w:val="24"/>
          <w:szCs w:val="24"/>
        </w:rPr>
      </w:pPr>
      <w:bookmarkStart w:id="5" w:name="_Toc316414633"/>
      <w:bookmarkStart w:id="6" w:name="_Toc316414722"/>
      <w:bookmarkStart w:id="7" w:name="_Toc316417737"/>
      <w:bookmarkStart w:id="8" w:name="_Toc316496481"/>
      <w:bookmarkStart w:id="9" w:name="_Toc373401556"/>
      <w:r w:rsidRPr="00C45D84">
        <w:rPr>
          <w:rFonts w:asciiTheme="minorHAnsi" w:hAnsiTheme="minorHAnsi" w:cstheme="minorHAnsi"/>
          <w:sz w:val="24"/>
          <w:szCs w:val="24"/>
        </w:rPr>
        <w:t>Purpose</w:t>
      </w:r>
      <w:bookmarkEnd w:id="5"/>
      <w:bookmarkEnd w:id="6"/>
      <w:bookmarkEnd w:id="7"/>
      <w:bookmarkEnd w:id="8"/>
      <w:bookmarkEnd w:id="9"/>
    </w:p>
    <w:p w14:paraId="777E6E46" w14:textId="433CC444" w:rsidR="00BD7523" w:rsidRPr="00C45D84" w:rsidRDefault="00BD7523" w:rsidP="00D159FF">
      <w:pPr>
        <w:pStyle w:val="Indent1ListBullet"/>
        <w:numPr>
          <w:ilvl w:val="0"/>
          <w:numId w:val="0"/>
        </w:numPr>
        <w:tabs>
          <w:tab w:val="clear" w:pos="360"/>
          <w:tab w:val="left" w:pos="720"/>
        </w:tabs>
        <w:ind w:left="720"/>
        <w:contextualSpacing/>
        <w:jc w:val="both"/>
        <w:rPr>
          <w:rFonts w:asciiTheme="minorHAnsi" w:hAnsiTheme="minorHAnsi" w:cstheme="minorHAnsi"/>
          <w:szCs w:val="22"/>
        </w:rPr>
      </w:pPr>
      <w:r w:rsidRPr="00C45D84">
        <w:rPr>
          <w:rFonts w:asciiTheme="minorHAnsi" w:hAnsiTheme="minorHAnsi" w:cstheme="minorHAnsi"/>
          <w:szCs w:val="22"/>
        </w:rPr>
        <w:t>The document covers the implementation of all the QlikView components, the underlying extraction sc</w:t>
      </w:r>
      <w:r w:rsidR="00607B66" w:rsidRPr="00C45D84">
        <w:rPr>
          <w:rFonts w:asciiTheme="minorHAnsi" w:hAnsiTheme="minorHAnsi" w:cstheme="minorHAnsi"/>
          <w:szCs w:val="22"/>
        </w:rPr>
        <w:t xml:space="preserve">ripts and implementation of </w:t>
      </w:r>
      <w:r w:rsidR="00634165">
        <w:rPr>
          <w:rFonts w:asciiTheme="minorHAnsi" w:hAnsiTheme="minorHAnsi" w:cstheme="minorHAnsi"/>
          <w:szCs w:val="22"/>
        </w:rPr>
        <w:t>CPAT</w:t>
      </w:r>
      <w:r w:rsidR="00607B66" w:rsidRPr="00C45D84">
        <w:rPr>
          <w:rFonts w:asciiTheme="minorHAnsi" w:hAnsiTheme="minorHAnsi" w:cstheme="minorHAnsi"/>
          <w:szCs w:val="22"/>
        </w:rPr>
        <w:t xml:space="preserve"> Audit reports.</w:t>
      </w:r>
    </w:p>
    <w:p w14:paraId="777E6E47" w14:textId="77777777" w:rsidR="00BD7523" w:rsidRPr="00C45D84" w:rsidRDefault="00BD7523" w:rsidP="00D159FF">
      <w:pPr>
        <w:pStyle w:val="Indent1ListBullet"/>
        <w:numPr>
          <w:ilvl w:val="0"/>
          <w:numId w:val="0"/>
        </w:numPr>
        <w:contextualSpacing/>
        <w:jc w:val="both"/>
        <w:rPr>
          <w:rFonts w:asciiTheme="minorHAnsi" w:hAnsiTheme="minorHAnsi" w:cstheme="minorHAnsi"/>
          <w:szCs w:val="22"/>
        </w:rPr>
      </w:pPr>
    </w:p>
    <w:p w14:paraId="777E6E48" w14:textId="77777777" w:rsidR="00BD7523" w:rsidRPr="00C45D84" w:rsidRDefault="00BD7523" w:rsidP="00D159FF">
      <w:pPr>
        <w:pStyle w:val="Indent1ListBullet"/>
        <w:numPr>
          <w:ilvl w:val="0"/>
          <w:numId w:val="0"/>
        </w:numPr>
        <w:ind w:left="720"/>
        <w:contextualSpacing/>
        <w:jc w:val="both"/>
        <w:rPr>
          <w:rFonts w:asciiTheme="minorHAnsi" w:hAnsiTheme="minorHAnsi" w:cstheme="minorHAnsi"/>
          <w:szCs w:val="22"/>
        </w:rPr>
      </w:pPr>
      <w:r w:rsidRPr="00C45D84">
        <w:rPr>
          <w:rFonts w:asciiTheme="minorHAnsi" w:hAnsiTheme="minorHAnsi" w:cstheme="minorHAnsi"/>
          <w:szCs w:val="22"/>
        </w:rPr>
        <w:t>The intended audience of this document is the application development team, client IT team, application and database administration team. This document provides the detailed guidelines for implementing all the identified modules.</w:t>
      </w:r>
    </w:p>
    <w:p w14:paraId="777E6E49" w14:textId="77777777" w:rsidR="00BD7523" w:rsidRPr="00C45D84" w:rsidRDefault="00BD7523" w:rsidP="00D159FF">
      <w:pPr>
        <w:pStyle w:val="Indent1ListBullet"/>
        <w:numPr>
          <w:ilvl w:val="0"/>
          <w:numId w:val="0"/>
        </w:numPr>
        <w:contextualSpacing/>
        <w:jc w:val="both"/>
        <w:rPr>
          <w:rFonts w:asciiTheme="minorHAnsi" w:hAnsiTheme="minorHAnsi" w:cstheme="minorHAnsi"/>
          <w:szCs w:val="22"/>
        </w:rPr>
      </w:pPr>
    </w:p>
    <w:p w14:paraId="777E6E4A" w14:textId="77777777" w:rsidR="00BD7523" w:rsidRPr="00C45D84" w:rsidRDefault="00BD7523" w:rsidP="00D159FF">
      <w:pPr>
        <w:pStyle w:val="Indent1ListBullet"/>
        <w:numPr>
          <w:ilvl w:val="0"/>
          <w:numId w:val="0"/>
        </w:numPr>
        <w:ind w:left="720"/>
        <w:contextualSpacing/>
        <w:jc w:val="both"/>
        <w:rPr>
          <w:rFonts w:asciiTheme="minorHAnsi" w:hAnsiTheme="minorHAnsi" w:cstheme="minorHAnsi"/>
          <w:szCs w:val="22"/>
        </w:rPr>
      </w:pPr>
      <w:r w:rsidRPr="00C45D84">
        <w:rPr>
          <w:rFonts w:asciiTheme="minorHAnsi" w:hAnsiTheme="minorHAnsi" w:cstheme="minorHAnsi"/>
          <w:szCs w:val="22"/>
        </w:rPr>
        <w:t>This document is organized into various sections describing the system flow, system modules and detailed design of all the system modules.</w:t>
      </w:r>
    </w:p>
    <w:p w14:paraId="777E6E4B" w14:textId="77777777" w:rsidR="00BD7523" w:rsidRPr="00C45D84" w:rsidRDefault="00BD7523" w:rsidP="00D159FF">
      <w:pPr>
        <w:pStyle w:val="Indent1ListBullet"/>
        <w:numPr>
          <w:ilvl w:val="0"/>
          <w:numId w:val="0"/>
        </w:numPr>
        <w:ind w:left="1080" w:hanging="360"/>
        <w:contextualSpacing/>
        <w:jc w:val="both"/>
        <w:rPr>
          <w:rFonts w:asciiTheme="minorHAnsi" w:hAnsiTheme="minorHAnsi" w:cstheme="minorHAnsi"/>
          <w:szCs w:val="22"/>
        </w:rPr>
      </w:pPr>
    </w:p>
    <w:p w14:paraId="777E6E4C" w14:textId="77777777" w:rsidR="00BD7523" w:rsidRPr="00C45D84" w:rsidRDefault="00BD7523" w:rsidP="00D159FF">
      <w:pPr>
        <w:pStyle w:val="Heading2"/>
        <w:numPr>
          <w:ilvl w:val="1"/>
          <w:numId w:val="4"/>
        </w:numPr>
        <w:jc w:val="both"/>
        <w:rPr>
          <w:rFonts w:asciiTheme="minorHAnsi" w:hAnsiTheme="minorHAnsi" w:cstheme="minorHAnsi"/>
          <w:color w:val="auto"/>
          <w:sz w:val="24"/>
          <w:szCs w:val="24"/>
        </w:rPr>
      </w:pPr>
      <w:bookmarkStart w:id="10" w:name="_Toc316414634"/>
      <w:bookmarkStart w:id="11" w:name="_Toc316414723"/>
      <w:bookmarkStart w:id="12" w:name="_Toc316417738"/>
      <w:bookmarkStart w:id="13" w:name="_Toc316496482"/>
      <w:bookmarkStart w:id="14" w:name="_Toc373401557"/>
      <w:r w:rsidRPr="00C45D84">
        <w:rPr>
          <w:rFonts w:asciiTheme="minorHAnsi" w:hAnsiTheme="minorHAnsi" w:cstheme="minorHAnsi"/>
          <w:sz w:val="24"/>
          <w:szCs w:val="24"/>
        </w:rPr>
        <w:t>Scope</w:t>
      </w:r>
      <w:bookmarkEnd w:id="10"/>
      <w:bookmarkEnd w:id="11"/>
      <w:bookmarkEnd w:id="12"/>
      <w:bookmarkEnd w:id="13"/>
      <w:bookmarkEnd w:id="14"/>
    </w:p>
    <w:p w14:paraId="777E6E4D" w14:textId="422F631E" w:rsidR="00BD7523" w:rsidRPr="00C45D84" w:rsidRDefault="00BD7523" w:rsidP="00D159FF">
      <w:pPr>
        <w:pStyle w:val="Indent1ListBullet"/>
        <w:numPr>
          <w:ilvl w:val="0"/>
          <w:numId w:val="0"/>
        </w:numPr>
        <w:tabs>
          <w:tab w:val="clear" w:pos="360"/>
          <w:tab w:val="left" w:pos="720"/>
        </w:tabs>
        <w:ind w:left="720"/>
        <w:contextualSpacing/>
        <w:jc w:val="both"/>
        <w:rPr>
          <w:rFonts w:asciiTheme="minorHAnsi" w:hAnsiTheme="minorHAnsi" w:cstheme="minorHAnsi"/>
          <w:szCs w:val="22"/>
        </w:rPr>
      </w:pPr>
      <w:r w:rsidRPr="00C45D84">
        <w:rPr>
          <w:rFonts w:asciiTheme="minorHAnsi" w:hAnsiTheme="minorHAnsi" w:cstheme="minorHAnsi"/>
          <w:szCs w:val="22"/>
        </w:rPr>
        <w:t xml:space="preserve">This design document covers the design aspect of the </w:t>
      </w:r>
      <w:r w:rsidR="00634165">
        <w:rPr>
          <w:rFonts w:asciiTheme="minorHAnsi" w:hAnsiTheme="minorHAnsi" w:cstheme="minorHAnsi"/>
          <w:szCs w:val="22"/>
        </w:rPr>
        <w:t>CPAT</w:t>
      </w:r>
      <w:r w:rsidR="00607B66" w:rsidRPr="00C45D84">
        <w:rPr>
          <w:rFonts w:asciiTheme="minorHAnsi" w:hAnsiTheme="minorHAnsi" w:cstheme="minorHAnsi"/>
          <w:szCs w:val="22"/>
        </w:rPr>
        <w:t xml:space="preserve"> Audit reports</w:t>
      </w:r>
      <w:r w:rsidRPr="00C45D84">
        <w:rPr>
          <w:rFonts w:asciiTheme="minorHAnsi" w:hAnsiTheme="minorHAnsi" w:cstheme="minorHAnsi"/>
          <w:szCs w:val="22"/>
        </w:rPr>
        <w:t xml:space="preserve"> pertaining to:</w:t>
      </w:r>
    </w:p>
    <w:p w14:paraId="777E6E4E" w14:textId="50C3FA82" w:rsidR="00BD7523" w:rsidRPr="00C45D84" w:rsidRDefault="00BD7523" w:rsidP="00D159FF">
      <w:pPr>
        <w:pStyle w:val="Indent1ListBullet"/>
        <w:numPr>
          <w:ilvl w:val="0"/>
          <w:numId w:val="7"/>
        </w:numPr>
        <w:tabs>
          <w:tab w:val="clear" w:pos="360"/>
          <w:tab w:val="left" w:pos="720"/>
        </w:tabs>
        <w:contextualSpacing/>
        <w:jc w:val="both"/>
        <w:rPr>
          <w:rFonts w:asciiTheme="minorHAnsi" w:hAnsiTheme="minorHAnsi" w:cstheme="minorHAnsi"/>
          <w:szCs w:val="22"/>
        </w:rPr>
      </w:pPr>
      <w:r w:rsidRPr="00C45D84">
        <w:rPr>
          <w:rFonts w:asciiTheme="minorHAnsi" w:hAnsiTheme="minorHAnsi" w:cstheme="minorHAnsi"/>
          <w:szCs w:val="22"/>
        </w:rPr>
        <w:t xml:space="preserve">QlikView front end to be created to represent the </w:t>
      </w:r>
      <w:r w:rsidR="00634165">
        <w:rPr>
          <w:rFonts w:asciiTheme="minorHAnsi" w:hAnsiTheme="minorHAnsi" w:cstheme="minorHAnsi"/>
          <w:szCs w:val="22"/>
        </w:rPr>
        <w:t>CPAT</w:t>
      </w:r>
      <w:r w:rsidR="00607B66" w:rsidRPr="00C45D84">
        <w:rPr>
          <w:rFonts w:asciiTheme="minorHAnsi" w:hAnsiTheme="minorHAnsi" w:cstheme="minorHAnsi"/>
          <w:szCs w:val="22"/>
        </w:rPr>
        <w:t xml:space="preserve"> Audit</w:t>
      </w:r>
      <w:r w:rsidRPr="00C45D84">
        <w:rPr>
          <w:rFonts w:asciiTheme="minorHAnsi" w:hAnsiTheme="minorHAnsi" w:cstheme="minorHAnsi"/>
          <w:szCs w:val="22"/>
        </w:rPr>
        <w:t xml:space="preserve"> application.</w:t>
      </w:r>
    </w:p>
    <w:p w14:paraId="777E6E4F" w14:textId="77777777" w:rsidR="00BD7523" w:rsidRPr="00C45D84" w:rsidRDefault="00BD7523" w:rsidP="00D159FF">
      <w:pPr>
        <w:pStyle w:val="Indent1ListBullet"/>
        <w:numPr>
          <w:ilvl w:val="0"/>
          <w:numId w:val="7"/>
        </w:numPr>
        <w:tabs>
          <w:tab w:val="clear" w:pos="360"/>
          <w:tab w:val="left" w:pos="720"/>
        </w:tabs>
        <w:contextualSpacing/>
        <w:jc w:val="both"/>
        <w:rPr>
          <w:rFonts w:asciiTheme="minorHAnsi" w:hAnsiTheme="minorHAnsi" w:cstheme="minorHAnsi"/>
          <w:szCs w:val="22"/>
        </w:rPr>
      </w:pPr>
      <w:r w:rsidRPr="00C45D84">
        <w:rPr>
          <w:rFonts w:asciiTheme="minorHAnsi" w:hAnsiTheme="minorHAnsi" w:cstheme="minorHAnsi"/>
          <w:szCs w:val="22"/>
        </w:rPr>
        <w:t>QlikView QVD file structure to contain the data required to populate the front end</w:t>
      </w:r>
    </w:p>
    <w:p w14:paraId="777E6E50" w14:textId="77777777" w:rsidR="00BD7523" w:rsidRPr="00C45D84" w:rsidRDefault="00BD7523" w:rsidP="00D159FF">
      <w:pPr>
        <w:pStyle w:val="Indent1ListBullet"/>
        <w:numPr>
          <w:ilvl w:val="0"/>
          <w:numId w:val="7"/>
        </w:numPr>
        <w:tabs>
          <w:tab w:val="clear" w:pos="360"/>
          <w:tab w:val="left" w:pos="720"/>
        </w:tabs>
        <w:contextualSpacing/>
        <w:jc w:val="both"/>
        <w:rPr>
          <w:rFonts w:asciiTheme="minorHAnsi" w:hAnsiTheme="minorHAnsi" w:cstheme="minorHAnsi"/>
          <w:szCs w:val="22"/>
        </w:rPr>
      </w:pPr>
      <w:r w:rsidRPr="00C45D84">
        <w:rPr>
          <w:rFonts w:asciiTheme="minorHAnsi" w:hAnsiTheme="minorHAnsi" w:cstheme="minorHAnsi"/>
          <w:szCs w:val="22"/>
        </w:rPr>
        <w:t>Workflow for creation of QVD documents as part of the semi-automated process</w:t>
      </w:r>
    </w:p>
    <w:p w14:paraId="777E6E51" w14:textId="77777777" w:rsidR="00BD7523" w:rsidRPr="00C45D84" w:rsidRDefault="00BD7523" w:rsidP="00D159FF">
      <w:pPr>
        <w:pStyle w:val="Indent1ListBullet"/>
        <w:numPr>
          <w:ilvl w:val="0"/>
          <w:numId w:val="0"/>
        </w:numPr>
        <w:contextualSpacing/>
        <w:jc w:val="both"/>
        <w:rPr>
          <w:rFonts w:asciiTheme="minorHAnsi" w:hAnsiTheme="minorHAnsi" w:cstheme="minorHAnsi"/>
          <w:szCs w:val="22"/>
        </w:rPr>
      </w:pPr>
    </w:p>
    <w:p w14:paraId="777E6E52" w14:textId="77777777" w:rsidR="00BD7523" w:rsidRPr="00C45D84" w:rsidRDefault="00BD7523" w:rsidP="00D159FF">
      <w:pPr>
        <w:pStyle w:val="Heading2"/>
        <w:numPr>
          <w:ilvl w:val="1"/>
          <w:numId w:val="4"/>
        </w:numPr>
        <w:jc w:val="both"/>
        <w:rPr>
          <w:rFonts w:asciiTheme="minorHAnsi" w:hAnsiTheme="minorHAnsi" w:cstheme="minorHAnsi"/>
          <w:sz w:val="24"/>
          <w:szCs w:val="24"/>
        </w:rPr>
      </w:pPr>
      <w:bookmarkStart w:id="15" w:name="_Toc316682393"/>
      <w:bookmarkStart w:id="16" w:name="_Toc316682394"/>
      <w:bookmarkStart w:id="17" w:name="_Toc316682395"/>
      <w:bookmarkStart w:id="18" w:name="_Toc316682396"/>
      <w:bookmarkStart w:id="19" w:name="_Toc316496873"/>
      <w:bookmarkStart w:id="20" w:name="_Toc316682711"/>
      <w:bookmarkStart w:id="21" w:name="_Toc373401558"/>
      <w:bookmarkEnd w:id="15"/>
      <w:bookmarkEnd w:id="16"/>
      <w:bookmarkEnd w:id="17"/>
      <w:bookmarkEnd w:id="18"/>
      <w:r w:rsidRPr="00C45D84">
        <w:rPr>
          <w:rFonts w:asciiTheme="minorHAnsi" w:hAnsiTheme="minorHAnsi" w:cstheme="minorHAnsi"/>
          <w:sz w:val="24"/>
          <w:szCs w:val="24"/>
        </w:rPr>
        <w:t>System Design Constraints</w:t>
      </w:r>
      <w:bookmarkEnd w:id="19"/>
      <w:bookmarkEnd w:id="20"/>
      <w:bookmarkEnd w:id="21"/>
    </w:p>
    <w:p w14:paraId="777E6E53" w14:textId="0955B4EA" w:rsidR="00BD7523" w:rsidRPr="00C45D84" w:rsidRDefault="00BD7523" w:rsidP="00D159FF">
      <w:pPr>
        <w:pStyle w:val="ABBBodyText"/>
        <w:numPr>
          <w:ilvl w:val="0"/>
          <w:numId w:val="2"/>
        </w:numPr>
        <w:spacing w:after="0"/>
        <w:contextualSpacing/>
        <w:jc w:val="both"/>
        <w:rPr>
          <w:rFonts w:asciiTheme="minorHAnsi" w:hAnsiTheme="minorHAnsi" w:cstheme="minorHAnsi"/>
          <w:szCs w:val="22"/>
        </w:rPr>
      </w:pPr>
      <w:r w:rsidRPr="00C45D84">
        <w:rPr>
          <w:rFonts w:asciiTheme="minorHAnsi" w:hAnsiTheme="minorHAnsi" w:cstheme="minorHAnsi"/>
          <w:szCs w:val="22"/>
        </w:rPr>
        <w:t xml:space="preserve">The browser recommended for this application is </w:t>
      </w:r>
      <w:r w:rsidR="00327ABD">
        <w:rPr>
          <w:rFonts w:asciiTheme="minorHAnsi" w:hAnsiTheme="minorHAnsi" w:cstheme="minorHAnsi"/>
          <w:szCs w:val="22"/>
        </w:rPr>
        <w:t>IE</w:t>
      </w:r>
      <w:r w:rsidRPr="00C45D84">
        <w:rPr>
          <w:rFonts w:asciiTheme="minorHAnsi" w:hAnsiTheme="minorHAnsi" w:cstheme="minorHAnsi"/>
          <w:szCs w:val="22"/>
        </w:rPr>
        <w:t xml:space="preserve"> with cookies enabled. The application will be tested on </w:t>
      </w:r>
      <w:r w:rsidR="005920B2">
        <w:rPr>
          <w:rFonts w:asciiTheme="minorHAnsi" w:hAnsiTheme="minorHAnsi" w:cstheme="minorHAnsi"/>
          <w:szCs w:val="22"/>
        </w:rPr>
        <w:t>IE</w:t>
      </w:r>
      <w:r w:rsidRPr="00C45D84">
        <w:rPr>
          <w:rFonts w:asciiTheme="minorHAnsi" w:hAnsiTheme="minorHAnsi" w:cstheme="minorHAnsi"/>
          <w:szCs w:val="22"/>
        </w:rPr>
        <w:t xml:space="preserve"> browser.</w:t>
      </w:r>
    </w:p>
    <w:p w14:paraId="777E6E54" w14:textId="77777777" w:rsidR="00BD7523" w:rsidRPr="00C45D84" w:rsidRDefault="00BD7523" w:rsidP="00D159FF">
      <w:pPr>
        <w:pStyle w:val="ABBBodyText"/>
        <w:numPr>
          <w:ilvl w:val="0"/>
          <w:numId w:val="2"/>
        </w:numPr>
        <w:spacing w:after="0"/>
        <w:contextualSpacing/>
        <w:jc w:val="both"/>
        <w:rPr>
          <w:rFonts w:asciiTheme="minorHAnsi" w:hAnsiTheme="minorHAnsi" w:cstheme="minorHAnsi"/>
          <w:szCs w:val="22"/>
        </w:rPr>
      </w:pPr>
      <w:r w:rsidRPr="00C45D84">
        <w:rPr>
          <w:rFonts w:asciiTheme="minorHAnsi" w:hAnsiTheme="minorHAnsi" w:cstheme="minorHAnsi"/>
          <w:szCs w:val="22"/>
        </w:rPr>
        <w:t>The application will be available only within the Abbvie Intranet through VPN Client.</w:t>
      </w:r>
    </w:p>
    <w:p w14:paraId="777E6E55" w14:textId="77777777" w:rsidR="00BD7523" w:rsidRPr="00C45D84" w:rsidRDefault="00BD7523" w:rsidP="00D159FF">
      <w:pPr>
        <w:pStyle w:val="ABBBodyText"/>
        <w:numPr>
          <w:ilvl w:val="0"/>
          <w:numId w:val="2"/>
        </w:numPr>
        <w:spacing w:after="0"/>
        <w:contextualSpacing/>
        <w:jc w:val="both"/>
        <w:rPr>
          <w:rFonts w:asciiTheme="minorHAnsi" w:hAnsiTheme="minorHAnsi" w:cstheme="minorHAnsi"/>
          <w:szCs w:val="22"/>
        </w:rPr>
      </w:pPr>
      <w:r w:rsidRPr="00C45D84">
        <w:rPr>
          <w:rFonts w:asciiTheme="minorHAnsi" w:hAnsiTheme="minorHAnsi" w:cstheme="minorHAnsi"/>
          <w:szCs w:val="22"/>
        </w:rPr>
        <w:t>Authentication will be Single Sign-on / Auto login.</w:t>
      </w:r>
    </w:p>
    <w:p w14:paraId="777E6E56" w14:textId="77777777" w:rsidR="00BD7523" w:rsidRPr="00C45D84" w:rsidRDefault="00BD7523" w:rsidP="00D159FF">
      <w:pPr>
        <w:pStyle w:val="ABBBodyText"/>
        <w:numPr>
          <w:ilvl w:val="0"/>
          <w:numId w:val="2"/>
        </w:numPr>
        <w:spacing w:after="0"/>
        <w:contextualSpacing/>
        <w:jc w:val="both"/>
        <w:rPr>
          <w:rFonts w:asciiTheme="minorHAnsi" w:hAnsiTheme="minorHAnsi" w:cstheme="minorHAnsi"/>
          <w:szCs w:val="22"/>
        </w:rPr>
      </w:pPr>
      <w:r w:rsidRPr="00C45D84">
        <w:rPr>
          <w:rFonts w:asciiTheme="minorHAnsi" w:hAnsiTheme="minorHAnsi" w:cstheme="minorHAnsi"/>
          <w:szCs w:val="22"/>
        </w:rPr>
        <w:t>The QlikView documents developed use a single language (English US).</w:t>
      </w:r>
    </w:p>
    <w:p w14:paraId="777E6E57" w14:textId="77777777" w:rsidR="00BD7523" w:rsidRPr="00C45D84" w:rsidRDefault="00BD7523" w:rsidP="00D159FF">
      <w:pPr>
        <w:pStyle w:val="ABBBodyText"/>
        <w:numPr>
          <w:ilvl w:val="0"/>
          <w:numId w:val="2"/>
        </w:numPr>
        <w:spacing w:after="0"/>
        <w:contextualSpacing/>
        <w:jc w:val="both"/>
        <w:rPr>
          <w:rFonts w:asciiTheme="minorHAnsi" w:hAnsiTheme="minorHAnsi" w:cstheme="minorHAnsi"/>
          <w:szCs w:val="22"/>
        </w:rPr>
      </w:pPr>
      <w:r w:rsidRPr="00C45D84">
        <w:rPr>
          <w:rFonts w:asciiTheme="minorHAnsi" w:hAnsiTheme="minorHAnsi" w:cstheme="minorHAnsi"/>
          <w:szCs w:val="22"/>
        </w:rPr>
        <w:t>The QlikView documents developed use a single time zone (US Central Time).</w:t>
      </w:r>
    </w:p>
    <w:p w14:paraId="777E6E58" w14:textId="6868D673" w:rsidR="00BD7523" w:rsidRPr="00C45D84" w:rsidRDefault="00BD7523" w:rsidP="00D159FF">
      <w:pPr>
        <w:pStyle w:val="ABBBodyText"/>
        <w:numPr>
          <w:ilvl w:val="0"/>
          <w:numId w:val="2"/>
        </w:numPr>
        <w:spacing w:after="0"/>
        <w:contextualSpacing/>
        <w:jc w:val="both"/>
        <w:rPr>
          <w:rFonts w:asciiTheme="minorHAnsi" w:hAnsiTheme="minorHAnsi" w:cstheme="minorHAnsi"/>
          <w:szCs w:val="22"/>
        </w:rPr>
      </w:pPr>
      <w:r w:rsidRPr="00C45D84">
        <w:rPr>
          <w:rFonts w:asciiTheme="minorHAnsi" w:hAnsiTheme="minorHAnsi" w:cstheme="minorHAnsi"/>
          <w:szCs w:val="22"/>
        </w:rPr>
        <w:t xml:space="preserve">The User interface is implemented based on the guidelines specified in </w:t>
      </w:r>
      <w:r w:rsidR="00D02178" w:rsidRPr="00C45D84">
        <w:rPr>
          <w:rStyle w:val="Hyperlink"/>
          <w:rFonts w:asciiTheme="minorHAnsi" w:hAnsiTheme="minorHAnsi" w:cstheme="minorHAnsi"/>
          <w:color w:val="auto"/>
          <w:szCs w:val="22"/>
        </w:rPr>
        <w:t>http://www.abbvie.com/</w:t>
      </w:r>
    </w:p>
    <w:p w14:paraId="777E6E59" w14:textId="77777777" w:rsidR="00BD7523" w:rsidRPr="00C45D84" w:rsidRDefault="00BD7523" w:rsidP="00D159FF">
      <w:pPr>
        <w:pStyle w:val="ABBBodyText"/>
        <w:numPr>
          <w:ilvl w:val="0"/>
          <w:numId w:val="2"/>
        </w:numPr>
        <w:spacing w:after="0"/>
        <w:contextualSpacing/>
        <w:jc w:val="both"/>
        <w:rPr>
          <w:rFonts w:asciiTheme="minorHAnsi" w:hAnsiTheme="minorHAnsi" w:cstheme="minorHAnsi"/>
          <w:szCs w:val="22"/>
        </w:rPr>
      </w:pPr>
      <w:r w:rsidRPr="00C45D84">
        <w:rPr>
          <w:rFonts w:asciiTheme="minorHAnsi" w:hAnsiTheme="minorHAnsi" w:cstheme="minorHAnsi"/>
          <w:szCs w:val="22"/>
        </w:rPr>
        <w:t>The QlikView Server Build, QlikView Publisher and QlikView Client are Version 11 of QlikView.</w:t>
      </w:r>
    </w:p>
    <w:p w14:paraId="777E6E5A" w14:textId="77777777" w:rsidR="00BD7523" w:rsidRPr="00C45D84" w:rsidRDefault="00BD7523" w:rsidP="00D159FF">
      <w:pPr>
        <w:pStyle w:val="ABBBodyText"/>
        <w:spacing w:after="0"/>
        <w:ind w:left="720"/>
        <w:contextualSpacing/>
        <w:jc w:val="both"/>
        <w:rPr>
          <w:rFonts w:asciiTheme="minorHAnsi" w:hAnsiTheme="minorHAnsi" w:cstheme="minorHAnsi"/>
          <w:szCs w:val="22"/>
        </w:rPr>
      </w:pPr>
    </w:p>
    <w:p w14:paraId="777E6E5B" w14:textId="77777777" w:rsidR="00BD7523" w:rsidRPr="00C45D84" w:rsidRDefault="00BD7523" w:rsidP="00D159FF">
      <w:pPr>
        <w:jc w:val="both"/>
        <w:rPr>
          <w:rFonts w:asciiTheme="minorHAnsi" w:hAnsiTheme="minorHAnsi" w:cstheme="minorHAnsi"/>
          <w:b/>
          <w:bCs/>
          <w:sz w:val="22"/>
          <w:szCs w:val="22"/>
        </w:rPr>
      </w:pPr>
      <w:r w:rsidRPr="00C45D84">
        <w:rPr>
          <w:rFonts w:asciiTheme="minorHAnsi" w:hAnsiTheme="minorHAnsi" w:cstheme="minorHAnsi"/>
          <w:sz w:val="22"/>
          <w:szCs w:val="22"/>
        </w:rPr>
        <w:br w:type="page"/>
      </w:r>
    </w:p>
    <w:p w14:paraId="777E6E5C" w14:textId="77777777" w:rsidR="00BD7523" w:rsidRPr="00C45D84" w:rsidRDefault="00BD7523" w:rsidP="00D159FF">
      <w:pPr>
        <w:pStyle w:val="Heading2"/>
        <w:numPr>
          <w:ilvl w:val="1"/>
          <w:numId w:val="4"/>
        </w:numPr>
        <w:jc w:val="both"/>
        <w:rPr>
          <w:rFonts w:asciiTheme="minorHAnsi" w:hAnsiTheme="minorHAnsi" w:cstheme="minorHAnsi"/>
          <w:sz w:val="24"/>
          <w:szCs w:val="24"/>
        </w:rPr>
      </w:pPr>
      <w:bookmarkStart w:id="22" w:name="_Toc316414637"/>
      <w:bookmarkStart w:id="23" w:name="_Toc316414726"/>
      <w:bookmarkStart w:id="24" w:name="_Toc316417741"/>
      <w:bookmarkStart w:id="25" w:name="_Toc316496485"/>
      <w:bookmarkStart w:id="26" w:name="_Toc373401559"/>
      <w:r w:rsidRPr="00C45D84">
        <w:rPr>
          <w:rFonts w:asciiTheme="minorHAnsi" w:hAnsiTheme="minorHAnsi" w:cstheme="minorHAnsi"/>
          <w:sz w:val="24"/>
          <w:szCs w:val="24"/>
        </w:rPr>
        <w:lastRenderedPageBreak/>
        <w:t>Acronyms and Definitions</w:t>
      </w:r>
      <w:bookmarkEnd w:id="22"/>
      <w:bookmarkEnd w:id="23"/>
      <w:bookmarkEnd w:id="24"/>
      <w:bookmarkEnd w:id="25"/>
      <w:bookmarkEnd w:id="26"/>
    </w:p>
    <w:p w14:paraId="777E6E5D" w14:textId="77777777" w:rsidR="00BD7523" w:rsidRPr="00C45D84" w:rsidRDefault="00BD7523" w:rsidP="00D159FF">
      <w:pPr>
        <w:contextualSpacing/>
        <w:jc w:val="both"/>
        <w:rPr>
          <w:rFonts w:asciiTheme="minorHAnsi" w:hAnsiTheme="minorHAnsi" w:cstheme="minorHAnsi"/>
          <w:sz w:val="22"/>
          <w:szCs w:val="22"/>
        </w:rPr>
      </w:pPr>
    </w:p>
    <w:p w14:paraId="777E6E5E" w14:textId="77777777" w:rsidR="00BD7523" w:rsidRPr="00C45D84" w:rsidRDefault="00BD7523" w:rsidP="00D159FF">
      <w:pPr>
        <w:pStyle w:val="Indent1"/>
        <w:spacing w:line="240" w:lineRule="auto"/>
        <w:contextualSpacing/>
        <w:jc w:val="both"/>
        <w:rPr>
          <w:rFonts w:asciiTheme="minorHAnsi" w:hAnsiTheme="minorHAnsi" w:cstheme="minorHAnsi"/>
          <w:szCs w:val="22"/>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4"/>
        <w:gridCol w:w="6244"/>
      </w:tblGrid>
      <w:tr w:rsidR="00BD7523" w:rsidRPr="00C45D84" w14:paraId="777E6E61" w14:textId="77777777" w:rsidTr="002904CB">
        <w:tc>
          <w:tcPr>
            <w:tcW w:w="3134" w:type="dxa"/>
            <w:shd w:val="clear" w:color="auto" w:fill="FABF8F"/>
          </w:tcPr>
          <w:p w14:paraId="777E6E5F" w14:textId="77777777" w:rsidR="00BD7523" w:rsidRPr="00C45D84" w:rsidRDefault="00BD7523" w:rsidP="00D159FF">
            <w:pPr>
              <w:pStyle w:val="TableHeaderText"/>
              <w:contextualSpacing/>
              <w:jc w:val="both"/>
              <w:rPr>
                <w:rFonts w:asciiTheme="minorHAnsi" w:hAnsiTheme="minorHAnsi" w:cstheme="minorHAnsi"/>
                <w:sz w:val="22"/>
                <w:szCs w:val="22"/>
              </w:rPr>
            </w:pPr>
            <w:r w:rsidRPr="00C45D84">
              <w:rPr>
                <w:rFonts w:asciiTheme="minorHAnsi" w:hAnsiTheme="minorHAnsi" w:cstheme="minorHAnsi"/>
                <w:sz w:val="22"/>
                <w:szCs w:val="22"/>
              </w:rPr>
              <w:t>Acronym</w:t>
            </w:r>
          </w:p>
        </w:tc>
        <w:tc>
          <w:tcPr>
            <w:tcW w:w="6244" w:type="dxa"/>
            <w:shd w:val="clear" w:color="auto" w:fill="FABF8F"/>
          </w:tcPr>
          <w:p w14:paraId="777E6E60" w14:textId="77777777" w:rsidR="00BD7523" w:rsidRPr="00C45D84" w:rsidRDefault="00BD7523" w:rsidP="00D159FF">
            <w:pPr>
              <w:pStyle w:val="TableHeaderText"/>
              <w:contextualSpacing/>
              <w:jc w:val="both"/>
              <w:rPr>
                <w:rFonts w:asciiTheme="minorHAnsi" w:hAnsiTheme="minorHAnsi" w:cstheme="minorHAnsi"/>
                <w:sz w:val="22"/>
                <w:szCs w:val="22"/>
              </w:rPr>
            </w:pPr>
            <w:r w:rsidRPr="00C45D84">
              <w:rPr>
                <w:rFonts w:asciiTheme="minorHAnsi" w:hAnsiTheme="minorHAnsi" w:cstheme="minorHAnsi"/>
                <w:sz w:val="22"/>
                <w:szCs w:val="22"/>
              </w:rPr>
              <w:t>Definition</w:t>
            </w:r>
          </w:p>
        </w:tc>
      </w:tr>
      <w:tr w:rsidR="00BD7523" w:rsidRPr="00C45D84" w14:paraId="777E6E64" w14:textId="77777777" w:rsidTr="005920DD">
        <w:trPr>
          <w:trHeight w:val="56"/>
        </w:trPr>
        <w:tc>
          <w:tcPr>
            <w:tcW w:w="3134" w:type="dxa"/>
            <w:vAlign w:val="center"/>
          </w:tcPr>
          <w:p w14:paraId="777E6E62" w14:textId="77777777" w:rsidR="00BD7523" w:rsidRPr="00C45D84" w:rsidRDefault="00BD7523" w:rsidP="00D159FF">
            <w:pPr>
              <w:pStyle w:val="TableText"/>
              <w:contextualSpacing/>
              <w:jc w:val="both"/>
              <w:rPr>
                <w:rFonts w:asciiTheme="minorHAnsi" w:hAnsiTheme="minorHAnsi" w:cstheme="minorHAnsi"/>
                <w:szCs w:val="22"/>
              </w:rPr>
            </w:pPr>
            <w:r w:rsidRPr="00C45D84">
              <w:rPr>
                <w:rFonts w:asciiTheme="minorHAnsi" w:hAnsiTheme="minorHAnsi" w:cstheme="minorHAnsi"/>
                <w:szCs w:val="22"/>
              </w:rPr>
              <w:t>BI</w:t>
            </w:r>
          </w:p>
        </w:tc>
        <w:tc>
          <w:tcPr>
            <w:tcW w:w="6244" w:type="dxa"/>
            <w:vAlign w:val="center"/>
          </w:tcPr>
          <w:p w14:paraId="777E6E63" w14:textId="77777777" w:rsidR="00BD7523" w:rsidRPr="00C45D84" w:rsidRDefault="00BD7523" w:rsidP="00D159FF">
            <w:pPr>
              <w:pStyle w:val="TableText"/>
              <w:contextualSpacing/>
              <w:jc w:val="both"/>
              <w:rPr>
                <w:rFonts w:asciiTheme="minorHAnsi" w:hAnsiTheme="minorHAnsi" w:cstheme="minorHAnsi"/>
                <w:szCs w:val="22"/>
              </w:rPr>
            </w:pPr>
            <w:r w:rsidRPr="00C45D84">
              <w:rPr>
                <w:rFonts w:asciiTheme="minorHAnsi" w:hAnsiTheme="minorHAnsi" w:cstheme="minorHAnsi"/>
                <w:szCs w:val="22"/>
              </w:rPr>
              <w:t>Generic term for Business Intelligence and should refer to QlikView 11 software program</w:t>
            </w:r>
          </w:p>
        </w:tc>
      </w:tr>
      <w:tr w:rsidR="00BD7523" w:rsidRPr="00C45D84" w14:paraId="777E6E67" w14:textId="77777777" w:rsidTr="005920DD">
        <w:tc>
          <w:tcPr>
            <w:tcW w:w="3134" w:type="dxa"/>
            <w:vAlign w:val="center"/>
          </w:tcPr>
          <w:p w14:paraId="777E6E65" w14:textId="77777777" w:rsidR="00BD7523" w:rsidRPr="00C45D84" w:rsidRDefault="00BD7523" w:rsidP="00D159FF">
            <w:pPr>
              <w:pStyle w:val="TableText"/>
              <w:contextualSpacing/>
              <w:jc w:val="both"/>
              <w:rPr>
                <w:rFonts w:asciiTheme="minorHAnsi" w:hAnsiTheme="minorHAnsi" w:cstheme="minorHAnsi"/>
                <w:szCs w:val="22"/>
              </w:rPr>
            </w:pPr>
            <w:r w:rsidRPr="00C45D84">
              <w:rPr>
                <w:rFonts w:asciiTheme="minorHAnsi" w:hAnsiTheme="minorHAnsi" w:cstheme="minorHAnsi"/>
                <w:szCs w:val="22"/>
              </w:rPr>
              <w:t>QVW</w:t>
            </w:r>
          </w:p>
        </w:tc>
        <w:tc>
          <w:tcPr>
            <w:tcW w:w="6244" w:type="dxa"/>
            <w:vAlign w:val="center"/>
          </w:tcPr>
          <w:p w14:paraId="777E6E66" w14:textId="77777777" w:rsidR="00BD7523" w:rsidRPr="00C45D84" w:rsidRDefault="00BD7523" w:rsidP="00D159FF">
            <w:pPr>
              <w:pStyle w:val="TableText"/>
              <w:contextualSpacing/>
              <w:jc w:val="both"/>
              <w:rPr>
                <w:rFonts w:asciiTheme="minorHAnsi" w:hAnsiTheme="minorHAnsi" w:cstheme="minorHAnsi"/>
                <w:szCs w:val="22"/>
              </w:rPr>
            </w:pPr>
            <w:r w:rsidRPr="00C45D84">
              <w:rPr>
                <w:rFonts w:asciiTheme="minorHAnsi" w:hAnsiTheme="minorHAnsi" w:cstheme="minorHAnsi"/>
                <w:szCs w:val="22"/>
              </w:rPr>
              <w:t>QlikView Application Files</w:t>
            </w:r>
          </w:p>
        </w:tc>
      </w:tr>
      <w:tr w:rsidR="00BD7523" w:rsidRPr="00C45D84" w14:paraId="777E6E6A" w14:textId="77777777" w:rsidTr="005920DD">
        <w:tc>
          <w:tcPr>
            <w:tcW w:w="3134" w:type="dxa"/>
            <w:vAlign w:val="center"/>
          </w:tcPr>
          <w:p w14:paraId="777E6E68" w14:textId="77777777" w:rsidR="00BD7523" w:rsidRPr="00C45D84" w:rsidRDefault="00BD7523" w:rsidP="00D159FF">
            <w:pPr>
              <w:pStyle w:val="TableText"/>
              <w:contextualSpacing/>
              <w:jc w:val="both"/>
              <w:rPr>
                <w:rFonts w:asciiTheme="minorHAnsi" w:hAnsiTheme="minorHAnsi" w:cstheme="minorHAnsi"/>
                <w:szCs w:val="22"/>
              </w:rPr>
            </w:pPr>
            <w:r w:rsidRPr="00C45D84">
              <w:rPr>
                <w:rFonts w:asciiTheme="minorHAnsi" w:hAnsiTheme="minorHAnsi" w:cstheme="minorHAnsi"/>
                <w:szCs w:val="22"/>
              </w:rPr>
              <w:t>QVD</w:t>
            </w:r>
          </w:p>
        </w:tc>
        <w:tc>
          <w:tcPr>
            <w:tcW w:w="6244" w:type="dxa"/>
            <w:vAlign w:val="center"/>
          </w:tcPr>
          <w:p w14:paraId="777E6E69" w14:textId="77777777" w:rsidR="00BD7523" w:rsidRPr="00C45D84" w:rsidRDefault="00BD7523" w:rsidP="00D159FF">
            <w:pPr>
              <w:pStyle w:val="TableText"/>
              <w:contextualSpacing/>
              <w:jc w:val="both"/>
              <w:rPr>
                <w:rFonts w:asciiTheme="minorHAnsi" w:hAnsiTheme="minorHAnsi" w:cstheme="minorHAnsi"/>
                <w:szCs w:val="22"/>
              </w:rPr>
            </w:pPr>
            <w:r w:rsidRPr="00C45D84">
              <w:rPr>
                <w:rFonts w:asciiTheme="minorHAnsi" w:hAnsiTheme="minorHAnsi" w:cstheme="minorHAnsi"/>
                <w:szCs w:val="22"/>
              </w:rPr>
              <w:t>QlikView Data file type</w:t>
            </w:r>
          </w:p>
        </w:tc>
      </w:tr>
      <w:tr w:rsidR="00BD7523" w:rsidRPr="00C45D84" w14:paraId="777E6E6D" w14:textId="77777777" w:rsidTr="005920DD">
        <w:tc>
          <w:tcPr>
            <w:tcW w:w="3134" w:type="dxa"/>
            <w:vAlign w:val="center"/>
          </w:tcPr>
          <w:p w14:paraId="777E6E6B" w14:textId="77777777" w:rsidR="00BD7523" w:rsidRPr="00C45D84" w:rsidRDefault="00BD7523" w:rsidP="00D159FF">
            <w:pPr>
              <w:pStyle w:val="TableText"/>
              <w:contextualSpacing/>
              <w:jc w:val="both"/>
              <w:rPr>
                <w:rFonts w:asciiTheme="minorHAnsi" w:hAnsiTheme="minorHAnsi" w:cstheme="minorHAnsi"/>
                <w:szCs w:val="22"/>
              </w:rPr>
            </w:pPr>
            <w:r w:rsidRPr="00C45D84">
              <w:rPr>
                <w:rFonts w:asciiTheme="minorHAnsi" w:hAnsiTheme="minorHAnsi" w:cstheme="minorHAnsi"/>
                <w:szCs w:val="22"/>
              </w:rPr>
              <w:t>QMC</w:t>
            </w:r>
          </w:p>
        </w:tc>
        <w:tc>
          <w:tcPr>
            <w:tcW w:w="6244" w:type="dxa"/>
            <w:vAlign w:val="center"/>
          </w:tcPr>
          <w:p w14:paraId="777E6E6C" w14:textId="77777777" w:rsidR="00BD7523" w:rsidRPr="00C45D84" w:rsidRDefault="00BD7523" w:rsidP="00D159FF">
            <w:pPr>
              <w:pStyle w:val="TableText"/>
              <w:contextualSpacing/>
              <w:jc w:val="both"/>
              <w:rPr>
                <w:rFonts w:asciiTheme="minorHAnsi" w:hAnsiTheme="minorHAnsi" w:cstheme="minorHAnsi"/>
                <w:szCs w:val="22"/>
              </w:rPr>
            </w:pPr>
            <w:r w:rsidRPr="00C45D84">
              <w:rPr>
                <w:rFonts w:asciiTheme="minorHAnsi" w:hAnsiTheme="minorHAnsi" w:cstheme="minorHAnsi"/>
                <w:szCs w:val="22"/>
              </w:rPr>
              <w:t>QlikView Management Console</w:t>
            </w:r>
          </w:p>
        </w:tc>
      </w:tr>
      <w:tr w:rsidR="00946B58" w:rsidRPr="00C45D84" w14:paraId="3F6AFDF9" w14:textId="77777777" w:rsidTr="005920DD">
        <w:tc>
          <w:tcPr>
            <w:tcW w:w="3134" w:type="dxa"/>
            <w:vAlign w:val="center"/>
          </w:tcPr>
          <w:p w14:paraId="09F6BD83" w14:textId="7230DE14" w:rsidR="00946B58" w:rsidRPr="00C45D84" w:rsidRDefault="00404B9D" w:rsidP="00D159FF">
            <w:pPr>
              <w:pStyle w:val="TableText"/>
              <w:contextualSpacing/>
              <w:jc w:val="both"/>
              <w:rPr>
                <w:rFonts w:asciiTheme="minorHAnsi" w:hAnsiTheme="minorHAnsi" w:cstheme="minorHAnsi"/>
                <w:szCs w:val="22"/>
              </w:rPr>
            </w:pPr>
            <w:r>
              <w:rPr>
                <w:rFonts w:asciiTheme="minorHAnsi" w:hAnsiTheme="minorHAnsi" w:cstheme="minorHAnsi"/>
                <w:szCs w:val="22"/>
              </w:rPr>
              <w:t>CPAT</w:t>
            </w:r>
          </w:p>
        </w:tc>
        <w:tc>
          <w:tcPr>
            <w:tcW w:w="6244" w:type="dxa"/>
            <w:vAlign w:val="center"/>
          </w:tcPr>
          <w:p w14:paraId="59D0EEEE" w14:textId="57C49728" w:rsidR="00946B58" w:rsidRPr="00C45D84" w:rsidRDefault="00946B58" w:rsidP="00D159FF">
            <w:pPr>
              <w:pStyle w:val="TableText"/>
              <w:contextualSpacing/>
              <w:jc w:val="both"/>
              <w:rPr>
                <w:rFonts w:asciiTheme="minorHAnsi" w:hAnsiTheme="minorHAnsi" w:cstheme="minorHAnsi"/>
                <w:szCs w:val="22"/>
              </w:rPr>
            </w:pPr>
          </w:p>
        </w:tc>
      </w:tr>
    </w:tbl>
    <w:p w14:paraId="777E6E71" w14:textId="77777777" w:rsidR="00BD7523" w:rsidRPr="00C45D84" w:rsidRDefault="00BD7523" w:rsidP="00D159FF">
      <w:pPr>
        <w:contextualSpacing/>
        <w:jc w:val="both"/>
        <w:rPr>
          <w:rFonts w:asciiTheme="minorHAnsi" w:hAnsiTheme="minorHAnsi" w:cstheme="minorHAnsi"/>
          <w:sz w:val="22"/>
          <w:szCs w:val="22"/>
        </w:rPr>
      </w:pPr>
    </w:p>
    <w:p w14:paraId="777E6E85" w14:textId="77777777" w:rsidR="00BD7523" w:rsidRPr="00C45D84" w:rsidRDefault="00BD7523" w:rsidP="00D159FF">
      <w:pPr>
        <w:pStyle w:val="Heading1"/>
        <w:numPr>
          <w:ilvl w:val="0"/>
          <w:numId w:val="5"/>
        </w:numPr>
        <w:spacing w:line="240" w:lineRule="auto"/>
        <w:ind w:hanging="540"/>
        <w:jc w:val="both"/>
        <w:rPr>
          <w:rFonts w:asciiTheme="minorHAnsi" w:hAnsiTheme="minorHAnsi" w:cstheme="minorHAnsi"/>
          <w:sz w:val="24"/>
          <w:szCs w:val="24"/>
        </w:rPr>
      </w:pPr>
      <w:bookmarkStart w:id="27" w:name="_Toc316496487"/>
      <w:bookmarkStart w:id="28" w:name="_Toc373401560"/>
      <w:r w:rsidRPr="00C45D84">
        <w:rPr>
          <w:rFonts w:asciiTheme="minorHAnsi" w:hAnsiTheme="minorHAnsi" w:cstheme="minorHAnsi"/>
          <w:sz w:val="24"/>
          <w:szCs w:val="24"/>
        </w:rPr>
        <w:t>System Design</w:t>
      </w:r>
      <w:bookmarkEnd w:id="27"/>
      <w:bookmarkEnd w:id="28"/>
    </w:p>
    <w:p w14:paraId="777E6E86" w14:textId="76B2FD0F" w:rsidR="00BD7523" w:rsidRPr="00C45D84" w:rsidRDefault="00BD7523" w:rsidP="00D159FF">
      <w:pPr>
        <w:pStyle w:val="Heading2"/>
        <w:numPr>
          <w:ilvl w:val="1"/>
          <w:numId w:val="5"/>
        </w:numPr>
        <w:jc w:val="both"/>
        <w:rPr>
          <w:rFonts w:asciiTheme="minorHAnsi" w:hAnsiTheme="minorHAnsi" w:cstheme="minorHAnsi"/>
          <w:sz w:val="24"/>
          <w:szCs w:val="24"/>
        </w:rPr>
      </w:pPr>
      <w:bookmarkStart w:id="29" w:name="_Toc316414640"/>
      <w:bookmarkStart w:id="30" w:name="_Toc316414729"/>
      <w:bookmarkStart w:id="31" w:name="_Toc316417745"/>
      <w:bookmarkStart w:id="32" w:name="_Toc316496488"/>
      <w:bookmarkStart w:id="33" w:name="_Toc373401561"/>
      <w:r w:rsidRPr="00C45D84">
        <w:rPr>
          <w:rFonts w:asciiTheme="minorHAnsi" w:hAnsiTheme="minorHAnsi" w:cstheme="minorHAnsi"/>
          <w:sz w:val="24"/>
          <w:szCs w:val="24"/>
        </w:rPr>
        <w:t>Background</w:t>
      </w:r>
      <w:bookmarkEnd w:id="29"/>
      <w:bookmarkEnd w:id="30"/>
      <w:bookmarkEnd w:id="31"/>
      <w:bookmarkEnd w:id="32"/>
      <w:bookmarkEnd w:id="33"/>
    </w:p>
    <w:p w14:paraId="777E6E87" w14:textId="2706A43D" w:rsidR="00BD7523" w:rsidRPr="00C45D84" w:rsidRDefault="00404B9D" w:rsidP="00D159FF">
      <w:pPr>
        <w:autoSpaceDE w:val="0"/>
        <w:autoSpaceDN w:val="0"/>
        <w:adjustRightInd w:val="0"/>
        <w:spacing w:line="240" w:lineRule="atLeast"/>
        <w:ind w:left="1260"/>
        <w:jc w:val="both"/>
        <w:rPr>
          <w:rFonts w:asciiTheme="minorHAnsi" w:hAnsiTheme="minorHAnsi" w:cstheme="minorHAnsi"/>
          <w:color w:val="000000"/>
          <w:sz w:val="22"/>
          <w:szCs w:val="22"/>
        </w:rPr>
      </w:pPr>
      <w:r>
        <w:rPr>
          <w:rFonts w:asciiTheme="minorHAnsi" w:hAnsiTheme="minorHAnsi" w:cstheme="minorHAnsi"/>
          <w:color w:val="000000"/>
          <w:sz w:val="22"/>
          <w:szCs w:val="22"/>
        </w:rPr>
        <w:t>CPAT Audit</w:t>
      </w:r>
      <w:r w:rsidR="005122CB" w:rsidRPr="00C45D84">
        <w:rPr>
          <w:rFonts w:asciiTheme="minorHAnsi" w:hAnsiTheme="minorHAnsi" w:cstheme="minorHAnsi"/>
          <w:color w:val="000000"/>
          <w:sz w:val="22"/>
          <w:szCs w:val="22"/>
        </w:rPr>
        <w:t xml:space="preserve"> </w:t>
      </w:r>
      <w:r w:rsidR="00075F7D" w:rsidRPr="00C45D84">
        <w:rPr>
          <w:rFonts w:asciiTheme="minorHAnsi" w:hAnsiTheme="minorHAnsi" w:cstheme="minorHAnsi"/>
          <w:color w:val="000000"/>
          <w:sz w:val="22"/>
          <w:szCs w:val="22"/>
        </w:rPr>
        <w:t xml:space="preserve">reports used to validate/ check the accuracy of the </w:t>
      </w:r>
      <w:r w:rsidR="00F22BE6">
        <w:rPr>
          <w:rFonts w:asciiTheme="minorHAnsi" w:hAnsiTheme="minorHAnsi" w:cstheme="minorHAnsi"/>
          <w:color w:val="000000"/>
          <w:sz w:val="22"/>
          <w:szCs w:val="22"/>
        </w:rPr>
        <w:t xml:space="preserve">ETL and </w:t>
      </w:r>
      <w:r w:rsidR="00F22BE6">
        <w:rPr>
          <w:color w:val="000000"/>
        </w:rPr>
        <w:t>iAlign CPAT data</w:t>
      </w:r>
      <w:r w:rsidR="00075F7D" w:rsidRPr="00C45D84">
        <w:rPr>
          <w:rFonts w:asciiTheme="minorHAnsi" w:hAnsiTheme="minorHAnsi" w:cstheme="minorHAnsi"/>
          <w:color w:val="000000"/>
          <w:sz w:val="22"/>
          <w:szCs w:val="22"/>
        </w:rPr>
        <w:t>. Quarterly reports are generated to track the correctness.</w:t>
      </w:r>
      <w:bookmarkStart w:id="34" w:name="_Toc316414641"/>
      <w:bookmarkStart w:id="35" w:name="_Toc316414730"/>
      <w:bookmarkStart w:id="36" w:name="_Toc316417746"/>
      <w:bookmarkStart w:id="37" w:name="_Toc316496489"/>
    </w:p>
    <w:p w14:paraId="777E6E89" w14:textId="152940E7" w:rsidR="00BD7523" w:rsidRPr="00C45D84" w:rsidRDefault="00BD7523" w:rsidP="00D159FF">
      <w:pPr>
        <w:pStyle w:val="Heading2"/>
        <w:numPr>
          <w:ilvl w:val="1"/>
          <w:numId w:val="5"/>
        </w:numPr>
        <w:jc w:val="both"/>
        <w:rPr>
          <w:rFonts w:asciiTheme="minorHAnsi" w:hAnsiTheme="minorHAnsi" w:cstheme="minorHAnsi"/>
          <w:sz w:val="24"/>
          <w:szCs w:val="24"/>
        </w:rPr>
      </w:pPr>
      <w:r w:rsidRPr="00C45D84">
        <w:rPr>
          <w:rFonts w:asciiTheme="minorHAnsi" w:hAnsiTheme="minorHAnsi" w:cstheme="minorHAnsi"/>
          <w:sz w:val="24"/>
          <w:szCs w:val="24"/>
        </w:rPr>
        <w:t xml:space="preserve"> </w:t>
      </w:r>
      <w:bookmarkStart w:id="38" w:name="_Toc373401562"/>
      <w:r w:rsidRPr="00C45D84">
        <w:rPr>
          <w:rFonts w:asciiTheme="minorHAnsi" w:hAnsiTheme="minorHAnsi" w:cstheme="minorHAnsi"/>
          <w:sz w:val="24"/>
          <w:szCs w:val="24"/>
        </w:rPr>
        <w:t xml:space="preserve">High Level </w:t>
      </w:r>
      <w:bookmarkEnd w:id="34"/>
      <w:bookmarkEnd w:id="35"/>
      <w:bookmarkEnd w:id="36"/>
      <w:bookmarkEnd w:id="37"/>
      <w:r w:rsidRPr="00C45D84">
        <w:rPr>
          <w:rFonts w:asciiTheme="minorHAnsi" w:hAnsiTheme="minorHAnsi" w:cstheme="minorHAnsi"/>
          <w:sz w:val="24"/>
          <w:szCs w:val="24"/>
        </w:rPr>
        <w:t>System Architecture</w:t>
      </w:r>
      <w:bookmarkEnd w:id="38"/>
    </w:p>
    <w:p w14:paraId="777E6E8A" w14:textId="77777777" w:rsidR="00BD7523" w:rsidRPr="00C45D84" w:rsidRDefault="00BD7523" w:rsidP="00D159FF">
      <w:pPr>
        <w:contextualSpacing/>
        <w:jc w:val="both"/>
        <w:rPr>
          <w:rFonts w:asciiTheme="minorHAnsi" w:hAnsiTheme="minorHAnsi" w:cstheme="minorHAnsi"/>
          <w:sz w:val="22"/>
          <w:szCs w:val="22"/>
        </w:rPr>
      </w:pPr>
    </w:p>
    <w:p w14:paraId="385A237F" w14:textId="77777777" w:rsidR="00B26BBB" w:rsidRPr="00C45D84" w:rsidRDefault="00BD7523" w:rsidP="00D159FF">
      <w:pPr>
        <w:contextualSpacing/>
        <w:jc w:val="both"/>
        <w:rPr>
          <w:rFonts w:asciiTheme="minorHAnsi" w:hAnsiTheme="minorHAnsi" w:cstheme="minorHAnsi"/>
          <w:sz w:val="22"/>
          <w:szCs w:val="22"/>
        </w:rPr>
      </w:pPr>
      <w:r w:rsidRPr="00C45D84">
        <w:rPr>
          <w:rFonts w:asciiTheme="minorHAnsi" w:hAnsiTheme="minorHAnsi" w:cstheme="minorHAnsi"/>
          <w:sz w:val="22"/>
          <w:szCs w:val="22"/>
        </w:rPr>
        <w:t xml:space="preserve">              The following diagram illustrates the high level system architecture of the Application.</w:t>
      </w:r>
    </w:p>
    <w:p w14:paraId="09892A0C" w14:textId="184C4C1A" w:rsidR="006852F7" w:rsidRDefault="006852F7" w:rsidP="00D159FF">
      <w:pPr>
        <w:contextualSpacing/>
        <w:jc w:val="both"/>
        <w:rPr>
          <w:rFonts w:asciiTheme="minorHAnsi" w:hAnsiTheme="minorHAnsi" w:cstheme="minorHAnsi"/>
          <w:sz w:val="22"/>
          <w:szCs w:val="22"/>
        </w:rPr>
      </w:pPr>
      <w:r>
        <w:rPr>
          <w:rFonts w:asciiTheme="minorHAnsi" w:hAnsiTheme="minorHAnsi" w:cstheme="minorHAnsi"/>
          <w:sz w:val="22"/>
          <w:szCs w:val="22"/>
        </w:rPr>
        <w:t xml:space="preserve">            </w:t>
      </w:r>
    </w:p>
    <w:p w14:paraId="09640E50" w14:textId="1F540149" w:rsidR="006852F7" w:rsidRDefault="00891571" w:rsidP="00D159FF">
      <w:pPr>
        <w:contextualSpacing/>
        <w:jc w:val="both"/>
        <w:rPr>
          <w:rFonts w:asciiTheme="minorHAnsi" w:hAnsiTheme="minorHAnsi" w:cstheme="minorHAnsi"/>
          <w:sz w:val="22"/>
          <w:szCs w:val="22"/>
        </w:rPr>
      </w:pPr>
      <w:r>
        <w:rPr>
          <w:rFonts w:asciiTheme="minorHAnsi" w:hAnsiTheme="minorHAnsi" w:cstheme="minorHAnsi"/>
          <w:noProof/>
          <w:sz w:val="22"/>
          <w:szCs w:val="22"/>
        </w:rPr>
        <w:t xml:space="preserve">       </w:t>
      </w:r>
      <w:r>
        <w:rPr>
          <w:rFonts w:asciiTheme="minorHAnsi" w:hAnsiTheme="minorHAnsi" w:cstheme="minorHAnsi"/>
          <w:noProof/>
          <w:sz w:val="22"/>
          <w:szCs w:val="22"/>
        </w:rPr>
        <w:drawing>
          <wp:inline distT="0" distB="0" distL="0" distR="0" wp14:anchorId="74C21107" wp14:editId="54142CA2">
            <wp:extent cx="5924550" cy="324802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710" cy="3253595"/>
                    </a:xfrm>
                    <a:prstGeom prst="rect">
                      <a:avLst/>
                    </a:prstGeom>
                    <a:noFill/>
                    <a:ln>
                      <a:noFill/>
                    </a:ln>
                  </pic:spPr>
                </pic:pic>
              </a:graphicData>
            </a:graphic>
          </wp:inline>
        </w:drawing>
      </w:r>
    </w:p>
    <w:p w14:paraId="5E85D78C" w14:textId="4EB44E5E" w:rsidR="006852F7" w:rsidRDefault="006852F7" w:rsidP="00D159FF">
      <w:pPr>
        <w:contextualSpacing/>
        <w:jc w:val="both"/>
        <w:rPr>
          <w:rFonts w:asciiTheme="minorHAnsi" w:hAnsiTheme="minorHAnsi" w:cstheme="minorHAnsi"/>
          <w:sz w:val="22"/>
          <w:szCs w:val="22"/>
        </w:rPr>
      </w:pPr>
    </w:p>
    <w:p w14:paraId="233659FB" w14:textId="77777777" w:rsidR="004A11F1" w:rsidRPr="00C45D84" w:rsidRDefault="004A11F1" w:rsidP="00D159FF">
      <w:pPr>
        <w:contextualSpacing/>
        <w:jc w:val="both"/>
        <w:rPr>
          <w:rFonts w:asciiTheme="minorHAnsi" w:hAnsiTheme="minorHAnsi" w:cstheme="minorHAnsi"/>
          <w:sz w:val="22"/>
          <w:szCs w:val="22"/>
        </w:rPr>
      </w:pPr>
    </w:p>
    <w:p w14:paraId="47DC20FE" w14:textId="4B1692BC" w:rsidR="0072391D" w:rsidRPr="00C45D84" w:rsidRDefault="005E1884" w:rsidP="00D159FF">
      <w:pPr>
        <w:jc w:val="both"/>
        <w:rPr>
          <w:rFonts w:asciiTheme="minorHAnsi" w:hAnsiTheme="minorHAnsi" w:cstheme="minorHAnsi"/>
          <w:b/>
          <w:sz w:val="22"/>
          <w:szCs w:val="22"/>
        </w:rPr>
      </w:pPr>
      <w:r>
        <w:rPr>
          <w:rFonts w:asciiTheme="minorHAnsi" w:hAnsiTheme="minorHAnsi" w:cstheme="minorHAnsi"/>
          <w:b/>
          <w:sz w:val="22"/>
          <w:szCs w:val="22"/>
        </w:rPr>
        <w:t xml:space="preserve">            </w:t>
      </w:r>
    </w:p>
    <w:p w14:paraId="5CFA8956" w14:textId="77777777" w:rsidR="007871E9" w:rsidRPr="00C45D84" w:rsidRDefault="007871E9" w:rsidP="00D159FF">
      <w:pPr>
        <w:ind w:left="720"/>
        <w:jc w:val="both"/>
        <w:rPr>
          <w:rFonts w:asciiTheme="minorHAnsi" w:hAnsiTheme="minorHAnsi" w:cstheme="minorHAnsi"/>
          <w:b/>
        </w:rPr>
      </w:pPr>
      <w:r w:rsidRPr="00C45D84">
        <w:rPr>
          <w:rFonts w:asciiTheme="minorHAnsi" w:hAnsiTheme="minorHAnsi" w:cstheme="minorHAnsi"/>
          <w:b/>
        </w:rPr>
        <w:lastRenderedPageBreak/>
        <w:t>Source Database:</w:t>
      </w:r>
    </w:p>
    <w:p w14:paraId="12739C76" w14:textId="4F5CF589" w:rsidR="007871E9" w:rsidRPr="00C45D84" w:rsidRDefault="007871E9" w:rsidP="00D159FF">
      <w:pPr>
        <w:ind w:left="720"/>
        <w:jc w:val="both"/>
        <w:rPr>
          <w:rFonts w:asciiTheme="minorHAnsi" w:hAnsiTheme="minorHAnsi" w:cstheme="minorHAnsi"/>
          <w:sz w:val="22"/>
          <w:szCs w:val="22"/>
        </w:rPr>
      </w:pPr>
      <w:r w:rsidRPr="00C45D84">
        <w:rPr>
          <w:rFonts w:asciiTheme="minorHAnsi" w:hAnsiTheme="minorHAnsi" w:cstheme="minorHAnsi"/>
          <w:sz w:val="22"/>
          <w:szCs w:val="22"/>
        </w:rPr>
        <w:t xml:space="preserve">Following </w:t>
      </w:r>
      <w:r w:rsidR="00933E7D" w:rsidRPr="00C45D84">
        <w:rPr>
          <w:rFonts w:asciiTheme="minorHAnsi" w:hAnsiTheme="minorHAnsi" w:cstheme="minorHAnsi"/>
          <w:sz w:val="22"/>
          <w:szCs w:val="22"/>
        </w:rPr>
        <w:t>tables are used to build the application.</w:t>
      </w:r>
    </w:p>
    <w:p w14:paraId="24AAC324" w14:textId="77777777" w:rsidR="00492B28" w:rsidRPr="00C45D84" w:rsidRDefault="00492B28" w:rsidP="00D159FF">
      <w:pPr>
        <w:ind w:left="720"/>
        <w:jc w:val="both"/>
        <w:rPr>
          <w:rFonts w:asciiTheme="minorHAnsi" w:hAnsiTheme="minorHAnsi" w:cstheme="minorHAnsi"/>
          <w:sz w:val="22"/>
          <w:szCs w:val="22"/>
        </w:rPr>
      </w:pPr>
    </w:p>
    <w:p w14:paraId="4997A438" w14:textId="77777777" w:rsidR="005E1884" w:rsidRDefault="00933E7D" w:rsidP="00D159FF">
      <w:pPr>
        <w:ind w:left="720"/>
        <w:jc w:val="both"/>
        <w:rPr>
          <w:rFonts w:asciiTheme="minorHAnsi" w:hAnsiTheme="minorHAnsi" w:cstheme="minorHAnsi"/>
          <w:sz w:val="22"/>
          <w:szCs w:val="22"/>
        </w:rPr>
      </w:pPr>
      <w:r w:rsidRPr="00C45D84">
        <w:rPr>
          <w:rFonts w:asciiTheme="minorHAnsi" w:hAnsiTheme="minorHAnsi" w:cstheme="minorHAnsi"/>
          <w:b/>
          <w:sz w:val="22"/>
          <w:szCs w:val="22"/>
        </w:rPr>
        <w:t>Database</w:t>
      </w:r>
      <w:r w:rsidR="00396E14" w:rsidRPr="00C45D84">
        <w:rPr>
          <w:rFonts w:asciiTheme="minorHAnsi" w:hAnsiTheme="minorHAnsi" w:cstheme="minorHAnsi"/>
          <w:sz w:val="22"/>
          <w:szCs w:val="22"/>
        </w:rPr>
        <w:t xml:space="preserve">: </w:t>
      </w:r>
    </w:p>
    <w:p w14:paraId="15432196" w14:textId="7A0C5C25" w:rsidR="005E1884" w:rsidRPr="005E1884" w:rsidRDefault="00396E14" w:rsidP="00D159FF">
      <w:pPr>
        <w:pStyle w:val="ListParagraph"/>
        <w:numPr>
          <w:ilvl w:val="0"/>
          <w:numId w:val="10"/>
        </w:numPr>
        <w:jc w:val="both"/>
        <w:rPr>
          <w:rFonts w:asciiTheme="minorHAnsi" w:hAnsiTheme="minorHAnsi" w:cstheme="minorHAnsi"/>
        </w:rPr>
      </w:pPr>
      <w:r w:rsidRPr="005E1884">
        <w:rPr>
          <w:rFonts w:asciiTheme="minorHAnsi" w:hAnsiTheme="minorHAnsi" w:cstheme="minorHAnsi"/>
        </w:rPr>
        <w:t>DDSP</w:t>
      </w:r>
      <w:r w:rsidR="005E1884">
        <w:rPr>
          <w:rFonts w:asciiTheme="minorHAnsi" w:hAnsiTheme="minorHAnsi" w:cstheme="minorHAnsi"/>
        </w:rPr>
        <w:t xml:space="preserve"> – ETL Source </w:t>
      </w:r>
      <w:r w:rsidR="00BB13B6">
        <w:rPr>
          <w:rFonts w:asciiTheme="minorHAnsi" w:hAnsiTheme="minorHAnsi" w:cstheme="minorHAnsi"/>
        </w:rPr>
        <w:t>system</w:t>
      </w:r>
    </w:p>
    <w:p w14:paraId="03939237" w14:textId="77822D3E" w:rsidR="00933E7D" w:rsidRPr="005E1884" w:rsidRDefault="005E1884" w:rsidP="00D159FF">
      <w:pPr>
        <w:pStyle w:val="ListParagraph"/>
        <w:numPr>
          <w:ilvl w:val="0"/>
          <w:numId w:val="10"/>
        </w:numPr>
        <w:jc w:val="both"/>
        <w:rPr>
          <w:rFonts w:asciiTheme="minorHAnsi" w:hAnsiTheme="minorHAnsi" w:cstheme="minorHAnsi"/>
        </w:rPr>
      </w:pPr>
      <w:r w:rsidRPr="005E1884">
        <w:rPr>
          <w:rFonts w:asciiTheme="minorHAnsi" w:hAnsiTheme="minorHAnsi" w:cstheme="minorHAnsi"/>
        </w:rPr>
        <w:t>BPMP</w:t>
      </w:r>
      <w:r>
        <w:rPr>
          <w:rFonts w:asciiTheme="minorHAnsi" w:hAnsiTheme="minorHAnsi" w:cstheme="minorHAnsi"/>
        </w:rPr>
        <w:t xml:space="preserve"> – iAlign Source </w:t>
      </w:r>
      <w:r w:rsidR="00BB13B6">
        <w:rPr>
          <w:rFonts w:asciiTheme="minorHAnsi" w:hAnsiTheme="minorHAnsi" w:cstheme="minorHAnsi"/>
        </w:rPr>
        <w:t>system</w:t>
      </w:r>
      <w:r>
        <w:rPr>
          <w:rFonts w:asciiTheme="minorHAnsi" w:hAnsiTheme="minorHAnsi" w:cstheme="minorHAnsi"/>
        </w:rPr>
        <w:t xml:space="preserve"> </w:t>
      </w:r>
    </w:p>
    <w:p w14:paraId="68DA959E" w14:textId="77777777" w:rsidR="00492B28" w:rsidRPr="00C45D84" w:rsidRDefault="00492B28" w:rsidP="00D159FF">
      <w:pPr>
        <w:ind w:left="720"/>
        <w:jc w:val="both"/>
        <w:rPr>
          <w:rFonts w:asciiTheme="minorHAnsi" w:hAnsiTheme="minorHAnsi" w:cstheme="minorHAnsi"/>
          <w:b/>
          <w:sz w:val="22"/>
          <w:szCs w:val="22"/>
        </w:rPr>
      </w:pPr>
    </w:p>
    <w:p w14:paraId="11AD544F" w14:textId="77777777" w:rsidR="00CC6A50" w:rsidRPr="00C45D84" w:rsidRDefault="00933E7D" w:rsidP="00D159FF">
      <w:pPr>
        <w:tabs>
          <w:tab w:val="left" w:pos="900"/>
        </w:tabs>
        <w:spacing w:after="200"/>
        <w:ind w:left="720"/>
        <w:jc w:val="both"/>
        <w:rPr>
          <w:rFonts w:asciiTheme="minorHAnsi" w:hAnsiTheme="minorHAnsi" w:cstheme="minorHAnsi"/>
          <w:sz w:val="22"/>
          <w:szCs w:val="22"/>
        </w:rPr>
      </w:pPr>
      <w:r w:rsidRPr="00C45D84">
        <w:rPr>
          <w:rFonts w:asciiTheme="minorHAnsi" w:hAnsiTheme="minorHAnsi" w:cstheme="minorHAnsi"/>
          <w:b/>
          <w:sz w:val="22"/>
          <w:szCs w:val="22"/>
        </w:rPr>
        <w:t>Tables</w:t>
      </w:r>
      <w:r w:rsidR="009748B2" w:rsidRPr="00C45D84">
        <w:rPr>
          <w:rFonts w:asciiTheme="minorHAnsi" w:hAnsiTheme="minorHAnsi" w:cstheme="minorHAnsi"/>
          <w:sz w:val="22"/>
          <w:szCs w:val="22"/>
        </w:rPr>
        <w:t xml:space="preserve">: </w:t>
      </w:r>
    </w:p>
    <w:p w14:paraId="707C66D7" w14:textId="614699EE" w:rsidR="00E6143D" w:rsidRDefault="00E6143D" w:rsidP="00D159FF">
      <w:pPr>
        <w:autoSpaceDE w:val="0"/>
        <w:autoSpaceDN w:val="0"/>
        <w:adjustRightInd w:val="0"/>
        <w:ind w:left="272" w:right="18" w:hanging="150"/>
        <w:jc w:val="both"/>
        <w:rPr>
          <w:rFonts w:asciiTheme="minorHAnsi" w:hAnsiTheme="minorHAnsi" w:cstheme="minorHAnsi"/>
        </w:rPr>
      </w:pPr>
      <w:r>
        <w:rPr>
          <w:rFonts w:asciiTheme="minorHAnsi" w:hAnsiTheme="minorHAnsi" w:cstheme="minorHAnsi"/>
          <w:sz w:val="22"/>
          <w:szCs w:val="22"/>
        </w:rPr>
        <w:t xml:space="preserve">       </w:t>
      </w:r>
      <w:r w:rsidR="00BE3B33">
        <w:rPr>
          <w:rFonts w:asciiTheme="minorHAnsi" w:hAnsiTheme="minorHAnsi" w:cstheme="minorHAnsi"/>
          <w:sz w:val="22"/>
          <w:szCs w:val="22"/>
        </w:rPr>
        <w:t xml:space="preserve">     </w:t>
      </w:r>
      <w:r w:rsidRPr="005E1884">
        <w:rPr>
          <w:rFonts w:asciiTheme="minorHAnsi" w:hAnsiTheme="minorHAnsi" w:cstheme="minorHAnsi"/>
          <w:sz w:val="22"/>
          <w:szCs w:val="22"/>
        </w:rPr>
        <w:t>DDSP</w:t>
      </w:r>
      <w:r>
        <w:rPr>
          <w:rFonts w:asciiTheme="minorHAnsi" w:hAnsiTheme="minorHAnsi" w:cstheme="minorHAnsi"/>
        </w:rPr>
        <w:t xml:space="preserve"> </w:t>
      </w:r>
    </w:p>
    <w:p w14:paraId="38F2149B" w14:textId="6F8243FB" w:rsidR="00E6143D" w:rsidRPr="00E6143D" w:rsidRDefault="00E6143D" w:rsidP="00D159FF">
      <w:pPr>
        <w:pStyle w:val="ListParagraph"/>
        <w:numPr>
          <w:ilvl w:val="0"/>
          <w:numId w:val="11"/>
        </w:numPr>
        <w:autoSpaceDE w:val="0"/>
        <w:autoSpaceDN w:val="0"/>
        <w:adjustRightInd w:val="0"/>
        <w:ind w:right="18"/>
        <w:jc w:val="both"/>
        <w:rPr>
          <w:rFonts w:asciiTheme="minorHAnsi" w:hAnsiTheme="minorHAnsi" w:cstheme="minorHAnsi"/>
        </w:rPr>
      </w:pPr>
      <w:r w:rsidRPr="00E6143D">
        <w:rPr>
          <w:rFonts w:asciiTheme="minorHAnsi" w:hAnsiTheme="minorHAnsi" w:cstheme="minorHAnsi"/>
        </w:rPr>
        <w:t xml:space="preserve">AUDIT_CPAT </w:t>
      </w:r>
    </w:p>
    <w:p w14:paraId="160A60E4" w14:textId="3A0D5381" w:rsidR="0030574E" w:rsidRDefault="00E6143D" w:rsidP="00D159FF">
      <w:pPr>
        <w:pStyle w:val="ListParagraph"/>
        <w:numPr>
          <w:ilvl w:val="0"/>
          <w:numId w:val="11"/>
        </w:numPr>
        <w:autoSpaceDE w:val="0"/>
        <w:autoSpaceDN w:val="0"/>
        <w:adjustRightInd w:val="0"/>
        <w:ind w:right="18"/>
        <w:jc w:val="both"/>
        <w:rPr>
          <w:rFonts w:asciiTheme="minorHAnsi" w:hAnsiTheme="minorHAnsi" w:cstheme="minorHAnsi"/>
        </w:rPr>
      </w:pPr>
      <w:r w:rsidRPr="00E6143D">
        <w:rPr>
          <w:rFonts w:asciiTheme="minorHAnsi" w:hAnsiTheme="minorHAnsi" w:cstheme="minorHAnsi"/>
        </w:rPr>
        <w:t>AUDIT_DETAIL_ETL</w:t>
      </w:r>
    </w:p>
    <w:p w14:paraId="4E3CCDB2" w14:textId="6C8C3B9D" w:rsidR="00E6143D" w:rsidRPr="00E6143D" w:rsidRDefault="00BE3B33" w:rsidP="00D159FF">
      <w:pPr>
        <w:autoSpaceDE w:val="0"/>
        <w:autoSpaceDN w:val="0"/>
        <w:adjustRightInd w:val="0"/>
        <w:ind w:left="482" w:right="18"/>
        <w:jc w:val="both"/>
        <w:rPr>
          <w:rFonts w:asciiTheme="minorHAnsi" w:hAnsiTheme="minorHAnsi" w:cstheme="minorHAnsi"/>
        </w:rPr>
      </w:pPr>
      <w:r>
        <w:rPr>
          <w:rFonts w:asciiTheme="minorHAnsi" w:hAnsiTheme="minorHAnsi" w:cstheme="minorHAnsi"/>
        </w:rPr>
        <w:t xml:space="preserve">    </w:t>
      </w:r>
      <w:r w:rsidR="00E6143D" w:rsidRPr="00E6143D">
        <w:rPr>
          <w:rFonts w:asciiTheme="minorHAnsi" w:hAnsiTheme="minorHAnsi" w:cstheme="minorHAnsi"/>
        </w:rPr>
        <w:t>BPMP</w:t>
      </w:r>
    </w:p>
    <w:p w14:paraId="02114C8C" w14:textId="62AAF098" w:rsidR="00E6143D" w:rsidRPr="00E6143D" w:rsidRDefault="00E6143D" w:rsidP="00D159FF">
      <w:pPr>
        <w:pStyle w:val="ListParagraph"/>
        <w:numPr>
          <w:ilvl w:val="0"/>
          <w:numId w:val="11"/>
        </w:numPr>
        <w:autoSpaceDE w:val="0"/>
        <w:autoSpaceDN w:val="0"/>
        <w:adjustRightInd w:val="0"/>
        <w:ind w:right="18"/>
        <w:jc w:val="both"/>
        <w:rPr>
          <w:rFonts w:asciiTheme="minorHAnsi" w:hAnsiTheme="minorHAnsi" w:cstheme="minorHAnsi"/>
        </w:rPr>
      </w:pPr>
      <w:r w:rsidRPr="00E6143D">
        <w:rPr>
          <w:rFonts w:asciiTheme="minorHAnsi" w:hAnsiTheme="minorHAnsi" w:cstheme="minorHAnsi"/>
        </w:rPr>
        <w:t xml:space="preserve">T_OUTPUT_VALIDATIONS </w:t>
      </w:r>
    </w:p>
    <w:p w14:paraId="6CB24FCD" w14:textId="52DCEB48" w:rsidR="00E6143D" w:rsidRPr="00E6143D" w:rsidRDefault="00E6143D" w:rsidP="00D159FF">
      <w:pPr>
        <w:pStyle w:val="ListParagraph"/>
        <w:numPr>
          <w:ilvl w:val="0"/>
          <w:numId w:val="11"/>
        </w:numPr>
        <w:autoSpaceDE w:val="0"/>
        <w:autoSpaceDN w:val="0"/>
        <w:adjustRightInd w:val="0"/>
        <w:ind w:right="18"/>
        <w:jc w:val="both"/>
        <w:rPr>
          <w:rFonts w:asciiTheme="minorHAnsi" w:hAnsiTheme="minorHAnsi" w:cstheme="minorHAnsi"/>
        </w:rPr>
      </w:pPr>
      <w:r w:rsidRPr="00E6143D">
        <w:rPr>
          <w:rFonts w:asciiTheme="minorHAnsi" w:hAnsiTheme="minorHAnsi" w:cstheme="minorHAnsi"/>
        </w:rPr>
        <w:t xml:space="preserve">DI_OUTPUT_REPORT </w:t>
      </w:r>
    </w:p>
    <w:p w14:paraId="0FAC6D7B" w14:textId="7D83AFDC" w:rsidR="00E6143D" w:rsidRPr="00E6143D" w:rsidRDefault="00E6143D" w:rsidP="00D159FF">
      <w:pPr>
        <w:pStyle w:val="ListParagraph"/>
        <w:numPr>
          <w:ilvl w:val="0"/>
          <w:numId w:val="11"/>
        </w:numPr>
        <w:autoSpaceDE w:val="0"/>
        <w:autoSpaceDN w:val="0"/>
        <w:adjustRightInd w:val="0"/>
        <w:ind w:right="18"/>
        <w:jc w:val="both"/>
        <w:rPr>
          <w:rFonts w:asciiTheme="minorHAnsi" w:hAnsiTheme="minorHAnsi" w:cstheme="minorHAnsi"/>
        </w:rPr>
      </w:pPr>
      <w:r w:rsidRPr="00E6143D">
        <w:rPr>
          <w:rFonts w:asciiTheme="minorHAnsi" w:hAnsiTheme="minorHAnsi" w:cstheme="minorHAnsi"/>
        </w:rPr>
        <w:t>DI_AUDIT_SUMMARY</w:t>
      </w:r>
      <w:r>
        <w:rPr>
          <w:rFonts w:asciiTheme="minorHAnsi" w:hAnsiTheme="minorHAnsi" w:cstheme="minorHAnsi"/>
        </w:rPr>
        <w:t xml:space="preserve"> </w:t>
      </w:r>
    </w:p>
    <w:p w14:paraId="00D33662" w14:textId="3FFE867B" w:rsidR="00E6143D" w:rsidRPr="00E6143D" w:rsidRDefault="00E6143D" w:rsidP="00D159FF">
      <w:pPr>
        <w:pStyle w:val="ListParagraph"/>
        <w:numPr>
          <w:ilvl w:val="0"/>
          <w:numId w:val="11"/>
        </w:numPr>
        <w:autoSpaceDE w:val="0"/>
        <w:autoSpaceDN w:val="0"/>
        <w:adjustRightInd w:val="0"/>
        <w:ind w:right="18"/>
        <w:jc w:val="both"/>
        <w:rPr>
          <w:rFonts w:asciiTheme="minorHAnsi" w:hAnsiTheme="minorHAnsi" w:cstheme="minorHAnsi"/>
        </w:rPr>
      </w:pPr>
      <w:r w:rsidRPr="00E6143D">
        <w:rPr>
          <w:rFonts w:asciiTheme="minorHAnsi" w:hAnsiTheme="minorHAnsi" w:cstheme="minorHAnsi"/>
        </w:rPr>
        <w:t xml:space="preserve">TERRITORY_PHYSICIAN_CNT_TGT, TERRITORY_PHYSICIAN_CNT_NONTGT </w:t>
      </w:r>
    </w:p>
    <w:p w14:paraId="52B676E0" w14:textId="41D9FF47" w:rsidR="0064380E" w:rsidRDefault="00E6143D" w:rsidP="00D159FF">
      <w:pPr>
        <w:pStyle w:val="ListParagraph"/>
        <w:numPr>
          <w:ilvl w:val="0"/>
          <w:numId w:val="11"/>
        </w:numPr>
        <w:autoSpaceDE w:val="0"/>
        <w:autoSpaceDN w:val="0"/>
        <w:adjustRightInd w:val="0"/>
        <w:ind w:right="18"/>
        <w:jc w:val="both"/>
        <w:rPr>
          <w:rFonts w:asciiTheme="minorHAnsi" w:hAnsiTheme="minorHAnsi" w:cstheme="minorHAnsi"/>
        </w:rPr>
      </w:pPr>
      <w:r w:rsidRPr="00E6143D">
        <w:rPr>
          <w:rFonts w:asciiTheme="minorHAnsi" w:hAnsiTheme="minorHAnsi" w:cstheme="minorHAnsi"/>
        </w:rPr>
        <w:t xml:space="preserve"> DI_AUDIT_SUMMARY_DETAILS</w:t>
      </w:r>
    </w:p>
    <w:p w14:paraId="59844FDD" w14:textId="77777777" w:rsidR="004A11F1" w:rsidRPr="004A11F1" w:rsidRDefault="004A11F1" w:rsidP="00D159FF">
      <w:pPr>
        <w:autoSpaceDE w:val="0"/>
        <w:autoSpaceDN w:val="0"/>
        <w:adjustRightInd w:val="0"/>
        <w:ind w:right="18"/>
        <w:jc w:val="both"/>
        <w:rPr>
          <w:rFonts w:asciiTheme="minorHAnsi" w:hAnsiTheme="minorHAnsi" w:cstheme="minorHAnsi"/>
        </w:rPr>
      </w:pPr>
    </w:p>
    <w:p w14:paraId="6A1BF9BC" w14:textId="77777777" w:rsidR="00EB2097" w:rsidRPr="00C45D84" w:rsidRDefault="0030574E" w:rsidP="00D159FF">
      <w:pPr>
        <w:autoSpaceDE w:val="0"/>
        <w:autoSpaceDN w:val="0"/>
        <w:adjustRightInd w:val="0"/>
        <w:jc w:val="both"/>
        <w:rPr>
          <w:rFonts w:asciiTheme="minorHAnsi" w:hAnsiTheme="minorHAnsi" w:cstheme="minorHAnsi"/>
          <w:b/>
          <w:sz w:val="22"/>
          <w:szCs w:val="22"/>
        </w:rPr>
      </w:pPr>
      <w:r w:rsidRPr="00C45D84">
        <w:rPr>
          <w:rFonts w:asciiTheme="minorHAnsi" w:hAnsiTheme="minorHAnsi" w:cstheme="minorHAnsi"/>
          <w:b/>
          <w:sz w:val="22"/>
          <w:szCs w:val="22"/>
        </w:rPr>
        <w:t>QVD generator:</w:t>
      </w:r>
    </w:p>
    <w:p w14:paraId="3F430C36" w14:textId="2C9F072A" w:rsidR="007871E9" w:rsidRPr="00C45D84" w:rsidRDefault="00CF3D6B" w:rsidP="00D159FF">
      <w:pPr>
        <w:autoSpaceDE w:val="0"/>
        <w:autoSpaceDN w:val="0"/>
        <w:adjustRightInd w:val="0"/>
        <w:jc w:val="both"/>
        <w:rPr>
          <w:rFonts w:asciiTheme="minorHAnsi" w:hAnsiTheme="minorHAnsi" w:cstheme="minorHAnsi"/>
          <w:b/>
          <w:sz w:val="22"/>
          <w:szCs w:val="22"/>
        </w:rPr>
      </w:pPr>
      <w:proofErr w:type="spellStart"/>
      <w:r>
        <w:rPr>
          <w:rFonts w:asciiTheme="minorHAnsi" w:hAnsiTheme="minorHAnsi" w:cstheme="minorHAnsi"/>
          <w:sz w:val="22"/>
          <w:szCs w:val="22"/>
        </w:rPr>
        <w:t>QVD_Generator_CPAT</w:t>
      </w:r>
      <w:r w:rsidR="007871E9" w:rsidRPr="00C45D84">
        <w:rPr>
          <w:rFonts w:asciiTheme="minorHAnsi" w:hAnsiTheme="minorHAnsi" w:cstheme="minorHAnsi"/>
          <w:sz w:val="22"/>
          <w:szCs w:val="22"/>
        </w:rPr>
        <w:t>.qvw</w:t>
      </w:r>
      <w:proofErr w:type="spellEnd"/>
    </w:p>
    <w:p w14:paraId="6FEA335B" w14:textId="6848F360" w:rsidR="00BE35C4" w:rsidRPr="005A4B42" w:rsidRDefault="00CF3D6B" w:rsidP="00D159FF">
      <w:pPr>
        <w:pStyle w:val="ListParagraph"/>
        <w:numPr>
          <w:ilvl w:val="0"/>
          <w:numId w:val="18"/>
        </w:numPr>
        <w:autoSpaceDE w:val="0"/>
        <w:autoSpaceDN w:val="0"/>
        <w:adjustRightInd w:val="0"/>
        <w:jc w:val="both"/>
        <w:rPr>
          <w:rFonts w:asciiTheme="minorHAnsi" w:hAnsiTheme="minorHAnsi" w:cstheme="minorHAnsi"/>
        </w:rPr>
      </w:pPr>
      <w:r w:rsidRPr="005A4B42">
        <w:rPr>
          <w:rFonts w:asciiTheme="minorHAnsi" w:hAnsiTheme="minorHAnsi" w:cstheme="minorHAnsi"/>
        </w:rPr>
        <w:t xml:space="preserve">ETL Summary tables and iAlign summary tables </w:t>
      </w:r>
      <w:r w:rsidR="00BE35C4" w:rsidRPr="005A4B42">
        <w:rPr>
          <w:rFonts w:asciiTheme="minorHAnsi" w:hAnsiTheme="minorHAnsi" w:cstheme="minorHAnsi"/>
        </w:rPr>
        <w:t xml:space="preserve">are concatenated and the </w:t>
      </w:r>
      <w:proofErr w:type="spellStart"/>
      <w:r w:rsidR="002D3EA6" w:rsidRPr="005A4B42">
        <w:rPr>
          <w:rFonts w:asciiTheme="minorHAnsi" w:hAnsiTheme="minorHAnsi" w:cstheme="minorHAnsi"/>
        </w:rPr>
        <w:t>CPAT_SUMMARY.qvd</w:t>
      </w:r>
      <w:proofErr w:type="spellEnd"/>
      <w:r w:rsidR="002D3EA6" w:rsidRPr="005A4B42">
        <w:rPr>
          <w:rFonts w:asciiTheme="minorHAnsi" w:hAnsiTheme="minorHAnsi" w:cstheme="minorHAnsi"/>
        </w:rPr>
        <w:t xml:space="preserve"> </w:t>
      </w:r>
      <w:r w:rsidR="00BE35C4" w:rsidRPr="005A4B42">
        <w:rPr>
          <w:rFonts w:asciiTheme="minorHAnsi" w:hAnsiTheme="minorHAnsi" w:cstheme="minorHAnsi"/>
        </w:rPr>
        <w:t>created.</w:t>
      </w:r>
    </w:p>
    <w:p w14:paraId="28E73661" w14:textId="55DA4110" w:rsidR="00CF3D6B" w:rsidRPr="005A4B42" w:rsidRDefault="00CF3D6B" w:rsidP="00D159FF">
      <w:pPr>
        <w:pStyle w:val="ListParagraph"/>
        <w:numPr>
          <w:ilvl w:val="0"/>
          <w:numId w:val="18"/>
        </w:numPr>
        <w:autoSpaceDE w:val="0"/>
        <w:autoSpaceDN w:val="0"/>
        <w:adjustRightInd w:val="0"/>
        <w:jc w:val="both"/>
        <w:rPr>
          <w:rFonts w:asciiTheme="minorHAnsi" w:hAnsiTheme="minorHAnsi" w:cstheme="minorHAnsi"/>
        </w:rPr>
      </w:pPr>
      <w:r w:rsidRPr="005A4B42">
        <w:rPr>
          <w:rFonts w:asciiTheme="minorHAnsi" w:hAnsiTheme="minorHAnsi" w:cstheme="minorHAnsi"/>
        </w:rPr>
        <w:t xml:space="preserve">ETL detailed tables and iAlign detailed tables are concatenated and the </w:t>
      </w:r>
      <w:proofErr w:type="spellStart"/>
      <w:r w:rsidRPr="005A4B42">
        <w:rPr>
          <w:rFonts w:asciiTheme="minorHAnsi" w:hAnsiTheme="minorHAnsi" w:cstheme="minorHAnsi"/>
        </w:rPr>
        <w:t>CPAT_DETAIL</w:t>
      </w:r>
      <w:r w:rsidR="002D3EA6" w:rsidRPr="005A4B42">
        <w:rPr>
          <w:rFonts w:asciiTheme="minorHAnsi" w:hAnsiTheme="minorHAnsi" w:cstheme="minorHAnsi"/>
        </w:rPr>
        <w:t>.qvd</w:t>
      </w:r>
      <w:proofErr w:type="spellEnd"/>
      <w:r w:rsidR="002D3EA6" w:rsidRPr="005A4B42">
        <w:rPr>
          <w:rFonts w:asciiTheme="minorHAnsi" w:hAnsiTheme="minorHAnsi" w:cstheme="minorHAnsi"/>
        </w:rPr>
        <w:t xml:space="preserve"> </w:t>
      </w:r>
      <w:r w:rsidRPr="005A4B42">
        <w:rPr>
          <w:rFonts w:asciiTheme="minorHAnsi" w:hAnsiTheme="minorHAnsi" w:cstheme="minorHAnsi"/>
        </w:rPr>
        <w:t>created.</w:t>
      </w:r>
    </w:p>
    <w:p w14:paraId="663448E5" w14:textId="77777777" w:rsidR="00BE35C4" w:rsidRPr="00C45D84" w:rsidRDefault="00BE35C4" w:rsidP="00D159FF">
      <w:pPr>
        <w:autoSpaceDE w:val="0"/>
        <w:autoSpaceDN w:val="0"/>
        <w:adjustRightInd w:val="0"/>
        <w:ind w:left="360"/>
        <w:jc w:val="both"/>
        <w:rPr>
          <w:rFonts w:asciiTheme="minorHAnsi" w:hAnsiTheme="minorHAnsi" w:cstheme="minorHAnsi"/>
        </w:rPr>
      </w:pPr>
    </w:p>
    <w:p w14:paraId="0BD501D5" w14:textId="06E0911B" w:rsidR="00B24A3B" w:rsidRPr="00C45D84" w:rsidRDefault="00B24A3B" w:rsidP="00D159FF">
      <w:pPr>
        <w:autoSpaceDE w:val="0"/>
        <w:autoSpaceDN w:val="0"/>
        <w:adjustRightInd w:val="0"/>
        <w:jc w:val="both"/>
        <w:rPr>
          <w:rFonts w:asciiTheme="minorHAnsi" w:hAnsiTheme="minorHAnsi" w:cstheme="minorHAnsi"/>
        </w:rPr>
      </w:pPr>
      <w:r w:rsidRPr="00C45D84">
        <w:rPr>
          <w:rFonts w:asciiTheme="minorHAnsi" w:hAnsiTheme="minorHAnsi" w:cstheme="minorHAnsi"/>
        </w:rPr>
        <w:t>&lt;&lt;&lt;For more details refer mapping document section – 3.5 &gt;&gt;&gt;</w:t>
      </w:r>
    </w:p>
    <w:p w14:paraId="569D4F29" w14:textId="77777777" w:rsidR="002F7210" w:rsidRPr="00C45D84" w:rsidRDefault="002F7210" w:rsidP="00D159FF">
      <w:pPr>
        <w:autoSpaceDE w:val="0"/>
        <w:autoSpaceDN w:val="0"/>
        <w:adjustRightInd w:val="0"/>
        <w:ind w:left="360"/>
        <w:jc w:val="both"/>
        <w:rPr>
          <w:rFonts w:asciiTheme="minorHAnsi" w:hAnsiTheme="minorHAnsi" w:cstheme="minorHAnsi"/>
        </w:rPr>
      </w:pPr>
    </w:p>
    <w:p w14:paraId="48562E6D" w14:textId="77777777" w:rsidR="007871E9" w:rsidRPr="00C45D84" w:rsidRDefault="007871E9" w:rsidP="00D159FF">
      <w:pPr>
        <w:autoSpaceDE w:val="0"/>
        <w:autoSpaceDN w:val="0"/>
        <w:adjustRightInd w:val="0"/>
        <w:jc w:val="both"/>
        <w:rPr>
          <w:rFonts w:asciiTheme="minorHAnsi" w:hAnsiTheme="minorHAnsi" w:cstheme="minorHAnsi"/>
          <w:b/>
          <w:sz w:val="22"/>
          <w:szCs w:val="22"/>
        </w:rPr>
      </w:pPr>
      <w:r w:rsidRPr="00C45D84">
        <w:rPr>
          <w:rFonts w:asciiTheme="minorHAnsi" w:hAnsiTheme="minorHAnsi" w:cstheme="minorHAnsi"/>
          <w:b/>
          <w:sz w:val="22"/>
          <w:szCs w:val="22"/>
        </w:rPr>
        <w:t>Source Application:</w:t>
      </w:r>
    </w:p>
    <w:p w14:paraId="2D3FF70C" w14:textId="77777777" w:rsidR="007871E9" w:rsidRPr="00C45D84" w:rsidRDefault="007871E9" w:rsidP="00D159FF">
      <w:pPr>
        <w:autoSpaceDE w:val="0"/>
        <w:autoSpaceDN w:val="0"/>
        <w:adjustRightInd w:val="0"/>
        <w:jc w:val="both"/>
        <w:rPr>
          <w:rFonts w:asciiTheme="minorHAnsi" w:hAnsiTheme="minorHAnsi" w:cstheme="minorHAnsi"/>
          <w:b/>
          <w:sz w:val="22"/>
          <w:szCs w:val="22"/>
        </w:rPr>
      </w:pPr>
    </w:p>
    <w:p w14:paraId="09F54CF9" w14:textId="6561F8BB" w:rsidR="007871E9" w:rsidRPr="00C45D84" w:rsidRDefault="008D1302" w:rsidP="00D159FF">
      <w:pPr>
        <w:ind w:left="270"/>
        <w:jc w:val="both"/>
        <w:rPr>
          <w:rFonts w:asciiTheme="minorHAnsi" w:hAnsiTheme="minorHAnsi" w:cstheme="minorHAnsi"/>
          <w:sz w:val="22"/>
          <w:szCs w:val="22"/>
        </w:rPr>
      </w:pPr>
      <w:proofErr w:type="spellStart"/>
      <w:r>
        <w:rPr>
          <w:rFonts w:asciiTheme="minorHAnsi" w:hAnsiTheme="minorHAnsi" w:cstheme="minorHAnsi"/>
          <w:sz w:val="22"/>
          <w:szCs w:val="22"/>
        </w:rPr>
        <w:t>CPAT</w:t>
      </w:r>
      <w:r w:rsidR="00485A0A" w:rsidRPr="00C45D84">
        <w:rPr>
          <w:rFonts w:asciiTheme="minorHAnsi" w:hAnsiTheme="minorHAnsi" w:cstheme="minorHAnsi"/>
          <w:sz w:val="22"/>
          <w:szCs w:val="22"/>
        </w:rPr>
        <w:t>_Audit</w:t>
      </w:r>
      <w:r w:rsidR="007871E9" w:rsidRPr="00C45D84">
        <w:rPr>
          <w:rFonts w:asciiTheme="minorHAnsi" w:hAnsiTheme="minorHAnsi" w:cstheme="minorHAnsi"/>
          <w:sz w:val="22"/>
          <w:szCs w:val="22"/>
        </w:rPr>
        <w:t>.qvw</w:t>
      </w:r>
      <w:proofErr w:type="spellEnd"/>
    </w:p>
    <w:p w14:paraId="705218BF" w14:textId="6FD57233" w:rsidR="00C67897" w:rsidRPr="005A4B42" w:rsidRDefault="008D1302" w:rsidP="00D159FF">
      <w:pPr>
        <w:pStyle w:val="ListParagraph"/>
        <w:numPr>
          <w:ilvl w:val="0"/>
          <w:numId w:val="19"/>
        </w:numPr>
        <w:tabs>
          <w:tab w:val="left" w:pos="720"/>
        </w:tabs>
        <w:jc w:val="both"/>
        <w:rPr>
          <w:rFonts w:asciiTheme="minorHAnsi" w:hAnsiTheme="minorHAnsi" w:cstheme="minorHAnsi"/>
        </w:rPr>
      </w:pPr>
      <w:proofErr w:type="spellStart"/>
      <w:r w:rsidRPr="005A4B42">
        <w:rPr>
          <w:rFonts w:asciiTheme="minorHAnsi" w:hAnsiTheme="minorHAnsi" w:cstheme="minorHAnsi"/>
        </w:rPr>
        <w:t>CPAT_SUMMARY</w:t>
      </w:r>
      <w:r w:rsidR="007871E9" w:rsidRPr="005A4B42">
        <w:rPr>
          <w:rFonts w:asciiTheme="minorHAnsi" w:hAnsiTheme="minorHAnsi" w:cstheme="minorHAnsi"/>
        </w:rPr>
        <w:t>.qvd</w:t>
      </w:r>
      <w:proofErr w:type="spellEnd"/>
      <w:r w:rsidR="007871E9" w:rsidRPr="005A4B42">
        <w:rPr>
          <w:rFonts w:asciiTheme="minorHAnsi" w:hAnsiTheme="minorHAnsi" w:cstheme="minorHAnsi"/>
        </w:rPr>
        <w:t xml:space="preserve"> is loaded into </w:t>
      </w:r>
      <w:proofErr w:type="spellStart"/>
      <w:r w:rsidR="002D3EA6" w:rsidRPr="005A4B42">
        <w:rPr>
          <w:rFonts w:asciiTheme="minorHAnsi" w:hAnsiTheme="minorHAnsi" w:cstheme="minorHAnsi"/>
        </w:rPr>
        <w:t>CPAT</w:t>
      </w:r>
      <w:r w:rsidR="00F35906" w:rsidRPr="005A4B42">
        <w:rPr>
          <w:rFonts w:asciiTheme="minorHAnsi" w:hAnsiTheme="minorHAnsi" w:cstheme="minorHAnsi"/>
        </w:rPr>
        <w:t>_Audit.qvw</w:t>
      </w:r>
      <w:proofErr w:type="spellEnd"/>
      <w:r w:rsidR="007871E9" w:rsidRPr="005A4B42">
        <w:rPr>
          <w:rFonts w:asciiTheme="minorHAnsi" w:hAnsiTheme="minorHAnsi" w:cstheme="minorHAnsi"/>
        </w:rPr>
        <w:t xml:space="preserve">, </w:t>
      </w:r>
      <w:r w:rsidR="002D3EA6" w:rsidRPr="005A4B42">
        <w:rPr>
          <w:rFonts w:asciiTheme="minorHAnsi" w:hAnsiTheme="minorHAnsi" w:cstheme="minorHAnsi"/>
        </w:rPr>
        <w:t xml:space="preserve">CPAT_SUMMARY table </w:t>
      </w:r>
      <w:r w:rsidR="007871E9" w:rsidRPr="005A4B42">
        <w:rPr>
          <w:rFonts w:asciiTheme="minorHAnsi" w:hAnsiTheme="minorHAnsi" w:cstheme="minorHAnsi"/>
        </w:rPr>
        <w:t>has been created.</w:t>
      </w:r>
    </w:p>
    <w:p w14:paraId="7078AE2C" w14:textId="68B0175C" w:rsidR="002D3EA6" w:rsidRPr="005A4B42" w:rsidRDefault="002D3EA6" w:rsidP="00D159FF">
      <w:pPr>
        <w:pStyle w:val="ListParagraph"/>
        <w:numPr>
          <w:ilvl w:val="0"/>
          <w:numId w:val="19"/>
        </w:numPr>
        <w:tabs>
          <w:tab w:val="left" w:pos="720"/>
        </w:tabs>
        <w:jc w:val="both"/>
        <w:rPr>
          <w:rFonts w:asciiTheme="minorHAnsi" w:hAnsiTheme="minorHAnsi" w:cstheme="minorHAnsi"/>
        </w:rPr>
      </w:pPr>
      <w:proofErr w:type="spellStart"/>
      <w:r w:rsidRPr="005A4B42">
        <w:rPr>
          <w:rFonts w:asciiTheme="minorHAnsi" w:hAnsiTheme="minorHAnsi" w:cstheme="minorHAnsi"/>
        </w:rPr>
        <w:t>CPAT_DETAIL.qvd</w:t>
      </w:r>
      <w:proofErr w:type="spellEnd"/>
      <w:r w:rsidRPr="005A4B42">
        <w:rPr>
          <w:rFonts w:asciiTheme="minorHAnsi" w:hAnsiTheme="minorHAnsi" w:cstheme="minorHAnsi"/>
        </w:rPr>
        <w:t xml:space="preserve"> is loaded into </w:t>
      </w:r>
      <w:proofErr w:type="spellStart"/>
      <w:r w:rsidRPr="005A4B42">
        <w:rPr>
          <w:rFonts w:asciiTheme="minorHAnsi" w:hAnsiTheme="minorHAnsi" w:cstheme="minorHAnsi"/>
        </w:rPr>
        <w:t>CPAT_</w:t>
      </w:r>
      <w:proofErr w:type="gramStart"/>
      <w:r w:rsidRPr="005A4B42">
        <w:rPr>
          <w:rFonts w:asciiTheme="minorHAnsi" w:hAnsiTheme="minorHAnsi" w:cstheme="minorHAnsi"/>
        </w:rPr>
        <w:t>Audit.qvw</w:t>
      </w:r>
      <w:proofErr w:type="spellEnd"/>
      <w:r w:rsidRPr="005A4B42">
        <w:rPr>
          <w:rFonts w:asciiTheme="minorHAnsi" w:hAnsiTheme="minorHAnsi" w:cstheme="minorHAnsi"/>
        </w:rPr>
        <w:t>,</w:t>
      </w:r>
      <w:proofErr w:type="gramEnd"/>
      <w:r w:rsidRPr="005A4B42">
        <w:rPr>
          <w:rFonts w:asciiTheme="minorHAnsi" w:hAnsiTheme="minorHAnsi" w:cstheme="minorHAnsi"/>
        </w:rPr>
        <w:t xml:space="preserve"> </w:t>
      </w:r>
      <w:r w:rsidR="003A4921" w:rsidRPr="005A4B42">
        <w:rPr>
          <w:rFonts w:asciiTheme="minorHAnsi" w:hAnsiTheme="minorHAnsi" w:cstheme="minorHAnsi"/>
        </w:rPr>
        <w:t>CPAT_ DETAIL</w:t>
      </w:r>
      <w:r w:rsidRPr="005A4B42">
        <w:rPr>
          <w:rFonts w:asciiTheme="minorHAnsi" w:hAnsiTheme="minorHAnsi" w:cstheme="minorHAnsi"/>
        </w:rPr>
        <w:t xml:space="preserve"> table has been created.</w:t>
      </w:r>
    </w:p>
    <w:p w14:paraId="139FE660" w14:textId="77777777" w:rsidR="002D3EA6" w:rsidRPr="005A4B42" w:rsidRDefault="002D3EA6" w:rsidP="00D159FF">
      <w:pPr>
        <w:pStyle w:val="ListParagraph"/>
        <w:numPr>
          <w:ilvl w:val="0"/>
          <w:numId w:val="19"/>
        </w:numPr>
        <w:autoSpaceDE w:val="0"/>
        <w:autoSpaceDN w:val="0"/>
        <w:adjustRightInd w:val="0"/>
        <w:jc w:val="both"/>
        <w:rPr>
          <w:rFonts w:asciiTheme="minorHAnsi" w:hAnsiTheme="minorHAnsi" w:cstheme="minorHAnsi"/>
        </w:rPr>
      </w:pPr>
      <w:r w:rsidRPr="005A4B42">
        <w:rPr>
          <w:rFonts w:asciiTheme="minorHAnsi" w:hAnsiTheme="minorHAnsi" w:cstheme="minorHAnsi"/>
        </w:rPr>
        <w:t xml:space="preserve">CPAT_SUMMARY and CPAT_DETAIL tables Joined with the join key </w:t>
      </w:r>
      <w:proofErr w:type="spellStart"/>
      <w:r w:rsidRPr="005A4B42">
        <w:rPr>
          <w:rFonts w:asciiTheme="minorHAnsi" w:hAnsiTheme="minorHAnsi" w:cstheme="minorHAnsi"/>
        </w:rPr>
        <w:t>Audit_Check</w:t>
      </w:r>
      <w:proofErr w:type="spellEnd"/>
    </w:p>
    <w:p w14:paraId="0B4C9294" w14:textId="66B4F52F" w:rsidR="002D3EA6" w:rsidRPr="005A4B42" w:rsidRDefault="002D3EA6" w:rsidP="00D159FF">
      <w:pPr>
        <w:pStyle w:val="ListParagraph"/>
        <w:numPr>
          <w:ilvl w:val="0"/>
          <w:numId w:val="19"/>
        </w:numPr>
        <w:autoSpaceDE w:val="0"/>
        <w:autoSpaceDN w:val="0"/>
        <w:adjustRightInd w:val="0"/>
        <w:jc w:val="both"/>
        <w:rPr>
          <w:rFonts w:asciiTheme="minorHAnsi" w:hAnsiTheme="minorHAnsi" w:cstheme="minorHAnsi"/>
        </w:rPr>
      </w:pPr>
      <w:r w:rsidRPr="005A4B42">
        <w:rPr>
          <w:rFonts w:asciiTheme="minorHAnsi" w:hAnsiTheme="minorHAnsi" w:cstheme="minorHAnsi"/>
        </w:rPr>
        <w:t xml:space="preserve">CPAT_CHECK table having the check id and check name which is joined with CPAT_SUMMARY table by join key </w:t>
      </w:r>
      <w:proofErr w:type="spellStart"/>
      <w:r w:rsidRPr="005A4B42">
        <w:rPr>
          <w:rFonts w:asciiTheme="minorHAnsi" w:hAnsiTheme="minorHAnsi" w:cstheme="minorHAnsi"/>
        </w:rPr>
        <w:t>Audit_ID</w:t>
      </w:r>
      <w:proofErr w:type="spellEnd"/>
    </w:p>
    <w:p w14:paraId="32A83B4A" w14:textId="6216A1D5" w:rsidR="00E05439" w:rsidRPr="00555A61" w:rsidRDefault="008B78DF" w:rsidP="00D159FF">
      <w:pPr>
        <w:pStyle w:val="ListParagraph"/>
        <w:numPr>
          <w:ilvl w:val="0"/>
          <w:numId w:val="19"/>
        </w:numPr>
        <w:tabs>
          <w:tab w:val="left" w:pos="720"/>
        </w:tabs>
        <w:jc w:val="both"/>
        <w:rPr>
          <w:rFonts w:asciiTheme="minorHAnsi" w:hAnsiTheme="minorHAnsi" w:cstheme="minorHAnsi"/>
        </w:rPr>
      </w:pPr>
      <w:r w:rsidRPr="005A4B42">
        <w:rPr>
          <w:rFonts w:asciiTheme="minorHAnsi" w:hAnsiTheme="minorHAnsi" w:cstheme="minorHAnsi"/>
        </w:rPr>
        <w:t>User interface has been created with the Qlikview chart object.</w:t>
      </w:r>
    </w:p>
    <w:p w14:paraId="7AF74B57" w14:textId="77777777" w:rsidR="00E05439" w:rsidRDefault="00E05439" w:rsidP="00D159FF">
      <w:pPr>
        <w:contextualSpacing/>
        <w:jc w:val="both"/>
        <w:rPr>
          <w:rFonts w:asciiTheme="minorHAnsi" w:hAnsiTheme="minorHAnsi" w:cstheme="minorHAnsi"/>
          <w:sz w:val="22"/>
          <w:szCs w:val="22"/>
        </w:rPr>
      </w:pPr>
    </w:p>
    <w:p w14:paraId="7AD5C65F" w14:textId="77777777" w:rsidR="00555A61" w:rsidRDefault="00555A61" w:rsidP="00D159FF">
      <w:pPr>
        <w:contextualSpacing/>
        <w:jc w:val="both"/>
        <w:rPr>
          <w:rFonts w:asciiTheme="minorHAnsi" w:hAnsiTheme="minorHAnsi" w:cstheme="minorHAnsi"/>
          <w:sz w:val="22"/>
          <w:szCs w:val="22"/>
        </w:rPr>
      </w:pPr>
    </w:p>
    <w:p w14:paraId="1629F589" w14:textId="77777777" w:rsidR="00555A61" w:rsidRPr="00C45D84" w:rsidRDefault="00555A61" w:rsidP="00D159FF">
      <w:pPr>
        <w:contextualSpacing/>
        <w:jc w:val="both"/>
        <w:rPr>
          <w:rFonts w:asciiTheme="minorHAnsi" w:hAnsiTheme="minorHAnsi" w:cstheme="minorHAnsi"/>
          <w:sz w:val="22"/>
          <w:szCs w:val="22"/>
        </w:rPr>
      </w:pPr>
    </w:p>
    <w:p w14:paraId="777E6EB9" w14:textId="70C54370" w:rsidR="00BD7523" w:rsidRDefault="003A4921" w:rsidP="00D159FF">
      <w:pPr>
        <w:contextualSpacing/>
        <w:jc w:val="both"/>
        <w:rPr>
          <w:rFonts w:asciiTheme="minorHAnsi" w:hAnsiTheme="minorHAnsi" w:cstheme="minorHAnsi"/>
          <w:sz w:val="22"/>
          <w:szCs w:val="22"/>
        </w:rPr>
      </w:pPr>
      <w:r>
        <w:rPr>
          <w:rFonts w:asciiTheme="minorHAnsi" w:hAnsiTheme="minorHAnsi" w:cstheme="minorHAnsi"/>
          <w:b/>
          <w:i/>
          <w:sz w:val="22"/>
          <w:szCs w:val="22"/>
        </w:rPr>
        <w:t>Teradata</w:t>
      </w:r>
      <w:r w:rsidR="00BD7523" w:rsidRPr="00C45D84">
        <w:rPr>
          <w:rFonts w:asciiTheme="minorHAnsi" w:hAnsiTheme="minorHAnsi" w:cstheme="minorHAnsi"/>
          <w:b/>
          <w:i/>
          <w:sz w:val="22"/>
          <w:szCs w:val="22"/>
        </w:rPr>
        <w:t xml:space="preserve"> Database: </w:t>
      </w:r>
      <w:r>
        <w:rPr>
          <w:rFonts w:asciiTheme="minorHAnsi" w:hAnsiTheme="minorHAnsi" w:cstheme="minorHAnsi"/>
          <w:sz w:val="22"/>
          <w:szCs w:val="22"/>
        </w:rPr>
        <w:t>ETL and source data</w:t>
      </w:r>
      <w:r w:rsidR="00AA283D" w:rsidRPr="00C45D84">
        <w:rPr>
          <w:rFonts w:asciiTheme="minorHAnsi" w:hAnsiTheme="minorHAnsi" w:cstheme="minorHAnsi"/>
          <w:sz w:val="22"/>
          <w:szCs w:val="22"/>
        </w:rPr>
        <w:t xml:space="preserve"> has been</w:t>
      </w:r>
      <w:r w:rsidR="00BD7523" w:rsidRPr="00C45D84">
        <w:rPr>
          <w:rFonts w:asciiTheme="minorHAnsi" w:hAnsiTheme="minorHAnsi" w:cstheme="minorHAnsi"/>
          <w:sz w:val="22"/>
          <w:szCs w:val="22"/>
        </w:rPr>
        <w:t xml:space="preserve"> loaded from </w:t>
      </w:r>
      <w:r w:rsidR="00AA283D" w:rsidRPr="00C45D84">
        <w:rPr>
          <w:rFonts w:asciiTheme="minorHAnsi" w:hAnsiTheme="minorHAnsi" w:cstheme="minorHAnsi"/>
          <w:sz w:val="22"/>
          <w:szCs w:val="22"/>
        </w:rPr>
        <w:t>Teradata</w:t>
      </w:r>
      <w:r w:rsidR="00BD7523" w:rsidRPr="00C45D84">
        <w:rPr>
          <w:rFonts w:asciiTheme="minorHAnsi" w:hAnsiTheme="minorHAnsi" w:cstheme="minorHAnsi"/>
          <w:sz w:val="22"/>
          <w:szCs w:val="22"/>
        </w:rPr>
        <w:t xml:space="preserve"> databases </w:t>
      </w:r>
      <w:r w:rsidR="00AA283D" w:rsidRPr="00C45D84">
        <w:rPr>
          <w:rFonts w:asciiTheme="minorHAnsi" w:hAnsiTheme="minorHAnsi" w:cstheme="minorHAnsi"/>
          <w:sz w:val="22"/>
          <w:szCs w:val="22"/>
        </w:rPr>
        <w:t>DDSP</w:t>
      </w:r>
      <w:r w:rsidR="00BD7523" w:rsidRPr="00C45D84">
        <w:rPr>
          <w:rFonts w:asciiTheme="minorHAnsi" w:hAnsiTheme="minorHAnsi" w:cstheme="minorHAnsi"/>
          <w:sz w:val="22"/>
          <w:szCs w:val="22"/>
        </w:rPr>
        <w:t>.</w:t>
      </w:r>
    </w:p>
    <w:p w14:paraId="6261FF8C" w14:textId="77777777" w:rsidR="00956B8E" w:rsidRDefault="00956B8E" w:rsidP="00D159FF">
      <w:pPr>
        <w:contextualSpacing/>
        <w:jc w:val="both"/>
        <w:rPr>
          <w:rFonts w:asciiTheme="minorHAnsi" w:hAnsiTheme="minorHAnsi" w:cstheme="minorHAnsi"/>
          <w:b/>
          <w:i/>
          <w:sz w:val="22"/>
          <w:szCs w:val="22"/>
        </w:rPr>
      </w:pPr>
    </w:p>
    <w:p w14:paraId="434B6FC9" w14:textId="35AF4206" w:rsidR="003A4921" w:rsidRPr="00C45D84" w:rsidRDefault="003A4921" w:rsidP="00D159FF">
      <w:pPr>
        <w:contextualSpacing/>
        <w:jc w:val="both"/>
        <w:rPr>
          <w:rFonts w:asciiTheme="minorHAnsi" w:hAnsiTheme="minorHAnsi" w:cstheme="minorHAnsi"/>
          <w:sz w:val="22"/>
          <w:szCs w:val="22"/>
        </w:rPr>
      </w:pPr>
      <w:r>
        <w:rPr>
          <w:rFonts w:asciiTheme="minorHAnsi" w:hAnsiTheme="minorHAnsi" w:cstheme="minorHAnsi"/>
          <w:b/>
          <w:i/>
          <w:sz w:val="22"/>
          <w:szCs w:val="22"/>
        </w:rPr>
        <w:t>Oracle</w:t>
      </w:r>
      <w:r w:rsidR="00807F94">
        <w:rPr>
          <w:rFonts w:asciiTheme="minorHAnsi" w:hAnsiTheme="minorHAnsi" w:cstheme="minorHAnsi"/>
          <w:b/>
          <w:i/>
          <w:sz w:val="22"/>
          <w:szCs w:val="22"/>
        </w:rPr>
        <w:t xml:space="preserve"> </w:t>
      </w:r>
      <w:r w:rsidRPr="00C45D84">
        <w:rPr>
          <w:rFonts w:asciiTheme="minorHAnsi" w:hAnsiTheme="minorHAnsi" w:cstheme="minorHAnsi"/>
          <w:b/>
          <w:i/>
          <w:sz w:val="22"/>
          <w:szCs w:val="22"/>
        </w:rPr>
        <w:t xml:space="preserve">Database: </w:t>
      </w:r>
      <w:r>
        <w:rPr>
          <w:rFonts w:asciiTheme="minorHAnsi" w:hAnsiTheme="minorHAnsi" w:cstheme="minorHAnsi"/>
          <w:sz w:val="22"/>
          <w:szCs w:val="22"/>
        </w:rPr>
        <w:t>iAlign data</w:t>
      </w:r>
      <w:r w:rsidRPr="00C45D84">
        <w:rPr>
          <w:rFonts w:asciiTheme="minorHAnsi" w:hAnsiTheme="minorHAnsi" w:cstheme="minorHAnsi"/>
          <w:sz w:val="22"/>
          <w:szCs w:val="22"/>
        </w:rPr>
        <w:t xml:space="preserve"> has been loaded from Teradata databases </w:t>
      </w:r>
      <w:r w:rsidRPr="005E1884">
        <w:rPr>
          <w:rFonts w:asciiTheme="minorHAnsi" w:hAnsiTheme="minorHAnsi" w:cstheme="minorHAnsi"/>
          <w:sz w:val="22"/>
          <w:szCs w:val="22"/>
        </w:rPr>
        <w:t>BPMP</w:t>
      </w:r>
      <w:r w:rsidRPr="00C45D84">
        <w:rPr>
          <w:rFonts w:asciiTheme="minorHAnsi" w:hAnsiTheme="minorHAnsi" w:cstheme="minorHAnsi"/>
          <w:sz w:val="22"/>
          <w:szCs w:val="22"/>
        </w:rPr>
        <w:t>.</w:t>
      </w:r>
    </w:p>
    <w:p w14:paraId="777E6EBC" w14:textId="77777777" w:rsidR="00BD7523" w:rsidRPr="00C45D84" w:rsidRDefault="00BD7523" w:rsidP="00D159FF">
      <w:pPr>
        <w:contextualSpacing/>
        <w:jc w:val="both"/>
        <w:rPr>
          <w:rFonts w:asciiTheme="minorHAnsi" w:hAnsiTheme="minorHAnsi" w:cstheme="minorHAnsi"/>
          <w:sz w:val="22"/>
          <w:szCs w:val="22"/>
        </w:rPr>
      </w:pPr>
    </w:p>
    <w:p w14:paraId="777E6EBD" w14:textId="77777777" w:rsidR="00BD7523" w:rsidRPr="00C45D84" w:rsidRDefault="00BD7523" w:rsidP="00D159FF">
      <w:pPr>
        <w:tabs>
          <w:tab w:val="left" w:pos="7458"/>
        </w:tabs>
        <w:contextualSpacing/>
        <w:jc w:val="both"/>
        <w:rPr>
          <w:rFonts w:asciiTheme="minorHAnsi" w:hAnsiTheme="minorHAnsi" w:cstheme="minorHAnsi"/>
          <w:sz w:val="22"/>
          <w:szCs w:val="22"/>
        </w:rPr>
      </w:pPr>
      <w:r w:rsidRPr="00C45D84">
        <w:rPr>
          <w:rFonts w:asciiTheme="minorHAnsi" w:hAnsiTheme="minorHAnsi" w:cstheme="minorHAnsi"/>
          <w:b/>
          <w:i/>
          <w:sz w:val="22"/>
          <w:szCs w:val="22"/>
        </w:rPr>
        <w:t>QVD files</w:t>
      </w:r>
      <w:r w:rsidRPr="00C45D84">
        <w:rPr>
          <w:rFonts w:asciiTheme="minorHAnsi" w:hAnsiTheme="minorHAnsi" w:cstheme="minorHAnsi"/>
          <w:sz w:val="22"/>
          <w:szCs w:val="22"/>
        </w:rPr>
        <w:t xml:space="preserve">: The QVD files are data extracts from the flat files for the QlikView application. </w:t>
      </w:r>
    </w:p>
    <w:p w14:paraId="777E6EBE" w14:textId="77777777" w:rsidR="00BD7523" w:rsidRPr="00C45D84" w:rsidRDefault="00BD7523" w:rsidP="00D159FF">
      <w:pPr>
        <w:tabs>
          <w:tab w:val="left" w:pos="7458"/>
        </w:tabs>
        <w:contextualSpacing/>
        <w:jc w:val="both"/>
        <w:rPr>
          <w:rFonts w:asciiTheme="minorHAnsi" w:hAnsiTheme="minorHAnsi" w:cstheme="minorHAnsi"/>
          <w:sz w:val="22"/>
          <w:szCs w:val="22"/>
        </w:rPr>
      </w:pPr>
    </w:p>
    <w:p w14:paraId="777E6EBF" w14:textId="77777777" w:rsidR="00BD7523" w:rsidRPr="00C45D84" w:rsidRDefault="00BD7523" w:rsidP="00D159FF">
      <w:pPr>
        <w:tabs>
          <w:tab w:val="left" w:pos="7458"/>
        </w:tabs>
        <w:contextualSpacing/>
        <w:jc w:val="both"/>
        <w:rPr>
          <w:rFonts w:asciiTheme="minorHAnsi" w:hAnsiTheme="minorHAnsi" w:cstheme="minorHAnsi"/>
          <w:b/>
          <w:sz w:val="22"/>
          <w:szCs w:val="22"/>
        </w:rPr>
      </w:pPr>
      <w:r w:rsidRPr="00C45D84">
        <w:rPr>
          <w:rFonts w:asciiTheme="minorHAnsi" w:hAnsiTheme="minorHAnsi" w:cstheme="minorHAnsi"/>
          <w:b/>
          <w:i/>
          <w:sz w:val="22"/>
          <w:szCs w:val="22"/>
        </w:rPr>
        <w:t>QVW files</w:t>
      </w:r>
      <w:r w:rsidRPr="00C45D84">
        <w:rPr>
          <w:rFonts w:asciiTheme="minorHAnsi" w:hAnsiTheme="minorHAnsi" w:cstheme="minorHAnsi"/>
          <w:sz w:val="22"/>
          <w:szCs w:val="22"/>
        </w:rPr>
        <w:t>: The QVW files define the transformation and front end for a QlikView application</w:t>
      </w:r>
    </w:p>
    <w:p w14:paraId="777E6EC0" w14:textId="77777777" w:rsidR="00BD7523" w:rsidRPr="00C45D84" w:rsidRDefault="00BD7523" w:rsidP="00D159FF">
      <w:pPr>
        <w:tabs>
          <w:tab w:val="left" w:pos="7458"/>
        </w:tabs>
        <w:contextualSpacing/>
        <w:jc w:val="both"/>
        <w:rPr>
          <w:rFonts w:asciiTheme="minorHAnsi" w:hAnsiTheme="minorHAnsi" w:cstheme="minorHAnsi"/>
          <w:b/>
          <w:sz w:val="22"/>
          <w:szCs w:val="22"/>
        </w:rPr>
      </w:pPr>
    </w:p>
    <w:p w14:paraId="777E6EC1" w14:textId="77777777" w:rsidR="00BD7523" w:rsidRPr="00C45D84" w:rsidRDefault="00BD7523" w:rsidP="00D159FF">
      <w:pPr>
        <w:tabs>
          <w:tab w:val="left" w:pos="7458"/>
        </w:tabs>
        <w:contextualSpacing/>
        <w:jc w:val="both"/>
        <w:rPr>
          <w:rFonts w:asciiTheme="minorHAnsi" w:hAnsiTheme="minorHAnsi" w:cstheme="minorHAnsi"/>
          <w:sz w:val="22"/>
          <w:szCs w:val="22"/>
        </w:rPr>
      </w:pPr>
      <w:r w:rsidRPr="00C45D84">
        <w:rPr>
          <w:rFonts w:asciiTheme="minorHAnsi" w:hAnsiTheme="minorHAnsi" w:cstheme="minorHAnsi"/>
          <w:b/>
          <w:sz w:val="22"/>
          <w:szCs w:val="22"/>
        </w:rPr>
        <w:t>QlikView Publisher (QVP):</w:t>
      </w:r>
      <w:r w:rsidRPr="00C45D84">
        <w:rPr>
          <w:rFonts w:asciiTheme="minorHAnsi" w:hAnsiTheme="minorHAnsi" w:cstheme="minorHAnsi"/>
          <w:sz w:val="22"/>
          <w:szCs w:val="22"/>
        </w:rPr>
        <w:t xml:space="preserve"> QlikView Publisher will be used to reload the QVD and the QVW files when new data needs to be refreshed and distribute to the QlikView Server.</w:t>
      </w:r>
    </w:p>
    <w:p w14:paraId="777E6EC2" w14:textId="77777777" w:rsidR="00BD7523" w:rsidRPr="00C45D84" w:rsidRDefault="00BD7523" w:rsidP="00D159FF">
      <w:pPr>
        <w:tabs>
          <w:tab w:val="left" w:pos="7458"/>
        </w:tabs>
        <w:contextualSpacing/>
        <w:jc w:val="both"/>
        <w:rPr>
          <w:rFonts w:asciiTheme="minorHAnsi" w:hAnsiTheme="minorHAnsi" w:cstheme="minorHAnsi"/>
          <w:sz w:val="22"/>
          <w:szCs w:val="22"/>
        </w:rPr>
      </w:pPr>
    </w:p>
    <w:p w14:paraId="777E6EC3" w14:textId="77777777" w:rsidR="00BD7523" w:rsidRPr="00C45D84" w:rsidRDefault="00BD7523" w:rsidP="00D159FF">
      <w:pPr>
        <w:tabs>
          <w:tab w:val="left" w:pos="7458"/>
        </w:tabs>
        <w:contextualSpacing/>
        <w:jc w:val="both"/>
        <w:rPr>
          <w:rFonts w:asciiTheme="minorHAnsi" w:hAnsiTheme="minorHAnsi" w:cstheme="minorHAnsi"/>
          <w:sz w:val="22"/>
          <w:szCs w:val="22"/>
        </w:rPr>
      </w:pPr>
      <w:r w:rsidRPr="00C45D84">
        <w:rPr>
          <w:rFonts w:asciiTheme="minorHAnsi" w:hAnsiTheme="minorHAnsi" w:cstheme="minorHAnsi"/>
          <w:b/>
          <w:i/>
          <w:sz w:val="22"/>
          <w:szCs w:val="22"/>
        </w:rPr>
        <w:t>QlikView Server (QVS)</w:t>
      </w:r>
      <w:r w:rsidRPr="00C45D84">
        <w:rPr>
          <w:rFonts w:asciiTheme="minorHAnsi" w:hAnsiTheme="minorHAnsi" w:cstheme="minorHAnsi"/>
          <w:sz w:val="22"/>
          <w:szCs w:val="22"/>
        </w:rPr>
        <w:t>: The QlikView documents will be deployed in the QlikView Server. QlikView Server handles the communication between clients and the QlikView applications.</w:t>
      </w:r>
    </w:p>
    <w:p w14:paraId="7FDF4007" w14:textId="77777777" w:rsidR="00E05439" w:rsidRDefault="00E05439" w:rsidP="00D159FF">
      <w:pPr>
        <w:tabs>
          <w:tab w:val="left" w:pos="7458"/>
        </w:tabs>
        <w:contextualSpacing/>
        <w:jc w:val="both"/>
        <w:rPr>
          <w:rFonts w:asciiTheme="minorHAnsi" w:hAnsiTheme="minorHAnsi" w:cstheme="minorHAnsi"/>
          <w:sz w:val="22"/>
          <w:szCs w:val="22"/>
        </w:rPr>
      </w:pPr>
    </w:p>
    <w:p w14:paraId="194B5A59" w14:textId="77777777" w:rsidR="00555A61" w:rsidRPr="00C45D84" w:rsidRDefault="00555A61" w:rsidP="00D159FF">
      <w:pPr>
        <w:tabs>
          <w:tab w:val="left" w:pos="7458"/>
        </w:tabs>
        <w:contextualSpacing/>
        <w:jc w:val="both"/>
        <w:rPr>
          <w:rFonts w:asciiTheme="minorHAnsi" w:hAnsiTheme="minorHAnsi" w:cstheme="minorHAnsi"/>
          <w:sz w:val="22"/>
          <w:szCs w:val="22"/>
        </w:rPr>
      </w:pPr>
    </w:p>
    <w:p w14:paraId="64B6B090" w14:textId="77777777" w:rsidR="00793FE7" w:rsidRDefault="00793FE7" w:rsidP="00D159FF">
      <w:pPr>
        <w:tabs>
          <w:tab w:val="left" w:pos="7458"/>
        </w:tabs>
        <w:contextualSpacing/>
        <w:jc w:val="both"/>
        <w:rPr>
          <w:rFonts w:asciiTheme="minorHAnsi" w:hAnsiTheme="minorHAnsi" w:cstheme="minorHAnsi"/>
          <w:sz w:val="22"/>
          <w:szCs w:val="22"/>
        </w:rPr>
      </w:pPr>
    </w:p>
    <w:p w14:paraId="62BD3FC4" w14:textId="77777777" w:rsidR="00555A61" w:rsidRDefault="00555A61" w:rsidP="00D159FF">
      <w:pPr>
        <w:tabs>
          <w:tab w:val="left" w:pos="7458"/>
        </w:tabs>
        <w:contextualSpacing/>
        <w:jc w:val="both"/>
        <w:rPr>
          <w:rFonts w:asciiTheme="minorHAnsi" w:hAnsiTheme="minorHAnsi" w:cstheme="minorHAnsi"/>
          <w:sz w:val="22"/>
          <w:szCs w:val="22"/>
        </w:rPr>
      </w:pPr>
    </w:p>
    <w:p w14:paraId="1144287C" w14:textId="77777777" w:rsidR="00555A61" w:rsidRPr="00C45D84" w:rsidRDefault="00555A61" w:rsidP="00D159FF">
      <w:pPr>
        <w:tabs>
          <w:tab w:val="left" w:pos="7458"/>
        </w:tabs>
        <w:contextualSpacing/>
        <w:jc w:val="both"/>
        <w:rPr>
          <w:rFonts w:asciiTheme="minorHAnsi" w:hAnsiTheme="minorHAnsi" w:cstheme="minorHAnsi"/>
          <w:sz w:val="22"/>
          <w:szCs w:val="22"/>
        </w:rPr>
      </w:pPr>
    </w:p>
    <w:tbl>
      <w:tblPr>
        <w:tblW w:w="9645" w:type="dxa"/>
        <w:tblInd w:w="93" w:type="dxa"/>
        <w:tblLook w:val="00A0" w:firstRow="1" w:lastRow="0" w:firstColumn="1" w:lastColumn="0" w:noHBand="0" w:noVBand="0"/>
      </w:tblPr>
      <w:tblGrid>
        <w:gridCol w:w="2805"/>
        <w:gridCol w:w="6840"/>
      </w:tblGrid>
      <w:tr w:rsidR="00BD7523" w:rsidRPr="00C45D84" w14:paraId="777E6ECC" w14:textId="77777777" w:rsidTr="0024279F">
        <w:trPr>
          <w:trHeight w:val="368"/>
        </w:trPr>
        <w:tc>
          <w:tcPr>
            <w:tcW w:w="2805" w:type="dxa"/>
            <w:tcBorders>
              <w:top w:val="single" w:sz="4" w:space="0" w:color="FFFFFF"/>
              <w:left w:val="single" w:sz="4" w:space="0" w:color="FFFFFF"/>
              <w:bottom w:val="single" w:sz="8" w:space="0" w:color="FFFFFF"/>
              <w:right w:val="single" w:sz="4" w:space="0" w:color="FFFFFF"/>
            </w:tcBorders>
            <w:shd w:val="clear" w:color="000000" w:fill="FABF8F"/>
            <w:noWrap/>
          </w:tcPr>
          <w:p w14:paraId="777E6ECA" w14:textId="77777777" w:rsidR="00BD7523" w:rsidRPr="00C45D84" w:rsidRDefault="00BD7523" w:rsidP="00D159FF">
            <w:pPr>
              <w:contextualSpacing/>
              <w:jc w:val="both"/>
              <w:rPr>
                <w:rFonts w:asciiTheme="minorHAnsi" w:hAnsiTheme="minorHAnsi" w:cstheme="minorHAnsi"/>
                <w:b/>
                <w:bCs/>
                <w:sz w:val="22"/>
                <w:szCs w:val="22"/>
              </w:rPr>
            </w:pPr>
            <w:bookmarkStart w:id="39" w:name="_Toc316414645"/>
            <w:bookmarkStart w:id="40" w:name="_Toc316414734"/>
            <w:r w:rsidRPr="00C45D84">
              <w:rPr>
                <w:rFonts w:asciiTheme="minorHAnsi" w:hAnsiTheme="minorHAnsi" w:cstheme="minorHAnsi"/>
                <w:b/>
                <w:bCs/>
                <w:sz w:val="22"/>
                <w:szCs w:val="22"/>
              </w:rPr>
              <w:t>Tab Name</w:t>
            </w:r>
          </w:p>
        </w:tc>
        <w:tc>
          <w:tcPr>
            <w:tcW w:w="6840" w:type="dxa"/>
            <w:tcBorders>
              <w:top w:val="single" w:sz="4" w:space="0" w:color="FFFFFF"/>
              <w:left w:val="single" w:sz="4" w:space="0" w:color="FFFFFF"/>
              <w:bottom w:val="single" w:sz="8" w:space="0" w:color="FFFFFF"/>
              <w:right w:val="single" w:sz="4" w:space="0" w:color="FFFFFF"/>
            </w:tcBorders>
            <w:shd w:val="clear" w:color="000000" w:fill="FABF8F"/>
          </w:tcPr>
          <w:p w14:paraId="777E6ECB" w14:textId="77777777" w:rsidR="00BD7523" w:rsidRPr="00C45D84" w:rsidRDefault="00BD7523" w:rsidP="00D159FF">
            <w:pPr>
              <w:contextualSpacing/>
              <w:jc w:val="both"/>
              <w:rPr>
                <w:rFonts w:asciiTheme="minorHAnsi" w:hAnsiTheme="minorHAnsi" w:cstheme="minorHAnsi"/>
                <w:b/>
                <w:bCs/>
                <w:sz w:val="22"/>
                <w:szCs w:val="22"/>
              </w:rPr>
            </w:pPr>
            <w:r w:rsidRPr="00C45D84">
              <w:rPr>
                <w:rFonts w:asciiTheme="minorHAnsi" w:hAnsiTheme="minorHAnsi" w:cstheme="minorHAnsi"/>
                <w:b/>
                <w:bCs/>
                <w:sz w:val="22"/>
                <w:szCs w:val="22"/>
              </w:rPr>
              <w:t>Description</w:t>
            </w:r>
          </w:p>
        </w:tc>
      </w:tr>
      <w:tr w:rsidR="00BD7523" w:rsidRPr="00C45D84" w14:paraId="777E6ECF" w14:textId="77777777" w:rsidTr="0024279F">
        <w:trPr>
          <w:trHeight w:val="300"/>
        </w:trPr>
        <w:tc>
          <w:tcPr>
            <w:tcW w:w="2805"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noWrap/>
          </w:tcPr>
          <w:p w14:paraId="777E6ECD" w14:textId="77777777" w:rsidR="00BD7523" w:rsidRPr="00C45D84" w:rsidRDefault="00BD7523" w:rsidP="00D159FF">
            <w:pPr>
              <w:contextualSpacing/>
              <w:jc w:val="both"/>
              <w:rPr>
                <w:rFonts w:asciiTheme="minorHAnsi" w:hAnsiTheme="minorHAnsi" w:cstheme="minorHAnsi"/>
                <w:sz w:val="22"/>
                <w:szCs w:val="22"/>
              </w:rPr>
            </w:pPr>
            <w:r w:rsidRPr="00C45D84">
              <w:rPr>
                <w:rFonts w:asciiTheme="minorHAnsi" w:hAnsiTheme="minorHAnsi" w:cstheme="minorHAnsi"/>
                <w:sz w:val="22"/>
                <w:szCs w:val="22"/>
              </w:rPr>
              <w:t>Introduction</w:t>
            </w:r>
          </w:p>
        </w:tc>
        <w:tc>
          <w:tcPr>
            <w:tcW w:w="684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777E6ECE" w14:textId="28E0A2B7" w:rsidR="00BD7523" w:rsidRPr="00C45D84" w:rsidRDefault="00BD7523" w:rsidP="00D159FF">
            <w:pPr>
              <w:contextualSpacing/>
              <w:jc w:val="both"/>
              <w:rPr>
                <w:rFonts w:asciiTheme="minorHAnsi" w:hAnsiTheme="minorHAnsi" w:cstheme="minorHAnsi"/>
                <w:sz w:val="22"/>
                <w:szCs w:val="22"/>
              </w:rPr>
            </w:pPr>
            <w:r w:rsidRPr="00C45D84">
              <w:rPr>
                <w:rFonts w:asciiTheme="minorHAnsi" w:hAnsiTheme="minorHAnsi" w:cstheme="minorHAnsi"/>
                <w:sz w:val="22"/>
                <w:szCs w:val="22"/>
              </w:rPr>
              <w:t xml:space="preserve">This tab provides the General information about </w:t>
            </w:r>
            <w:r w:rsidR="00145CCA">
              <w:rPr>
                <w:rFonts w:asciiTheme="minorHAnsi" w:hAnsiTheme="minorHAnsi" w:cstheme="minorHAnsi"/>
                <w:sz w:val="22"/>
                <w:szCs w:val="22"/>
              </w:rPr>
              <w:t>CPAT</w:t>
            </w:r>
            <w:r w:rsidR="00505F30" w:rsidRPr="00C45D84">
              <w:rPr>
                <w:rFonts w:asciiTheme="minorHAnsi" w:hAnsiTheme="minorHAnsi" w:cstheme="minorHAnsi"/>
                <w:sz w:val="22"/>
                <w:szCs w:val="22"/>
              </w:rPr>
              <w:t xml:space="preserve"> Audit application</w:t>
            </w:r>
            <w:r w:rsidRPr="00C45D84">
              <w:rPr>
                <w:rFonts w:asciiTheme="minorHAnsi" w:hAnsiTheme="minorHAnsi" w:cstheme="minorHAnsi"/>
                <w:sz w:val="22"/>
                <w:szCs w:val="22"/>
              </w:rPr>
              <w:t xml:space="preserve">. </w:t>
            </w:r>
          </w:p>
        </w:tc>
      </w:tr>
      <w:tr w:rsidR="00BD7523" w:rsidRPr="00C45D84" w14:paraId="777E6ED7" w14:textId="77777777" w:rsidTr="0024279F">
        <w:trPr>
          <w:trHeight w:val="900"/>
        </w:trPr>
        <w:tc>
          <w:tcPr>
            <w:tcW w:w="2805"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noWrap/>
          </w:tcPr>
          <w:p w14:paraId="777E6ED4" w14:textId="07534CF3" w:rsidR="00BD7523" w:rsidRPr="00C45D84" w:rsidRDefault="002F26D2" w:rsidP="00D159FF">
            <w:pPr>
              <w:contextualSpacing/>
              <w:jc w:val="both"/>
              <w:rPr>
                <w:rFonts w:asciiTheme="minorHAnsi" w:hAnsiTheme="minorHAnsi" w:cstheme="minorHAnsi"/>
                <w:sz w:val="22"/>
                <w:szCs w:val="22"/>
              </w:rPr>
            </w:pPr>
            <w:r>
              <w:rPr>
                <w:rFonts w:asciiTheme="minorHAnsi" w:hAnsiTheme="minorHAnsi" w:cstheme="minorHAnsi"/>
                <w:sz w:val="22"/>
                <w:szCs w:val="22"/>
              </w:rPr>
              <w:t>Input Reports</w:t>
            </w:r>
          </w:p>
        </w:tc>
        <w:tc>
          <w:tcPr>
            <w:tcW w:w="684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777E6ED6" w14:textId="7F9ED388" w:rsidR="00BD7523" w:rsidRPr="00C45D84" w:rsidRDefault="000D72EF" w:rsidP="00D159FF">
            <w:pPr>
              <w:contextualSpacing/>
              <w:jc w:val="both"/>
              <w:rPr>
                <w:rFonts w:asciiTheme="minorHAnsi" w:hAnsiTheme="minorHAnsi" w:cstheme="minorHAnsi"/>
                <w:sz w:val="22"/>
                <w:szCs w:val="22"/>
              </w:rPr>
            </w:pPr>
            <w:r w:rsidRPr="000D72EF">
              <w:rPr>
                <w:rFonts w:asciiTheme="minorHAnsi" w:hAnsiTheme="minorHAnsi" w:cstheme="minorHAnsi"/>
                <w:sz w:val="22"/>
                <w:szCs w:val="22"/>
              </w:rPr>
              <w:t>These reports will display the Input count for Source, ETL and iAlign CPAT data. The summary report will show overall counts at various stages of process – Source, ETL and iAlign. The detailed report will show the territory wise counts. The user is allowed to filter the data by sales group and selling period</w:t>
            </w:r>
          </w:p>
        </w:tc>
      </w:tr>
      <w:tr w:rsidR="00BD7523" w:rsidRPr="00C45D84" w14:paraId="777E6EDC" w14:textId="77777777" w:rsidTr="0024279F">
        <w:trPr>
          <w:trHeight w:val="900"/>
        </w:trPr>
        <w:tc>
          <w:tcPr>
            <w:tcW w:w="2805"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noWrap/>
          </w:tcPr>
          <w:p w14:paraId="777E6ED9" w14:textId="11E09027" w:rsidR="00BD7523" w:rsidRPr="00C45D84" w:rsidRDefault="002F26D2" w:rsidP="00D159FF">
            <w:pPr>
              <w:contextualSpacing/>
              <w:jc w:val="both"/>
              <w:rPr>
                <w:rFonts w:asciiTheme="minorHAnsi" w:hAnsiTheme="minorHAnsi" w:cstheme="minorHAnsi"/>
                <w:sz w:val="22"/>
                <w:szCs w:val="22"/>
              </w:rPr>
            </w:pPr>
            <w:r>
              <w:rPr>
                <w:rFonts w:asciiTheme="minorHAnsi" w:hAnsiTheme="minorHAnsi" w:cstheme="minorHAnsi"/>
                <w:sz w:val="22"/>
                <w:szCs w:val="22"/>
              </w:rPr>
              <w:t>Input Validations</w:t>
            </w:r>
          </w:p>
        </w:tc>
        <w:tc>
          <w:tcPr>
            <w:tcW w:w="684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777E6EDB" w14:textId="114ABAAB" w:rsidR="00BD7523" w:rsidRPr="00C45D84" w:rsidRDefault="000D72EF" w:rsidP="00D159FF">
            <w:pPr>
              <w:contextualSpacing/>
              <w:jc w:val="both"/>
              <w:rPr>
                <w:rFonts w:asciiTheme="minorHAnsi" w:hAnsiTheme="minorHAnsi" w:cstheme="minorHAnsi"/>
                <w:sz w:val="22"/>
                <w:szCs w:val="22"/>
              </w:rPr>
            </w:pPr>
            <w:r w:rsidRPr="000D72EF">
              <w:rPr>
                <w:rFonts w:asciiTheme="minorHAnsi" w:hAnsiTheme="minorHAnsi" w:cstheme="minorHAnsi"/>
                <w:sz w:val="22"/>
                <w:szCs w:val="22"/>
              </w:rPr>
              <w:t>These reports will display the count for each audit check for Source, ETL and iAlign data. Clicking on the count will give the list of exceptions. The user is allowed to filter the data by sales group and selling period. Roster report will give details of counts and exceptions w.r.t roster data. Classification report will give details of counts and exceptions w.r.t classification data.</w:t>
            </w:r>
          </w:p>
        </w:tc>
      </w:tr>
      <w:tr w:rsidR="001D3AEF" w:rsidRPr="00C45D84" w14:paraId="220BE268" w14:textId="77777777" w:rsidTr="0024279F">
        <w:trPr>
          <w:trHeight w:val="900"/>
        </w:trPr>
        <w:tc>
          <w:tcPr>
            <w:tcW w:w="2805"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noWrap/>
          </w:tcPr>
          <w:p w14:paraId="04C97439" w14:textId="6F06DDD0" w:rsidR="001D3AEF" w:rsidRPr="00C45D84" w:rsidRDefault="002F26D2" w:rsidP="00D159FF">
            <w:pPr>
              <w:contextualSpacing/>
              <w:jc w:val="both"/>
              <w:rPr>
                <w:rFonts w:asciiTheme="minorHAnsi" w:hAnsiTheme="minorHAnsi" w:cstheme="minorHAnsi"/>
                <w:sz w:val="22"/>
                <w:szCs w:val="22"/>
              </w:rPr>
            </w:pPr>
            <w:r>
              <w:rPr>
                <w:rFonts w:asciiTheme="minorHAnsi" w:hAnsiTheme="minorHAnsi" w:cstheme="minorHAnsi"/>
                <w:sz w:val="22"/>
                <w:szCs w:val="22"/>
              </w:rPr>
              <w:t>Output Reports</w:t>
            </w:r>
          </w:p>
        </w:tc>
        <w:tc>
          <w:tcPr>
            <w:tcW w:w="684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F7C63C2" w14:textId="003F23BD" w:rsidR="000D72EF" w:rsidRPr="00C45D84" w:rsidRDefault="000D72EF" w:rsidP="00D159FF">
            <w:pPr>
              <w:contextualSpacing/>
              <w:jc w:val="both"/>
              <w:rPr>
                <w:rFonts w:asciiTheme="minorHAnsi" w:hAnsiTheme="minorHAnsi" w:cstheme="minorHAnsi"/>
                <w:sz w:val="22"/>
                <w:szCs w:val="22"/>
              </w:rPr>
            </w:pPr>
            <w:r w:rsidRPr="000D72EF">
              <w:rPr>
                <w:rFonts w:asciiTheme="minorHAnsi" w:hAnsiTheme="minorHAnsi" w:cstheme="minorHAnsi"/>
                <w:sz w:val="22"/>
                <w:szCs w:val="22"/>
              </w:rPr>
              <w:t>These reports will display the output counts from iAlign CPAT tool. The first report will give the summary of Total targets and Total Calls. The detailed report will show the territory wise count of Targets and Calls. The user is allowed to filter the data by sales group and selling period.</w:t>
            </w:r>
          </w:p>
        </w:tc>
      </w:tr>
      <w:tr w:rsidR="00505F30" w:rsidRPr="00C45D84" w14:paraId="4EDF103E" w14:textId="77777777" w:rsidTr="0024279F">
        <w:trPr>
          <w:trHeight w:val="900"/>
        </w:trPr>
        <w:tc>
          <w:tcPr>
            <w:tcW w:w="2805"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noWrap/>
          </w:tcPr>
          <w:p w14:paraId="791E875D" w14:textId="757876DC" w:rsidR="00505F30" w:rsidRPr="00C45D84" w:rsidRDefault="002F26D2" w:rsidP="00D159FF">
            <w:pPr>
              <w:contextualSpacing/>
              <w:jc w:val="both"/>
              <w:rPr>
                <w:rFonts w:asciiTheme="minorHAnsi" w:hAnsiTheme="minorHAnsi" w:cstheme="minorHAnsi"/>
                <w:sz w:val="22"/>
                <w:szCs w:val="22"/>
              </w:rPr>
            </w:pPr>
            <w:r>
              <w:rPr>
                <w:rFonts w:asciiTheme="minorHAnsi" w:hAnsiTheme="minorHAnsi" w:cstheme="minorHAnsi"/>
                <w:sz w:val="22"/>
                <w:szCs w:val="22"/>
              </w:rPr>
              <w:t>Output Counts and validations</w:t>
            </w:r>
          </w:p>
        </w:tc>
        <w:tc>
          <w:tcPr>
            <w:tcW w:w="684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233BF97E" w14:textId="7EE9A676" w:rsidR="00505F30" w:rsidRPr="00C45D84" w:rsidRDefault="000D72EF" w:rsidP="00D159FF">
            <w:pPr>
              <w:contextualSpacing/>
              <w:jc w:val="both"/>
              <w:rPr>
                <w:rFonts w:asciiTheme="minorHAnsi" w:hAnsiTheme="minorHAnsi" w:cstheme="minorHAnsi"/>
                <w:sz w:val="22"/>
                <w:szCs w:val="22"/>
              </w:rPr>
            </w:pPr>
            <w:r w:rsidRPr="000D72EF">
              <w:rPr>
                <w:rFonts w:asciiTheme="minorHAnsi" w:hAnsiTheme="minorHAnsi" w:cstheme="minorHAnsi"/>
                <w:sz w:val="22"/>
                <w:szCs w:val="22"/>
              </w:rPr>
              <w:t>These reports will display the counts and audit checks for Outbound iAlign CPAT data. Clicking on the validation counts will get the detailed report. The user is allowed to filter the data by sales group and selling period</w:t>
            </w:r>
            <w:r>
              <w:rPr>
                <w:rFonts w:asciiTheme="minorHAnsi" w:hAnsiTheme="minorHAnsi" w:cstheme="minorHAnsi"/>
                <w:sz w:val="22"/>
                <w:szCs w:val="22"/>
              </w:rPr>
              <w:t>.</w:t>
            </w:r>
          </w:p>
        </w:tc>
      </w:tr>
    </w:tbl>
    <w:p w14:paraId="777E6EDD" w14:textId="77777777" w:rsidR="00BD7523" w:rsidRPr="00C45D84" w:rsidRDefault="00BD7523" w:rsidP="00D159FF">
      <w:pPr>
        <w:pStyle w:val="Heading1"/>
        <w:jc w:val="both"/>
        <w:rPr>
          <w:rFonts w:asciiTheme="minorHAnsi" w:hAnsiTheme="minorHAnsi" w:cstheme="minorHAnsi"/>
          <w:sz w:val="24"/>
          <w:szCs w:val="24"/>
        </w:rPr>
      </w:pPr>
      <w:bookmarkStart w:id="41" w:name="_Toc316496490"/>
      <w:bookmarkStart w:id="42" w:name="_Toc373401563"/>
      <w:r w:rsidRPr="00C45D84">
        <w:rPr>
          <w:rFonts w:asciiTheme="minorHAnsi" w:hAnsiTheme="minorHAnsi" w:cstheme="minorHAnsi"/>
          <w:sz w:val="24"/>
          <w:szCs w:val="24"/>
        </w:rPr>
        <w:lastRenderedPageBreak/>
        <w:t>3.0 Data Structure</w:t>
      </w:r>
      <w:bookmarkEnd w:id="41"/>
      <w:bookmarkEnd w:id="42"/>
    </w:p>
    <w:p w14:paraId="777E6EDE" w14:textId="77777777" w:rsidR="00BD7523" w:rsidRPr="00C45D84" w:rsidRDefault="00BD7523" w:rsidP="00D159FF">
      <w:pPr>
        <w:contextualSpacing/>
        <w:jc w:val="both"/>
        <w:rPr>
          <w:rFonts w:asciiTheme="minorHAnsi" w:hAnsiTheme="minorHAnsi" w:cstheme="minorHAnsi"/>
          <w:sz w:val="22"/>
          <w:szCs w:val="22"/>
        </w:rPr>
      </w:pPr>
    </w:p>
    <w:p w14:paraId="777E6EDF" w14:textId="1B486FD9" w:rsidR="00BD7523" w:rsidRPr="00C45D84" w:rsidRDefault="00BD7523" w:rsidP="00D159FF">
      <w:pPr>
        <w:contextualSpacing/>
        <w:jc w:val="both"/>
        <w:rPr>
          <w:rFonts w:asciiTheme="minorHAnsi" w:hAnsiTheme="minorHAnsi" w:cstheme="minorHAnsi"/>
          <w:sz w:val="22"/>
          <w:szCs w:val="22"/>
        </w:rPr>
      </w:pPr>
      <w:r w:rsidRPr="00C45D84">
        <w:rPr>
          <w:rFonts w:asciiTheme="minorHAnsi" w:hAnsiTheme="minorHAnsi" w:cstheme="minorHAnsi"/>
          <w:sz w:val="22"/>
          <w:szCs w:val="22"/>
        </w:rPr>
        <w:t xml:space="preserve">         The following diagram indicates the data structure </w:t>
      </w:r>
      <w:r w:rsidR="002D6431" w:rsidRPr="00C45D84">
        <w:rPr>
          <w:rFonts w:asciiTheme="minorHAnsi" w:hAnsiTheme="minorHAnsi" w:cstheme="minorHAnsi"/>
          <w:sz w:val="22"/>
          <w:szCs w:val="22"/>
        </w:rPr>
        <w:t xml:space="preserve">used for the </w:t>
      </w:r>
      <w:r w:rsidR="00F22BE6">
        <w:rPr>
          <w:rFonts w:asciiTheme="minorHAnsi" w:hAnsiTheme="minorHAnsi" w:cstheme="minorHAnsi"/>
          <w:sz w:val="22"/>
          <w:szCs w:val="22"/>
        </w:rPr>
        <w:t>CPAT</w:t>
      </w:r>
      <w:r w:rsidR="002D6431" w:rsidRPr="00C45D84">
        <w:rPr>
          <w:rFonts w:asciiTheme="minorHAnsi" w:hAnsiTheme="minorHAnsi" w:cstheme="minorHAnsi"/>
          <w:sz w:val="22"/>
          <w:szCs w:val="22"/>
        </w:rPr>
        <w:t xml:space="preserve"> Audit reports.</w:t>
      </w:r>
    </w:p>
    <w:p w14:paraId="777E6EE2" w14:textId="5EA2D005" w:rsidR="00C653B9" w:rsidRPr="00C45D84" w:rsidRDefault="00C653B9" w:rsidP="00D159FF">
      <w:pPr>
        <w:contextualSpacing/>
        <w:jc w:val="both"/>
        <w:rPr>
          <w:rFonts w:asciiTheme="minorHAnsi" w:hAnsiTheme="minorHAnsi" w:cstheme="minorHAnsi"/>
          <w:sz w:val="22"/>
          <w:szCs w:val="22"/>
        </w:rPr>
      </w:pPr>
      <w:bookmarkStart w:id="43" w:name="_Toc316496491"/>
    </w:p>
    <w:p w14:paraId="7CE671CD" w14:textId="521B161C" w:rsidR="00284A56" w:rsidRPr="00C45D84" w:rsidRDefault="00FB0868" w:rsidP="00D159FF">
      <w:pPr>
        <w:contextualSpacing/>
        <w:jc w:val="both"/>
        <w:rPr>
          <w:rFonts w:asciiTheme="minorHAnsi" w:hAnsiTheme="minorHAnsi" w:cstheme="minorHAnsi"/>
          <w:sz w:val="22"/>
          <w:szCs w:val="22"/>
        </w:rPr>
      </w:pPr>
      <w:r>
        <w:rPr>
          <w:noProof/>
        </w:rPr>
        <w:drawing>
          <wp:inline distT="0" distB="0" distL="0" distR="0" wp14:anchorId="2FA8D8B8" wp14:editId="4CF803C7">
            <wp:extent cx="5943600" cy="2513597"/>
            <wp:effectExtent l="0" t="0" r="0" b="1270"/>
            <wp:docPr id="69" name="Picture 69" descr="cid:image001.png@01CEEB82.4EA2EF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EEB82.4EA2EFE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943600" cy="2513597"/>
                    </a:xfrm>
                    <a:prstGeom prst="rect">
                      <a:avLst/>
                    </a:prstGeom>
                    <a:noFill/>
                    <a:ln>
                      <a:noFill/>
                    </a:ln>
                  </pic:spPr>
                </pic:pic>
              </a:graphicData>
            </a:graphic>
          </wp:inline>
        </w:drawing>
      </w:r>
    </w:p>
    <w:p w14:paraId="17318FE5" w14:textId="3DD433A8" w:rsidR="004A11F1" w:rsidRPr="00C45D84" w:rsidRDefault="00CA60CA" w:rsidP="00D159FF">
      <w:pPr>
        <w:contextualSpacing/>
        <w:jc w:val="both"/>
        <w:rPr>
          <w:rFonts w:asciiTheme="minorHAnsi" w:hAnsiTheme="minorHAnsi" w:cstheme="minorHAnsi"/>
          <w:sz w:val="22"/>
          <w:szCs w:val="22"/>
        </w:rPr>
      </w:pPr>
      <w:r w:rsidRPr="00C45D84">
        <w:rPr>
          <w:rFonts w:asciiTheme="minorHAnsi" w:hAnsiTheme="minorHAnsi" w:cstheme="minorHAnsi"/>
          <w:sz w:val="22"/>
          <w:szCs w:val="22"/>
        </w:rPr>
        <w:t xml:space="preserve">        </w:t>
      </w:r>
    </w:p>
    <w:p w14:paraId="6D997824" w14:textId="77777777" w:rsidR="00B4731F" w:rsidRPr="00C45D84" w:rsidRDefault="00B4731F" w:rsidP="00D159FF">
      <w:pPr>
        <w:contextualSpacing/>
        <w:jc w:val="both"/>
        <w:rPr>
          <w:rFonts w:asciiTheme="minorHAnsi" w:hAnsiTheme="minorHAnsi" w:cstheme="minorHAnsi"/>
          <w:sz w:val="22"/>
          <w:szCs w:val="22"/>
        </w:rPr>
      </w:pPr>
    </w:p>
    <w:p w14:paraId="777E6F12" w14:textId="2F3C6AFD" w:rsidR="00BD7523" w:rsidRDefault="002A4F0D" w:rsidP="00D159FF">
      <w:pPr>
        <w:pStyle w:val="Heading2"/>
        <w:jc w:val="both"/>
        <w:rPr>
          <w:rFonts w:asciiTheme="minorHAnsi" w:hAnsiTheme="minorHAnsi" w:cstheme="minorHAnsi"/>
          <w:sz w:val="24"/>
          <w:szCs w:val="24"/>
        </w:rPr>
      </w:pPr>
      <w:bookmarkStart w:id="44" w:name="_Toc373401564"/>
      <w:r>
        <w:rPr>
          <w:rFonts w:asciiTheme="minorHAnsi" w:hAnsiTheme="minorHAnsi" w:cstheme="minorHAnsi"/>
          <w:sz w:val="24"/>
          <w:szCs w:val="24"/>
        </w:rPr>
        <w:t>3.1</w:t>
      </w:r>
      <w:r w:rsidR="00BD7523" w:rsidRPr="00C45D84">
        <w:rPr>
          <w:rFonts w:asciiTheme="minorHAnsi" w:hAnsiTheme="minorHAnsi" w:cstheme="minorHAnsi"/>
          <w:sz w:val="24"/>
          <w:szCs w:val="24"/>
        </w:rPr>
        <w:t xml:space="preserve"> Fact Table</w:t>
      </w:r>
      <w:bookmarkEnd w:id="44"/>
    </w:p>
    <w:p w14:paraId="61B5C8FA" w14:textId="15EBF6F0" w:rsidR="00FB0868" w:rsidRDefault="00FB0868" w:rsidP="00D159FF">
      <w:pPr>
        <w:jc w:val="both"/>
      </w:pPr>
      <w:r>
        <w:t>CPAT_SUMMARY</w:t>
      </w:r>
    </w:p>
    <w:p w14:paraId="02D45009" w14:textId="75EB9134" w:rsidR="00FB0868" w:rsidRPr="004A11F1" w:rsidRDefault="00FB0868" w:rsidP="00D159FF">
      <w:pPr>
        <w:contextualSpacing/>
        <w:jc w:val="both"/>
        <w:rPr>
          <w:rFonts w:asciiTheme="minorHAnsi" w:hAnsiTheme="minorHAnsi" w:cstheme="minorHAnsi"/>
          <w:sz w:val="22"/>
          <w:szCs w:val="22"/>
        </w:rPr>
      </w:pPr>
      <w:r>
        <w:rPr>
          <w:rFonts w:ascii="Courier New" w:hAnsi="Courier New" w:cs="Courier New"/>
          <w:color w:val="000000"/>
          <w:sz w:val="18"/>
          <w:szCs w:val="18"/>
        </w:rPr>
        <w:br/>
      </w:r>
      <w:r w:rsidRPr="004A11F1">
        <w:rPr>
          <w:rFonts w:asciiTheme="minorHAnsi" w:hAnsiTheme="minorHAnsi" w:cstheme="minorHAnsi"/>
          <w:sz w:val="22"/>
          <w:szCs w:val="22"/>
        </w:rPr>
        <w:t xml:space="preserve">     Audit Check </w:t>
      </w:r>
      <w:r w:rsidRPr="004A11F1">
        <w:rPr>
          <w:rFonts w:asciiTheme="minorHAnsi" w:hAnsiTheme="minorHAnsi" w:cstheme="minorHAnsi"/>
          <w:sz w:val="22"/>
          <w:szCs w:val="22"/>
        </w:rPr>
        <w:br/>
        <w:t xml:space="preserve">     TERRITORY_ID </w:t>
      </w:r>
      <w:r w:rsidRPr="004A11F1">
        <w:rPr>
          <w:rFonts w:asciiTheme="minorHAnsi" w:hAnsiTheme="minorHAnsi" w:cstheme="minorHAnsi"/>
          <w:sz w:val="22"/>
          <w:szCs w:val="22"/>
        </w:rPr>
        <w:br/>
        <w:t xml:space="preserve">     ORIGINAL </w:t>
      </w:r>
      <w:r w:rsidRPr="004A11F1">
        <w:rPr>
          <w:rFonts w:asciiTheme="minorHAnsi" w:hAnsiTheme="minorHAnsi" w:cstheme="minorHAnsi"/>
          <w:sz w:val="22"/>
          <w:szCs w:val="22"/>
        </w:rPr>
        <w:br/>
        <w:t>     DROPS</w:t>
      </w:r>
      <w:r w:rsidRPr="004A11F1">
        <w:rPr>
          <w:rFonts w:asciiTheme="minorHAnsi" w:hAnsiTheme="minorHAnsi" w:cstheme="minorHAnsi"/>
          <w:sz w:val="22"/>
          <w:szCs w:val="22"/>
        </w:rPr>
        <w:br/>
        <w:t xml:space="preserve">     DROP_PERCENTAGE </w:t>
      </w:r>
      <w:r w:rsidRPr="004A11F1">
        <w:rPr>
          <w:rFonts w:asciiTheme="minorHAnsi" w:hAnsiTheme="minorHAnsi" w:cstheme="minorHAnsi"/>
          <w:sz w:val="22"/>
          <w:szCs w:val="22"/>
        </w:rPr>
        <w:br/>
        <w:t xml:space="preserve">     RETAINED </w:t>
      </w:r>
      <w:r w:rsidRPr="004A11F1">
        <w:rPr>
          <w:rFonts w:asciiTheme="minorHAnsi" w:hAnsiTheme="minorHAnsi" w:cstheme="minorHAnsi"/>
          <w:sz w:val="22"/>
          <w:szCs w:val="22"/>
        </w:rPr>
        <w:br/>
        <w:t xml:space="preserve">     RETAINED_PERCENTAGE </w:t>
      </w:r>
      <w:r w:rsidRPr="004A11F1">
        <w:rPr>
          <w:rFonts w:asciiTheme="minorHAnsi" w:hAnsiTheme="minorHAnsi" w:cstheme="minorHAnsi"/>
          <w:sz w:val="22"/>
          <w:szCs w:val="22"/>
        </w:rPr>
        <w:br/>
        <w:t>     ADDED</w:t>
      </w:r>
      <w:r w:rsidRPr="004A11F1">
        <w:rPr>
          <w:rFonts w:asciiTheme="minorHAnsi" w:hAnsiTheme="minorHAnsi" w:cstheme="minorHAnsi"/>
          <w:sz w:val="22"/>
          <w:szCs w:val="22"/>
        </w:rPr>
        <w:br/>
        <w:t xml:space="preserve">     ADDED_PERCENTAGE </w:t>
      </w:r>
      <w:r w:rsidRPr="004A11F1">
        <w:rPr>
          <w:rFonts w:asciiTheme="minorHAnsi" w:hAnsiTheme="minorHAnsi" w:cstheme="minorHAnsi"/>
          <w:sz w:val="22"/>
          <w:szCs w:val="22"/>
        </w:rPr>
        <w:br/>
        <w:t xml:space="preserve">     PROPOSED </w:t>
      </w:r>
      <w:r w:rsidRPr="004A11F1">
        <w:rPr>
          <w:rFonts w:asciiTheme="minorHAnsi" w:hAnsiTheme="minorHAnsi" w:cstheme="minorHAnsi"/>
          <w:sz w:val="22"/>
          <w:szCs w:val="22"/>
        </w:rPr>
        <w:br/>
        <w:t xml:space="preserve">     SALESGROUP_ID </w:t>
      </w:r>
      <w:r w:rsidRPr="004A11F1">
        <w:rPr>
          <w:rFonts w:asciiTheme="minorHAnsi" w:hAnsiTheme="minorHAnsi" w:cstheme="minorHAnsi"/>
          <w:sz w:val="22"/>
          <w:szCs w:val="22"/>
        </w:rPr>
        <w:br/>
        <w:t>     SELLING_PERIOD</w:t>
      </w:r>
      <w:r w:rsidRPr="004A11F1">
        <w:rPr>
          <w:rFonts w:asciiTheme="minorHAnsi" w:hAnsiTheme="minorHAnsi" w:cstheme="minorHAnsi"/>
          <w:sz w:val="22"/>
          <w:szCs w:val="22"/>
        </w:rPr>
        <w:br/>
        <w:t>     HEADER_ID</w:t>
      </w:r>
    </w:p>
    <w:p w14:paraId="68CA23C7" w14:textId="199AB360" w:rsidR="00FB0868" w:rsidRPr="004A11F1" w:rsidRDefault="00FB0868" w:rsidP="00D159FF">
      <w:pPr>
        <w:contextualSpacing/>
        <w:jc w:val="both"/>
        <w:rPr>
          <w:rFonts w:asciiTheme="minorHAnsi" w:hAnsiTheme="minorHAnsi" w:cstheme="minorHAnsi"/>
          <w:sz w:val="22"/>
          <w:szCs w:val="22"/>
        </w:rPr>
      </w:pPr>
      <w:r w:rsidRPr="004A11F1">
        <w:rPr>
          <w:rFonts w:asciiTheme="minorHAnsi" w:hAnsiTheme="minorHAnsi" w:cstheme="minorHAnsi"/>
          <w:sz w:val="22"/>
          <w:szCs w:val="22"/>
        </w:rPr>
        <w:t xml:space="preserve">     VALIDATION_COUNT</w:t>
      </w:r>
      <w:r w:rsidRPr="004A11F1">
        <w:rPr>
          <w:rFonts w:asciiTheme="minorHAnsi" w:hAnsiTheme="minorHAnsi" w:cstheme="minorHAnsi"/>
          <w:sz w:val="22"/>
          <w:szCs w:val="22"/>
        </w:rPr>
        <w:br/>
        <w:t>     VALIDATION_TYPE</w:t>
      </w:r>
      <w:r w:rsidRPr="004A11F1">
        <w:rPr>
          <w:rFonts w:asciiTheme="minorHAnsi" w:hAnsiTheme="minorHAnsi" w:cstheme="minorHAnsi"/>
          <w:sz w:val="22"/>
          <w:szCs w:val="22"/>
        </w:rPr>
        <w:br/>
        <w:t>     VALIDATION_ID</w:t>
      </w:r>
    </w:p>
    <w:p w14:paraId="149FF643" w14:textId="04C7502D" w:rsidR="002B2578" w:rsidRDefault="002B2578" w:rsidP="00D159FF">
      <w:pPr>
        <w:pStyle w:val="Heading2"/>
        <w:jc w:val="both"/>
        <w:rPr>
          <w:rFonts w:asciiTheme="minorHAnsi" w:hAnsiTheme="minorHAnsi" w:cstheme="minorHAnsi"/>
          <w:sz w:val="24"/>
          <w:szCs w:val="24"/>
        </w:rPr>
      </w:pPr>
      <w:bookmarkStart w:id="45" w:name="_Toc373401565"/>
      <w:r>
        <w:rPr>
          <w:rFonts w:asciiTheme="minorHAnsi" w:hAnsiTheme="minorHAnsi" w:cstheme="minorHAnsi"/>
          <w:sz w:val="24"/>
          <w:szCs w:val="24"/>
        </w:rPr>
        <w:t>3.2</w:t>
      </w:r>
      <w:r w:rsidRPr="00C45D84">
        <w:rPr>
          <w:rFonts w:asciiTheme="minorHAnsi" w:hAnsiTheme="minorHAnsi" w:cstheme="minorHAnsi"/>
          <w:sz w:val="24"/>
          <w:szCs w:val="24"/>
        </w:rPr>
        <w:t xml:space="preserve"> </w:t>
      </w:r>
      <w:r>
        <w:rPr>
          <w:rFonts w:asciiTheme="minorHAnsi" w:hAnsiTheme="minorHAnsi" w:cstheme="minorHAnsi"/>
          <w:sz w:val="24"/>
          <w:szCs w:val="24"/>
        </w:rPr>
        <w:t>Dimension</w:t>
      </w:r>
      <w:r w:rsidRPr="00C45D84">
        <w:rPr>
          <w:rFonts w:asciiTheme="minorHAnsi" w:hAnsiTheme="minorHAnsi" w:cstheme="minorHAnsi"/>
          <w:sz w:val="24"/>
          <w:szCs w:val="24"/>
        </w:rPr>
        <w:t xml:space="preserve"> Table</w:t>
      </w:r>
      <w:bookmarkEnd w:id="45"/>
    </w:p>
    <w:p w14:paraId="186D200B" w14:textId="2D730B15" w:rsidR="00FB0868" w:rsidRDefault="00FB0868" w:rsidP="00D159FF">
      <w:pPr>
        <w:jc w:val="both"/>
      </w:pPr>
      <w:r>
        <w:t>CPAT_DETAIL</w:t>
      </w:r>
    </w:p>
    <w:p w14:paraId="4D5997D7" w14:textId="77777777" w:rsidR="004A11F1" w:rsidRDefault="004A11F1" w:rsidP="00D159FF">
      <w:pPr>
        <w:contextualSpacing/>
        <w:jc w:val="both"/>
        <w:rPr>
          <w:rFonts w:asciiTheme="minorHAnsi" w:hAnsiTheme="minorHAnsi" w:cstheme="minorHAnsi"/>
          <w:color w:val="4F81BD"/>
        </w:rPr>
      </w:pPr>
      <w:r>
        <w:rPr>
          <w:rFonts w:ascii="Courier New" w:hAnsi="Courier New" w:cs="Courier New"/>
          <w:color w:val="000000"/>
          <w:sz w:val="18"/>
          <w:szCs w:val="18"/>
        </w:rPr>
        <w:br/>
        <w:t>  </w:t>
      </w:r>
      <w:r w:rsidR="00FB0868" w:rsidRPr="004A11F1">
        <w:rPr>
          <w:rFonts w:asciiTheme="minorHAnsi" w:hAnsiTheme="minorHAnsi" w:cstheme="minorHAnsi"/>
          <w:sz w:val="22"/>
          <w:szCs w:val="22"/>
        </w:rPr>
        <w:t>AUDIT_ID</w:t>
      </w:r>
      <w:r w:rsidR="00FB0868" w:rsidRPr="004A11F1">
        <w:rPr>
          <w:rFonts w:asciiTheme="minorHAnsi" w:hAnsiTheme="minorHAnsi" w:cstheme="minorHAnsi"/>
          <w:sz w:val="22"/>
          <w:szCs w:val="22"/>
        </w:rPr>
        <w:br/>
        <w:t>     PROCESS_NAME</w:t>
      </w:r>
      <w:r w:rsidR="00FB0868" w:rsidRPr="004A11F1">
        <w:rPr>
          <w:rFonts w:asciiTheme="minorHAnsi" w:hAnsiTheme="minorHAnsi" w:cstheme="minorHAnsi"/>
          <w:sz w:val="22"/>
          <w:szCs w:val="22"/>
        </w:rPr>
        <w:br/>
      </w:r>
      <w:r w:rsidR="00FB0868" w:rsidRPr="004A11F1">
        <w:rPr>
          <w:rFonts w:asciiTheme="minorHAnsi" w:hAnsiTheme="minorHAnsi" w:cstheme="minorHAnsi"/>
          <w:sz w:val="22"/>
          <w:szCs w:val="22"/>
        </w:rPr>
        <w:lastRenderedPageBreak/>
        <w:t xml:space="preserve">     TERRITORY_ID</w:t>
      </w:r>
      <w:r w:rsidR="00FB0868" w:rsidRPr="004A11F1">
        <w:rPr>
          <w:rFonts w:asciiTheme="minorHAnsi" w:hAnsiTheme="minorHAnsi" w:cstheme="minorHAnsi"/>
          <w:sz w:val="22"/>
          <w:szCs w:val="22"/>
        </w:rPr>
        <w:br/>
        <w:t xml:space="preserve">     ABBOTT_ID </w:t>
      </w:r>
      <w:r w:rsidR="00FB0868" w:rsidRPr="004A11F1">
        <w:rPr>
          <w:rFonts w:asciiTheme="minorHAnsi" w:hAnsiTheme="minorHAnsi" w:cstheme="minorHAnsi"/>
          <w:sz w:val="22"/>
          <w:szCs w:val="22"/>
        </w:rPr>
        <w:br/>
        <w:t xml:space="preserve">     IMS_ID </w:t>
      </w:r>
      <w:r w:rsidR="00FB0868" w:rsidRPr="004A11F1">
        <w:rPr>
          <w:rFonts w:asciiTheme="minorHAnsi" w:hAnsiTheme="minorHAnsi" w:cstheme="minorHAnsi"/>
          <w:sz w:val="22"/>
          <w:szCs w:val="22"/>
        </w:rPr>
        <w:br/>
        <w:t xml:space="preserve">     MAX_ID </w:t>
      </w:r>
      <w:r w:rsidR="00FB0868" w:rsidRPr="004A11F1">
        <w:rPr>
          <w:rFonts w:asciiTheme="minorHAnsi" w:hAnsiTheme="minorHAnsi" w:cstheme="minorHAnsi"/>
          <w:sz w:val="22"/>
          <w:szCs w:val="22"/>
        </w:rPr>
        <w:br/>
        <w:t xml:space="preserve">     FIRST_NAME </w:t>
      </w:r>
      <w:r w:rsidR="00FB0868" w:rsidRPr="004A11F1">
        <w:rPr>
          <w:rFonts w:asciiTheme="minorHAnsi" w:hAnsiTheme="minorHAnsi" w:cstheme="minorHAnsi"/>
          <w:sz w:val="22"/>
          <w:szCs w:val="22"/>
        </w:rPr>
        <w:br/>
        <w:t xml:space="preserve">     MIDDLE_INITIAL </w:t>
      </w:r>
      <w:r w:rsidR="00FB0868" w:rsidRPr="004A11F1">
        <w:rPr>
          <w:rFonts w:asciiTheme="minorHAnsi" w:hAnsiTheme="minorHAnsi" w:cstheme="minorHAnsi"/>
          <w:sz w:val="22"/>
          <w:szCs w:val="22"/>
        </w:rPr>
        <w:br/>
        <w:t xml:space="preserve">     LAST_NAME </w:t>
      </w:r>
      <w:r w:rsidR="00FB0868" w:rsidRPr="004A11F1">
        <w:rPr>
          <w:rFonts w:asciiTheme="minorHAnsi" w:hAnsiTheme="minorHAnsi" w:cstheme="minorHAnsi"/>
          <w:sz w:val="22"/>
          <w:szCs w:val="22"/>
        </w:rPr>
        <w:br/>
        <w:t>     ADDR1</w:t>
      </w:r>
      <w:r w:rsidR="00FB0868" w:rsidRPr="004A11F1">
        <w:rPr>
          <w:rFonts w:asciiTheme="minorHAnsi" w:hAnsiTheme="minorHAnsi" w:cstheme="minorHAnsi"/>
          <w:sz w:val="22"/>
          <w:szCs w:val="22"/>
        </w:rPr>
        <w:br/>
        <w:t xml:space="preserve">     ADDR2 </w:t>
      </w:r>
      <w:r w:rsidR="00FB0868" w:rsidRPr="004A11F1">
        <w:rPr>
          <w:rFonts w:asciiTheme="minorHAnsi" w:hAnsiTheme="minorHAnsi" w:cstheme="minorHAnsi"/>
          <w:sz w:val="22"/>
          <w:szCs w:val="22"/>
        </w:rPr>
        <w:br/>
        <w:t>     CITY</w:t>
      </w:r>
      <w:r w:rsidR="00FB0868" w:rsidRPr="004A11F1">
        <w:rPr>
          <w:rFonts w:asciiTheme="minorHAnsi" w:hAnsiTheme="minorHAnsi" w:cstheme="minorHAnsi"/>
          <w:sz w:val="22"/>
          <w:szCs w:val="22"/>
        </w:rPr>
        <w:br/>
        <w:t xml:space="preserve">     STATE </w:t>
      </w:r>
      <w:r w:rsidR="00FB0868" w:rsidRPr="004A11F1">
        <w:rPr>
          <w:rFonts w:asciiTheme="minorHAnsi" w:hAnsiTheme="minorHAnsi" w:cstheme="minorHAnsi"/>
          <w:sz w:val="22"/>
          <w:szCs w:val="22"/>
        </w:rPr>
        <w:br/>
        <w:t xml:space="preserve">     ZIP </w:t>
      </w:r>
      <w:r w:rsidR="00FB0868" w:rsidRPr="004A11F1">
        <w:rPr>
          <w:rFonts w:asciiTheme="minorHAnsi" w:hAnsiTheme="minorHAnsi" w:cstheme="minorHAnsi"/>
          <w:sz w:val="22"/>
          <w:szCs w:val="22"/>
        </w:rPr>
        <w:br/>
        <w:t xml:space="preserve">     ABS_SPECIALTY_ID </w:t>
      </w:r>
      <w:r w:rsidR="00FB0868" w:rsidRPr="004A11F1">
        <w:rPr>
          <w:rFonts w:asciiTheme="minorHAnsi" w:hAnsiTheme="minorHAnsi" w:cstheme="minorHAnsi"/>
          <w:sz w:val="22"/>
          <w:szCs w:val="22"/>
        </w:rPr>
        <w:br/>
        <w:t>     PRODUCT1_NAME</w:t>
      </w:r>
      <w:r w:rsidR="00FB0868" w:rsidRPr="004A11F1">
        <w:rPr>
          <w:rFonts w:asciiTheme="minorHAnsi" w:hAnsiTheme="minorHAnsi" w:cstheme="minorHAnsi"/>
          <w:sz w:val="22"/>
          <w:szCs w:val="22"/>
        </w:rPr>
        <w:br/>
        <w:t xml:space="preserve">     PRODUCT1_CALLS </w:t>
      </w:r>
      <w:r w:rsidR="00FB0868" w:rsidRPr="004A11F1">
        <w:rPr>
          <w:rFonts w:asciiTheme="minorHAnsi" w:hAnsiTheme="minorHAnsi" w:cstheme="minorHAnsi"/>
          <w:sz w:val="22"/>
          <w:szCs w:val="22"/>
        </w:rPr>
        <w:br/>
        <w:t>     PRODUCT1_CALLS_TYPE</w:t>
      </w:r>
      <w:r w:rsidR="00FB0868" w:rsidRPr="004A11F1">
        <w:rPr>
          <w:rFonts w:asciiTheme="minorHAnsi" w:hAnsiTheme="minorHAnsi" w:cstheme="minorHAnsi"/>
          <w:sz w:val="22"/>
          <w:szCs w:val="22"/>
        </w:rPr>
        <w:br/>
        <w:t xml:space="preserve">     PRODUCT2_NAME </w:t>
      </w:r>
      <w:r w:rsidR="00FB0868" w:rsidRPr="004A11F1">
        <w:rPr>
          <w:rFonts w:asciiTheme="minorHAnsi" w:hAnsiTheme="minorHAnsi" w:cstheme="minorHAnsi"/>
          <w:sz w:val="22"/>
          <w:szCs w:val="22"/>
        </w:rPr>
        <w:br/>
        <w:t xml:space="preserve">     PRODUCT2_CALLS </w:t>
      </w:r>
      <w:r w:rsidR="00FB0868" w:rsidRPr="004A11F1">
        <w:rPr>
          <w:rFonts w:asciiTheme="minorHAnsi" w:hAnsiTheme="minorHAnsi" w:cstheme="minorHAnsi"/>
          <w:sz w:val="22"/>
          <w:szCs w:val="22"/>
        </w:rPr>
        <w:br/>
        <w:t>     PRODUCT2_CALLS_TYPE</w:t>
      </w:r>
      <w:r w:rsidR="00FB0868" w:rsidRPr="004A11F1">
        <w:rPr>
          <w:rFonts w:asciiTheme="minorHAnsi" w:hAnsiTheme="minorHAnsi" w:cstheme="minorHAnsi"/>
          <w:sz w:val="22"/>
          <w:szCs w:val="22"/>
        </w:rPr>
        <w:br/>
        <w:t xml:space="preserve">     PRODUCT3_NAME </w:t>
      </w:r>
      <w:r w:rsidR="00FB0868" w:rsidRPr="004A11F1">
        <w:rPr>
          <w:rFonts w:asciiTheme="minorHAnsi" w:hAnsiTheme="minorHAnsi" w:cstheme="minorHAnsi"/>
          <w:sz w:val="22"/>
          <w:szCs w:val="22"/>
        </w:rPr>
        <w:br/>
        <w:t xml:space="preserve">     PRODUCT3_CALLS </w:t>
      </w:r>
      <w:r w:rsidR="00FB0868" w:rsidRPr="004A11F1">
        <w:rPr>
          <w:rFonts w:asciiTheme="minorHAnsi" w:hAnsiTheme="minorHAnsi" w:cstheme="minorHAnsi"/>
          <w:sz w:val="22"/>
          <w:szCs w:val="22"/>
        </w:rPr>
        <w:br/>
        <w:t>     PRODUCT3_CALLS_TYPE</w:t>
      </w:r>
      <w:r w:rsidR="00FB0868" w:rsidRPr="004A11F1">
        <w:rPr>
          <w:rFonts w:asciiTheme="minorHAnsi" w:hAnsiTheme="minorHAnsi" w:cstheme="minorHAnsi"/>
          <w:sz w:val="22"/>
          <w:szCs w:val="22"/>
        </w:rPr>
        <w:br/>
        <w:t>     PRODUCT4_NAME</w:t>
      </w:r>
      <w:r w:rsidR="00FB0868" w:rsidRPr="004A11F1">
        <w:rPr>
          <w:rFonts w:asciiTheme="minorHAnsi" w:hAnsiTheme="minorHAnsi" w:cstheme="minorHAnsi"/>
          <w:sz w:val="22"/>
          <w:szCs w:val="22"/>
        </w:rPr>
        <w:br/>
        <w:t xml:space="preserve">     PRODUCT4_CALLS </w:t>
      </w:r>
      <w:r w:rsidR="00FB0868" w:rsidRPr="004A11F1">
        <w:rPr>
          <w:rFonts w:asciiTheme="minorHAnsi" w:hAnsiTheme="minorHAnsi" w:cstheme="minorHAnsi"/>
          <w:sz w:val="22"/>
          <w:szCs w:val="22"/>
        </w:rPr>
        <w:br/>
        <w:t>     PRODUCT4_CALLS_TYPE</w:t>
      </w:r>
      <w:r w:rsidR="00FB0868" w:rsidRPr="004A11F1">
        <w:rPr>
          <w:rFonts w:asciiTheme="minorHAnsi" w:hAnsiTheme="minorHAnsi" w:cstheme="minorHAnsi"/>
          <w:sz w:val="22"/>
          <w:szCs w:val="22"/>
        </w:rPr>
        <w:br/>
        <w:t xml:space="preserve">     TEAM_ID </w:t>
      </w:r>
      <w:r w:rsidR="00FB0868" w:rsidRPr="004A11F1">
        <w:rPr>
          <w:rFonts w:asciiTheme="minorHAnsi" w:hAnsiTheme="minorHAnsi" w:cstheme="minorHAnsi"/>
          <w:sz w:val="22"/>
          <w:szCs w:val="22"/>
        </w:rPr>
        <w:br/>
        <w:t xml:space="preserve">     CAMPAIGN_PERIOD </w:t>
      </w:r>
      <w:r w:rsidR="00FB0868" w:rsidRPr="004A11F1">
        <w:rPr>
          <w:rFonts w:asciiTheme="minorHAnsi" w:hAnsiTheme="minorHAnsi" w:cstheme="minorHAnsi"/>
          <w:sz w:val="22"/>
          <w:szCs w:val="22"/>
        </w:rPr>
        <w:br/>
        <w:t xml:space="preserve">     CAMPAIGN_YEAR </w:t>
      </w:r>
      <w:r w:rsidR="00FB0868" w:rsidRPr="004A11F1">
        <w:rPr>
          <w:rFonts w:asciiTheme="minorHAnsi" w:hAnsiTheme="minorHAnsi" w:cstheme="minorHAnsi"/>
          <w:sz w:val="22"/>
          <w:szCs w:val="22"/>
        </w:rPr>
        <w:br/>
        <w:t>     DATA_SOURCE</w:t>
      </w:r>
      <w:r w:rsidR="00FB0868">
        <w:rPr>
          <w:rFonts w:ascii="Courier New" w:hAnsi="Courier New" w:cs="Courier New"/>
          <w:color w:val="000000"/>
          <w:sz w:val="18"/>
          <w:szCs w:val="18"/>
        </w:rPr>
        <w:br/>
      </w:r>
      <w:r w:rsidR="00FB0868" w:rsidRPr="004A11F1">
        <w:rPr>
          <w:rFonts w:asciiTheme="minorHAnsi" w:hAnsiTheme="minorHAnsi" w:cstheme="minorHAnsi"/>
          <w:sz w:val="22"/>
          <w:szCs w:val="22"/>
        </w:rPr>
        <w:t xml:space="preserve">     TERRITORY_TYPE_ID </w:t>
      </w:r>
      <w:r w:rsidR="00FB0868" w:rsidRPr="004A11F1">
        <w:rPr>
          <w:rFonts w:asciiTheme="minorHAnsi" w:hAnsiTheme="minorHAnsi" w:cstheme="minorHAnsi"/>
          <w:sz w:val="22"/>
          <w:szCs w:val="22"/>
        </w:rPr>
        <w:br/>
        <w:t>     FRANCHISE_ID</w:t>
      </w:r>
      <w:r w:rsidR="00FB0868" w:rsidRPr="004A11F1">
        <w:rPr>
          <w:rFonts w:asciiTheme="minorHAnsi" w:hAnsiTheme="minorHAnsi" w:cstheme="minorHAnsi"/>
          <w:sz w:val="22"/>
          <w:szCs w:val="22"/>
        </w:rPr>
        <w:br/>
        <w:t xml:space="preserve">     EMPLOYEE_ID </w:t>
      </w:r>
      <w:r w:rsidR="00FB0868" w:rsidRPr="004A11F1">
        <w:rPr>
          <w:rFonts w:asciiTheme="minorHAnsi" w:hAnsiTheme="minorHAnsi" w:cstheme="minorHAnsi"/>
          <w:sz w:val="22"/>
          <w:szCs w:val="22"/>
        </w:rPr>
        <w:br/>
        <w:t xml:space="preserve">     OPEN_TERRITORY </w:t>
      </w:r>
      <w:r w:rsidR="00FB0868" w:rsidRPr="004A11F1">
        <w:rPr>
          <w:rFonts w:asciiTheme="minorHAnsi" w:hAnsiTheme="minorHAnsi" w:cstheme="minorHAnsi"/>
          <w:sz w:val="22"/>
          <w:szCs w:val="22"/>
        </w:rPr>
        <w:br/>
        <w:t xml:space="preserve">     CLASSIFICATION_COLUMN </w:t>
      </w:r>
      <w:r w:rsidR="00FB0868" w:rsidRPr="004A11F1">
        <w:rPr>
          <w:rFonts w:asciiTheme="minorHAnsi" w:hAnsiTheme="minorHAnsi" w:cstheme="minorHAnsi"/>
          <w:sz w:val="22"/>
          <w:szCs w:val="22"/>
        </w:rPr>
        <w:br/>
        <w:t xml:space="preserve">     CLASSIFICATION_NAME </w:t>
      </w:r>
      <w:r w:rsidR="00FB0868" w:rsidRPr="004A11F1">
        <w:rPr>
          <w:rFonts w:asciiTheme="minorHAnsi" w:hAnsiTheme="minorHAnsi" w:cstheme="minorHAnsi"/>
          <w:sz w:val="22"/>
          <w:szCs w:val="22"/>
        </w:rPr>
        <w:br/>
        <w:t xml:space="preserve">     CLASSIFICATION_TYPE </w:t>
      </w:r>
      <w:r w:rsidR="00FB0868" w:rsidRPr="004A11F1">
        <w:rPr>
          <w:rFonts w:asciiTheme="minorHAnsi" w:hAnsiTheme="minorHAnsi" w:cstheme="minorHAnsi"/>
          <w:sz w:val="22"/>
          <w:szCs w:val="22"/>
        </w:rPr>
        <w:br/>
        <w:t xml:space="preserve">     CLASSIFICATION_SEGMENT_ID </w:t>
      </w:r>
      <w:r w:rsidR="00FB0868" w:rsidRPr="004A11F1">
        <w:rPr>
          <w:rFonts w:asciiTheme="minorHAnsi" w:hAnsiTheme="minorHAnsi" w:cstheme="minorHAnsi"/>
          <w:sz w:val="22"/>
          <w:szCs w:val="22"/>
        </w:rPr>
        <w:br/>
        <w:t>     REJECT_REASON</w:t>
      </w:r>
      <w:r w:rsidR="00FB0868">
        <w:rPr>
          <w:rFonts w:ascii="Courier New" w:hAnsi="Courier New" w:cs="Courier New"/>
          <w:color w:val="000000"/>
          <w:sz w:val="18"/>
          <w:szCs w:val="18"/>
        </w:rPr>
        <w:t xml:space="preserve"> </w:t>
      </w:r>
      <w:r w:rsidR="00FB0868">
        <w:rPr>
          <w:rFonts w:ascii="Courier New" w:hAnsi="Courier New" w:cs="Courier New"/>
          <w:color w:val="000000"/>
          <w:sz w:val="18"/>
          <w:szCs w:val="18"/>
        </w:rPr>
        <w:br/>
      </w:r>
    </w:p>
    <w:p w14:paraId="317CEA3D" w14:textId="0122F052" w:rsidR="00FB0868" w:rsidRPr="004A11F1" w:rsidRDefault="00FB0868" w:rsidP="00D159FF">
      <w:pPr>
        <w:contextualSpacing/>
        <w:jc w:val="both"/>
      </w:pPr>
      <w:r w:rsidRPr="004A11F1">
        <w:rPr>
          <w:rFonts w:asciiTheme="minorHAnsi" w:hAnsiTheme="minorHAnsi" w:cstheme="minorHAnsi"/>
          <w:color w:val="4F81BD"/>
        </w:rPr>
        <w:t>CPAT_CHECK</w:t>
      </w:r>
    </w:p>
    <w:p w14:paraId="6B25B597" w14:textId="54B08CD9" w:rsidR="00FB0868" w:rsidRDefault="00FB0868" w:rsidP="00D159FF">
      <w:pPr>
        <w:contextualSpacing/>
        <w:jc w:val="both"/>
        <w:rPr>
          <w:rFonts w:asciiTheme="minorHAnsi" w:hAnsiTheme="minorHAnsi" w:cstheme="minorHAnsi"/>
          <w:sz w:val="22"/>
          <w:szCs w:val="22"/>
        </w:rPr>
      </w:pPr>
      <w:r w:rsidRPr="004A11F1">
        <w:rPr>
          <w:rFonts w:asciiTheme="minorHAnsi" w:hAnsiTheme="minorHAnsi" w:cstheme="minorHAnsi"/>
          <w:sz w:val="22"/>
          <w:szCs w:val="22"/>
        </w:rPr>
        <w:t xml:space="preserve">CHECK ID </w:t>
      </w:r>
      <w:r w:rsidRPr="004A11F1">
        <w:rPr>
          <w:rFonts w:asciiTheme="minorHAnsi" w:hAnsiTheme="minorHAnsi" w:cstheme="minorHAnsi"/>
          <w:sz w:val="22"/>
          <w:szCs w:val="22"/>
        </w:rPr>
        <w:br/>
        <w:t>CHECK NAME</w:t>
      </w:r>
    </w:p>
    <w:p w14:paraId="10CE8495" w14:textId="77777777" w:rsidR="00F3058E" w:rsidRDefault="00F3058E" w:rsidP="00D159FF">
      <w:pPr>
        <w:contextualSpacing/>
        <w:jc w:val="both"/>
        <w:rPr>
          <w:rFonts w:asciiTheme="minorHAnsi" w:hAnsiTheme="minorHAnsi" w:cstheme="minorHAnsi"/>
          <w:sz w:val="22"/>
          <w:szCs w:val="22"/>
        </w:rPr>
      </w:pPr>
    </w:p>
    <w:p w14:paraId="5DC105B8" w14:textId="77777777" w:rsidR="00F3058E" w:rsidRPr="004A11F1" w:rsidRDefault="00F3058E" w:rsidP="00D159FF">
      <w:pPr>
        <w:contextualSpacing/>
        <w:jc w:val="both"/>
        <w:rPr>
          <w:rFonts w:asciiTheme="minorHAnsi" w:hAnsiTheme="minorHAnsi" w:cstheme="minorHAnsi"/>
          <w:sz w:val="22"/>
          <w:szCs w:val="22"/>
        </w:rPr>
      </w:pPr>
    </w:p>
    <w:p w14:paraId="0B741713" w14:textId="5CC6941C" w:rsidR="002A4F0D" w:rsidRPr="00C45D84" w:rsidRDefault="002A4F0D" w:rsidP="00D159FF">
      <w:pPr>
        <w:pStyle w:val="Heading2"/>
        <w:jc w:val="both"/>
        <w:rPr>
          <w:rFonts w:asciiTheme="minorHAnsi" w:hAnsiTheme="minorHAnsi" w:cstheme="minorHAnsi"/>
          <w:sz w:val="24"/>
          <w:szCs w:val="24"/>
        </w:rPr>
      </w:pPr>
      <w:bookmarkStart w:id="46" w:name="_Toc373401566"/>
      <w:r>
        <w:rPr>
          <w:rFonts w:asciiTheme="minorHAnsi" w:hAnsiTheme="minorHAnsi" w:cstheme="minorHAnsi"/>
          <w:sz w:val="24"/>
          <w:szCs w:val="24"/>
        </w:rPr>
        <w:lastRenderedPageBreak/>
        <w:t>3.2</w:t>
      </w:r>
      <w:r w:rsidRPr="00C45D84">
        <w:rPr>
          <w:rFonts w:asciiTheme="minorHAnsi" w:hAnsiTheme="minorHAnsi" w:cstheme="minorHAnsi"/>
          <w:sz w:val="24"/>
          <w:szCs w:val="24"/>
        </w:rPr>
        <w:t xml:space="preserve"> Server Details</w:t>
      </w:r>
      <w:bookmarkEnd w:id="46"/>
    </w:p>
    <w:p w14:paraId="7FA5DF22" w14:textId="77777777" w:rsidR="002A4F0D" w:rsidRPr="00C45D84" w:rsidRDefault="002A4F0D" w:rsidP="00D159FF">
      <w:pPr>
        <w:tabs>
          <w:tab w:val="left" w:pos="540"/>
        </w:tabs>
        <w:ind w:left="540"/>
        <w:jc w:val="both"/>
        <w:rPr>
          <w:rFonts w:asciiTheme="minorHAnsi" w:hAnsiTheme="minorHAnsi" w:cstheme="minorHAnsi"/>
          <w:sz w:val="22"/>
          <w:szCs w:val="22"/>
        </w:rPr>
      </w:pPr>
      <w:r w:rsidRPr="00C45D84">
        <w:rPr>
          <w:rFonts w:asciiTheme="minorHAnsi" w:hAnsiTheme="minorHAnsi" w:cstheme="minorHAnsi"/>
          <w:sz w:val="22"/>
          <w:szCs w:val="22"/>
        </w:rPr>
        <w:t>The following are the details of the server which we are used for this application.</w:t>
      </w:r>
    </w:p>
    <w:p w14:paraId="196E1FA4" w14:textId="77777777" w:rsidR="002A4F0D" w:rsidRPr="00C45D84" w:rsidRDefault="002A4F0D" w:rsidP="00D159FF">
      <w:pPr>
        <w:tabs>
          <w:tab w:val="left" w:pos="540"/>
        </w:tabs>
        <w:ind w:left="540"/>
        <w:jc w:val="both"/>
        <w:rPr>
          <w:rFonts w:asciiTheme="minorHAnsi" w:hAnsiTheme="minorHAnsi" w:cstheme="minorHAnsi"/>
          <w:sz w:val="22"/>
          <w:szCs w:val="22"/>
        </w:rPr>
      </w:pPr>
    </w:p>
    <w:p w14:paraId="30C09140" w14:textId="77777777" w:rsidR="002A4F0D" w:rsidRPr="00C45D84" w:rsidRDefault="002A4F0D" w:rsidP="00D159FF">
      <w:pPr>
        <w:tabs>
          <w:tab w:val="left" w:pos="630"/>
        </w:tabs>
        <w:ind w:left="630"/>
        <w:jc w:val="both"/>
        <w:rPr>
          <w:rFonts w:asciiTheme="minorHAnsi" w:hAnsiTheme="minorHAnsi" w:cstheme="minorHAnsi"/>
          <w:color w:val="000000"/>
          <w:sz w:val="22"/>
          <w:szCs w:val="22"/>
        </w:rPr>
      </w:pPr>
      <w:r w:rsidRPr="00C45D84">
        <w:rPr>
          <w:rFonts w:asciiTheme="minorHAnsi" w:hAnsiTheme="minorHAnsi" w:cstheme="minorHAnsi"/>
          <w:b/>
          <w:color w:val="000000"/>
          <w:sz w:val="22"/>
          <w:szCs w:val="22"/>
        </w:rPr>
        <w:t>Server Name</w:t>
      </w:r>
      <w:r w:rsidRPr="00C45D84">
        <w:rPr>
          <w:rFonts w:asciiTheme="minorHAnsi" w:hAnsiTheme="minorHAnsi" w:cstheme="minorHAnsi"/>
          <w:color w:val="000000"/>
          <w:sz w:val="22"/>
          <w:szCs w:val="22"/>
        </w:rPr>
        <w:t>: ppdwp1 (Production)</w:t>
      </w:r>
    </w:p>
    <w:p w14:paraId="66910057" w14:textId="77777777" w:rsidR="002A4F0D" w:rsidRPr="00C45D84" w:rsidRDefault="002A4F0D" w:rsidP="00D159FF">
      <w:pPr>
        <w:tabs>
          <w:tab w:val="left" w:pos="630"/>
        </w:tabs>
        <w:ind w:left="630"/>
        <w:jc w:val="both"/>
        <w:rPr>
          <w:rFonts w:asciiTheme="minorHAnsi" w:hAnsiTheme="minorHAnsi" w:cstheme="minorHAnsi"/>
          <w:color w:val="000000"/>
          <w:sz w:val="22"/>
          <w:szCs w:val="22"/>
        </w:rPr>
      </w:pPr>
      <w:r w:rsidRPr="00C45D84">
        <w:rPr>
          <w:rFonts w:asciiTheme="minorHAnsi" w:hAnsiTheme="minorHAnsi" w:cstheme="minorHAnsi"/>
          <w:b/>
          <w:color w:val="000000"/>
          <w:sz w:val="22"/>
          <w:szCs w:val="22"/>
        </w:rPr>
        <w:t>Databases</w:t>
      </w:r>
      <w:r w:rsidRPr="00C45D84">
        <w:rPr>
          <w:rFonts w:asciiTheme="minorHAnsi" w:hAnsiTheme="minorHAnsi" w:cstheme="minorHAnsi"/>
          <w:color w:val="000000"/>
          <w:sz w:val="22"/>
          <w:szCs w:val="22"/>
        </w:rPr>
        <w:t>: DDSP</w:t>
      </w:r>
    </w:p>
    <w:p w14:paraId="544E1975" w14:textId="77777777" w:rsidR="002A4F0D" w:rsidRPr="002A4F0D" w:rsidRDefault="002A4F0D" w:rsidP="00D159FF">
      <w:pPr>
        <w:jc w:val="both"/>
        <w:rPr>
          <w:rFonts w:asciiTheme="minorHAnsi" w:hAnsiTheme="minorHAnsi" w:cstheme="minorHAnsi"/>
        </w:rPr>
      </w:pPr>
    </w:p>
    <w:p w14:paraId="06DF8D05" w14:textId="17CEA80F" w:rsidR="00605D02" w:rsidRPr="00C45D84" w:rsidRDefault="00605D02" w:rsidP="00D159FF">
      <w:pPr>
        <w:tabs>
          <w:tab w:val="left" w:pos="630"/>
        </w:tabs>
        <w:ind w:left="630"/>
        <w:jc w:val="both"/>
        <w:rPr>
          <w:rFonts w:asciiTheme="minorHAnsi" w:hAnsiTheme="minorHAnsi" w:cstheme="minorHAnsi"/>
          <w:color w:val="000000"/>
          <w:sz w:val="22"/>
          <w:szCs w:val="22"/>
        </w:rPr>
      </w:pPr>
      <w:r w:rsidRPr="007A0A0A">
        <w:rPr>
          <w:rFonts w:asciiTheme="minorHAnsi" w:hAnsiTheme="minorHAnsi" w:cstheme="minorHAnsi"/>
          <w:b/>
          <w:color w:val="000000"/>
          <w:sz w:val="22"/>
          <w:szCs w:val="22"/>
          <w:highlight w:val="yellow"/>
        </w:rPr>
        <w:t>Server Name</w:t>
      </w:r>
      <w:r w:rsidRPr="007A0A0A">
        <w:rPr>
          <w:rFonts w:asciiTheme="minorHAnsi" w:hAnsiTheme="minorHAnsi" w:cstheme="minorHAnsi"/>
          <w:color w:val="000000"/>
          <w:sz w:val="22"/>
          <w:szCs w:val="22"/>
          <w:highlight w:val="yellow"/>
        </w:rPr>
        <w:t>:</w:t>
      </w:r>
      <w:r w:rsidRPr="00C45D84">
        <w:rPr>
          <w:rFonts w:asciiTheme="minorHAnsi" w:hAnsiTheme="minorHAnsi" w:cstheme="minorHAnsi"/>
          <w:color w:val="000000"/>
          <w:sz w:val="22"/>
          <w:szCs w:val="22"/>
        </w:rPr>
        <w:t xml:space="preserve"> </w:t>
      </w:r>
      <w:r w:rsidR="00F3058E" w:rsidRPr="00F3058E">
        <w:rPr>
          <w:rFonts w:asciiTheme="minorHAnsi" w:hAnsiTheme="minorHAnsi" w:cstheme="minorHAnsi"/>
          <w:color w:val="000000"/>
          <w:sz w:val="22"/>
          <w:szCs w:val="22"/>
        </w:rPr>
        <w:t>bpmd.oneabbott.com</w:t>
      </w:r>
    </w:p>
    <w:p w14:paraId="4931B2F6" w14:textId="3E19131D" w:rsidR="00605D02" w:rsidRPr="00C45D84" w:rsidRDefault="00605D02" w:rsidP="00D159FF">
      <w:pPr>
        <w:tabs>
          <w:tab w:val="left" w:pos="630"/>
        </w:tabs>
        <w:ind w:left="630"/>
        <w:jc w:val="both"/>
        <w:rPr>
          <w:rFonts w:asciiTheme="minorHAnsi" w:hAnsiTheme="minorHAnsi" w:cstheme="minorHAnsi"/>
          <w:color w:val="000000"/>
          <w:sz w:val="22"/>
          <w:szCs w:val="22"/>
        </w:rPr>
      </w:pPr>
      <w:r w:rsidRPr="00C45D84">
        <w:rPr>
          <w:rFonts w:asciiTheme="minorHAnsi" w:hAnsiTheme="minorHAnsi" w:cstheme="minorHAnsi"/>
          <w:b/>
          <w:color w:val="000000"/>
          <w:sz w:val="22"/>
          <w:szCs w:val="22"/>
        </w:rPr>
        <w:t>Databases</w:t>
      </w:r>
      <w:r w:rsidRPr="00C45D84">
        <w:rPr>
          <w:rFonts w:asciiTheme="minorHAnsi" w:hAnsiTheme="minorHAnsi" w:cstheme="minorHAnsi"/>
          <w:color w:val="000000"/>
          <w:sz w:val="22"/>
          <w:szCs w:val="22"/>
        </w:rPr>
        <w:t xml:space="preserve">: </w:t>
      </w:r>
      <w:r w:rsidRPr="005E1884">
        <w:rPr>
          <w:rFonts w:asciiTheme="minorHAnsi" w:hAnsiTheme="minorHAnsi" w:cstheme="minorHAnsi"/>
          <w:sz w:val="22"/>
          <w:szCs w:val="22"/>
        </w:rPr>
        <w:t>BPMP</w:t>
      </w:r>
    </w:p>
    <w:p w14:paraId="65FDBE25" w14:textId="77777777" w:rsidR="00D02514" w:rsidRPr="00041E0F" w:rsidRDefault="00D02514" w:rsidP="00D159FF">
      <w:pPr>
        <w:jc w:val="both"/>
        <w:rPr>
          <w:rFonts w:asciiTheme="minorHAnsi" w:hAnsiTheme="minorHAnsi" w:cstheme="minorHAnsi"/>
        </w:rPr>
      </w:pPr>
    </w:p>
    <w:p w14:paraId="777E6F24" w14:textId="5C9CBD44" w:rsidR="00BD7523" w:rsidRPr="00C45D84" w:rsidRDefault="00BD7523" w:rsidP="00D159FF">
      <w:pPr>
        <w:pStyle w:val="Heading2"/>
        <w:jc w:val="both"/>
        <w:rPr>
          <w:rFonts w:asciiTheme="minorHAnsi" w:hAnsiTheme="minorHAnsi" w:cstheme="minorHAnsi"/>
          <w:sz w:val="24"/>
          <w:szCs w:val="24"/>
        </w:rPr>
      </w:pPr>
      <w:bookmarkStart w:id="47" w:name="_Toc373401567"/>
      <w:r w:rsidRPr="00C45D84">
        <w:rPr>
          <w:rFonts w:asciiTheme="minorHAnsi" w:hAnsiTheme="minorHAnsi" w:cstheme="minorHAnsi"/>
          <w:sz w:val="24"/>
          <w:szCs w:val="24"/>
        </w:rPr>
        <w:t>3.3 Database Source</w:t>
      </w:r>
      <w:bookmarkEnd w:id="47"/>
    </w:p>
    <w:p w14:paraId="777E6F25" w14:textId="7F9B7766" w:rsidR="00BD7523" w:rsidRPr="00C45D84" w:rsidRDefault="00BD7523" w:rsidP="00D159FF">
      <w:pPr>
        <w:contextualSpacing/>
        <w:jc w:val="both"/>
        <w:rPr>
          <w:rFonts w:asciiTheme="minorHAnsi" w:hAnsiTheme="minorHAnsi" w:cstheme="minorHAnsi"/>
          <w:sz w:val="22"/>
          <w:szCs w:val="22"/>
        </w:rPr>
      </w:pPr>
      <w:r w:rsidRPr="00C45D84">
        <w:rPr>
          <w:rFonts w:asciiTheme="minorHAnsi" w:hAnsiTheme="minorHAnsi" w:cstheme="minorHAnsi"/>
          <w:sz w:val="22"/>
          <w:szCs w:val="22"/>
        </w:rPr>
        <w:t xml:space="preserve">         Following table provides the description of each </w:t>
      </w:r>
      <w:r w:rsidR="0096443C" w:rsidRPr="00C45D84">
        <w:rPr>
          <w:rFonts w:asciiTheme="minorHAnsi" w:hAnsiTheme="minorHAnsi" w:cstheme="minorHAnsi"/>
          <w:sz w:val="22"/>
          <w:szCs w:val="22"/>
        </w:rPr>
        <w:t xml:space="preserve">table used in the </w:t>
      </w:r>
      <w:r w:rsidR="00A43D44">
        <w:rPr>
          <w:rFonts w:asciiTheme="minorHAnsi" w:hAnsiTheme="minorHAnsi" w:cstheme="minorHAnsi"/>
          <w:sz w:val="22"/>
          <w:szCs w:val="22"/>
        </w:rPr>
        <w:t>CPAT</w:t>
      </w:r>
      <w:r w:rsidR="0096443C" w:rsidRPr="00C45D84">
        <w:rPr>
          <w:rFonts w:asciiTheme="minorHAnsi" w:hAnsiTheme="minorHAnsi" w:cstheme="minorHAnsi"/>
          <w:sz w:val="22"/>
          <w:szCs w:val="22"/>
        </w:rPr>
        <w:t xml:space="preserve"> Audit reports</w:t>
      </w:r>
      <w:r w:rsidRPr="00C45D84">
        <w:rPr>
          <w:rFonts w:asciiTheme="minorHAnsi" w:hAnsiTheme="minorHAnsi" w:cstheme="minorHAnsi"/>
          <w:sz w:val="22"/>
          <w:szCs w:val="22"/>
        </w:rPr>
        <w:t>:</w:t>
      </w:r>
    </w:p>
    <w:tbl>
      <w:tblPr>
        <w:tblStyle w:val="TableGrid"/>
        <w:tblW w:w="10278" w:type="dxa"/>
        <w:tblLook w:val="04A0" w:firstRow="1" w:lastRow="0" w:firstColumn="1" w:lastColumn="0" w:noHBand="0" w:noVBand="1"/>
      </w:tblPr>
      <w:tblGrid>
        <w:gridCol w:w="1436"/>
        <w:gridCol w:w="3802"/>
        <w:gridCol w:w="5040"/>
      </w:tblGrid>
      <w:tr w:rsidR="00B35BB6" w:rsidRPr="00CB3970" w14:paraId="0F87BC32" w14:textId="77777777" w:rsidTr="00B35BB6">
        <w:trPr>
          <w:trHeight w:val="300"/>
        </w:trPr>
        <w:tc>
          <w:tcPr>
            <w:tcW w:w="1436" w:type="dxa"/>
            <w:shd w:val="clear" w:color="auto" w:fill="FBD4B4" w:themeFill="accent6" w:themeFillTint="66"/>
            <w:noWrap/>
            <w:hideMark/>
          </w:tcPr>
          <w:p w14:paraId="3CF1885B" w14:textId="77777777" w:rsidR="00CB3970" w:rsidRPr="00CB3970" w:rsidRDefault="00CB3970" w:rsidP="00D159FF">
            <w:pPr>
              <w:contextualSpacing/>
              <w:jc w:val="both"/>
              <w:rPr>
                <w:rFonts w:asciiTheme="minorHAnsi" w:hAnsiTheme="minorHAnsi" w:cstheme="minorHAnsi"/>
                <w:b/>
                <w:sz w:val="22"/>
                <w:szCs w:val="22"/>
              </w:rPr>
            </w:pPr>
            <w:r w:rsidRPr="00CB3970">
              <w:rPr>
                <w:rFonts w:asciiTheme="minorHAnsi" w:hAnsiTheme="minorHAnsi" w:cstheme="minorHAnsi"/>
                <w:b/>
                <w:sz w:val="22"/>
                <w:szCs w:val="22"/>
              </w:rPr>
              <w:t>Database Name</w:t>
            </w:r>
          </w:p>
        </w:tc>
        <w:tc>
          <w:tcPr>
            <w:tcW w:w="3802" w:type="dxa"/>
            <w:shd w:val="clear" w:color="auto" w:fill="FBD4B4" w:themeFill="accent6" w:themeFillTint="66"/>
            <w:noWrap/>
            <w:hideMark/>
          </w:tcPr>
          <w:p w14:paraId="1908E307" w14:textId="03636C92" w:rsidR="00CB3970" w:rsidRPr="00CB3970" w:rsidRDefault="00CB3970" w:rsidP="00D159FF">
            <w:pPr>
              <w:contextualSpacing/>
              <w:jc w:val="both"/>
              <w:rPr>
                <w:rFonts w:asciiTheme="minorHAnsi" w:hAnsiTheme="minorHAnsi" w:cstheme="minorHAnsi"/>
                <w:b/>
                <w:sz w:val="22"/>
                <w:szCs w:val="22"/>
              </w:rPr>
            </w:pPr>
            <w:r w:rsidRPr="00CB3970">
              <w:rPr>
                <w:rFonts w:asciiTheme="minorHAnsi" w:hAnsiTheme="minorHAnsi" w:cstheme="minorHAnsi"/>
                <w:b/>
                <w:sz w:val="22"/>
                <w:szCs w:val="22"/>
              </w:rPr>
              <w:t>Table Name</w:t>
            </w:r>
          </w:p>
        </w:tc>
        <w:tc>
          <w:tcPr>
            <w:tcW w:w="5040" w:type="dxa"/>
            <w:shd w:val="clear" w:color="auto" w:fill="FBD4B4" w:themeFill="accent6" w:themeFillTint="66"/>
            <w:hideMark/>
          </w:tcPr>
          <w:p w14:paraId="04FA4077" w14:textId="77777777" w:rsidR="00CB3970" w:rsidRPr="00CB3970" w:rsidRDefault="00CB3970" w:rsidP="00D159FF">
            <w:pPr>
              <w:contextualSpacing/>
              <w:jc w:val="both"/>
              <w:rPr>
                <w:rFonts w:asciiTheme="minorHAnsi" w:hAnsiTheme="minorHAnsi" w:cstheme="minorHAnsi"/>
                <w:b/>
                <w:sz w:val="22"/>
                <w:szCs w:val="22"/>
              </w:rPr>
            </w:pPr>
            <w:r w:rsidRPr="00CB3970">
              <w:rPr>
                <w:rFonts w:asciiTheme="minorHAnsi" w:hAnsiTheme="minorHAnsi" w:cstheme="minorHAnsi"/>
                <w:b/>
                <w:sz w:val="22"/>
                <w:szCs w:val="22"/>
              </w:rPr>
              <w:t>Description</w:t>
            </w:r>
          </w:p>
        </w:tc>
      </w:tr>
      <w:tr w:rsidR="00CB3970" w:rsidRPr="00CB3970" w14:paraId="06237ED9" w14:textId="77777777" w:rsidTr="00B35BB6">
        <w:trPr>
          <w:trHeight w:val="300"/>
        </w:trPr>
        <w:tc>
          <w:tcPr>
            <w:tcW w:w="1436" w:type="dxa"/>
            <w:vMerge w:val="restart"/>
            <w:noWrap/>
            <w:hideMark/>
          </w:tcPr>
          <w:p w14:paraId="654B8F05" w14:textId="77777777" w:rsidR="00CB3970" w:rsidRPr="00CB3970" w:rsidRDefault="00CB3970" w:rsidP="00D159FF">
            <w:pPr>
              <w:contextualSpacing/>
              <w:jc w:val="both"/>
              <w:rPr>
                <w:rFonts w:asciiTheme="minorHAnsi" w:hAnsiTheme="minorHAnsi" w:cstheme="minorHAnsi"/>
                <w:sz w:val="22"/>
                <w:szCs w:val="22"/>
              </w:rPr>
            </w:pPr>
            <w:r w:rsidRPr="00CB3970">
              <w:rPr>
                <w:rFonts w:asciiTheme="minorHAnsi" w:hAnsiTheme="minorHAnsi" w:cstheme="minorHAnsi"/>
                <w:sz w:val="22"/>
                <w:szCs w:val="22"/>
              </w:rPr>
              <w:t>DDSP</w:t>
            </w:r>
          </w:p>
        </w:tc>
        <w:tc>
          <w:tcPr>
            <w:tcW w:w="3802" w:type="dxa"/>
            <w:noWrap/>
            <w:hideMark/>
          </w:tcPr>
          <w:p w14:paraId="1EBAB040" w14:textId="77777777" w:rsidR="00CB3970" w:rsidRPr="00CB3970" w:rsidRDefault="00CB3970" w:rsidP="00D159FF">
            <w:pPr>
              <w:contextualSpacing/>
              <w:jc w:val="both"/>
              <w:rPr>
                <w:rFonts w:asciiTheme="minorHAnsi" w:hAnsiTheme="minorHAnsi" w:cstheme="minorHAnsi"/>
                <w:sz w:val="22"/>
                <w:szCs w:val="22"/>
              </w:rPr>
            </w:pPr>
            <w:r w:rsidRPr="00CB3970">
              <w:rPr>
                <w:rFonts w:asciiTheme="minorHAnsi" w:hAnsiTheme="minorHAnsi" w:cstheme="minorHAnsi"/>
                <w:sz w:val="22"/>
                <w:szCs w:val="22"/>
              </w:rPr>
              <w:t xml:space="preserve"> AUDIT_CPAT </w:t>
            </w:r>
          </w:p>
        </w:tc>
        <w:tc>
          <w:tcPr>
            <w:tcW w:w="5040" w:type="dxa"/>
            <w:noWrap/>
            <w:hideMark/>
          </w:tcPr>
          <w:p w14:paraId="7B083D45" w14:textId="77777777" w:rsidR="00CB3970" w:rsidRPr="00CB3970" w:rsidRDefault="00CB3970" w:rsidP="00D159FF">
            <w:pPr>
              <w:contextualSpacing/>
              <w:jc w:val="both"/>
              <w:rPr>
                <w:rFonts w:asciiTheme="minorHAnsi" w:hAnsiTheme="minorHAnsi" w:cstheme="minorHAnsi"/>
                <w:sz w:val="22"/>
                <w:szCs w:val="22"/>
              </w:rPr>
            </w:pPr>
            <w:r w:rsidRPr="00CB3970">
              <w:rPr>
                <w:rFonts w:asciiTheme="minorHAnsi" w:hAnsiTheme="minorHAnsi" w:cstheme="minorHAnsi"/>
                <w:sz w:val="22"/>
                <w:szCs w:val="22"/>
              </w:rPr>
              <w:t>This table contains the ETL/Source Summary data(Count for each check)</w:t>
            </w:r>
          </w:p>
        </w:tc>
      </w:tr>
      <w:tr w:rsidR="00CB3970" w:rsidRPr="00CB3970" w14:paraId="111BCE06" w14:textId="77777777" w:rsidTr="00B35BB6">
        <w:trPr>
          <w:trHeight w:val="300"/>
        </w:trPr>
        <w:tc>
          <w:tcPr>
            <w:tcW w:w="1436" w:type="dxa"/>
            <w:vMerge/>
            <w:hideMark/>
          </w:tcPr>
          <w:p w14:paraId="1AC60B33" w14:textId="77777777" w:rsidR="00CB3970" w:rsidRPr="00CB3970" w:rsidRDefault="00CB3970" w:rsidP="00D159FF">
            <w:pPr>
              <w:contextualSpacing/>
              <w:jc w:val="both"/>
              <w:rPr>
                <w:rFonts w:asciiTheme="minorHAnsi" w:hAnsiTheme="minorHAnsi" w:cstheme="minorHAnsi"/>
                <w:sz w:val="22"/>
                <w:szCs w:val="22"/>
              </w:rPr>
            </w:pPr>
          </w:p>
        </w:tc>
        <w:tc>
          <w:tcPr>
            <w:tcW w:w="3802" w:type="dxa"/>
            <w:noWrap/>
            <w:hideMark/>
          </w:tcPr>
          <w:p w14:paraId="3AA85821" w14:textId="77777777" w:rsidR="00CB3970" w:rsidRPr="00CB3970" w:rsidRDefault="00CB3970" w:rsidP="00D159FF">
            <w:pPr>
              <w:contextualSpacing/>
              <w:jc w:val="both"/>
              <w:rPr>
                <w:rFonts w:asciiTheme="minorHAnsi" w:hAnsiTheme="minorHAnsi" w:cstheme="minorHAnsi"/>
                <w:sz w:val="22"/>
                <w:szCs w:val="22"/>
              </w:rPr>
            </w:pPr>
            <w:r w:rsidRPr="00CB3970">
              <w:rPr>
                <w:rFonts w:asciiTheme="minorHAnsi" w:hAnsiTheme="minorHAnsi" w:cstheme="minorHAnsi"/>
                <w:sz w:val="22"/>
                <w:szCs w:val="22"/>
              </w:rPr>
              <w:t>AUDIT_DETAIL_ETL</w:t>
            </w:r>
          </w:p>
        </w:tc>
        <w:tc>
          <w:tcPr>
            <w:tcW w:w="5040" w:type="dxa"/>
            <w:noWrap/>
            <w:hideMark/>
          </w:tcPr>
          <w:p w14:paraId="6749B118" w14:textId="77777777" w:rsidR="00CB3970" w:rsidRPr="00CB3970" w:rsidRDefault="00CB3970" w:rsidP="00D159FF">
            <w:pPr>
              <w:contextualSpacing/>
              <w:jc w:val="both"/>
              <w:rPr>
                <w:rFonts w:asciiTheme="minorHAnsi" w:hAnsiTheme="minorHAnsi" w:cstheme="minorHAnsi"/>
                <w:sz w:val="22"/>
                <w:szCs w:val="22"/>
              </w:rPr>
            </w:pPr>
            <w:r w:rsidRPr="00CB3970">
              <w:rPr>
                <w:rFonts w:asciiTheme="minorHAnsi" w:hAnsiTheme="minorHAnsi" w:cstheme="minorHAnsi"/>
                <w:sz w:val="22"/>
                <w:szCs w:val="22"/>
              </w:rPr>
              <w:t>This table contains the ETL/Source Detailed data</w:t>
            </w:r>
          </w:p>
        </w:tc>
      </w:tr>
      <w:tr w:rsidR="00CB3970" w:rsidRPr="00CB3970" w14:paraId="62B65966" w14:textId="77777777" w:rsidTr="00B35BB6">
        <w:trPr>
          <w:trHeight w:val="300"/>
        </w:trPr>
        <w:tc>
          <w:tcPr>
            <w:tcW w:w="1436" w:type="dxa"/>
            <w:vMerge w:val="restart"/>
            <w:noWrap/>
            <w:hideMark/>
          </w:tcPr>
          <w:p w14:paraId="72BB69A9" w14:textId="77777777" w:rsidR="00CB3970" w:rsidRPr="00CB3970" w:rsidRDefault="00CB3970" w:rsidP="00D159FF">
            <w:pPr>
              <w:contextualSpacing/>
              <w:jc w:val="both"/>
              <w:rPr>
                <w:rFonts w:asciiTheme="minorHAnsi" w:hAnsiTheme="minorHAnsi" w:cstheme="minorHAnsi"/>
                <w:sz w:val="22"/>
                <w:szCs w:val="22"/>
              </w:rPr>
            </w:pPr>
            <w:r w:rsidRPr="00CB3970">
              <w:rPr>
                <w:rFonts w:asciiTheme="minorHAnsi" w:hAnsiTheme="minorHAnsi" w:cstheme="minorHAnsi"/>
                <w:sz w:val="22"/>
                <w:szCs w:val="22"/>
              </w:rPr>
              <w:t>BPMP</w:t>
            </w:r>
          </w:p>
        </w:tc>
        <w:tc>
          <w:tcPr>
            <w:tcW w:w="3802" w:type="dxa"/>
            <w:noWrap/>
            <w:hideMark/>
          </w:tcPr>
          <w:p w14:paraId="1AD15C0D" w14:textId="77777777" w:rsidR="00CB3970" w:rsidRPr="00CB3970" w:rsidRDefault="00CB3970" w:rsidP="00D159FF">
            <w:pPr>
              <w:contextualSpacing/>
              <w:jc w:val="both"/>
              <w:rPr>
                <w:rFonts w:asciiTheme="minorHAnsi" w:hAnsiTheme="minorHAnsi" w:cstheme="minorHAnsi"/>
                <w:sz w:val="22"/>
                <w:szCs w:val="22"/>
              </w:rPr>
            </w:pPr>
            <w:r w:rsidRPr="00CB3970">
              <w:rPr>
                <w:rFonts w:asciiTheme="minorHAnsi" w:hAnsiTheme="minorHAnsi" w:cstheme="minorHAnsi"/>
                <w:sz w:val="22"/>
                <w:szCs w:val="22"/>
              </w:rPr>
              <w:t xml:space="preserve">T_OUTPUT_VALIDATIONS </w:t>
            </w:r>
          </w:p>
        </w:tc>
        <w:tc>
          <w:tcPr>
            <w:tcW w:w="5040" w:type="dxa"/>
            <w:noWrap/>
            <w:hideMark/>
          </w:tcPr>
          <w:p w14:paraId="6CC528AD" w14:textId="67464341" w:rsidR="00CB3970" w:rsidRPr="00CB3970" w:rsidRDefault="00CB3970" w:rsidP="00D159FF">
            <w:pPr>
              <w:contextualSpacing/>
              <w:jc w:val="both"/>
              <w:rPr>
                <w:rFonts w:asciiTheme="minorHAnsi" w:hAnsiTheme="minorHAnsi" w:cstheme="minorHAnsi"/>
                <w:sz w:val="22"/>
                <w:szCs w:val="22"/>
              </w:rPr>
            </w:pPr>
            <w:r w:rsidRPr="00CB3970">
              <w:rPr>
                <w:rFonts w:asciiTheme="minorHAnsi" w:hAnsiTheme="minorHAnsi" w:cstheme="minorHAnsi"/>
                <w:sz w:val="22"/>
                <w:szCs w:val="22"/>
              </w:rPr>
              <w:t xml:space="preserve">This table contains the </w:t>
            </w:r>
            <w:r w:rsidR="00115CD2" w:rsidRPr="00CB3970">
              <w:rPr>
                <w:rFonts w:asciiTheme="minorHAnsi" w:hAnsiTheme="minorHAnsi" w:cstheme="minorHAnsi"/>
                <w:sz w:val="22"/>
                <w:szCs w:val="22"/>
              </w:rPr>
              <w:t>detailed</w:t>
            </w:r>
            <w:r w:rsidRPr="00CB3970">
              <w:rPr>
                <w:rFonts w:asciiTheme="minorHAnsi" w:hAnsiTheme="minorHAnsi" w:cstheme="minorHAnsi"/>
                <w:sz w:val="22"/>
                <w:szCs w:val="22"/>
              </w:rPr>
              <w:t xml:space="preserve"> data for Output Validations report</w:t>
            </w:r>
          </w:p>
        </w:tc>
      </w:tr>
      <w:tr w:rsidR="00CB3970" w:rsidRPr="00CB3970" w14:paraId="79444A8E" w14:textId="77777777" w:rsidTr="00B35BB6">
        <w:trPr>
          <w:trHeight w:val="300"/>
        </w:trPr>
        <w:tc>
          <w:tcPr>
            <w:tcW w:w="1436" w:type="dxa"/>
            <w:vMerge/>
            <w:hideMark/>
          </w:tcPr>
          <w:p w14:paraId="08909545" w14:textId="77777777" w:rsidR="00CB3970" w:rsidRPr="00CB3970" w:rsidRDefault="00CB3970" w:rsidP="00D159FF">
            <w:pPr>
              <w:contextualSpacing/>
              <w:jc w:val="both"/>
              <w:rPr>
                <w:rFonts w:asciiTheme="minorHAnsi" w:hAnsiTheme="minorHAnsi" w:cstheme="minorHAnsi"/>
                <w:sz w:val="22"/>
                <w:szCs w:val="22"/>
              </w:rPr>
            </w:pPr>
          </w:p>
        </w:tc>
        <w:tc>
          <w:tcPr>
            <w:tcW w:w="3802" w:type="dxa"/>
            <w:noWrap/>
            <w:hideMark/>
          </w:tcPr>
          <w:p w14:paraId="2DBB2B2B" w14:textId="77777777" w:rsidR="00CB3970" w:rsidRPr="00CB3970" w:rsidRDefault="00CB3970" w:rsidP="00D159FF">
            <w:pPr>
              <w:contextualSpacing/>
              <w:jc w:val="both"/>
              <w:rPr>
                <w:rFonts w:asciiTheme="minorHAnsi" w:hAnsiTheme="minorHAnsi" w:cstheme="minorHAnsi"/>
                <w:sz w:val="22"/>
                <w:szCs w:val="22"/>
              </w:rPr>
            </w:pPr>
            <w:r w:rsidRPr="00CB3970">
              <w:rPr>
                <w:rFonts w:asciiTheme="minorHAnsi" w:hAnsiTheme="minorHAnsi" w:cstheme="minorHAnsi"/>
                <w:sz w:val="22"/>
                <w:szCs w:val="22"/>
              </w:rPr>
              <w:t xml:space="preserve">DI_OUTPUT_REPORT </w:t>
            </w:r>
          </w:p>
        </w:tc>
        <w:tc>
          <w:tcPr>
            <w:tcW w:w="5040" w:type="dxa"/>
            <w:noWrap/>
            <w:hideMark/>
          </w:tcPr>
          <w:p w14:paraId="0073E5D2" w14:textId="77777777" w:rsidR="00CB3970" w:rsidRPr="00CB3970" w:rsidRDefault="00CB3970" w:rsidP="00D159FF">
            <w:pPr>
              <w:contextualSpacing/>
              <w:jc w:val="both"/>
              <w:rPr>
                <w:rFonts w:asciiTheme="minorHAnsi" w:hAnsiTheme="minorHAnsi" w:cstheme="minorHAnsi"/>
                <w:sz w:val="22"/>
                <w:szCs w:val="22"/>
              </w:rPr>
            </w:pPr>
            <w:r w:rsidRPr="00CB3970">
              <w:rPr>
                <w:rFonts w:asciiTheme="minorHAnsi" w:hAnsiTheme="minorHAnsi" w:cstheme="minorHAnsi"/>
                <w:sz w:val="22"/>
                <w:szCs w:val="22"/>
              </w:rPr>
              <w:t>This table contains the Summary data for Input Validations report</w:t>
            </w:r>
          </w:p>
        </w:tc>
      </w:tr>
      <w:tr w:rsidR="00CB3970" w:rsidRPr="00CB3970" w14:paraId="76EC9519" w14:textId="77777777" w:rsidTr="00B35BB6">
        <w:trPr>
          <w:trHeight w:val="300"/>
        </w:trPr>
        <w:tc>
          <w:tcPr>
            <w:tcW w:w="1436" w:type="dxa"/>
            <w:vMerge/>
            <w:hideMark/>
          </w:tcPr>
          <w:p w14:paraId="4BED1C4D" w14:textId="77777777" w:rsidR="00CB3970" w:rsidRPr="00CB3970" w:rsidRDefault="00CB3970" w:rsidP="00D159FF">
            <w:pPr>
              <w:contextualSpacing/>
              <w:jc w:val="both"/>
              <w:rPr>
                <w:rFonts w:asciiTheme="minorHAnsi" w:hAnsiTheme="minorHAnsi" w:cstheme="minorHAnsi"/>
                <w:sz w:val="22"/>
                <w:szCs w:val="22"/>
              </w:rPr>
            </w:pPr>
          </w:p>
        </w:tc>
        <w:tc>
          <w:tcPr>
            <w:tcW w:w="3802" w:type="dxa"/>
            <w:noWrap/>
            <w:hideMark/>
          </w:tcPr>
          <w:p w14:paraId="62639EF2" w14:textId="77777777" w:rsidR="00CB3970" w:rsidRPr="00CB3970" w:rsidRDefault="00CB3970" w:rsidP="00D159FF">
            <w:pPr>
              <w:contextualSpacing/>
              <w:jc w:val="both"/>
              <w:rPr>
                <w:rFonts w:asciiTheme="minorHAnsi" w:hAnsiTheme="minorHAnsi" w:cstheme="minorHAnsi"/>
                <w:sz w:val="22"/>
                <w:szCs w:val="22"/>
              </w:rPr>
            </w:pPr>
            <w:r w:rsidRPr="00CB3970">
              <w:rPr>
                <w:rFonts w:asciiTheme="minorHAnsi" w:hAnsiTheme="minorHAnsi" w:cstheme="minorHAnsi"/>
                <w:sz w:val="22"/>
                <w:szCs w:val="22"/>
              </w:rPr>
              <w:t xml:space="preserve">DI_AUDIT_SUMMARY </w:t>
            </w:r>
          </w:p>
        </w:tc>
        <w:tc>
          <w:tcPr>
            <w:tcW w:w="5040" w:type="dxa"/>
            <w:noWrap/>
            <w:hideMark/>
          </w:tcPr>
          <w:p w14:paraId="22D5961D" w14:textId="77777777" w:rsidR="00CB3970" w:rsidRPr="00CB3970" w:rsidRDefault="00CB3970" w:rsidP="00D159FF">
            <w:pPr>
              <w:contextualSpacing/>
              <w:jc w:val="both"/>
              <w:rPr>
                <w:rFonts w:asciiTheme="minorHAnsi" w:hAnsiTheme="minorHAnsi" w:cstheme="minorHAnsi"/>
                <w:sz w:val="22"/>
                <w:szCs w:val="22"/>
              </w:rPr>
            </w:pPr>
            <w:r w:rsidRPr="00CB3970">
              <w:rPr>
                <w:rFonts w:asciiTheme="minorHAnsi" w:hAnsiTheme="minorHAnsi" w:cstheme="minorHAnsi"/>
                <w:sz w:val="22"/>
                <w:szCs w:val="22"/>
              </w:rPr>
              <w:t>This table contains the detailed data for Input Validations report</w:t>
            </w:r>
          </w:p>
        </w:tc>
      </w:tr>
      <w:tr w:rsidR="00CB3970" w:rsidRPr="00CB3970" w14:paraId="1E64666A" w14:textId="77777777" w:rsidTr="00B35BB6">
        <w:trPr>
          <w:trHeight w:val="300"/>
        </w:trPr>
        <w:tc>
          <w:tcPr>
            <w:tcW w:w="1436" w:type="dxa"/>
            <w:vMerge/>
            <w:hideMark/>
          </w:tcPr>
          <w:p w14:paraId="6D20D39E" w14:textId="77777777" w:rsidR="00CB3970" w:rsidRPr="00CB3970" w:rsidRDefault="00CB3970" w:rsidP="00D159FF">
            <w:pPr>
              <w:contextualSpacing/>
              <w:jc w:val="both"/>
              <w:rPr>
                <w:rFonts w:asciiTheme="minorHAnsi" w:hAnsiTheme="minorHAnsi" w:cstheme="minorHAnsi"/>
                <w:sz w:val="22"/>
                <w:szCs w:val="22"/>
              </w:rPr>
            </w:pPr>
          </w:p>
        </w:tc>
        <w:tc>
          <w:tcPr>
            <w:tcW w:w="3802" w:type="dxa"/>
            <w:noWrap/>
            <w:hideMark/>
          </w:tcPr>
          <w:p w14:paraId="1F635833" w14:textId="77777777" w:rsidR="00CB3970" w:rsidRPr="00CB3970" w:rsidRDefault="00CB3970" w:rsidP="00D159FF">
            <w:pPr>
              <w:contextualSpacing/>
              <w:jc w:val="both"/>
              <w:rPr>
                <w:rFonts w:asciiTheme="minorHAnsi" w:hAnsiTheme="minorHAnsi" w:cstheme="minorHAnsi"/>
                <w:sz w:val="22"/>
                <w:szCs w:val="22"/>
              </w:rPr>
            </w:pPr>
            <w:r w:rsidRPr="00CB3970">
              <w:rPr>
                <w:rFonts w:asciiTheme="minorHAnsi" w:hAnsiTheme="minorHAnsi" w:cstheme="minorHAnsi"/>
                <w:sz w:val="22"/>
                <w:szCs w:val="22"/>
              </w:rPr>
              <w:t>TERRITORY_PHYSICIAN_CNT_TGT</w:t>
            </w:r>
          </w:p>
        </w:tc>
        <w:tc>
          <w:tcPr>
            <w:tcW w:w="5040" w:type="dxa"/>
            <w:noWrap/>
            <w:hideMark/>
          </w:tcPr>
          <w:p w14:paraId="413B637C" w14:textId="77777777" w:rsidR="00CB3970" w:rsidRPr="00CB3970" w:rsidRDefault="00CB3970" w:rsidP="00D159FF">
            <w:pPr>
              <w:contextualSpacing/>
              <w:jc w:val="both"/>
              <w:rPr>
                <w:rFonts w:asciiTheme="minorHAnsi" w:hAnsiTheme="minorHAnsi" w:cstheme="minorHAnsi"/>
                <w:sz w:val="22"/>
                <w:szCs w:val="22"/>
              </w:rPr>
            </w:pPr>
            <w:r w:rsidRPr="00CB3970">
              <w:rPr>
                <w:rFonts w:asciiTheme="minorHAnsi" w:hAnsiTheme="minorHAnsi" w:cstheme="minorHAnsi"/>
                <w:sz w:val="22"/>
                <w:szCs w:val="22"/>
              </w:rPr>
              <w:t>This table contains the data for Input report for call plan</w:t>
            </w:r>
          </w:p>
        </w:tc>
      </w:tr>
      <w:tr w:rsidR="00CB3970" w:rsidRPr="00CB3970" w14:paraId="798FB59A" w14:textId="77777777" w:rsidTr="00B35BB6">
        <w:trPr>
          <w:trHeight w:val="300"/>
        </w:trPr>
        <w:tc>
          <w:tcPr>
            <w:tcW w:w="1436" w:type="dxa"/>
            <w:vMerge/>
            <w:hideMark/>
          </w:tcPr>
          <w:p w14:paraId="0CB9A63C" w14:textId="77777777" w:rsidR="00CB3970" w:rsidRPr="00CB3970" w:rsidRDefault="00CB3970" w:rsidP="00D159FF">
            <w:pPr>
              <w:contextualSpacing/>
              <w:jc w:val="both"/>
              <w:rPr>
                <w:rFonts w:asciiTheme="minorHAnsi" w:hAnsiTheme="minorHAnsi" w:cstheme="minorHAnsi"/>
                <w:sz w:val="22"/>
                <w:szCs w:val="22"/>
              </w:rPr>
            </w:pPr>
          </w:p>
        </w:tc>
        <w:tc>
          <w:tcPr>
            <w:tcW w:w="3802" w:type="dxa"/>
            <w:noWrap/>
            <w:hideMark/>
          </w:tcPr>
          <w:p w14:paraId="492B0857" w14:textId="77777777" w:rsidR="00CB3970" w:rsidRPr="00CB3970" w:rsidRDefault="00CB3970" w:rsidP="00D159FF">
            <w:pPr>
              <w:contextualSpacing/>
              <w:jc w:val="both"/>
              <w:rPr>
                <w:rFonts w:asciiTheme="minorHAnsi" w:hAnsiTheme="minorHAnsi" w:cstheme="minorHAnsi"/>
                <w:sz w:val="22"/>
                <w:szCs w:val="22"/>
              </w:rPr>
            </w:pPr>
            <w:r w:rsidRPr="00CB3970">
              <w:rPr>
                <w:rFonts w:asciiTheme="minorHAnsi" w:hAnsiTheme="minorHAnsi" w:cstheme="minorHAnsi"/>
                <w:sz w:val="22"/>
                <w:szCs w:val="22"/>
              </w:rPr>
              <w:t xml:space="preserve">TERRITORY_PHYSICIAN_CNT_NONTGT </w:t>
            </w:r>
          </w:p>
        </w:tc>
        <w:tc>
          <w:tcPr>
            <w:tcW w:w="5040" w:type="dxa"/>
            <w:noWrap/>
            <w:hideMark/>
          </w:tcPr>
          <w:p w14:paraId="12EBC275" w14:textId="77777777" w:rsidR="00CB3970" w:rsidRPr="00CB3970" w:rsidRDefault="00CB3970" w:rsidP="00D159FF">
            <w:pPr>
              <w:contextualSpacing/>
              <w:jc w:val="both"/>
              <w:rPr>
                <w:rFonts w:asciiTheme="minorHAnsi" w:hAnsiTheme="minorHAnsi" w:cstheme="minorHAnsi"/>
                <w:sz w:val="22"/>
                <w:szCs w:val="22"/>
              </w:rPr>
            </w:pPr>
            <w:r w:rsidRPr="00CB3970">
              <w:rPr>
                <w:rFonts w:asciiTheme="minorHAnsi" w:hAnsiTheme="minorHAnsi" w:cstheme="minorHAnsi"/>
                <w:sz w:val="22"/>
                <w:szCs w:val="22"/>
              </w:rPr>
              <w:t>This table contains the data for Input report for Non call plan</w:t>
            </w:r>
          </w:p>
        </w:tc>
      </w:tr>
      <w:tr w:rsidR="00CB3970" w:rsidRPr="00CB3970" w14:paraId="42E212A9" w14:textId="77777777" w:rsidTr="00B35BB6">
        <w:trPr>
          <w:trHeight w:val="300"/>
        </w:trPr>
        <w:tc>
          <w:tcPr>
            <w:tcW w:w="1436" w:type="dxa"/>
            <w:vMerge/>
            <w:hideMark/>
          </w:tcPr>
          <w:p w14:paraId="1936D081" w14:textId="77777777" w:rsidR="00CB3970" w:rsidRPr="00CB3970" w:rsidRDefault="00CB3970" w:rsidP="00D159FF">
            <w:pPr>
              <w:contextualSpacing/>
              <w:jc w:val="both"/>
              <w:rPr>
                <w:rFonts w:asciiTheme="minorHAnsi" w:hAnsiTheme="minorHAnsi" w:cstheme="minorHAnsi"/>
                <w:sz w:val="22"/>
                <w:szCs w:val="22"/>
              </w:rPr>
            </w:pPr>
          </w:p>
        </w:tc>
        <w:tc>
          <w:tcPr>
            <w:tcW w:w="3802" w:type="dxa"/>
            <w:noWrap/>
            <w:hideMark/>
          </w:tcPr>
          <w:p w14:paraId="66E9AC91" w14:textId="77777777" w:rsidR="00CB3970" w:rsidRPr="00CB3970" w:rsidRDefault="00CB3970" w:rsidP="00D159FF">
            <w:pPr>
              <w:contextualSpacing/>
              <w:jc w:val="both"/>
              <w:rPr>
                <w:rFonts w:asciiTheme="minorHAnsi" w:hAnsiTheme="minorHAnsi" w:cstheme="minorHAnsi"/>
                <w:sz w:val="22"/>
                <w:szCs w:val="22"/>
              </w:rPr>
            </w:pPr>
            <w:r w:rsidRPr="00CB3970">
              <w:rPr>
                <w:rFonts w:asciiTheme="minorHAnsi" w:hAnsiTheme="minorHAnsi" w:cstheme="minorHAnsi"/>
                <w:sz w:val="22"/>
                <w:szCs w:val="22"/>
              </w:rPr>
              <w:t>DI_AUDIT_SUMMARY_DETAILS</w:t>
            </w:r>
          </w:p>
        </w:tc>
        <w:tc>
          <w:tcPr>
            <w:tcW w:w="5040" w:type="dxa"/>
            <w:noWrap/>
            <w:hideMark/>
          </w:tcPr>
          <w:p w14:paraId="2D8E305C" w14:textId="77777777" w:rsidR="00CB3970" w:rsidRPr="00CB3970" w:rsidRDefault="00CB3970" w:rsidP="00D159FF">
            <w:pPr>
              <w:contextualSpacing/>
              <w:jc w:val="both"/>
              <w:rPr>
                <w:rFonts w:asciiTheme="minorHAnsi" w:hAnsiTheme="minorHAnsi" w:cstheme="minorHAnsi"/>
                <w:sz w:val="22"/>
                <w:szCs w:val="22"/>
              </w:rPr>
            </w:pPr>
            <w:r w:rsidRPr="00CB3970">
              <w:rPr>
                <w:rFonts w:asciiTheme="minorHAnsi" w:hAnsiTheme="minorHAnsi" w:cstheme="minorHAnsi"/>
                <w:sz w:val="22"/>
                <w:szCs w:val="22"/>
              </w:rPr>
              <w:t xml:space="preserve">This table contains the detailed data </w:t>
            </w:r>
          </w:p>
        </w:tc>
      </w:tr>
    </w:tbl>
    <w:p w14:paraId="777E6F26" w14:textId="77777777" w:rsidR="00BD7523" w:rsidRPr="00C45D84" w:rsidRDefault="00BD7523" w:rsidP="00D159FF">
      <w:pPr>
        <w:contextualSpacing/>
        <w:jc w:val="both"/>
        <w:rPr>
          <w:rFonts w:asciiTheme="minorHAnsi" w:hAnsiTheme="minorHAnsi" w:cstheme="minorHAnsi"/>
          <w:sz w:val="22"/>
          <w:szCs w:val="22"/>
        </w:rPr>
      </w:pPr>
    </w:p>
    <w:p w14:paraId="66E9C0FD" w14:textId="65D28A9A" w:rsidR="0096443C" w:rsidRPr="00C45D84" w:rsidRDefault="002A4F0D" w:rsidP="00D159FF">
      <w:pPr>
        <w:pStyle w:val="Heading2"/>
        <w:jc w:val="both"/>
        <w:rPr>
          <w:rFonts w:asciiTheme="minorHAnsi" w:hAnsiTheme="minorHAnsi" w:cstheme="minorHAnsi"/>
          <w:sz w:val="24"/>
          <w:szCs w:val="24"/>
        </w:rPr>
      </w:pPr>
      <w:bookmarkStart w:id="48" w:name="_Toc362457452"/>
      <w:bookmarkStart w:id="49" w:name="_Toc373401568"/>
      <w:r>
        <w:rPr>
          <w:rFonts w:asciiTheme="minorHAnsi" w:hAnsiTheme="minorHAnsi" w:cstheme="minorHAnsi"/>
          <w:sz w:val="24"/>
          <w:szCs w:val="24"/>
        </w:rPr>
        <w:t>3.4</w:t>
      </w:r>
      <w:r w:rsidR="0096443C" w:rsidRPr="00C45D84">
        <w:rPr>
          <w:rFonts w:asciiTheme="minorHAnsi" w:hAnsiTheme="minorHAnsi" w:cstheme="minorHAnsi"/>
          <w:sz w:val="24"/>
          <w:szCs w:val="24"/>
        </w:rPr>
        <w:t xml:space="preserve"> Qlikview Vs. database field Mapping</w:t>
      </w:r>
      <w:bookmarkEnd w:id="48"/>
      <w:bookmarkEnd w:id="49"/>
      <w:r w:rsidR="0096443C" w:rsidRPr="00C45D84">
        <w:rPr>
          <w:rFonts w:asciiTheme="minorHAnsi" w:hAnsiTheme="minorHAnsi" w:cstheme="minorHAnsi"/>
          <w:sz w:val="24"/>
          <w:szCs w:val="24"/>
        </w:rPr>
        <w:t xml:space="preserve"> </w:t>
      </w:r>
    </w:p>
    <w:p w14:paraId="309D96B5" w14:textId="753C8D23" w:rsidR="0096443C" w:rsidRPr="00C45D84" w:rsidRDefault="0096443C" w:rsidP="00D159FF">
      <w:pPr>
        <w:jc w:val="both"/>
        <w:rPr>
          <w:rFonts w:asciiTheme="minorHAnsi" w:hAnsiTheme="minorHAnsi" w:cstheme="minorHAnsi"/>
        </w:rPr>
      </w:pPr>
      <w:r w:rsidRPr="00C45D84">
        <w:rPr>
          <w:rFonts w:asciiTheme="minorHAnsi" w:hAnsiTheme="minorHAnsi" w:cstheme="minorHAnsi"/>
        </w:rPr>
        <w:t>This section shows the mapping between DDSP tables against the Qlikview fields,</w:t>
      </w:r>
    </w:p>
    <w:p w14:paraId="53ABD225" w14:textId="26EB796D" w:rsidR="0096443C" w:rsidRPr="00C45D84" w:rsidRDefault="0096443C" w:rsidP="00D159FF">
      <w:pPr>
        <w:tabs>
          <w:tab w:val="left" w:pos="630"/>
        </w:tabs>
        <w:ind w:left="630"/>
        <w:jc w:val="both"/>
        <w:rPr>
          <w:rFonts w:asciiTheme="minorHAnsi" w:hAnsiTheme="minorHAnsi" w:cstheme="minorHAnsi"/>
          <w:color w:val="000000"/>
          <w:sz w:val="22"/>
          <w:szCs w:val="22"/>
        </w:rPr>
      </w:pPr>
      <w:bookmarkStart w:id="50" w:name="_MON_1435736531"/>
      <w:bookmarkEnd w:id="50"/>
    </w:p>
    <w:p w14:paraId="396B48F4" w14:textId="6E8DA05A" w:rsidR="0071749B" w:rsidRPr="00C45D84" w:rsidRDefault="0071749B" w:rsidP="00D159FF">
      <w:pPr>
        <w:tabs>
          <w:tab w:val="left" w:pos="630"/>
        </w:tabs>
        <w:ind w:left="630"/>
        <w:jc w:val="both"/>
        <w:rPr>
          <w:rFonts w:asciiTheme="minorHAnsi" w:hAnsiTheme="minorHAnsi" w:cstheme="minorHAnsi"/>
          <w:color w:val="000000"/>
          <w:sz w:val="22"/>
          <w:szCs w:val="22"/>
        </w:rPr>
      </w:pPr>
    </w:p>
    <w:p w14:paraId="2BCC2023" w14:textId="77777777" w:rsidR="00060EC1" w:rsidRDefault="00060EC1" w:rsidP="00D159FF">
      <w:pPr>
        <w:tabs>
          <w:tab w:val="left" w:pos="630"/>
        </w:tabs>
        <w:jc w:val="both"/>
        <w:rPr>
          <w:rFonts w:asciiTheme="minorHAnsi" w:hAnsiTheme="minorHAnsi" w:cstheme="minorHAnsi"/>
          <w:color w:val="000000"/>
          <w:sz w:val="22"/>
          <w:szCs w:val="22"/>
        </w:rPr>
      </w:pPr>
    </w:p>
    <w:p w14:paraId="63ED85F3" w14:textId="77777777" w:rsidR="00F40921" w:rsidRDefault="00F40921" w:rsidP="00D159FF">
      <w:pPr>
        <w:tabs>
          <w:tab w:val="left" w:pos="630"/>
        </w:tabs>
        <w:jc w:val="both"/>
        <w:rPr>
          <w:rFonts w:asciiTheme="minorHAnsi" w:hAnsiTheme="minorHAnsi" w:cstheme="minorHAnsi"/>
          <w:color w:val="000000"/>
          <w:sz w:val="22"/>
          <w:szCs w:val="22"/>
        </w:rPr>
      </w:pPr>
    </w:p>
    <w:p w14:paraId="01D010B4" w14:textId="77777777" w:rsidR="00F40921" w:rsidRDefault="00F40921" w:rsidP="00D159FF">
      <w:pPr>
        <w:tabs>
          <w:tab w:val="left" w:pos="630"/>
        </w:tabs>
        <w:jc w:val="both"/>
        <w:rPr>
          <w:rFonts w:asciiTheme="minorHAnsi" w:hAnsiTheme="minorHAnsi" w:cstheme="minorHAnsi"/>
          <w:color w:val="000000"/>
          <w:sz w:val="22"/>
          <w:szCs w:val="22"/>
        </w:rPr>
      </w:pPr>
    </w:p>
    <w:p w14:paraId="261D8436" w14:textId="77777777" w:rsidR="00F40921" w:rsidRDefault="00F40921" w:rsidP="00D159FF">
      <w:pPr>
        <w:tabs>
          <w:tab w:val="left" w:pos="630"/>
        </w:tabs>
        <w:jc w:val="both"/>
        <w:rPr>
          <w:rFonts w:asciiTheme="minorHAnsi" w:hAnsiTheme="minorHAnsi" w:cstheme="minorHAnsi"/>
          <w:color w:val="000000"/>
          <w:sz w:val="22"/>
          <w:szCs w:val="22"/>
        </w:rPr>
      </w:pPr>
    </w:p>
    <w:p w14:paraId="5565D5A6" w14:textId="77777777" w:rsidR="00F40921" w:rsidRDefault="00F40921" w:rsidP="00D159FF">
      <w:pPr>
        <w:tabs>
          <w:tab w:val="left" w:pos="630"/>
        </w:tabs>
        <w:jc w:val="both"/>
        <w:rPr>
          <w:rFonts w:asciiTheme="minorHAnsi" w:hAnsiTheme="minorHAnsi" w:cstheme="minorHAnsi"/>
          <w:color w:val="000000"/>
          <w:sz w:val="22"/>
          <w:szCs w:val="22"/>
        </w:rPr>
      </w:pPr>
    </w:p>
    <w:p w14:paraId="3EC21D78" w14:textId="77777777" w:rsidR="00F40921" w:rsidRDefault="00F40921" w:rsidP="00D159FF">
      <w:pPr>
        <w:tabs>
          <w:tab w:val="left" w:pos="630"/>
        </w:tabs>
        <w:jc w:val="both"/>
        <w:rPr>
          <w:rFonts w:asciiTheme="minorHAnsi" w:hAnsiTheme="minorHAnsi" w:cstheme="minorHAnsi"/>
          <w:color w:val="000000"/>
          <w:sz w:val="22"/>
          <w:szCs w:val="22"/>
        </w:rPr>
      </w:pPr>
    </w:p>
    <w:p w14:paraId="37F1481B" w14:textId="77777777" w:rsidR="00F40921" w:rsidRDefault="00F40921" w:rsidP="00D159FF">
      <w:pPr>
        <w:tabs>
          <w:tab w:val="left" w:pos="630"/>
        </w:tabs>
        <w:jc w:val="both"/>
        <w:rPr>
          <w:rFonts w:asciiTheme="minorHAnsi" w:hAnsiTheme="minorHAnsi" w:cstheme="minorHAnsi"/>
          <w:color w:val="000000"/>
          <w:sz w:val="22"/>
          <w:szCs w:val="22"/>
        </w:rPr>
      </w:pPr>
    </w:p>
    <w:p w14:paraId="3E680089" w14:textId="77777777" w:rsidR="00F40921" w:rsidRPr="00C45D84" w:rsidRDefault="00F40921" w:rsidP="00D159FF">
      <w:pPr>
        <w:tabs>
          <w:tab w:val="left" w:pos="630"/>
        </w:tabs>
        <w:jc w:val="both"/>
        <w:rPr>
          <w:rFonts w:asciiTheme="minorHAnsi" w:hAnsiTheme="minorHAnsi" w:cstheme="minorHAnsi"/>
          <w:color w:val="000000"/>
          <w:sz w:val="22"/>
          <w:szCs w:val="22"/>
        </w:rPr>
      </w:pPr>
    </w:p>
    <w:p w14:paraId="777E6F4C" w14:textId="1F6D80DE" w:rsidR="00BD7523" w:rsidRPr="00C45D84" w:rsidRDefault="00530F62" w:rsidP="00D159FF">
      <w:pPr>
        <w:pStyle w:val="Heading1"/>
        <w:jc w:val="both"/>
        <w:rPr>
          <w:rFonts w:asciiTheme="minorHAnsi" w:hAnsiTheme="minorHAnsi" w:cstheme="minorHAnsi"/>
          <w:sz w:val="24"/>
          <w:szCs w:val="24"/>
        </w:rPr>
      </w:pPr>
      <w:bookmarkStart w:id="51" w:name="_Toc373401569"/>
      <w:r w:rsidRPr="00C45D84">
        <w:rPr>
          <w:rFonts w:asciiTheme="minorHAnsi" w:hAnsiTheme="minorHAnsi" w:cstheme="minorHAnsi"/>
          <w:sz w:val="24"/>
          <w:szCs w:val="24"/>
        </w:rPr>
        <w:lastRenderedPageBreak/>
        <w:t xml:space="preserve">4.0 </w:t>
      </w:r>
      <w:r w:rsidR="00BD7523" w:rsidRPr="00C45D84">
        <w:rPr>
          <w:rFonts w:asciiTheme="minorHAnsi" w:hAnsiTheme="minorHAnsi" w:cstheme="minorHAnsi"/>
          <w:sz w:val="24"/>
          <w:szCs w:val="24"/>
        </w:rPr>
        <w:t>User Interface</w:t>
      </w:r>
      <w:bookmarkEnd w:id="43"/>
      <w:bookmarkEnd w:id="51"/>
    </w:p>
    <w:p w14:paraId="777E6F4D" w14:textId="77777777" w:rsidR="00BD7523" w:rsidRPr="00C45D84" w:rsidRDefault="00BD7523" w:rsidP="00D159FF">
      <w:pPr>
        <w:ind w:left="540"/>
        <w:contextualSpacing/>
        <w:jc w:val="both"/>
        <w:rPr>
          <w:rFonts w:asciiTheme="minorHAnsi" w:hAnsiTheme="minorHAnsi" w:cstheme="minorHAnsi"/>
          <w:sz w:val="22"/>
          <w:szCs w:val="22"/>
        </w:rPr>
      </w:pPr>
      <w:r w:rsidRPr="00C45D84">
        <w:rPr>
          <w:rFonts w:asciiTheme="minorHAnsi" w:hAnsiTheme="minorHAnsi" w:cstheme="minorHAnsi"/>
          <w:sz w:val="22"/>
          <w:szCs w:val="22"/>
        </w:rPr>
        <w:t>This section contains indicative screen designs for the QlikView front end.</w:t>
      </w:r>
    </w:p>
    <w:p w14:paraId="777E6F4E" w14:textId="77777777" w:rsidR="00BD7523" w:rsidRPr="00C45D84" w:rsidRDefault="00BD7523" w:rsidP="00D159FF">
      <w:pPr>
        <w:ind w:left="720"/>
        <w:contextualSpacing/>
        <w:jc w:val="both"/>
        <w:rPr>
          <w:rFonts w:asciiTheme="minorHAnsi" w:hAnsiTheme="minorHAnsi" w:cstheme="minorHAnsi"/>
          <w:sz w:val="22"/>
          <w:szCs w:val="22"/>
        </w:rPr>
      </w:pPr>
    </w:p>
    <w:p w14:paraId="616C6140" w14:textId="77777777" w:rsidR="003A65A3" w:rsidRPr="00A00457" w:rsidRDefault="003A65A3" w:rsidP="00D159FF">
      <w:pPr>
        <w:pStyle w:val="ListParagraph"/>
        <w:numPr>
          <w:ilvl w:val="0"/>
          <w:numId w:val="12"/>
        </w:numPr>
        <w:tabs>
          <w:tab w:val="num" w:pos="540"/>
        </w:tabs>
        <w:jc w:val="both"/>
        <w:rPr>
          <w:rFonts w:asciiTheme="minorHAnsi" w:hAnsiTheme="minorHAnsi" w:cstheme="minorHAnsi"/>
        </w:rPr>
      </w:pPr>
      <w:r w:rsidRPr="00A00457">
        <w:rPr>
          <w:rFonts w:asciiTheme="minorHAnsi" w:hAnsiTheme="minorHAnsi" w:cstheme="minorHAnsi"/>
        </w:rPr>
        <w:t>Introduction</w:t>
      </w:r>
    </w:p>
    <w:p w14:paraId="2DBD698C" w14:textId="222D632F" w:rsidR="00A00457" w:rsidRPr="00A00457" w:rsidRDefault="00A00457" w:rsidP="00D159FF">
      <w:pPr>
        <w:pStyle w:val="ListParagraph"/>
        <w:numPr>
          <w:ilvl w:val="0"/>
          <w:numId w:val="12"/>
        </w:numPr>
        <w:tabs>
          <w:tab w:val="num" w:pos="540"/>
        </w:tabs>
        <w:jc w:val="both"/>
        <w:rPr>
          <w:rFonts w:asciiTheme="minorHAnsi" w:hAnsiTheme="minorHAnsi" w:cstheme="minorHAnsi"/>
        </w:rPr>
      </w:pPr>
      <w:r w:rsidRPr="00A00457">
        <w:rPr>
          <w:rFonts w:asciiTheme="minorHAnsi" w:hAnsiTheme="minorHAnsi" w:cstheme="minorHAnsi"/>
        </w:rPr>
        <w:t>Input Reports</w:t>
      </w:r>
    </w:p>
    <w:p w14:paraId="4242B5B3" w14:textId="4D37F08C" w:rsidR="00A00457" w:rsidRPr="00A00457" w:rsidRDefault="00A00457" w:rsidP="00D159FF">
      <w:pPr>
        <w:pStyle w:val="ListParagraph"/>
        <w:numPr>
          <w:ilvl w:val="0"/>
          <w:numId w:val="12"/>
        </w:numPr>
        <w:tabs>
          <w:tab w:val="num" w:pos="540"/>
        </w:tabs>
        <w:jc w:val="both"/>
        <w:rPr>
          <w:rFonts w:asciiTheme="minorHAnsi" w:hAnsiTheme="minorHAnsi" w:cstheme="minorHAnsi"/>
        </w:rPr>
      </w:pPr>
      <w:r w:rsidRPr="00A00457">
        <w:rPr>
          <w:rFonts w:asciiTheme="minorHAnsi" w:hAnsiTheme="minorHAnsi" w:cstheme="minorHAnsi"/>
        </w:rPr>
        <w:t>Input Validations</w:t>
      </w:r>
    </w:p>
    <w:p w14:paraId="510EEEE5" w14:textId="08F201F1" w:rsidR="00A00457" w:rsidRPr="00A00457" w:rsidRDefault="00A00457" w:rsidP="00D159FF">
      <w:pPr>
        <w:pStyle w:val="ListParagraph"/>
        <w:numPr>
          <w:ilvl w:val="0"/>
          <w:numId w:val="12"/>
        </w:numPr>
        <w:tabs>
          <w:tab w:val="num" w:pos="540"/>
        </w:tabs>
        <w:jc w:val="both"/>
        <w:rPr>
          <w:rFonts w:asciiTheme="minorHAnsi" w:hAnsiTheme="minorHAnsi" w:cstheme="minorHAnsi"/>
        </w:rPr>
      </w:pPr>
      <w:r w:rsidRPr="00A00457">
        <w:rPr>
          <w:rFonts w:asciiTheme="minorHAnsi" w:hAnsiTheme="minorHAnsi" w:cstheme="minorHAnsi"/>
        </w:rPr>
        <w:t>Output Reports</w:t>
      </w:r>
    </w:p>
    <w:p w14:paraId="144173A4" w14:textId="282E2FA2" w:rsidR="00A00457" w:rsidRPr="00A00457" w:rsidRDefault="00A00457" w:rsidP="00D159FF">
      <w:pPr>
        <w:pStyle w:val="ListParagraph"/>
        <w:numPr>
          <w:ilvl w:val="0"/>
          <w:numId w:val="12"/>
        </w:numPr>
        <w:tabs>
          <w:tab w:val="num" w:pos="540"/>
        </w:tabs>
        <w:jc w:val="both"/>
        <w:rPr>
          <w:rFonts w:asciiTheme="minorHAnsi" w:hAnsiTheme="minorHAnsi" w:cstheme="minorHAnsi"/>
        </w:rPr>
      </w:pPr>
      <w:r w:rsidRPr="00A00457">
        <w:rPr>
          <w:rFonts w:asciiTheme="minorHAnsi" w:hAnsiTheme="minorHAnsi" w:cstheme="minorHAnsi"/>
        </w:rPr>
        <w:t>Output Counts and validations</w:t>
      </w:r>
    </w:p>
    <w:bookmarkStart w:id="52" w:name="_Toc373401570"/>
    <w:p w14:paraId="777E6F55" w14:textId="77777777" w:rsidR="00BD7523" w:rsidRPr="00C45D84" w:rsidRDefault="0059695E" w:rsidP="00D159FF">
      <w:pPr>
        <w:pStyle w:val="Heading2"/>
        <w:jc w:val="both"/>
        <w:rPr>
          <w:rFonts w:asciiTheme="minorHAnsi" w:hAnsiTheme="minorHAnsi" w:cstheme="minorHAnsi"/>
          <w:sz w:val="24"/>
          <w:szCs w:val="24"/>
        </w:rPr>
      </w:pPr>
      <w:r w:rsidRPr="00C45D84">
        <w:rPr>
          <w:rFonts w:asciiTheme="minorHAnsi" w:hAnsiTheme="minorHAnsi" w:cstheme="minorHAnsi"/>
          <w:noProof/>
          <w:sz w:val="24"/>
          <w:szCs w:val="24"/>
        </w:rPr>
        <mc:AlternateContent>
          <mc:Choice Requires="wps">
            <w:drawing>
              <wp:anchor distT="4294967291" distB="4294967291" distL="114294" distR="114294" simplePos="0" relativeHeight="251640832" behindDoc="0" locked="0" layoutInCell="1" allowOverlap="1" wp14:anchorId="777E700E" wp14:editId="695FC6C0">
                <wp:simplePos x="0" y="0"/>
                <wp:positionH relativeFrom="column">
                  <wp:posOffset>1866899</wp:posOffset>
                </wp:positionH>
                <wp:positionV relativeFrom="paragraph">
                  <wp:posOffset>422274</wp:posOffset>
                </wp:positionV>
                <wp:extent cx="0" cy="0"/>
                <wp:effectExtent l="0" t="0" r="0" b="0"/>
                <wp:wrapNone/>
                <wp:docPr id="30"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 o:spid="_x0000_s1026" type="#_x0000_t32" style="position:absolute;margin-left:147pt;margin-top:33.25pt;width:0;height:0;z-index:251640832;visibility:visible;mso-wrap-style:square;mso-width-percent:0;mso-height-percent:0;mso-wrap-distance-left:3.17483mm;mso-wrap-distance-top:-1e-4mm;mso-wrap-distance-right:3.17483mm;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"/>
            </w:pict>
          </mc:Fallback>
        </mc:AlternateContent>
      </w:r>
      <w:r w:rsidR="00BD7523" w:rsidRPr="00C45D84">
        <w:rPr>
          <w:rFonts w:asciiTheme="minorHAnsi" w:hAnsiTheme="minorHAnsi" w:cstheme="minorHAnsi"/>
          <w:sz w:val="24"/>
          <w:szCs w:val="24"/>
        </w:rPr>
        <w:t>4.1 Introduction</w:t>
      </w:r>
      <w:bookmarkEnd w:id="52"/>
    </w:p>
    <w:p w14:paraId="0620B5CA" w14:textId="77777777" w:rsidR="00EF671C" w:rsidRPr="00E977B4" w:rsidRDefault="00EF671C" w:rsidP="00D159FF">
      <w:pPr>
        <w:ind w:firstLine="540"/>
        <w:jc w:val="both"/>
        <w:rPr>
          <w:rFonts w:asciiTheme="minorHAnsi" w:hAnsiTheme="minorHAnsi" w:cstheme="minorHAnsi"/>
          <w:color w:val="000000"/>
          <w:sz w:val="22"/>
          <w:szCs w:val="22"/>
        </w:rPr>
      </w:pPr>
    </w:p>
    <w:p w14:paraId="1B36F09E" w14:textId="57991BF6" w:rsidR="005D1307" w:rsidRPr="00C45D84" w:rsidRDefault="005D1307" w:rsidP="00D159FF">
      <w:pPr>
        <w:ind w:firstLine="540"/>
        <w:jc w:val="both"/>
        <w:rPr>
          <w:rFonts w:asciiTheme="minorHAnsi" w:hAnsiTheme="minorHAnsi" w:cstheme="minorHAnsi"/>
          <w:color w:val="000000"/>
          <w:sz w:val="22"/>
          <w:szCs w:val="22"/>
        </w:rPr>
      </w:pPr>
      <w:r w:rsidRPr="00C45D84">
        <w:rPr>
          <w:rFonts w:asciiTheme="minorHAnsi" w:hAnsiTheme="minorHAnsi" w:cstheme="minorHAnsi"/>
          <w:color w:val="000000"/>
          <w:sz w:val="22"/>
          <w:szCs w:val="22"/>
        </w:rPr>
        <w:t xml:space="preserve">This tab provides the General information about the </w:t>
      </w:r>
      <w:r w:rsidR="00D14EB2">
        <w:rPr>
          <w:rFonts w:asciiTheme="minorHAnsi" w:hAnsiTheme="minorHAnsi" w:cstheme="minorHAnsi"/>
          <w:color w:val="000000"/>
          <w:sz w:val="22"/>
          <w:szCs w:val="22"/>
        </w:rPr>
        <w:t>CPAT</w:t>
      </w:r>
      <w:r w:rsidRPr="00C45D84">
        <w:rPr>
          <w:rFonts w:asciiTheme="minorHAnsi" w:hAnsiTheme="minorHAnsi" w:cstheme="minorHAnsi"/>
          <w:color w:val="000000"/>
          <w:sz w:val="22"/>
          <w:szCs w:val="22"/>
        </w:rPr>
        <w:t xml:space="preserve"> Audit reports. </w:t>
      </w:r>
    </w:p>
    <w:p w14:paraId="25B9A987" w14:textId="77777777" w:rsidR="005D1307" w:rsidRPr="00C45D84" w:rsidRDefault="005D1307" w:rsidP="00D159FF">
      <w:pPr>
        <w:jc w:val="both"/>
        <w:rPr>
          <w:rFonts w:asciiTheme="minorHAnsi" w:hAnsiTheme="minorHAnsi" w:cstheme="minorHAnsi"/>
          <w:sz w:val="22"/>
          <w:szCs w:val="22"/>
        </w:rPr>
      </w:pPr>
    </w:p>
    <w:p w14:paraId="3C18E695" w14:textId="77777777" w:rsidR="00214215" w:rsidRDefault="00214215" w:rsidP="00D159FF">
      <w:pPr>
        <w:jc w:val="both"/>
        <w:rPr>
          <w:rFonts w:asciiTheme="minorHAnsi" w:hAnsiTheme="minorHAnsi" w:cstheme="minorHAnsi"/>
          <w:b/>
          <w:bCs/>
          <w:color w:val="4F81BD"/>
        </w:rPr>
      </w:pPr>
      <w:r>
        <w:rPr>
          <w:rFonts w:asciiTheme="minorHAnsi" w:hAnsiTheme="minorHAnsi" w:cstheme="minorHAnsi"/>
        </w:rPr>
        <w:br w:type="page"/>
      </w:r>
    </w:p>
    <w:bookmarkStart w:id="53" w:name="_Toc373401571"/>
    <w:p w14:paraId="5736A860" w14:textId="1D78BDDF" w:rsidR="00D14EB2" w:rsidRDefault="0059695E" w:rsidP="00D159FF">
      <w:pPr>
        <w:pStyle w:val="Heading2"/>
        <w:jc w:val="both"/>
        <w:rPr>
          <w:rFonts w:asciiTheme="minorHAnsi" w:hAnsiTheme="minorHAnsi" w:cstheme="minorHAnsi"/>
          <w:sz w:val="24"/>
          <w:szCs w:val="24"/>
        </w:rPr>
      </w:pPr>
      <w:r w:rsidRPr="00C45D84">
        <w:rPr>
          <w:rFonts w:asciiTheme="minorHAnsi" w:hAnsiTheme="minorHAnsi" w:cstheme="minorHAnsi"/>
          <w:noProof/>
          <w:sz w:val="24"/>
          <w:szCs w:val="24"/>
        </w:rPr>
        <w:lastRenderedPageBreak/>
        <mc:AlternateContent>
          <mc:Choice Requires="wps">
            <w:drawing>
              <wp:anchor distT="4294967291" distB="4294967291" distL="114294" distR="114294" simplePos="0" relativeHeight="251641856" behindDoc="0" locked="0" layoutInCell="1" allowOverlap="1" wp14:anchorId="777E7012" wp14:editId="5627DE64">
                <wp:simplePos x="0" y="0"/>
                <wp:positionH relativeFrom="column">
                  <wp:posOffset>1866899</wp:posOffset>
                </wp:positionH>
                <wp:positionV relativeFrom="paragraph">
                  <wp:posOffset>422274</wp:posOffset>
                </wp:positionV>
                <wp:extent cx="0" cy="0"/>
                <wp:effectExtent l="0" t="0" r="0" b="0"/>
                <wp:wrapNone/>
                <wp:docPr id="28"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 o:spid="_x0000_s1026" type="#_x0000_t32" style="position:absolute;margin-left:147pt;margin-top:33.25pt;width:0;height:0;z-index:251641856;visibility:visible;mso-wrap-style:square;mso-width-percent:0;mso-height-percent:0;mso-wrap-distance-left:3.17483mm;mso-wrap-distance-top:-1e-4mm;mso-wrap-distance-right:3.17483mm;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"/>
            </w:pict>
          </mc:Fallback>
        </mc:AlternateContent>
      </w:r>
      <w:r w:rsidR="004D03B2">
        <w:rPr>
          <w:rFonts w:asciiTheme="minorHAnsi" w:hAnsiTheme="minorHAnsi" w:cstheme="minorHAnsi"/>
          <w:sz w:val="24"/>
          <w:szCs w:val="24"/>
        </w:rPr>
        <w:t>4.</w:t>
      </w:r>
      <w:r w:rsidR="00D14EB2">
        <w:rPr>
          <w:rFonts w:asciiTheme="minorHAnsi" w:hAnsiTheme="minorHAnsi" w:cstheme="minorHAnsi"/>
          <w:sz w:val="24"/>
          <w:szCs w:val="24"/>
        </w:rPr>
        <w:t>2</w:t>
      </w:r>
      <w:r w:rsidR="00BD7523" w:rsidRPr="00C45D84">
        <w:rPr>
          <w:rFonts w:asciiTheme="minorHAnsi" w:hAnsiTheme="minorHAnsi" w:cstheme="minorHAnsi"/>
          <w:sz w:val="24"/>
          <w:szCs w:val="24"/>
        </w:rPr>
        <w:t xml:space="preserve"> </w:t>
      </w:r>
      <w:r w:rsidR="00D14EB2" w:rsidRPr="00D14EB2">
        <w:rPr>
          <w:rFonts w:asciiTheme="minorHAnsi" w:hAnsiTheme="minorHAnsi" w:cstheme="minorHAnsi"/>
          <w:sz w:val="24"/>
          <w:szCs w:val="24"/>
        </w:rPr>
        <w:t>Input Reports</w:t>
      </w:r>
      <w:bookmarkEnd w:id="53"/>
    </w:p>
    <w:p w14:paraId="13519DCC" w14:textId="784A9510" w:rsidR="00C351F5" w:rsidRDefault="00B54615" w:rsidP="00D159FF">
      <w:pPr>
        <w:ind w:firstLine="540"/>
        <w:jc w:val="both"/>
        <w:rPr>
          <w:rFonts w:asciiTheme="minorHAnsi" w:hAnsiTheme="minorHAnsi" w:cstheme="minorHAnsi"/>
          <w:color w:val="000000"/>
          <w:sz w:val="22"/>
          <w:szCs w:val="22"/>
        </w:rPr>
      </w:pPr>
      <w:r w:rsidRPr="00E977B4">
        <w:rPr>
          <w:rFonts w:asciiTheme="minorHAnsi" w:hAnsiTheme="minorHAnsi" w:cstheme="minorHAnsi"/>
          <w:color w:val="000000"/>
          <w:sz w:val="22"/>
          <w:szCs w:val="22"/>
        </w:rPr>
        <w:t>These reports will display the Input count for Source, ETL and iAlign CPAT data. The summary report will show overall counts at various stages of process – Source, ETL and iAlign. The detailed report will show the territory wise counts. The user is allowed to filter the data by sales group and selling period.</w:t>
      </w:r>
    </w:p>
    <w:tbl>
      <w:tblPr>
        <w:tblW w:w="1578" w:type="dxa"/>
        <w:tblInd w:w="93" w:type="dxa"/>
        <w:tblLook w:val="04A0" w:firstRow="1" w:lastRow="0" w:firstColumn="1" w:lastColumn="0" w:noHBand="0" w:noVBand="1"/>
      </w:tblPr>
      <w:tblGrid>
        <w:gridCol w:w="1578"/>
      </w:tblGrid>
      <w:tr w:rsidR="007837B6" w:rsidRPr="007837B6" w14:paraId="7F0B02E3" w14:textId="77777777" w:rsidTr="007837B6">
        <w:trPr>
          <w:trHeight w:val="255"/>
        </w:trPr>
        <w:tc>
          <w:tcPr>
            <w:tcW w:w="1578" w:type="dxa"/>
            <w:tcBorders>
              <w:top w:val="nil"/>
              <w:left w:val="nil"/>
              <w:bottom w:val="nil"/>
              <w:right w:val="nil"/>
            </w:tcBorders>
            <w:shd w:val="clear" w:color="000000" w:fill="FFFFFF"/>
            <w:noWrap/>
            <w:vAlign w:val="bottom"/>
          </w:tcPr>
          <w:p w14:paraId="5F3481CC" w14:textId="18B4E7D6" w:rsidR="007837B6" w:rsidRPr="007837B6" w:rsidRDefault="007837B6" w:rsidP="007837B6">
            <w:pPr>
              <w:rPr>
                <w:rFonts w:ascii="Tahoma" w:hAnsi="Tahoma" w:cs="Tahoma"/>
                <w:color w:val="000000"/>
                <w:sz w:val="16"/>
                <w:szCs w:val="16"/>
              </w:rPr>
            </w:pPr>
          </w:p>
        </w:tc>
      </w:tr>
      <w:tr w:rsidR="007837B6" w:rsidRPr="007837B6" w14:paraId="249C4799" w14:textId="77777777" w:rsidTr="007837B6">
        <w:trPr>
          <w:trHeight w:val="255"/>
        </w:trPr>
        <w:tc>
          <w:tcPr>
            <w:tcW w:w="1578" w:type="dxa"/>
            <w:tcBorders>
              <w:top w:val="nil"/>
              <w:left w:val="nil"/>
              <w:bottom w:val="nil"/>
              <w:right w:val="nil"/>
            </w:tcBorders>
            <w:shd w:val="clear" w:color="000000" w:fill="FFFFFF"/>
            <w:noWrap/>
            <w:vAlign w:val="bottom"/>
          </w:tcPr>
          <w:p w14:paraId="647ABB4B" w14:textId="6E3896F0" w:rsidR="007837B6" w:rsidRPr="007837B6" w:rsidRDefault="007837B6" w:rsidP="007837B6">
            <w:pPr>
              <w:rPr>
                <w:rFonts w:ascii="Tahoma" w:hAnsi="Tahoma" w:cs="Tahoma"/>
                <w:color w:val="000000"/>
                <w:sz w:val="16"/>
                <w:szCs w:val="16"/>
              </w:rPr>
            </w:pPr>
          </w:p>
        </w:tc>
      </w:tr>
    </w:tbl>
    <w:p w14:paraId="4D463521" w14:textId="0138285F" w:rsidR="007837B6" w:rsidRPr="007837B6" w:rsidRDefault="007837B6" w:rsidP="007837B6">
      <w:pPr>
        <w:tabs>
          <w:tab w:val="left" w:pos="720"/>
        </w:tabs>
        <w:autoSpaceDE w:val="0"/>
        <w:autoSpaceDN w:val="0"/>
        <w:adjustRightInd w:val="0"/>
        <w:ind w:left="272" w:right="18" w:hanging="150"/>
        <w:jc w:val="both"/>
        <w:rPr>
          <w:rFonts w:asciiTheme="minorHAnsi" w:hAnsiTheme="minorHAnsi" w:cstheme="minorHAnsi"/>
          <w:sz w:val="22"/>
          <w:szCs w:val="22"/>
        </w:rPr>
      </w:pPr>
      <w:r w:rsidRPr="007837B6">
        <w:rPr>
          <w:rFonts w:asciiTheme="minorHAnsi" w:hAnsiTheme="minorHAnsi" w:cstheme="minorHAnsi"/>
          <w:color w:val="000000"/>
          <w:sz w:val="22"/>
          <w:szCs w:val="22"/>
        </w:rPr>
        <w:t>vColumn2 - Change the color of the text in the column 2 if it is not equ</w:t>
      </w:r>
      <w:r w:rsidRPr="007837B6">
        <w:rPr>
          <w:rFonts w:asciiTheme="minorHAnsi" w:hAnsiTheme="minorHAnsi" w:cstheme="minorHAnsi"/>
          <w:color w:val="000000"/>
          <w:sz w:val="22"/>
          <w:szCs w:val="22"/>
        </w:rPr>
        <w:t xml:space="preserve">al to the value in the previous </w:t>
      </w:r>
      <w:r w:rsidRPr="007837B6">
        <w:rPr>
          <w:rFonts w:asciiTheme="minorHAnsi" w:hAnsiTheme="minorHAnsi" w:cstheme="minorHAnsi"/>
          <w:color w:val="000000"/>
          <w:sz w:val="22"/>
          <w:szCs w:val="22"/>
        </w:rPr>
        <w:t>column</w:t>
      </w:r>
    </w:p>
    <w:p w14:paraId="6BD2F900" w14:textId="6E159217" w:rsidR="007837B6" w:rsidRPr="007837B6" w:rsidRDefault="007837B6" w:rsidP="007837B6">
      <w:pPr>
        <w:tabs>
          <w:tab w:val="left" w:pos="720"/>
        </w:tabs>
        <w:autoSpaceDE w:val="0"/>
        <w:autoSpaceDN w:val="0"/>
        <w:adjustRightInd w:val="0"/>
        <w:ind w:left="272" w:right="18" w:hanging="150"/>
        <w:jc w:val="both"/>
        <w:rPr>
          <w:rFonts w:asciiTheme="minorHAnsi" w:hAnsiTheme="minorHAnsi" w:cstheme="minorHAnsi"/>
          <w:sz w:val="22"/>
          <w:szCs w:val="22"/>
        </w:rPr>
      </w:pPr>
      <w:r>
        <w:rPr>
          <w:rFonts w:asciiTheme="minorHAnsi" w:hAnsiTheme="minorHAnsi" w:cstheme="minorHAnsi"/>
          <w:color w:val="000000"/>
          <w:sz w:val="22"/>
          <w:szCs w:val="22"/>
        </w:rPr>
        <w:t>vColumn3</w:t>
      </w:r>
      <w:r w:rsidRPr="007837B6">
        <w:rPr>
          <w:rFonts w:asciiTheme="minorHAnsi" w:hAnsiTheme="minorHAnsi" w:cstheme="minorHAnsi"/>
          <w:color w:val="000000"/>
          <w:sz w:val="22"/>
          <w:szCs w:val="22"/>
        </w:rPr>
        <w:t xml:space="preserve"> - Change the c</w:t>
      </w:r>
      <w:r>
        <w:rPr>
          <w:rFonts w:asciiTheme="minorHAnsi" w:hAnsiTheme="minorHAnsi" w:cstheme="minorHAnsi"/>
          <w:color w:val="000000"/>
          <w:sz w:val="22"/>
          <w:szCs w:val="22"/>
        </w:rPr>
        <w:t>olor of the text in the column 3</w:t>
      </w:r>
      <w:r w:rsidRPr="007837B6">
        <w:rPr>
          <w:rFonts w:asciiTheme="minorHAnsi" w:hAnsiTheme="minorHAnsi" w:cstheme="minorHAnsi"/>
          <w:color w:val="000000"/>
          <w:sz w:val="22"/>
          <w:szCs w:val="22"/>
        </w:rPr>
        <w:t xml:space="preserve"> if it is not equal to the value in the previous column</w:t>
      </w:r>
    </w:p>
    <w:p w14:paraId="4C927930" w14:textId="32106AD6" w:rsidR="007837B6" w:rsidRPr="007837B6" w:rsidRDefault="007837B6" w:rsidP="007837B6">
      <w:pPr>
        <w:tabs>
          <w:tab w:val="left" w:pos="720"/>
        </w:tabs>
        <w:autoSpaceDE w:val="0"/>
        <w:autoSpaceDN w:val="0"/>
        <w:adjustRightInd w:val="0"/>
        <w:ind w:left="272" w:right="18" w:hanging="150"/>
        <w:jc w:val="both"/>
        <w:rPr>
          <w:rFonts w:asciiTheme="minorHAnsi" w:hAnsiTheme="minorHAnsi" w:cstheme="minorHAnsi"/>
          <w:sz w:val="22"/>
          <w:szCs w:val="22"/>
        </w:rPr>
      </w:pPr>
      <w:r>
        <w:rPr>
          <w:rFonts w:asciiTheme="minorHAnsi" w:hAnsiTheme="minorHAnsi" w:cstheme="minorHAnsi"/>
          <w:color w:val="000000"/>
          <w:sz w:val="22"/>
          <w:szCs w:val="22"/>
        </w:rPr>
        <w:t>vColumn5</w:t>
      </w:r>
      <w:r w:rsidRPr="007837B6">
        <w:rPr>
          <w:rFonts w:asciiTheme="minorHAnsi" w:hAnsiTheme="minorHAnsi" w:cstheme="minorHAnsi"/>
          <w:color w:val="000000"/>
          <w:sz w:val="22"/>
          <w:szCs w:val="22"/>
        </w:rPr>
        <w:t xml:space="preserve"> - Change the c</w:t>
      </w:r>
      <w:r>
        <w:rPr>
          <w:rFonts w:asciiTheme="minorHAnsi" w:hAnsiTheme="minorHAnsi" w:cstheme="minorHAnsi"/>
          <w:color w:val="000000"/>
          <w:sz w:val="22"/>
          <w:szCs w:val="22"/>
        </w:rPr>
        <w:t>olor of the text in the column 5</w:t>
      </w:r>
      <w:r w:rsidRPr="007837B6">
        <w:rPr>
          <w:rFonts w:asciiTheme="minorHAnsi" w:hAnsiTheme="minorHAnsi" w:cstheme="minorHAnsi"/>
          <w:color w:val="000000"/>
          <w:sz w:val="22"/>
          <w:szCs w:val="22"/>
        </w:rPr>
        <w:t xml:space="preserve"> if it is not equal to the value in the previous column</w:t>
      </w:r>
    </w:p>
    <w:p w14:paraId="3ADF5B00" w14:textId="62FCA57D" w:rsidR="007837B6" w:rsidRPr="007837B6" w:rsidRDefault="007837B6" w:rsidP="007837B6">
      <w:pPr>
        <w:tabs>
          <w:tab w:val="left" w:pos="720"/>
        </w:tabs>
        <w:autoSpaceDE w:val="0"/>
        <w:autoSpaceDN w:val="0"/>
        <w:adjustRightInd w:val="0"/>
        <w:ind w:left="272" w:right="18" w:hanging="150"/>
        <w:jc w:val="both"/>
        <w:rPr>
          <w:rFonts w:asciiTheme="minorHAnsi" w:hAnsiTheme="minorHAnsi" w:cstheme="minorHAnsi"/>
          <w:sz w:val="22"/>
          <w:szCs w:val="22"/>
        </w:rPr>
      </w:pPr>
      <w:r>
        <w:rPr>
          <w:rFonts w:asciiTheme="minorHAnsi" w:hAnsiTheme="minorHAnsi" w:cstheme="minorHAnsi"/>
          <w:color w:val="000000"/>
          <w:sz w:val="22"/>
          <w:szCs w:val="22"/>
        </w:rPr>
        <w:t>vColumn6</w:t>
      </w:r>
      <w:r w:rsidRPr="007837B6">
        <w:rPr>
          <w:rFonts w:asciiTheme="minorHAnsi" w:hAnsiTheme="minorHAnsi" w:cstheme="minorHAnsi"/>
          <w:color w:val="000000"/>
          <w:sz w:val="22"/>
          <w:szCs w:val="22"/>
        </w:rPr>
        <w:t xml:space="preserve"> - Change the c</w:t>
      </w:r>
      <w:r>
        <w:rPr>
          <w:rFonts w:asciiTheme="minorHAnsi" w:hAnsiTheme="minorHAnsi" w:cstheme="minorHAnsi"/>
          <w:color w:val="000000"/>
          <w:sz w:val="22"/>
          <w:szCs w:val="22"/>
        </w:rPr>
        <w:t>olor of the text in the column 6</w:t>
      </w:r>
      <w:r w:rsidRPr="007837B6">
        <w:rPr>
          <w:rFonts w:asciiTheme="minorHAnsi" w:hAnsiTheme="minorHAnsi" w:cstheme="minorHAnsi"/>
          <w:color w:val="000000"/>
          <w:sz w:val="22"/>
          <w:szCs w:val="22"/>
        </w:rPr>
        <w:t xml:space="preserve"> if it is not equal to the value in the previous column</w:t>
      </w:r>
    </w:p>
    <w:p w14:paraId="1165A0B4" w14:textId="5EE4F886" w:rsidR="007837B6" w:rsidRPr="007837B6" w:rsidRDefault="007837B6" w:rsidP="007837B6">
      <w:pPr>
        <w:tabs>
          <w:tab w:val="left" w:pos="720"/>
        </w:tabs>
        <w:autoSpaceDE w:val="0"/>
        <w:autoSpaceDN w:val="0"/>
        <w:adjustRightInd w:val="0"/>
        <w:ind w:left="272" w:right="18" w:hanging="150"/>
        <w:jc w:val="both"/>
        <w:rPr>
          <w:rFonts w:asciiTheme="minorHAnsi" w:hAnsiTheme="minorHAnsi" w:cstheme="minorHAnsi"/>
          <w:sz w:val="22"/>
          <w:szCs w:val="22"/>
        </w:rPr>
      </w:pPr>
      <w:r>
        <w:rPr>
          <w:rFonts w:asciiTheme="minorHAnsi" w:hAnsiTheme="minorHAnsi" w:cstheme="minorHAnsi"/>
          <w:color w:val="000000"/>
          <w:sz w:val="22"/>
          <w:szCs w:val="22"/>
        </w:rPr>
        <w:t>vColumn8</w:t>
      </w:r>
      <w:r w:rsidRPr="007837B6">
        <w:rPr>
          <w:rFonts w:asciiTheme="minorHAnsi" w:hAnsiTheme="minorHAnsi" w:cstheme="minorHAnsi"/>
          <w:color w:val="000000"/>
          <w:sz w:val="22"/>
          <w:szCs w:val="22"/>
        </w:rPr>
        <w:t xml:space="preserve"> - Change the color of the text in the column </w:t>
      </w:r>
      <w:r>
        <w:rPr>
          <w:rFonts w:asciiTheme="minorHAnsi" w:hAnsiTheme="minorHAnsi" w:cstheme="minorHAnsi"/>
          <w:color w:val="000000"/>
          <w:sz w:val="22"/>
          <w:szCs w:val="22"/>
        </w:rPr>
        <w:t>8</w:t>
      </w:r>
      <w:r w:rsidRPr="007837B6">
        <w:rPr>
          <w:rFonts w:asciiTheme="minorHAnsi" w:hAnsiTheme="minorHAnsi" w:cstheme="minorHAnsi"/>
          <w:color w:val="000000"/>
          <w:sz w:val="22"/>
          <w:szCs w:val="22"/>
        </w:rPr>
        <w:t xml:space="preserve"> if it is not equal to the value in the previous column</w:t>
      </w:r>
    </w:p>
    <w:p w14:paraId="111F1775" w14:textId="7B69259D" w:rsidR="007837B6" w:rsidRPr="007837B6" w:rsidRDefault="007837B6" w:rsidP="007837B6">
      <w:pPr>
        <w:tabs>
          <w:tab w:val="left" w:pos="720"/>
        </w:tabs>
        <w:autoSpaceDE w:val="0"/>
        <w:autoSpaceDN w:val="0"/>
        <w:adjustRightInd w:val="0"/>
        <w:ind w:left="272" w:right="18" w:hanging="150"/>
        <w:jc w:val="both"/>
        <w:rPr>
          <w:rFonts w:asciiTheme="minorHAnsi" w:hAnsiTheme="minorHAnsi" w:cstheme="minorHAnsi"/>
          <w:sz w:val="22"/>
          <w:szCs w:val="22"/>
        </w:rPr>
      </w:pPr>
      <w:r w:rsidRPr="007837B6">
        <w:rPr>
          <w:rFonts w:asciiTheme="minorHAnsi" w:hAnsiTheme="minorHAnsi" w:cstheme="minorHAnsi"/>
          <w:color w:val="000000"/>
          <w:sz w:val="22"/>
          <w:szCs w:val="22"/>
        </w:rPr>
        <w:t>vColumn</w:t>
      </w:r>
      <w:r>
        <w:rPr>
          <w:rFonts w:asciiTheme="minorHAnsi" w:hAnsiTheme="minorHAnsi" w:cstheme="minorHAnsi"/>
          <w:color w:val="000000"/>
          <w:sz w:val="22"/>
          <w:szCs w:val="22"/>
        </w:rPr>
        <w:t>9</w:t>
      </w:r>
      <w:r w:rsidRPr="007837B6">
        <w:rPr>
          <w:rFonts w:asciiTheme="minorHAnsi" w:hAnsiTheme="minorHAnsi" w:cstheme="minorHAnsi"/>
          <w:color w:val="000000"/>
          <w:sz w:val="22"/>
          <w:szCs w:val="22"/>
        </w:rPr>
        <w:t xml:space="preserve"> - Change the color of the text in the column </w:t>
      </w:r>
      <w:r>
        <w:rPr>
          <w:rFonts w:asciiTheme="minorHAnsi" w:hAnsiTheme="minorHAnsi" w:cstheme="minorHAnsi"/>
          <w:color w:val="000000"/>
          <w:sz w:val="22"/>
          <w:szCs w:val="22"/>
        </w:rPr>
        <w:t>9</w:t>
      </w:r>
      <w:r w:rsidRPr="007837B6">
        <w:rPr>
          <w:rFonts w:asciiTheme="minorHAnsi" w:hAnsiTheme="minorHAnsi" w:cstheme="minorHAnsi"/>
          <w:color w:val="000000"/>
          <w:sz w:val="22"/>
          <w:szCs w:val="22"/>
        </w:rPr>
        <w:t xml:space="preserve"> if it is not equal to the value in the previous column</w:t>
      </w:r>
    </w:p>
    <w:p w14:paraId="0BD504D4" w14:textId="78055121" w:rsidR="007837B6" w:rsidRPr="007837B6" w:rsidRDefault="007837B6" w:rsidP="007837B6">
      <w:pPr>
        <w:tabs>
          <w:tab w:val="left" w:pos="720"/>
        </w:tabs>
        <w:autoSpaceDE w:val="0"/>
        <w:autoSpaceDN w:val="0"/>
        <w:adjustRightInd w:val="0"/>
        <w:ind w:left="272" w:right="18" w:hanging="150"/>
        <w:jc w:val="both"/>
        <w:rPr>
          <w:rFonts w:asciiTheme="minorHAnsi" w:hAnsiTheme="minorHAnsi" w:cstheme="minorHAnsi"/>
          <w:sz w:val="22"/>
          <w:szCs w:val="22"/>
        </w:rPr>
      </w:pPr>
      <w:r>
        <w:rPr>
          <w:rFonts w:asciiTheme="minorHAnsi" w:hAnsiTheme="minorHAnsi" w:cstheme="minorHAnsi"/>
          <w:color w:val="000000"/>
          <w:sz w:val="22"/>
          <w:szCs w:val="22"/>
        </w:rPr>
        <w:t>vColumn11</w:t>
      </w:r>
      <w:r w:rsidRPr="007837B6">
        <w:rPr>
          <w:rFonts w:asciiTheme="minorHAnsi" w:hAnsiTheme="minorHAnsi" w:cstheme="minorHAnsi"/>
          <w:color w:val="000000"/>
          <w:sz w:val="22"/>
          <w:szCs w:val="22"/>
        </w:rPr>
        <w:t xml:space="preserve"> - Change the color of the text in the column </w:t>
      </w:r>
      <w:r>
        <w:rPr>
          <w:rFonts w:asciiTheme="minorHAnsi" w:hAnsiTheme="minorHAnsi" w:cstheme="minorHAnsi"/>
          <w:color w:val="000000"/>
          <w:sz w:val="22"/>
          <w:szCs w:val="22"/>
        </w:rPr>
        <w:t>11</w:t>
      </w:r>
      <w:r w:rsidRPr="007837B6">
        <w:rPr>
          <w:rFonts w:asciiTheme="minorHAnsi" w:hAnsiTheme="minorHAnsi" w:cstheme="minorHAnsi"/>
          <w:color w:val="000000"/>
          <w:sz w:val="22"/>
          <w:szCs w:val="22"/>
        </w:rPr>
        <w:t xml:space="preserve"> if it is not equal to the value in the previous column</w:t>
      </w:r>
    </w:p>
    <w:p w14:paraId="7F064A0F" w14:textId="1FDA38BE" w:rsidR="007837B6" w:rsidRPr="007837B6" w:rsidRDefault="007837B6" w:rsidP="007837B6">
      <w:pPr>
        <w:tabs>
          <w:tab w:val="left" w:pos="720"/>
        </w:tabs>
        <w:autoSpaceDE w:val="0"/>
        <w:autoSpaceDN w:val="0"/>
        <w:adjustRightInd w:val="0"/>
        <w:ind w:left="272" w:right="18" w:hanging="150"/>
        <w:jc w:val="both"/>
        <w:rPr>
          <w:rFonts w:asciiTheme="minorHAnsi" w:hAnsiTheme="minorHAnsi" w:cstheme="minorHAnsi"/>
          <w:sz w:val="22"/>
          <w:szCs w:val="22"/>
        </w:rPr>
      </w:pPr>
      <w:r w:rsidRPr="007837B6">
        <w:rPr>
          <w:rFonts w:asciiTheme="minorHAnsi" w:hAnsiTheme="minorHAnsi" w:cstheme="minorHAnsi"/>
          <w:color w:val="000000"/>
          <w:sz w:val="22"/>
          <w:szCs w:val="22"/>
        </w:rPr>
        <w:t>vColumn</w:t>
      </w:r>
      <w:r>
        <w:rPr>
          <w:rFonts w:asciiTheme="minorHAnsi" w:hAnsiTheme="minorHAnsi" w:cstheme="minorHAnsi"/>
          <w:color w:val="000000"/>
          <w:sz w:val="22"/>
          <w:szCs w:val="22"/>
        </w:rPr>
        <w:t>1</w:t>
      </w:r>
      <w:r w:rsidRPr="007837B6">
        <w:rPr>
          <w:rFonts w:asciiTheme="minorHAnsi" w:hAnsiTheme="minorHAnsi" w:cstheme="minorHAnsi"/>
          <w:color w:val="000000"/>
          <w:sz w:val="22"/>
          <w:szCs w:val="22"/>
        </w:rPr>
        <w:t>2 - Change the color of the text in the column</w:t>
      </w:r>
      <w:r>
        <w:rPr>
          <w:rFonts w:asciiTheme="minorHAnsi" w:hAnsiTheme="minorHAnsi" w:cstheme="minorHAnsi"/>
          <w:color w:val="000000"/>
          <w:sz w:val="22"/>
          <w:szCs w:val="22"/>
        </w:rPr>
        <w:t xml:space="preserve"> 1</w:t>
      </w:r>
      <w:r w:rsidRPr="007837B6">
        <w:rPr>
          <w:rFonts w:asciiTheme="minorHAnsi" w:hAnsiTheme="minorHAnsi" w:cstheme="minorHAnsi"/>
          <w:color w:val="000000"/>
          <w:sz w:val="22"/>
          <w:szCs w:val="22"/>
        </w:rPr>
        <w:t>2 if it is not equal to the value in the previous column</w:t>
      </w:r>
    </w:p>
    <w:p w14:paraId="4BC6F8B3" w14:textId="4B13D665" w:rsidR="007837B6" w:rsidRPr="007837B6" w:rsidRDefault="007837B6" w:rsidP="007837B6">
      <w:pPr>
        <w:tabs>
          <w:tab w:val="left" w:pos="720"/>
        </w:tabs>
        <w:autoSpaceDE w:val="0"/>
        <w:autoSpaceDN w:val="0"/>
        <w:adjustRightInd w:val="0"/>
        <w:ind w:left="272" w:right="18" w:hanging="150"/>
        <w:jc w:val="both"/>
        <w:rPr>
          <w:rFonts w:asciiTheme="minorHAnsi" w:hAnsiTheme="minorHAnsi" w:cstheme="minorHAnsi"/>
          <w:sz w:val="22"/>
          <w:szCs w:val="22"/>
        </w:rPr>
      </w:pPr>
      <w:r w:rsidRPr="007837B6">
        <w:rPr>
          <w:rFonts w:asciiTheme="minorHAnsi" w:hAnsiTheme="minorHAnsi" w:cstheme="minorHAnsi"/>
          <w:color w:val="000000"/>
          <w:sz w:val="22"/>
          <w:szCs w:val="22"/>
        </w:rPr>
        <w:t>vColumn</w:t>
      </w:r>
      <w:r>
        <w:rPr>
          <w:rFonts w:asciiTheme="minorHAnsi" w:hAnsiTheme="minorHAnsi" w:cstheme="minorHAnsi"/>
          <w:color w:val="000000"/>
          <w:sz w:val="22"/>
          <w:szCs w:val="22"/>
        </w:rPr>
        <w:t>Fmt_</w:t>
      </w:r>
      <w:r w:rsidRPr="007837B6">
        <w:rPr>
          <w:rFonts w:asciiTheme="minorHAnsi" w:hAnsiTheme="minorHAnsi" w:cstheme="minorHAnsi"/>
          <w:color w:val="000000"/>
          <w:sz w:val="22"/>
          <w:szCs w:val="22"/>
        </w:rPr>
        <w:t>2 - Change the color of the text in the column 2 if it is not equal to the value in the previous column</w:t>
      </w:r>
    </w:p>
    <w:p w14:paraId="2B3FD068" w14:textId="2234E52E" w:rsidR="007837B6" w:rsidRPr="007837B6" w:rsidRDefault="007837B6" w:rsidP="007837B6">
      <w:pPr>
        <w:tabs>
          <w:tab w:val="left" w:pos="720"/>
        </w:tabs>
        <w:autoSpaceDE w:val="0"/>
        <w:autoSpaceDN w:val="0"/>
        <w:adjustRightInd w:val="0"/>
        <w:ind w:left="272" w:right="18" w:hanging="150"/>
        <w:jc w:val="both"/>
        <w:rPr>
          <w:rFonts w:asciiTheme="minorHAnsi" w:hAnsiTheme="minorHAnsi" w:cstheme="minorHAnsi"/>
          <w:sz w:val="22"/>
          <w:szCs w:val="22"/>
        </w:rPr>
      </w:pPr>
      <w:r>
        <w:rPr>
          <w:rFonts w:asciiTheme="minorHAnsi" w:hAnsiTheme="minorHAnsi" w:cstheme="minorHAnsi"/>
          <w:color w:val="000000"/>
          <w:sz w:val="22"/>
          <w:szCs w:val="22"/>
        </w:rPr>
        <w:t>vColumnFmt_3</w:t>
      </w:r>
      <w:r w:rsidRPr="007837B6">
        <w:rPr>
          <w:rFonts w:asciiTheme="minorHAnsi" w:hAnsiTheme="minorHAnsi" w:cstheme="minorHAnsi"/>
          <w:color w:val="000000"/>
          <w:sz w:val="22"/>
          <w:szCs w:val="22"/>
        </w:rPr>
        <w:t xml:space="preserve"> - Change the c</w:t>
      </w:r>
      <w:r>
        <w:rPr>
          <w:rFonts w:asciiTheme="minorHAnsi" w:hAnsiTheme="minorHAnsi" w:cstheme="minorHAnsi"/>
          <w:color w:val="000000"/>
          <w:sz w:val="22"/>
          <w:szCs w:val="22"/>
        </w:rPr>
        <w:t>olor of the text in the column 3</w:t>
      </w:r>
      <w:r w:rsidRPr="007837B6">
        <w:rPr>
          <w:rFonts w:asciiTheme="minorHAnsi" w:hAnsiTheme="minorHAnsi" w:cstheme="minorHAnsi"/>
          <w:color w:val="000000"/>
          <w:sz w:val="22"/>
          <w:szCs w:val="22"/>
        </w:rPr>
        <w:t xml:space="preserve"> if it is not equal to the value in the previous column</w:t>
      </w:r>
    </w:p>
    <w:p w14:paraId="4A2AF667" w14:textId="0C6105DA" w:rsidR="007837B6" w:rsidRPr="007837B6" w:rsidRDefault="007837B6" w:rsidP="007837B6">
      <w:pPr>
        <w:tabs>
          <w:tab w:val="left" w:pos="720"/>
        </w:tabs>
        <w:autoSpaceDE w:val="0"/>
        <w:autoSpaceDN w:val="0"/>
        <w:adjustRightInd w:val="0"/>
        <w:ind w:left="272" w:right="18" w:hanging="150"/>
        <w:jc w:val="both"/>
        <w:rPr>
          <w:rFonts w:asciiTheme="minorHAnsi" w:hAnsiTheme="minorHAnsi" w:cstheme="minorHAnsi"/>
          <w:sz w:val="22"/>
          <w:szCs w:val="22"/>
        </w:rPr>
      </w:pPr>
      <w:r>
        <w:rPr>
          <w:rFonts w:asciiTheme="minorHAnsi" w:hAnsiTheme="minorHAnsi" w:cstheme="minorHAnsi"/>
          <w:color w:val="000000"/>
          <w:sz w:val="22"/>
          <w:szCs w:val="22"/>
        </w:rPr>
        <w:t>vColumnFmt_5</w:t>
      </w:r>
      <w:r w:rsidRPr="007837B6">
        <w:rPr>
          <w:rFonts w:asciiTheme="minorHAnsi" w:hAnsiTheme="minorHAnsi" w:cstheme="minorHAnsi"/>
          <w:color w:val="000000"/>
          <w:sz w:val="22"/>
          <w:szCs w:val="22"/>
        </w:rPr>
        <w:t xml:space="preserve"> - Change the c</w:t>
      </w:r>
      <w:r>
        <w:rPr>
          <w:rFonts w:asciiTheme="minorHAnsi" w:hAnsiTheme="minorHAnsi" w:cstheme="minorHAnsi"/>
          <w:color w:val="000000"/>
          <w:sz w:val="22"/>
          <w:szCs w:val="22"/>
        </w:rPr>
        <w:t>olor of the text in the column 5</w:t>
      </w:r>
      <w:r w:rsidRPr="007837B6">
        <w:rPr>
          <w:rFonts w:asciiTheme="minorHAnsi" w:hAnsiTheme="minorHAnsi" w:cstheme="minorHAnsi"/>
          <w:color w:val="000000"/>
          <w:sz w:val="22"/>
          <w:szCs w:val="22"/>
        </w:rPr>
        <w:t xml:space="preserve"> if it is not equal to the value in the </w:t>
      </w:r>
      <w:bookmarkStart w:id="54" w:name="_GoBack"/>
      <w:bookmarkEnd w:id="54"/>
      <w:r w:rsidRPr="007837B6">
        <w:rPr>
          <w:rFonts w:asciiTheme="minorHAnsi" w:hAnsiTheme="minorHAnsi" w:cstheme="minorHAnsi"/>
          <w:color w:val="000000"/>
          <w:sz w:val="22"/>
          <w:szCs w:val="22"/>
        </w:rPr>
        <w:t>previous column</w:t>
      </w:r>
    </w:p>
    <w:p w14:paraId="6D3BB857" w14:textId="44D722DB" w:rsidR="007837B6" w:rsidRPr="007837B6" w:rsidRDefault="007837B6" w:rsidP="007837B6">
      <w:pPr>
        <w:tabs>
          <w:tab w:val="left" w:pos="720"/>
        </w:tabs>
        <w:autoSpaceDE w:val="0"/>
        <w:autoSpaceDN w:val="0"/>
        <w:adjustRightInd w:val="0"/>
        <w:ind w:left="272" w:right="18" w:hanging="150"/>
        <w:jc w:val="both"/>
        <w:rPr>
          <w:rFonts w:asciiTheme="minorHAnsi" w:hAnsiTheme="minorHAnsi" w:cstheme="minorHAnsi"/>
          <w:sz w:val="22"/>
          <w:szCs w:val="22"/>
        </w:rPr>
      </w:pPr>
      <w:r>
        <w:rPr>
          <w:rFonts w:asciiTheme="minorHAnsi" w:hAnsiTheme="minorHAnsi" w:cstheme="minorHAnsi"/>
          <w:color w:val="000000"/>
          <w:sz w:val="22"/>
          <w:szCs w:val="22"/>
        </w:rPr>
        <w:t>vColumnFmt_6</w:t>
      </w:r>
      <w:r w:rsidRPr="007837B6">
        <w:rPr>
          <w:rFonts w:asciiTheme="minorHAnsi" w:hAnsiTheme="minorHAnsi" w:cstheme="minorHAnsi"/>
          <w:color w:val="000000"/>
          <w:sz w:val="22"/>
          <w:szCs w:val="22"/>
        </w:rPr>
        <w:t xml:space="preserve"> - Change the c</w:t>
      </w:r>
      <w:r>
        <w:rPr>
          <w:rFonts w:asciiTheme="minorHAnsi" w:hAnsiTheme="minorHAnsi" w:cstheme="minorHAnsi"/>
          <w:color w:val="000000"/>
          <w:sz w:val="22"/>
          <w:szCs w:val="22"/>
        </w:rPr>
        <w:t>olor of the text in the column 6</w:t>
      </w:r>
      <w:r w:rsidRPr="007837B6">
        <w:rPr>
          <w:rFonts w:asciiTheme="minorHAnsi" w:hAnsiTheme="minorHAnsi" w:cstheme="minorHAnsi"/>
          <w:color w:val="000000"/>
          <w:sz w:val="22"/>
          <w:szCs w:val="22"/>
        </w:rPr>
        <w:t xml:space="preserve"> if it is not equal to the value in the previous column</w:t>
      </w:r>
    </w:p>
    <w:p w14:paraId="271BC32A" w14:textId="63FB902E" w:rsidR="007837B6" w:rsidRPr="007837B6" w:rsidRDefault="007837B6" w:rsidP="007837B6">
      <w:pPr>
        <w:tabs>
          <w:tab w:val="left" w:pos="720"/>
        </w:tabs>
        <w:autoSpaceDE w:val="0"/>
        <w:autoSpaceDN w:val="0"/>
        <w:adjustRightInd w:val="0"/>
        <w:ind w:left="272" w:right="18" w:hanging="150"/>
        <w:jc w:val="both"/>
        <w:rPr>
          <w:rFonts w:asciiTheme="minorHAnsi" w:hAnsiTheme="minorHAnsi" w:cstheme="minorHAnsi"/>
          <w:sz w:val="22"/>
          <w:szCs w:val="22"/>
        </w:rPr>
      </w:pPr>
      <w:r>
        <w:rPr>
          <w:rFonts w:asciiTheme="minorHAnsi" w:hAnsiTheme="minorHAnsi" w:cstheme="minorHAnsi"/>
          <w:color w:val="000000"/>
          <w:sz w:val="22"/>
          <w:szCs w:val="22"/>
        </w:rPr>
        <w:t>vColumnFmt_8</w:t>
      </w:r>
      <w:r w:rsidRPr="007837B6">
        <w:rPr>
          <w:rFonts w:asciiTheme="minorHAnsi" w:hAnsiTheme="minorHAnsi" w:cstheme="minorHAnsi"/>
          <w:color w:val="000000"/>
          <w:sz w:val="22"/>
          <w:szCs w:val="22"/>
        </w:rPr>
        <w:t xml:space="preserve"> - Change the color of the text in the column </w:t>
      </w:r>
      <w:r>
        <w:rPr>
          <w:rFonts w:asciiTheme="minorHAnsi" w:hAnsiTheme="minorHAnsi" w:cstheme="minorHAnsi"/>
          <w:color w:val="000000"/>
          <w:sz w:val="22"/>
          <w:szCs w:val="22"/>
        </w:rPr>
        <w:t>8</w:t>
      </w:r>
      <w:r w:rsidRPr="007837B6">
        <w:rPr>
          <w:rFonts w:asciiTheme="minorHAnsi" w:hAnsiTheme="minorHAnsi" w:cstheme="minorHAnsi"/>
          <w:color w:val="000000"/>
          <w:sz w:val="22"/>
          <w:szCs w:val="22"/>
        </w:rPr>
        <w:t xml:space="preserve"> if it is not equal to the value in the previous column</w:t>
      </w:r>
    </w:p>
    <w:p w14:paraId="6F1AE8EA" w14:textId="09963F00" w:rsidR="007837B6" w:rsidRPr="007837B6" w:rsidRDefault="007837B6" w:rsidP="007837B6">
      <w:pPr>
        <w:tabs>
          <w:tab w:val="left" w:pos="720"/>
        </w:tabs>
        <w:autoSpaceDE w:val="0"/>
        <w:autoSpaceDN w:val="0"/>
        <w:adjustRightInd w:val="0"/>
        <w:ind w:left="272" w:right="18" w:hanging="150"/>
        <w:jc w:val="both"/>
        <w:rPr>
          <w:rFonts w:asciiTheme="minorHAnsi" w:hAnsiTheme="minorHAnsi" w:cstheme="minorHAnsi"/>
          <w:sz w:val="22"/>
          <w:szCs w:val="22"/>
        </w:rPr>
      </w:pPr>
      <w:r w:rsidRPr="007837B6">
        <w:rPr>
          <w:rFonts w:asciiTheme="minorHAnsi" w:hAnsiTheme="minorHAnsi" w:cstheme="minorHAnsi"/>
          <w:color w:val="000000"/>
          <w:sz w:val="22"/>
          <w:szCs w:val="22"/>
        </w:rPr>
        <w:t>vColumn</w:t>
      </w:r>
      <w:r>
        <w:rPr>
          <w:rFonts w:asciiTheme="minorHAnsi" w:hAnsiTheme="minorHAnsi" w:cstheme="minorHAnsi"/>
          <w:color w:val="000000"/>
          <w:sz w:val="22"/>
          <w:szCs w:val="22"/>
        </w:rPr>
        <w:t>Fmt_9</w:t>
      </w:r>
      <w:r w:rsidRPr="007837B6">
        <w:rPr>
          <w:rFonts w:asciiTheme="minorHAnsi" w:hAnsiTheme="minorHAnsi" w:cstheme="minorHAnsi"/>
          <w:color w:val="000000"/>
          <w:sz w:val="22"/>
          <w:szCs w:val="22"/>
        </w:rPr>
        <w:t xml:space="preserve"> - Change the color of the text in the column </w:t>
      </w:r>
      <w:r>
        <w:rPr>
          <w:rFonts w:asciiTheme="minorHAnsi" w:hAnsiTheme="minorHAnsi" w:cstheme="minorHAnsi"/>
          <w:color w:val="000000"/>
          <w:sz w:val="22"/>
          <w:szCs w:val="22"/>
        </w:rPr>
        <w:t>9</w:t>
      </w:r>
      <w:r w:rsidRPr="007837B6">
        <w:rPr>
          <w:rFonts w:asciiTheme="minorHAnsi" w:hAnsiTheme="minorHAnsi" w:cstheme="minorHAnsi"/>
          <w:color w:val="000000"/>
          <w:sz w:val="22"/>
          <w:szCs w:val="22"/>
        </w:rPr>
        <w:t xml:space="preserve"> if it is not equal to the value in the previous column</w:t>
      </w:r>
    </w:p>
    <w:p w14:paraId="76663DDC" w14:textId="6EBDFCC0" w:rsidR="007837B6" w:rsidRPr="007837B6" w:rsidRDefault="007837B6" w:rsidP="007837B6">
      <w:pPr>
        <w:tabs>
          <w:tab w:val="left" w:pos="720"/>
        </w:tabs>
        <w:autoSpaceDE w:val="0"/>
        <w:autoSpaceDN w:val="0"/>
        <w:adjustRightInd w:val="0"/>
        <w:ind w:left="272" w:right="18" w:hanging="150"/>
        <w:jc w:val="both"/>
        <w:rPr>
          <w:rFonts w:asciiTheme="minorHAnsi" w:hAnsiTheme="minorHAnsi" w:cstheme="minorHAnsi"/>
          <w:sz w:val="22"/>
          <w:szCs w:val="22"/>
        </w:rPr>
      </w:pPr>
      <w:r>
        <w:rPr>
          <w:rFonts w:asciiTheme="minorHAnsi" w:hAnsiTheme="minorHAnsi" w:cstheme="minorHAnsi"/>
          <w:color w:val="000000"/>
          <w:sz w:val="22"/>
          <w:szCs w:val="22"/>
        </w:rPr>
        <w:t>vColumnFmt_11</w:t>
      </w:r>
      <w:r w:rsidRPr="007837B6">
        <w:rPr>
          <w:rFonts w:asciiTheme="minorHAnsi" w:hAnsiTheme="minorHAnsi" w:cstheme="minorHAnsi"/>
          <w:color w:val="000000"/>
          <w:sz w:val="22"/>
          <w:szCs w:val="22"/>
        </w:rPr>
        <w:t xml:space="preserve"> - Change the color of the text in the column </w:t>
      </w:r>
      <w:r>
        <w:rPr>
          <w:rFonts w:asciiTheme="minorHAnsi" w:hAnsiTheme="minorHAnsi" w:cstheme="minorHAnsi"/>
          <w:color w:val="000000"/>
          <w:sz w:val="22"/>
          <w:szCs w:val="22"/>
        </w:rPr>
        <w:t>11</w:t>
      </w:r>
      <w:r w:rsidRPr="007837B6">
        <w:rPr>
          <w:rFonts w:asciiTheme="minorHAnsi" w:hAnsiTheme="minorHAnsi" w:cstheme="minorHAnsi"/>
          <w:color w:val="000000"/>
          <w:sz w:val="22"/>
          <w:szCs w:val="22"/>
        </w:rPr>
        <w:t xml:space="preserve"> if it is not equal to the value in the previous column</w:t>
      </w:r>
    </w:p>
    <w:p w14:paraId="4B600DA4" w14:textId="49BCE585" w:rsidR="007837B6" w:rsidRPr="007837B6" w:rsidRDefault="007837B6" w:rsidP="007837B6">
      <w:pPr>
        <w:tabs>
          <w:tab w:val="left" w:pos="720"/>
        </w:tabs>
        <w:autoSpaceDE w:val="0"/>
        <w:autoSpaceDN w:val="0"/>
        <w:adjustRightInd w:val="0"/>
        <w:ind w:left="272" w:right="18" w:hanging="150"/>
        <w:jc w:val="both"/>
        <w:rPr>
          <w:rFonts w:asciiTheme="minorHAnsi" w:hAnsiTheme="minorHAnsi" w:cstheme="minorHAnsi"/>
          <w:sz w:val="22"/>
          <w:szCs w:val="22"/>
        </w:rPr>
      </w:pPr>
      <w:r w:rsidRPr="007837B6">
        <w:rPr>
          <w:rFonts w:asciiTheme="minorHAnsi" w:hAnsiTheme="minorHAnsi" w:cstheme="minorHAnsi"/>
          <w:color w:val="000000"/>
          <w:sz w:val="22"/>
          <w:szCs w:val="22"/>
        </w:rPr>
        <w:t>vColumn</w:t>
      </w:r>
      <w:r>
        <w:rPr>
          <w:rFonts w:asciiTheme="minorHAnsi" w:hAnsiTheme="minorHAnsi" w:cstheme="minorHAnsi"/>
          <w:color w:val="000000"/>
          <w:sz w:val="22"/>
          <w:szCs w:val="22"/>
        </w:rPr>
        <w:t>Fmt_1</w:t>
      </w:r>
      <w:r w:rsidRPr="007837B6">
        <w:rPr>
          <w:rFonts w:asciiTheme="minorHAnsi" w:hAnsiTheme="minorHAnsi" w:cstheme="minorHAnsi"/>
          <w:color w:val="000000"/>
          <w:sz w:val="22"/>
          <w:szCs w:val="22"/>
        </w:rPr>
        <w:t>2 - Change the color of the text in the column</w:t>
      </w:r>
      <w:r>
        <w:rPr>
          <w:rFonts w:asciiTheme="minorHAnsi" w:hAnsiTheme="minorHAnsi" w:cstheme="minorHAnsi"/>
          <w:color w:val="000000"/>
          <w:sz w:val="22"/>
          <w:szCs w:val="22"/>
        </w:rPr>
        <w:t xml:space="preserve"> 1</w:t>
      </w:r>
      <w:r w:rsidRPr="007837B6">
        <w:rPr>
          <w:rFonts w:asciiTheme="minorHAnsi" w:hAnsiTheme="minorHAnsi" w:cstheme="minorHAnsi"/>
          <w:color w:val="000000"/>
          <w:sz w:val="22"/>
          <w:szCs w:val="22"/>
        </w:rPr>
        <w:t>2 if it is not equal to the value in the previous column</w:t>
      </w:r>
    </w:p>
    <w:p w14:paraId="06B3654A" w14:textId="77777777" w:rsidR="007837B6" w:rsidRDefault="007837B6" w:rsidP="00D159FF">
      <w:pPr>
        <w:ind w:firstLine="540"/>
        <w:jc w:val="both"/>
        <w:rPr>
          <w:rFonts w:asciiTheme="minorHAnsi" w:hAnsiTheme="minorHAnsi" w:cstheme="minorHAnsi"/>
          <w:color w:val="000000"/>
          <w:sz w:val="22"/>
          <w:szCs w:val="22"/>
        </w:rPr>
      </w:pPr>
    </w:p>
    <w:p w14:paraId="3FB125F3" w14:textId="77777777" w:rsidR="00847A0A" w:rsidRDefault="00847A0A" w:rsidP="00D159FF">
      <w:pPr>
        <w:ind w:firstLine="540"/>
        <w:jc w:val="both"/>
        <w:rPr>
          <w:rFonts w:asciiTheme="minorHAnsi" w:hAnsiTheme="minorHAnsi" w:cstheme="minorHAnsi"/>
          <w:color w:val="000000"/>
          <w:sz w:val="22"/>
          <w:szCs w:val="22"/>
        </w:rPr>
      </w:pPr>
    </w:p>
    <w:p w14:paraId="1C7DD973" w14:textId="77777777" w:rsidR="00847A0A" w:rsidRDefault="00847A0A" w:rsidP="00D159FF">
      <w:pPr>
        <w:jc w:val="both"/>
        <w:rPr>
          <w:rFonts w:asciiTheme="minorHAnsi" w:hAnsiTheme="minorHAnsi" w:cstheme="minorHAnsi"/>
          <w:color w:val="000000"/>
          <w:sz w:val="22"/>
          <w:szCs w:val="22"/>
        </w:rPr>
      </w:pPr>
      <w:r w:rsidRPr="002A5D10">
        <w:rPr>
          <w:rFonts w:asciiTheme="minorHAnsi" w:hAnsiTheme="minorHAnsi" w:cstheme="minorHAnsi"/>
          <w:b/>
          <w:color w:val="000000"/>
          <w:sz w:val="22"/>
          <w:szCs w:val="22"/>
        </w:rPr>
        <w:t>Actions</w:t>
      </w:r>
      <w:r>
        <w:rPr>
          <w:rFonts w:asciiTheme="minorHAnsi" w:hAnsiTheme="minorHAnsi" w:cstheme="minorHAnsi"/>
          <w:color w:val="000000"/>
          <w:sz w:val="22"/>
          <w:szCs w:val="22"/>
        </w:rPr>
        <w:t xml:space="preserve">: </w:t>
      </w:r>
    </w:p>
    <w:p w14:paraId="0A09ADC7" w14:textId="230BDAE2" w:rsidR="00847A0A" w:rsidRDefault="00847A0A" w:rsidP="00D159FF">
      <w:pPr>
        <w:pStyle w:val="ListParagraph"/>
        <w:numPr>
          <w:ilvl w:val="0"/>
          <w:numId w:val="21"/>
        </w:numPr>
        <w:jc w:val="both"/>
        <w:rPr>
          <w:rFonts w:asciiTheme="minorHAnsi" w:hAnsiTheme="minorHAnsi" w:cstheme="minorHAnsi"/>
          <w:color w:val="000000"/>
        </w:rPr>
      </w:pPr>
      <w:r w:rsidRPr="00847A0A">
        <w:rPr>
          <w:rFonts w:asciiTheme="minorHAnsi" w:hAnsiTheme="minorHAnsi" w:cstheme="minorHAnsi"/>
          <w:color w:val="000000"/>
        </w:rPr>
        <w:t xml:space="preserve">Action is set on the Summary button to set the variable </w:t>
      </w:r>
      <w:proofErr w:type="spellStart"/>
      <w:r w:rsidRPr="00847A0A">
        <w:rPr>
          <w:rFonts w:asciiTheme="minorHAnsi" w:hAnsiTheme="minorHAnsi" w:cstheme="minorHAnsi"/>
          <w:b/>
          <w:i/>
          <w:color w:val="000000"/>
        </w:rPr>
        <w:t>vInput</w:t>
      </w:r>
      <w:proofErr w:type="spellEnd"/>
      <w:r w:rsidRPr="00847A0A">
        <w:rPr>
          <w:rFonts w:asciiTheme="minorHAnsi" w:hAnsiTheme="minorHAnsi" w:cstheme="minorHAnsi"/>
          <w:color w:val="000000"/>
        </w:rPr>
        <w:t xml:space="preserve"> = ‘Summary’ </w:t>
      </w:r>
    </w:p>
    <w:p w14:paraId="23EE5C39" w14:textId="52126B9E" w:rsidR="00847A0A" w:rsidRDefault="00847A0A" w:rsidP="00D159FF">
      <w:pPr>
        <w:pStyle w:val="ListParagraph"/>
        <w:numPr>
          <w:ilvl w:val="0"/>
          <w:numId w:val="21"/>
        </w:numPr>
        <w:jc w:val="both"/>
        <w:rPr>
          <w:rFonts w:asciiTheme="minorHAnsi" w:hAnsiTheme="minorHAnsi" w:cstheme="minorHAnsi"/>
          <w:color w:val="000000"/>
        </w:rPr>
      </w:pPr>
      <w:r>
        <w:rPr>
          <w:rFonts w:asciiTheme="minorHAnsi" w:hAnsiTheme="minorHAnsi" w:cstheme="minorHAnsi"/>
          <w:color w:val="000000"/>
        </w:rPr>
        <w:t xml:space="preserve">Action is set on the Detail Button to set the variable </w:t>
      </w:r>
      <w:proofErr w:type="spellStart"/>
      <w:r w:rsidRPr="00847A0A">
        <w:rPr>
          <w:rFonts w:asciiTheme="minorHAnsi" w:hAnsiTheme="minorHAnsi" w:cstheme="minorHAnsi"/>
          <w:b/>
          <w:i/>
          <w:color w:val="000000"/>
        </w:rPr>
        <w:t>vInput</w:t>
      </w:r>
      <w:proofErr w:type="spellEnd"/>
      <w:r>
        <w:rPr>
          <w:rFonts w:asciiTheme="minorHAnsi" w:hAnsiTheme="minorHAnsi" w:cstheme="minorHAnsi"/>
          <w:color w:val="000000"/>
        </w:rPr>
        <w:t xml:space="preserve"> = ‘Detail’</w:t>
      </w:r>
    </w:p>
    <w:p w14:paraId="27B7657D" w14:textId="58125D42" w:rsidR="00847A0A" w:rsidRDefault="00B84197" w:rsidP="00D159FF">
      <w:pPr>
        <w:pStyle w:val="ListParagraph"/>
        <w:numPr>
          <w:ilvl w:val="0"/>
          <w:numId w:val="21"/>
        </w:numPr>
        <w:jc w:val="both"/>
        <w:rPr>
          <w:rFonts w:asciiTheme="minorHAnsi" w:hAnsiTheme="minorHAnsi" w:cstheme="minorHAnsi"/>
          <w:color w:val="000000"/>
        </w:rPr>
      </w:pPr>
      <w:r>
        <w:rPr>
          <w:rFonts w:asciiTheme="minorHAnsi" w:hAnsiTheme="minorHAnsi" w:cstheme="minorHAnsi"/>
          <w:color w:val="000000"/>
        </w:rPr>
        <w:t xml:space="preserve">If </w:t>
      </w:r>
      <w:proofErr w:type="spellStart"/>
      <w:r w:rsidRPr="00B84197">
        <w:rPr>
          <w:rFonts w:asciiTheme="minorHAnsi" w:hAnsiTheme="minorHAnsi" w:cstheme="minorHAnsi"/>
          <w:b/>
          <w:i/>
          <w:color w:val="000000"/>
        </w:rPr>
        <w:t>vInput</w:t>
      </w:r>
      <w:proofErr w:type="spellEnd"/>
      <w:r>
        <w:rPr>
          <w:rFonts w:asciiTheme="minorHAnsi" w:hAnsiTheme="minorHAnsi" w:cstheme="minorHAnsi"/>
          <w:color w:val="000000"/>
        </w:rPr>
        <w:t>=’Summary’ then summary table will be shown</w:t>
      </w:r>
    </w:p>
    <w:p w14:paraId="5BC2B7CF" w14:textId="530C2C89" w:rsidR="00B84197" w:rsidRDefault="00B84197" w:rsidP="00D159FF">
      <w:pPr>
        <w:pStyle w:val="ListParagraph"/>
        <w:numPr>
          <w:ilvl w:val="0"/>
          <w:numId w:val="21"/>
        </w:numPr>
        <w:jc w:val="both"/>
        <w:rPr>
          <w:rFonts w:asciiTheme="minorHAnsi" w:hAnsiTheme="minorHAnsi" w:cstheme="minorHAnsi"/>
          <w:color w:val="000000"/>
        </w:rPr>
      </w:pPr>
      <w:r>
        <w:rPr>
          <w:rFonts w:asciiTheme="minorHAnsi" w:hAnsiTheme="minorHAnsi" w:cstheme="minorHAnsi"/>
          <w:color w:val="000000"/>
        </w:rPr>
        <w:lastRenderedPageBreak/>
        <w:t xml:space="preserve">If </w:t>
      </w:r>
      <w:proofErr w:type="spellStart"/>
      <w:r w:rsidRPr="00B84197">
        <w:rPr>
          <w:rFonts w:asciiTheme="minorHAnsi" w:hAnsiTheme="minorHAnsi" w:cstheme="minorHAnsi"/>
          <w:b/>
          <w:i/>
          <w:color w:val="000000"/>
        </w:rPr>
        <w:t>vInput</w:t>
      </w:r>
      <w:proofErr w:type="spellEnd"/>
      <w:r>
        <w:rPr>
          <w:rFonts w:asciiTheme="minorHAnsi" w:hAnsiTheme="minorHAnsi" w:cstheme="minorHAnsi"/>
          <w:b/>
          <w:i/>
          <w:color w:val="000000"/>
        </w:rPr>
        <w:t xml:space="preserve">=’Detail’ </w:t>
      </w:r>
      <w:r w:rsidRPr="00B84197">
        <w:rPr>
          <w:rFonts w:asciiTheme="minorHAnsi" w:hAnsiTheme="minorHAnsi" w:cstheme="minorHAnsi"/>
          <w:color w:val="000000"/>
        </w:rPr>
        <w:t>then Detail report will be shown</w:t>
      </w:r>
    </w:p>
    <w:p w14:paraId="1515669A" w14:textId="2FC93834" w:rsidR="00B84197" w:rsidRDefault="00B84197" w:rsidP="00D159FF">
      <w:pPr>
        <w:pStyle w:val="ListParagraph"/>
        <w:numPr>
          <w:ilvl w:val="0"/>
          <w:numId w:val="21"/>
        </w:numPr>
        <w:jc w:val="both"/>
        <w:rPr>
          <w:rFonts w:asciiTheme="minorHAnsi" w:hAnsiTheme="minorHAnsi" w:cstheme="minorHAnsi"/>
          <w:color w:val="000000"/>
        </w:rPr>
      </w:pPr>
      <w:r>
        <w:rPr>
          <w:rFonts w:asciiTheme="minorHAnsi" w:hAnsiTheme="minorHAnsi" w:cstheme="minorHAnsi"/>
          <w:color w:val="000000"/>
        </w:rPr>
        <w:t xml:space="preserve">Summary tables show the </w:t>
      </w:r>
      <w:r w:rsidRPr="00B84197">
        <w:rPr>
          <w:rFonts w:asciiTheme="minorHAnsi" w:hAnsiTheme="minorHAnsi" w:cstheme="minorHAnsi"/>
          <w:b/>
          <w:i/>
          <w:color w:val="000000"/>
        </w:rPr>
        <w:t>Audit checks</w:t>
      </w:r>
      <w:r>
        <w:rPr>
          <w:rFonts w:asciiTheme="minorHAnsi" w:hAnsiTheme="minorHAnsi" w:cstheme="minorHAnsi"/>
          <w:color w:val="000000"/>
        </w:rPr>
        <w:t xml:space="preserve"> which are having the ID value 1 or 2 or 3.</w:t>
      </w:r>
    </w:p>
    <w:p w14:paraId="0E03297C" w14:textId="35FB467F" w:rsidR="00B84197" w:rsidRDefault="00B84197" w:rsidP="00D159FF">
      <w:pPr>
        <w:pStyle w:val="ListParagraph"/>
        <w:numPr>
          <w:ilvl w:val="0"/>
          <w:numId w:val="21"/>
        </w:numPr>
        <w:jc w:val="both"/>
        <w:rPr>
          <w:rFonts w:asciiTheme="minorHAnsi" w:hAnsiTheme="minorHAnsi" w:cstheme="minorHAnsi"/>
          <w:color w:val="000000"/>
        </w:rPr>
      </w:pPr>
      <w:r>
        <w:rPr>
          <w:rFonts w:asciiTheme="minorHAnsi" w:hAnsiTheme="minorHAnsi" w:cstheme="minorHAnsi"/>
          <w:color w:val="000000"/>
        </w:rPr>
        <w:t>Detail Table show the Audit checks which are having the ID value 4</w:t>
      </w:r>
    </w:p>
    <w:p w14:paraId="25C2DC07" w14:textId="511670A1" w:rsidR="00B84197" w:rsidRDefault="00B84197" w:rsidP="00D159FF">
      <w:pPr>
        <w:pStyle w:val="ListParagraph"/>
        <w:numPr>
          <w:ilvl w:val="0"/>
          <w:numId w:val="21"/>
        </w:numPr>
        <w:jc w:val="both"/>
        <w:rPr>
          <w:rFonts w:asciiTheme="minorHAnsi" w:hAnsiTheme="minorHAnsi" w:cstheme="minorHAnsi"/>
          <w:color w:val="000000"/>
        </w:rPr>
      </w:pPr>
      <w:r w:rsidRPr="00B84197">
        <w:rPr>
          <w:rFonts w:asciiTheme="minorHAnsi" w:hAnsiTheme="minorHAnsi" w:cstheme="minorHAnsi"/>
          <w:color w:val="000000"/>
        </w:rPr>
        <w:t>The cell</w:t>
      </w:r>
      <w:r>
        <w:rPr>
          <w:rFonts w:asciiTheme="minorHAnsi" w:hAnsiTheme="minorHAnsi" w:cstheme="minorHAnsi"/>
          <w:color w:val="000000"/>
        </w:rPr>
        <w:t xml:space="preserve"> is </w:t>
      </w:r>
      <w:r w:rsidRPr="00B84197">
        <w:rPr>
          <w:rFonts w:asciiTheme="minorHAnsi" w:hAnsiTheme="minorHAnsi" w:cstheme="minorHAnsi"/>
          <w:color w:val="000000"/>
        </w:rPr>
        <w:t>Highlight</w:t>
      </w:r>
      <w:r>
        <w:rPr>
          <w:rFonts w:asciiTheme="minorHAnsi" w:hAnsiTheme="minorHAnsi" w:cstheme="minorHAnsi"/>
          <w:color w:val="000000"/>
        </w:rPr>
        <w:t>ed</w:t>
      </w:r>
      <w:r w:rsidRPr="00B84197">
        <w:rPr>
          <w:rFonts w:asciiTheme="minorHAnsi" w:hAnsiTheme="minorHAnsi" w:cstheme="minorHAnsi"/>
          <w:color w:val="000000"/>
        </w:rPr>
        <w:t xml:space="preserve"> Red if column (n) is not equal to column (n-1) within each section – Call Plan, Next Best &amp; Non Call Plan. For ex within Call Plan for Total Records, if ETL Call Plan &lt;&gt; Source Call Plan then highlight that cell in red. Similarly within </w:t>
      </w:r>
      <w:r>
        <w:rPr>
          <w:rFonts w:asciiTheme="minorHAnsi" w:hAnsiTheme="minorHAnsi" w:cstheme="minorHAnsi"/>
          <w:color w:val="000000"/>
        </w:rPr>
        <w:t xml:space="preserve">Non </w:t>
      </w:r>
      <w:r w:rsidRPr="00B84197">
        <w:rPr>
          <w:rFonts w:asciiTheme="minorHAnsi" w:hAnsiTheme="minorHAnsi" w:cstheme="minorHAnsi"/>
          <w:color w:val="000000"/>
        </w:rPr>
        <w:t xml:space="preserve">Call Plan for Total Records, if </w:t>
      </w:r>
      <w:proofErr w:type="spellStart"/>
      <w:r w:rsidRPr="00B84197">
        <w:rPr>
          <w:rFonts w:asciiTheme="minorHAnsi" w:hAnsiTheme="minorHAnsi" w:cstheme="minorHAnsi"/>
          <w:color w:val="000000"/>
        </w:rPr>
        <w:t>iAlign</w:t>
      </w:r>
      <w:proofErr w:type="spellEnd"/>
      <w:r w:rsidRPr="00B84197">
        <w:rPr>
          <w:rFonts w:asciiTheme="minorHAnsi" w:hAnsiTheme="minorHAnsi" w:cstheme="minorHAnsi"/>
          <w:color w:val="000000"/>
        </w:rPr>
        <w:t xml:space="preserve"> Call Plan &lt;&gt; ETL Call Plan then highlight that cell  in red</w:t>
      </w:r>
      <w:r>
        <w:rPr>
          <w:rFonts w:asciiTheme="minorHAnsi" w:hAnsiTheme="minorHAnsi" w:cstheme="minorHAnsi"/>
          <w:color w:val="000000"/>
        </w:rPr>
        <w:t xml:space="preserve"> (for both detail and Summary tables)</w:t>
      </w:r>
    </w:p>
    <w:p w14:paraId="0080F6A4" w14:textId="45D05199" w:rsidR="002A5D10" w:rsidRDefault="002A5D10" w:rsidP="00D159FF">
      <w:pPr>
        <w:jc w:val="both"/>
        <w:rPr>
          <w:rFonts w:asciiTheme="minorHAnsi" w:hAnsiTheme="minorHAnsi" w:cstheme="minorHAnsi"/>
          <w:b/>
          <w:color w:val="000000"/>
        </w:rPr>
      </w:pPr>
      <w:r w:rsidRPr="002A5D10">
        <w:rPr>
          <w:rFonts w:asciiTheme="minorHAnsi" w:hAnsiTheme="minorHAnsi" w:cstheme="minorHAnsi"/>
          <w:b/>
          <w:color w:val="000000"/>
        </w:rPr>
        <w:t>Triggers</w:t>
      </w:r>
      <w:r>
        <w:rPr>
          <w:rFonts w:asciiTheme="minorHAnsi" w:hAnsiTheme="minorHAnsi" w:cstheme="minorHAnsi"/>
          <w:b/>
          <w:color w:val="000000"/>
        </w:rPr>
        <w:t>:</w:t>
      </w:r>
    </w:p>
    <w:p w14:paraId="2BA3CBDB" w14:textId="77777777" w:rsidR="002A5D10" w:rsidRPr="002A5D10" w:rsidRDefault="002A5D10" w:rsidP="00D159FF">
      <w:pPr>
        <w:jc w:val="both"/>
        <w:rPr>
          <w:rFonts w:asciiTheme="minorHAnsi" w:hAnsiTheme="minorHAnsi" w:cstheme="minorHAnsi"/>
          <w:b/>
          <w:color w:val="000000"/>
        </w:rPr>
      </w:pPr>
    </w:p>
    <w:p w14:paraId="233531EF" w14:textId="77777777" w:rsidR="002A5D10" w:rsidRPr="002A5D10" w:rsidRDefault="000F7F7F" w:rsidP="00D159FF">
      <w:pPr>
        <w:pStyle w:val="ListParagraph"/>
        <w:numPr>
          <w:ilvl w:val="0"/>
          <w:numId w:val="27"/>
        </w:numPr>
        <w:jc w:val="both"/>
        <w:rPr>
          <w:rFonts w:asciiTheme="minorHAnsi" w:hAnsiTheme="minorHAnsi" w:cstheme="minorHAnsi"/>
          <w:color w:val="000000"/>
        </w:rPr>
      </w:pPr>
      <w:r w:rsidRPr="002A5D10">
        <w:rPr>
          <w:rFonts w:asciiTheme="minorHAnsi" w:hAnsiTheme="minorHAnsi" w:cstheme="minorHAnsi"/>
          <w:color w:val="000000"/>
        </w:rPr>
        <w:t>Sheet level Trigger is enab</w:t>
      </w:r>
      <w:r w:rsidR="002A5D10" w:rsidRPr="002A5D10">
        <w:rPr>
          <w:rFonts w:asciiTheme="minorHAnsi" w:hAnsiTheme="minorHAnsi" w:cstheme="minorHAnsi"/>
          <w:color w:val="000000"/>
        </w:rPr>
        <w:t xml:space="preserve">led to set the variable value </w:t>
      </w:r>
      <w:proofErr w:type="spellStart"/>
      <w:r w:rsidR="002A5D10" w:rsidRPr="002A5D10">
        <w:rPr>
          <w:rFonts w:asciiTheme="minorHAnsi" w:hAnsiTheme="minorHAnsi" w:cstheme="minorHAnsi"/>
          <w:color w:val="000000"/>
        </w:rPr>
        <w:t>vInput</w:t>
      </w:r>
      <w:proofErr w:type="spellEnd"/>
      <w:r w:rsidR="002A5D10" w:rsidRPr="002A5D10">
        <w:rPr>
          <w:rFonts w:asciiTheme="minorHAnsi" w:hAnsiTheme="minorHAnsi" w:cstheme="minorHAnsi"/>
          <w:color w:val="000000"/>
        </w:rPr>
        <w:t xml:space="preserve"> =’S</w:t>
      </w:r>
      <w:r w:rsidRPr="002A5D10">
        <w:rPr>
          <w:rFonts w:asciiTheme="minorHAnsi" w:hAnsiTheme="minorHAnsi" w:cstheme="minorHAnsi"/>
          <w:color w:val="000000"/>
        </w:rPr>
        <w:t>ummary</w:t>
      </w:r>
      <w:r w:rsidR="002A5D10" w:rsidRPr="002A5D10">
        <w:rPr>
          <w:rFonts w:asciiTheme="minorHAnsi" w:hAnsiTheme="minorHAnsi" w:cstheme="minorHAnsi"/>
          <w:color w:val="000000"/>
        </w:rPr>
        <w:t>’</w:t>
      </w:r>
      <w:r w:rsidRPr="002A5D10">
        <w:rPr>
          <w:rFonts w:asciiTheme="minorHAnsi" w:hAnsiTheme="minorHAnsi" w:cstheme="minorHAnsi"/>
          <w:color w:val="000000"/>
        </w:rPr>
        <w:t xml:space="preserve"> on activating the sheet</w:t>
      </w:r>
    </w:p>
    <w:p w14:paraId="7ED47420" w14:textId="77777777" w:rsidR="002A5D10" w:rsidRPr="002A5D10" w:rsidRDefault="002A5D10" w:rsidP="00D159FF">
      <w:pPr>
        <w:autoSpaceDE w:val="0"/>
        <w:autoSpaceDN w:val="0"/>
        <w:adjustRightInd w:val="0"/>
        <w:jc w:val="both"/>
        <w:rPr>
          <w:rFonts w:ascii="Arial" w:hAnsi="Arial" w:cs="Arial"/>
          <w:color w:val="000000"/>
          <w:sz w:val="18"/>
          <w:szCs w:val="18"/>
        </w:rPr>
      </w:pPr>
    </w:p>
    <w:p w14:paraId="4A990CF2" w14:textId="77777777" w:rsidR="00847A0A" w:rsidRPr="00E977B4" w:rsidRDefault="00847A0A" w:rsidP="00D159FF">
      <w:pPr>
        <w:jc w:val="both"/>
        <w:rPr>
          <w:rFonts w:asciiTheme="minorHAnsi" w:hAnsiTheme="minorHAnsi" w:cstheme="minorHAnsi"/>
          <w:color w:val="000000"/>
          <w:sz w:val="22"/>
          <w:szCs w:val="22"/>
        </w:rPr>
      </w:pPr>
    </w:p>
    <w:p w14:paraId="0E3F2E3E" w14:textId="6E639DB7" w:rsidR="008A6D3D" w:rsidRDefault="00D159FF" w:rsidP="00D159FF">
      <w:pPr>
        <w:jc w:val="both"/>
      </w:pPr>
      <w:r>
        <w:rPr>
          <w:noProof/>
        </w:rPr>
        <w:drawing>
          <wp:inline distT="0" distB="0" distL="0" distR="0" wp14:anchorId="7EA67920" wp14:editId="176D38A4">
            <wp:extent cx="5943600" cy="35394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539490"/>
                    </a:xfrm>
                    <a:prstGeom prst="rect">
                      <a:avLst/>
                    </a:prstGeom>
                  </pic:spPr>
                </pic:pic>
              </a:graphicData>
            </a:graphic>
          </wp:inline>
        </w:drawing>
      </w:r>
    </w:p>
    <w:p w14:paraId="299FCBC0" w14:textId="77777777" w:rsidR="00C351F5" w:rsidRDefault="00C351F5" w:rsidP="00D159FF">
      <w:pPr>
        <w:jc w:val="both"/>
      </w:pPr>
    </w:p>
    <w:p w14:paraId="3D1F6750" w14:textId="7342433B" w:rsidR="00C351F5" w:rsidRPr="00E977B4" w:rsidRDefault="00C351F5" w:rsidP="00D159FF">
      <w:pPr>
        <w:ind w:firstLine="540"/>
        <w:jc w:val="both"/>
        <w:rPr>
          <w:rFonts w:asciiTheme="minorHAnsi" w:hAnsiTheme="minorHAnsi" w:cstheme="minorHAnsi"/>
          <w:color w:val="000000"/>
          <w:sz w:val="22"/>
          <w:szCs w:val="22"/>
        </w:rPr>
      </w:pPr>
      <w:r w:rsidRPr="00E977B4">
        <w:rPr>
          <w:rFonts w:asciiTheme="minorHAnsi" w:hAnsiTheme="minorHAnsi" w:cstheme="minorHAnsi"/>
          <w:color w:val="000000"/>
          <w:sz w:val="22"/>
          <w:szCs w:val="22"/>
        </w:rPr>
        <w:t>Click on the detail button to view the detailed report which will show the count for each territory.</w:t>
      </w:r>
    </w:p>
    <w:p w14:paraId="138542B1" w14:textId="77777777" w:rsidR="007D030C" w:rsidRDefault="007D030C" w:rsidP="00D159FF">
      <w:pPr>
        <w:jc w:val="both"/>
      </w:pPr>
    </w:p>
    <w:p w14:paraId="72584C27" w14:textId="2637E7B0" w:rsidR="00C351F5" w:rsidRDefault="00D159FF" w:rsidP="00D159FF">
      <w:pPr>
        <w:jc w:val="both"/>
      </w:pPr>
      <w:r>
        <w:rPr>
          <w:noProof/>
        </w:rPr>
        <w:lastRenderedPageBreak/>
        <w:drawing>
          <wp:inline distT="0" distB="0" distL="0" distR="0" wp14:anchorId="49C01E1C" wp14:editId="7B738652">
            <wp:extent cx="5943600" cy="35382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538220"/>
                    </a:xfrm>
                    <a:prstGeom prst="rect">
                      <a:avLst/>
                    </a:prstGeom>
                  </pic:spPr>
                </pic:pic>
              </a:graphicData>
            </a:graphic>
          </wp:inline>
        </w:drawing>
      </w:r>
    </w:p>
    <w:p w14:paraId="60A0AF22" w14:textId="77777777" w:rsidR="00D159FF" w:rsidRDefault="00D159FF" w:rsidP="00D159FF">
      <w:pPr>
        <w:pStyle w:val="Heading2"/>
        <w:jc w:val="both"/>
        <w:rPr>
          <w:rFonts w:asciiTheme="minorHAnsi" w:hAnsiTheme="minorHAnsi" w:cstheme="minorHAnsi"/>
          <w:sz w:val="24"/>
          <w:szCs w:val="24"/>
        </w:rPr>
      </w:pPr>
      <w:bookmarkStart w:id="55" w:name="_Toc373401572"/>
    </w:p>
    <w:p w14:paraId="4EBCEE61" w14:textId="64F2D9F1" w:rsidR="00D14EB2" w:rsidRDefault="00D14EB2" w:rsidP="00D159FF">
      <w:pPr>
        <w:pStyle w:val="Heading2"/>
        <w:jc w:val="both"/>
        <w:rPr>
          <w:rFonts w:asciiTheme="minorHAnsi" w:hAnsiTheme="minorHAnsi" w:cstheme="minorHAnsi"/>
          <w:sz w:val="24"/>
          <w:szCs w:val="24"/>
        </w:rPr>
      </w:pPr>
      <w:r>
        <w:rPr>
          <w:rFonts w:asciiTheme="minorHAnsi" w:hAnsiTheme="minorHAnsi" w:cstheme="minorHAnsi"/>
          <w:sz w:val="24"/>
          <w:szCs w:val="24"/>
        </w:rPr>
        <w:t xml:space="preserve">4.3 </w:t>
      </w:r>
      <w:r w:rsidRPr="00D14EB2">
        <w:rPr>
          <w:rFonts w:asciiTheme="minorHAnsi" w:hAnsiTheme="minorHAnsi" w:cstheme="minorHAnsi"/>
          <w:sz w:val="24"/>
          <w:szCs w:val="24"/>
        </w:rPr>
        <w:t>Input Validations</w:t>
      </w:r>
      <w:bookmarkEnd w:id="55"/>
    </w:p>
    <w:p w14:paraId="212CCB19" w14:textId="1ACB2CAC" w:rsidR="00B12CDF" w:rsidRDefault="00B12CDF" w:rsidP="00D159FF">
      <w:pPr>
        <w:ind w:firstLine="540"/>
        <w:jc w:val="both"/>
        <w:rPr>
          <w:rFonts w:asciiTheme="minorHAnsi" w:hAnsiTheme="minorHAnsi" w:cstheme="minorHAnsi"/>
          <w:color w:val="000000"/>
          <w:sz w:val="22"/>
          <w:szCs w:val="22"/>
        </w:rPr>
      </w:pPr>
      <w:r w:rsidRPr="00B12CDF">
        <w:rPr>
          <w:rFonts w:asciiTheme="minorHAnsi" w:hAnsiTheme="minorHAnsi" w:cstheme="minorHAnsi"/>
          <w:color w:val="000000"/>
          <w:sz w:val="22"/>
          <w:szCs w:val="22"/>
        </w:rPr>
        <w:t>These reports will display the count for each audit check for Source, ETL and iAlign data. Clicking on the count will give the list of exceptions. The user is allowed to filter the data by sales group and selling period. Roster report will give details of counts and exceptions w.r.t roster data. Classification report will give details of counts and exceptions w.r.t classification data.</w:t>
      </w:r>
    </w:p>
    <w:p w14:paraId="2A0B2A4A" w14:textId="77777777" w:rsidR="00B12CDF" w:rsidRDefault="00B12CDF" w:rsidP="00D159FF">
      <w:pPr>
        <w:jc w:val="both"/>
        <w:rPr>
          <w:rFonts w:asciiTheme="minorHAnsi" w:hAnsiTheme="minorHAnsi" w:cstheme="minorHAnsi"/>
          <w:color w:val="000000"/>
          <w:sz w:val="22"/>
          <w:szCs w:val="22"/>
        </w:rPr>
      </w:pPr>
    </w:p>
    <w:p w14:paraId="64EBA8FA" w14:textId="0755DACC" w:rsidR="00B84197" w:rsidRDefault="00B84197" w:rsidP="00D159FF">
      <w:pPr>
        <w:jc w:val="both"/>
        <w:rPr>
          <w:rFonts w:asciiTheme="minorHAnsi" w:hAnsiTheme="minorHAnsi" w:cstheme="minorHAnsi"/>
          <w:color w:val="000000"/>
          <w:sz w:val="22"/>
          <w:szCs w:val="22"/>
        </w:rPr>
      </w:pPr>
      <w:r>
        <w:rPr>
          <w:rFonts w:asciiTheme="minorHAnsi" w:hAnsiTheme="minorHAnsi" w:cstheme="minorHAnsi"/>
          <w:color w:val="000000"/>
          <w:sz w:val="22"/>
          <w:szCs w:val="22"/>
        </w:rPr>
        <w:t>Actions:</w:t>
      </w:r>
    </w:p>
    <w:p w14:paraId="74C86DBD" w14:textId="1447A671" w:rsidR="00B84197" w:rsidRPr="00B84197" w:rsidRDefault="00B84197" w:rsidP="00D159FF">
      <w:pPr>
        <w:pStyle w:val="ListParagraph"/>
        <w:numPr>
          <w:ilvl w:val="0"/>
          <w:numId w:val="23"/>
        </w:numPr>
        <w:autoSpaceDE w:val="0"/>
        <w:autoSpaceDN w:val="0"/>
        <w:adjustRightInd w:val="0"/>
        <w:jc w:val="both"/>
        <w:rPr>
          <w:rFonts w:asciiTheme="minorHAnsi" w:hAnsiTheme="minorHAnsi" w:cstheme="minorHAnsi"/>
          <w:color w:val="000000"/>
        </w:rPr>
      </w:pPr>
      <w:r w:rsidRPr="00B84197">
        <w:rPr>
          <w:rFonts w:asciiTheme="minorHAnsi" w:hAnsiTheme="minorHAnsi" w:cstheme="minorHAnsi"/>
          <w:color w:val="000000"/>
        </w:rPr>
        <w:t xml:space="preserve">Action is set on the </w:t>
      </w:r>
      <w:r w:rsidR="00523396">
        <w:rPr>
          <w:rFonts w:asciiTheme="minorHAnsi" w:hAnsiTheme="minorHAnsi" w:cstheme="minorHAnsi"/>
          <w:color w:val="000000"/>
        </w:rPr>
        <w:t>HCP Universe</w:t>
      </w:r>
      <w:r w:rsidRPr="00B84197">
        <w:rPr>
          <w:rFonts w:asciiTheme="minorHAnsi" w:hAnsiTheme="minorHAnsi" w:cstheme="minorHAnsi"/>
          <w:color w:val="000000"/>
        </w:rPr>
        <w:t xml:space="preserve"> button to set the variable </w:t>
      </w:r>
      <w:proofErr w:type="spellStart"/>
      <w:r w:rsidRPr="00B84197">
        <w:rPr>
          <w:rFonts w:ascii="Arial" w:hAnsi="Arial" w:cs="Arial"/>
          <w:b/>
          <w:i/>
          <w:color w:val="000000"/>
          <w:sz w:val="18"/>
          <w:szCs w:val="18"/>
        </w:rPr>
        <w:t>vValidations</w:t>
      </w:r>
      <w:proofErr w:type="spellEnd"/>
      <w:r w:rsidRPr="00B84197">
        <w:rPr>
          <w:rFonts w:ascii="Arial" w:hAnsi="Arial" w:cs="Arial"/>
          <w:color w:val="000000"/>
          <w:sz w:val="18"/>
          <w:szCs w:val="18"/>
        </w:rPr>
        <w:t xml:space="preserve"> </w:t>
      </w:r>
      <w:r w:rsidRPr="00B84197">
        <w:rPr>
          <w:rFonts w:asciiTheme="minorHAnsi" w:hAnsiTheme="minorHAnsi" w:cstheme="minorHAnsi"/>
          <w:color w:val="000000"/>
        </w:rPr>
        <w:t xml:space="preserve">= ‘HCP’ </w:t>
      </w:r>
    </w:p>
    <w:p w14:paraId="3FBE6C84" w14:textId="068F5EEB" w:rsidR="00B84197" w:rsidRDefault="00B84197" w:rsidP="00D159FF">
      <w:pPr>
        <w:pStyle w:val="ListParagraph"/>
        <w:numPr>
          <w:ilvl w:val="0"/>
          <w:numId w:val="22"/>
        </w:numPr>
        <w:jc w:val="both"/>
        <w:rPr>
          <w:rFonts w:asciiTheme="minorHAnsi" w:hAnsiTheme="minorHAnsi" w:cstheme="minorHAnsi"/>
          <w:color w:val="000000"/>
        </w:rPr>
      </w:pPr>
      <w:r w:rsidRPr="00847A0A">
        <w:rPr>
          <w:rFonts w:asciiTheme="minorHAnsi" w:hAnsiTheme="minorHAnsi" w:cstheme="minorHAnsi"/>
          <w:color w:val="000000"/>
        </w:rPr>
        <w:t xml:space="preserve">Action is set on the </w:t>
      </w:r>
      <w:r w:rsidR="00523396">
        <w:rPr>
          <w:rFonts w:asciiTheme="minorHAnsi" w:hAnsiTheme="minorHAnsi" w:cstheme="minorHAnsi"/>
          <w:color w:val="000000"/>
        </w:rPr>
        <w:t>Roster</w:t>
      </w:r>
      <w:r w:rsidRPr="00847A0A">
        <w:rPr>
          <w:rFonts w:asciiTheme="minorHAnsi" w:hAnsiTheme="minorHAnsi" w:cstheme="minorHAnsi"/>
          <w:color w:val="000000"/>
        </w:rPr>
        <w:t xml:space="preserve"> button to set the variable </w:t>
      </w:r>
      <w:proofErr w:type="spellStart"/>
      <w:r w:rsidRPr="00B84197">
        <w:rPr>
          <w:rFonts w:ascii="Arial" w:hAnsi="Arial" w:cs="Arial"/>
          <w:b/>
          <w:i/>
          <w:color w:val="000000"/>
          <w:sz w:val="18"/>
          <w:szCs w:val="18"/>
        </w:rPr>
        <w:t>vValidations</w:t>
      </w:r>
      <w:proofErr w:type="spellEnd"/>
      <w:r>
        <w:rPr>
          <w:rFonts w:ascii="Arial" w:hAnsi="Arial" w:cs="Arial"/>
          <w:color w:val="000000"/>
          <w:sz w:val="18"/>
          <w:szCs w:val="18"/>
        </w:rPr>
        <w:t xml:space="preserve"> </w:t>
      </w:r>
      <w:r w:rsidRPr="00847A0A">
        <w:rPr>
          <w:rFonts w:asciiTheme="minorHAnsi" w:hAnsiTheme="minorHAnsi" w:cstheme="minorHAnsi"/>
          <w:color w:val="000000"/>
        </w:rPr>
        <w:t>=</w:t>
      </w:r>
      <w:r>
        <w:rPr>
          <w:rFonts w:asciiTheme="minorHAnsi" w:hAnsiTheme="minorHAnsi" w:cstheme="minorHAnsi"/>
          <w:color w:val="000000"/>
        </w:rPr>
        <w:t>’</w:t>
      </w:r>
      <w:r w:rsidR="00523396">
        <w:rPr>
          <w:rFonts w:asciiTheme="minorHAnsi" w:hAnsiTheme="minorHAnsi" w:cstheme="minorHAnsi"/>
          <w:color w:val="000000"/>
        </w:rPr>
        <w:t>Roster</w:t>
      </w:r>
      <w:r>
        <w:rPr>
          <w:rFonts w:asciiTheme="minorHAnsi" w:hAnsiTheme="minorHAnsi" w:cstheme="minorHAnsi"/>
          <w:color w:val="000000"/>
        </w:rPr>
        <w:t>’</w:t>
      </w:r>
    </w:p>
    <w:p w14:paraId="374AF20B" w14:textId="1AFD5494" w:rsidR="00523396" w:rsidRDefault="00523396" w:rsidP="00D159FF">
      <w:pPr>
        <w:pStyle w:val="ListParagraph"/>
        <w:numPr>
          <w:ilvl w:val="0"/>
          <w:numId w:val="22"/>
        </w:numPr>
        <w:jc w:val="both"/>
        <w:rPr>
          <w:rFonts w:asciiTheme="minorHAnsi" w:hAnsiTheme="minorHAnsi" w:cstheme="minorHAnsi"/>
          <w:color w:val="000000"/>
        </w:rPr>
      </w:pPr>
      <w:r w:rsidRPr="00847A0A">
        <w:rPr>
          <w:rFonts w:asciiTheme="minorHAnsi" w:hAnsiTheme="minorHAnsi" w:cstheme="minorHAnsi"/>
          <w:color w:val="000000"/>
        </w:rPr>
        <w:t xml:space="preserve">Action is set on the </w:t>
      </w:r>
      <w:r>
        <w:rPr>
          <w:rFonts w:asciiTheme="minorHAnsi" w:hAnsiTheme="minorHAnsi" w:cstheme="minorHAnsi"/>
          <w:color w:val="000000"/>
        </w:rPr>
        <w:t>Classification</w:t>
      </w:r>
      <w:r w:rsidRPr="00847A0A">
        <w:rPr>
          <w:rFonts w:asciiTheme="minorHAnsi" w:hAnsiTheme="minorHAnsi" w:cstheme="minorHAnsi"/>
          <w:color w:val="000000"/>
        </w:rPr>
        <w:t xml:space="preserve"> button to set the variable </w:t>
      </w:r>
      <w:proofErr w:type="spellStart"/>
      <w:r w:rsidRPr="00B84197">
        <w:rPr>
          <w:rFonts w:ascii="Arial" w:hAnsi="Arial" w:cs="Arial"/>
          <w:b/>
          <w:i/>
          <w:color w:val="000000"/>
          <w:sz w:val="18"/>
          <w:szCs w:val="18"/>
        </w:rPr>
        <w:t>vValidations</w:t>
      </w:r>
      <w:proofErr w:type="spellEnd"/>
      <w:r>
        <w:rPr>
          <w:rFonts w:ascii="Arial" w:hAnsi="Arial" w:cs="Arial"/>
          <w:color w:val="000000"/>
          <w:sz w:val="18"/>
          <w:szCs w:val="18"/>
        </w:rPr>
        <w:t xml:space="preserve"> </w:t>
      </w:r>
      <w:r w:rsidRPr="00847A0A">
        <w:rPr>
          <w:rFonts w:asciiTheme="minorHAnsi" w:hAnsiTheme="minorHAnsi" w:cstheme="minorHAnsi"/>
          <w:color w:val="000000"/>
        </w:rPr>
        <w:t>=</w:t>
      </w:r>
      <w:r>
        <w:rPr>
          <w:rFonts w:asciiTheme="minorHAnsi" w:hAnsiTheme="minorHAnsi" w:cstheme="minorHAnsi"/>
          <w:color w:val="000000"/>
        </w:rPr>
        <w:t>’Class’</w:t>
      </w:r>
    </w:p>
    <w:p w14:paraId="543C5326" w14:textId="6BD413E0" w:rsidR="00523396" w:rsidRDefault="00523396" w:rsidP="00D159FF">
      <w:pPr>
        <w:pStyle w:val="ListParagraph"/>
        <w:numPr>
          <w:ilvl w:val="0"/>
          <w:numId w:val="22"/>
        </w:numPr>
        <w:jc w:val="both"/>
        <w:rPr>
          <w:rFonts w:asciiTheme="minorHAnsi" w:hAnsiTheme="minorHAnsi" w:cstheme="minorHAnsi"/>
          <w:color w:val="000000"/>
        </w:rPr>
      </w:pPr>
      <w:r>
        <w:rPr>
          <w:rFonts w:asciiTheme="minorHAnsi" w:hAnsiTheme="minorHAnsi" w:cstheme="minorHAnsi"/>
          <w:color w:val="000000"/>
        </w:rPr>
        <w:t xml:space="preserve">If </w:t>
      </w:r>
      <w:proofErr w:type="spellStart"/>
      <w:r w:rsidRPr="00B84197">
        <w:rPr>
          <w:rFonts w:ascii="Arial" w:hAnsi="Arial" w:cs="Arial"/>
          <w:b/>
          <w:i/>
          <w:color w:val="000000"/>
          <w:sz w:val="18"/>
          <w:szCs w:val="18"/>
        </w:rPr>
        <w:t>vValidations</w:t>
      </w:r>
      <w:proofErr w:type="spellEnd"/>
      <w:r w:rsidRPr="00B84197">
        <w:rPr>
          <w:rFonts w:ascii="Arial" w:hAnsi="Arial" w:cs="Arial"/>
          <w:color w:val="000000"/>
          <w:sz w:val="18"/>
          <w:szCs w:val="18"/>
        </w:rPr>
        <w:t xml:space="preserve"> </w:t>
      </w:r>
      <w:r w:rsidRPr="00B84197">
        <w:rPr>
          <w:rFonts w:asciiTheme="minorHAnsi" w:hAnsiTheme="minorHAnsi" w:cstheme="minorHAnsi"/>
          <w:color w:val="000000"/>
        </w:rPr>
        <w:t xml:space="preserve">= ‘HCP’ </w:t>
      </w:r>
      <w:r>
        <w:rPr>
          <w:rFonts w:asciiTheme="minorHAnsi" w:hAnsiTheme="minorHAnsi" w:cstheme="minorHAnsi"/>
          <w:color w:val="000000"/>
        </w:rPr>
        <w:t>then HCP Universe table will be shown</w:t>
      </w:r>
    </w:p>
    <w:p w14:paraId="294EC29B" w14:textId="03644915" w:rsidR="00523396" w:rsidRDefault="00523396" w:rsidP="00D159FF">
      <w:pPr>
        <w:pStyle w:val="ListParagraph"/>
        <w:numPr>
          <w:ilvl w:val="0"/>
          <w:numId w:val="22"/>
        </w:numPr>
        <w:jc w:val="both"/>
        <w:rPr>
          <w:rFonts w:asciiTheme="minorHAnsi" w:hAnsiTheme="minorHAnsi" w:cstheme="minorHAnsi"/>
          <w:color w:val="000000"/>
        </w:rPr>
      </w:pPr>
      <w:r>
        <w:rPr>
          <w:rFonts w:asciiTheme="minorHAnsi" w:hAnsiTheme="minorHAnsi" w:cstheme="minorHAnsi"/>
          <w:color w:val="000000"/>
        </w:rPr>
        <w:t xml:space="preserve">If </w:t>
      </w:r>
      <w:proofErr w:type="spellStart"/>
      <w:r w:rsidRPr="00B84197">
        <w:rPr>
          <w:rFonts w:ascii="Arial" w:hAnsi="Arial" w:cs="Arial"/>
          <w:b/>
          <w:i/>
          <w:color w:val="000000"/>
          <w:sz w:val="18"/>
          <w:szCs w:val="18"/>
        </w:rPr>
        <w:t>vValidations</w:t>
      </w:r>
      <w:proofErr w:type="spellEnd"/>
      <w:r>
        <w:rPr>
          <w:rFonts w:ascii="Arial" w:hAnsi="Arial" w:cs="Arial"/>
          <w:color w:val="000000"/>
          <w:sz w:val="18"/>
          <w:szCs w:val="18"/>
        </w:rPr>
        <w:t xml:space="preserve"> </w:t>
      </w:r>
      <w:r w:rsidRPr="00847A0A">
        <w:rPr>
          <w:rFonts w:asciiTheme="minorHAnsi" w:hAnsiTheme="minorHAnsi" w:cstheme="minorHAnsi"/>
          <w:color w:val="000000"/>
        </w:rPr>
        <w:t>=</w:t>
      </w:r>
      <w:r>
        <w:rPr>
          <w:rFonts w:asciiTheme="minorHAnsi" w:hAnsiTheme="minorHAnsi" w:cstheme="minorHAnsi"/>
          <w:color w:val="000000"/>
        </w:rPr>
        <w:t xml:space="preserve">’Roster’ </w:t>
      </w:r>
      <w:r w:rsidRPr="00B84197">
        <w:rPr>
          <w:rFonts w:asciiTheme="minorHAnsi" w:hAnsiTheme="minorHAnsi" w:cstheme="minorHAnsi"/>
          <w:color w:val="000000"/>
        </w:rPr>
        <w:t xml:space="preserve">then </w:t>
      </w:r>
      <w:r>
        <w:rPr>
          <w:rFonts w:asciiTheme="minorHAnsi" w:hAnsiTheme="minorHAnsi" w:cstheme="minorHAnsi"/>
          <w:color w:val="000000"/>
        </w:rPr>
        <w:t>Roster Information table</w:t>
      </w:r>
      <w:r w:rsidRPr="00B84197">
        <w:rPr>
          <w:rFonts w:asciiTheme="minorHAnsi" w:hAnsiTheme="minorHAnsi" w:cstheme="minorHAnsi"/>
          <w:color w:val="000000"/>
        </w:rPr>
        <w:t xml:space="preserve"> will be shown</w:t>
      </w:r>
    </w:p>
    <w:p w14:paraId="2A482B84" w14:textId="4FBE0903" w:rsidR="00523396" w:rsidRDefault="00523396" w:rsidP="00D159FF">
      <w:pPr>
        <w:pStyle w:val="ListParagraph"/>
        <w:numPr>
          <w:ilvl w:val="0"/>
          <w:numId w:val="22"/>
        </w:numPr>
        <w:jc w:val="both"/>
        <w:rPr>
          <w:rFonts w:asciiTheme="minorHAnsi" w:hAnsiTheme="minorHAnsi" w:cstheme="minorHAnsi"/>
          <w:color w:val="000000"/>
        </w:rPr>
      </w:pPr>
      <w:r>
        <w:rPr>
          <w:rFonts w:asciiTheme="minorHAnsi" w:hAnsiTheme="minorHAnsi" w:cstheme="minorHAnsi"/>
          <w:color w:val="000000"/>
        </w:rPr>
        <w:t xml:space="preserve">If </w:t>
      </w:r>
      <w:proofErr w:type="spellStart"/>
      <w:r w:rsidRPr="00B84197">
        <w:rPr>
          <w:rFonts w:ascii="Arial" w:hAnsi="Arial" w:cs="Arial"/>
          <w:b/>
          <w:i/>
          <w:color w:val="000000"/>
          <w:sz w:val="18"/>
          <w:szCs w:val="18"/>
        </w:rPr>
        <w:t>vValidations</w:t>
      </w:r>
      <w:proofErr w:type="spellEnd"/>
      <w:r>
        <w:rPr>
          <w:rFonts w:ascii="Arial" w:hAnsi="Arial" w:cs="Arial"/>
          <w:color w:val="000000"/>
          <w:sz w:val="18"/>
          <w:szCs w:val="18"/>
        </w:rPr>
        <w:t xml:space="preserve"> </w:t>
      </w:r>
      <w:r w:rsidRPr="00847A0A">
        <w:rPr>
          <w:rFonts w:asciiTheme="minorHAnsi" w:hAnsiTheme="minorHAnsi" w:cstheme="minorHAnsi"/>
          <w:color w:val="000000"/>
        </w:rPr>
        <w:t>=</w:t>
      </w:r>
      <w:r>
        <w:rPr>
          <w:rFonts w:asciiTheme="minorHAnsi" w:hAnsiTheme="minorHAnsi" w:cstheme="minorHAnsi"/>
          <w:color w:val="000000"/>
        </w:rPr>
        <w:t xml:space="preserve">’Class’ </w:t>
      </w:r>
      <w:r w:rsidRPr="00B84197">
        <w:rPr>
          <w:rFonts w:asciiTheme="minorHAnsi" w:hAnsiTheme="minorHAnsi" w:cstheme="minorHAnsi"/>
          <w:color w:val="000000"/>
        </w:rPr>
        <w:t xml:space="preserve">then </w:t>
      </w:r>
      <w:r>
        <w:rPr>
          <w:rFonts w:asciiTheme="minorHAnsi" w:hAnsiTheme="minorHAnsi" w:cstheme="minorHAnsi"/>
          <w:color w:val="000000"/>
        </w:rPr>
        <w:t>Classification table</w:t>
      </w:r>
      <w:r w:rsidRPr="00B84197">
        <w:rPr>
          <w:rFonts w:asciiTheme="minorHAnsi" w:hAnsiTheme="minorHAnsi" w:cstheme="minorHAnsi"/>
          <w:color w:val="000000"/>
        </w:rPr>
        <w:t xml:space="preserve"> will be shown</w:t>
      </w:r>
    </w:p>
    <w:p w14:paraId="486C94ED" w14:textId="771CA5F0" w:rsidR="00523396" w:rsidRDefault="00523396" w:rsidP="00D159FF">
      <w:pPr>
        <w:pStyle w:val="ListParagraph"/>
        <w:numPr>
          <w:ilvl w:val="0"/>
          <w:numId w:val="22"/>
        </w:numPr>
        <w:jc w:val="both"/>
        <w:rPr>
          <w:rFonts w:asciiTheme="minorHAnsi" w:hAnsiTheme="minorHAnsi" w:cstheme="minorHAnsi"/>
          <w:color w:val="000000"/>
        </w:rPr>
      </w:pPr>
      <w:r>
        <w:rPr>
          <w:rFonts w:asciiTheme="minorHAnsi" w:hAnsiTheme="minorHAnsi" w:cstheme="minorHAnsi"/>
          <w:color w:val="000000"/>
        </w:rPr>
        <w:t>When the user clicks on a count</w:t>
      </w:r>
      <w:r w:rsidR="00517921">
        <w:rPr>
          <w:rFonts w:asciiTheme="minorHAnsi" w:hAnsiTheme="minorHAnsi" w:cstheme="minorHAnsi"/>
          <w:color w:val="000000"/>
        </w:rPr>
        <w:t>,</w:t>
      </w:r>
      <w:r>
        <w:rPr>
          <w:rFonts w:asciiTheme="minorHAnsi" w:hAnsiTheme="minorHAnsi" w:cstheme="minorHAnsi"/>
          <w:color w:val="000000"/>
        </w:rPr>
        <w:t xml:space="preserve"> the detailed report will be shown for that particular </w:t>
      </w:r>
      <w:r w:rsidR="00517921">
        <w:rPr>
          <w:rFonts w:asciiTheme="minorHAnsi" w:hAnsiTheme="minorHAnsi" w:cstheme="minorHAnsi"/>
          <w:color w:val="000000"/>
        </w:rPr>
        <w:t>Checks</w:t>
      </w:r>
    </w:p>
    <w:p w14:paraId="0CA2D2BB" w14:textId="2736A9CB" w:rsidR="00517921" w:rsidRDefault="00517921" w:rsidP="00D159FF">
      <w:pPr>
        <w:pStyle w:val="ListParagraph"/>
        <w:numPr>
          <w:ilvl w:val="0"/>
          <w:numId w:val="22"/>
        </w:numPr>
        <w:jc w:val="both"/>
        <w:rPr>
          <w:rFonts w:asciiTheme="minorHAnsi" w:hAnsiTheme="minorHAnsi" w:cstheme="minorHAnsi"/>
          <w:color w:val="000000"/>
        </w:rPr>
      </w:pPr>
      <w:r>
        <w:rPr>
          <w:rFonts w:asciiTheme="minorHAnsi" w:hAnsiTheme="minorHAnsi" w:cstheme="minorHAnsi"/>
          <w:color w:val="000000"/>
        </w:rPr>
        <w:t xml:space="preserve">The variable </w:t>
      </w:r>
      <w:proofErr w:type="spellStart"/>
      <w:r>
        <w:rPr>
          <w:rFonts w:asciiTheme="minorHAnsi" w:hAnsiTheme="minorHAnsi" w:cstheme="minorHAnsi"/>
          <w:color w:val="000000"/>
        </w:rPr>
        <w:t>vdetail</w:t>
      </w:r>
      <w:proofErr w:type="spellEnd"/>
      <w:r>
        <w:rPr>
          <w:rFonts w:asciiTheme="minorHAnsi" w:hAnsiTheme="minorHAnsi" w:cstheme="minorHAnsi"/>
          <w:color w:val="000000"/>
        </w:rPr>
        <w:t xml:space="preserve"> will be set to 1 when the selected count of audit check is 1</w:t>
      </w:r>
    </w:p>
    <w:p w14:paraId="3B112A6E" w14:textId="6B7F45BA" w:rsidR="00517921" w:rsidRDefault="00517921" w:rsidP="00D159FF">
      <w:pPr>
        <w:pStyle w:val="ListParagraph"/>
        <w:numPr>
          <w:ilvl w:val="0"/>
          <w:numId w:val="22"/>
        </w:numPr>
        <w:jc w:val="both"/>
        <w:rPr>
          <w:rFonts w:asciiTheme="minorHAnsi" w:hAnsiTheme="minorHAnsi" w:cstheme="minorHAnsi"/>
          <w:color w:val="000000"/>
        </w:rPr>
      </w:pPr>
      <w:r>
        <w:rPr>
          <w:rFonts w:asciiTheme="minorHAnsi" w:hAnsiTheme="minorHAnsi" w:cstheme="minorHAnsi"/>
          <w:color w:val="000000"/>
        </w:rPr>
        <w:t xml:space="preserve">Detail report will be if the variable value </w:t>
      </w:r>
      <w:proofErr w:type="spellStart"/>
      <w:r>
        <w:rPr>
          <w:rFonts w:asciiTheme="minorHAnsi" w:hAnsiTheme="minorHAnsi" w:cstheme="minorHAnsi"/>
          <w:color w:val="000000"/>
        </w:rPr>
        <w:t>vdetail</w:t>
      </w:r>
      <w:proofErr w:type="spellEnd"/>
      <w:r>
        <w:rPr>
          <w:rFonts w:asciiTheme="minorHAnsi" w:hAnsiTheme="minorHAnsi" w:cstheme="minorHAnsi"/>
          <w:color w:val="000000"/>
        </w:rPr>
        <w:t>=1</w:t>
      </w:r>
    </w:p>
    <w:p w14:paraId="22DD0E26" w14:textId="77777777" w:rsidR="00897455" w:rsidRPr="00897455" w:rsidRDefault="00897455" w:rsidP="00D159FF">
      <w:pPr>
        <w:pStyle w:val="ListParagraph"/>
        <w:numPr>
          <w:ilvl w:val="0"/>
          <w:numId w:val="22"/>
        </w:numPr>
        <w:autoSpaceDE w:val="0"/>
        <w:autoSpaceDN w:val="0"/>
        <w:adjustRightInd w:val="0"/>
        <w:jc w:val="both"/>
        <w:rPr>
          <w:rFonts w:asciiTheme="minorHAnsi" w:hAnsiTheme="minorHAnsi" w:cstheme="minorHAnsi"/>
          <w:color w:val="000000"/>
        </w:rPr>
      </w:pPr>
      <w:r w:rsidRPr="00897455">
        <w:rPr>
          <w:rFonts w:asciiTheme="minorHAnsi" w:hAnsiTheme="minorHAnsi" w:cstheme="minorHAnsi"/>
          <w:color w:val="000000"/>
        </w:rPr>
        <w:t xml:space="preserve">HCP Universe tab shows the </w:t>
      </w:r>
      <w:r w:rsidRPr="00897455">
        <w:rPr>
          <w:rFonts w:asciiTheme="minorHAnsi" w:hAnsiTheme="minorHAnsi" w:cstheme="minorHAnsi"/>
          <w:b/>
          <w:i/>
          <w:color w:val="000000"/>
        </w:rPr>
        <w:t>Audit checks</w:t>
      </w:r>
      <w:r w:rsidRPr="00897455">
        <w:rPr>
          <w:rFonts w:asciiTheme="minorHAnsi" w:hAnsiTheme="minorHAnsi" w:cstheme="minorHAnsi"/>
          <w:color w:val="000000"/>
        </w:rPr>
        <w:t xml:space="preserve"> which are having the ID &gt;5 and &lt;26</w:t>
      </w:r>
    </w:p>
    <w:p w14:paraId="111A2A1B" w14:textId="73B498AE" w:rsidR="00897455" w:rsidRPr="00897455" w:rsidRDefault="00897455" w:rsidP="00D159FF">
      <w:pPr>
        <w:pStyle w:val="ListParagraph"/>
        <w:numPr>
          <w:ilvl w:val="0"/>
          <w:numId w:val="22"/>
        </w:numPr>
        <w:autoSpaceDE w:val="0"/>
        <w:autoSpaceDN w:val="0"/>
        <w:adjustRightInd w:val="0"/>
        <w:jc w:val="both"/>
        <w:rPr>
          <w:rFonts w:asciiTheme="minorHAnsi" w:hAnsiTheme="minorHAnsi" w:cstheme="minorHAnsi"/>
          <w:color w:val="000000"/>
        </w:rPr>
      </w:pPr>
      <w:r w:rsidRPr="00897455">
        <w:rPr>
          <w:rFonts w:asciiTheme="minorHAnsi" w:hAnsiTheme="minorHAnsi" w:cstheme="minorHAnsi"/>
          <w:color w:val="000000"/>
        </w:rPr>
        <w:t xml:space="preserve">Roster tab –Roster Information table  shows the </w:t>
      </w:r>
      <w:r w:rsidRPr="00897455">
        <w:rPr>
          <w:rFonts w:asciiTheme="minorHAnsi" w:hAnsiTheme="minorHAnsi" w:cstheme="minorHAnsi"/>
          <w:b/>
          <w:i/>
          <w:color w:val="000000"/>
        </w:rPr>
        <w:t>Audit checks</w:t>
      </w:r>
      <w:r w:rsidRPr="00897455">
        <w:rPr>
          <w:rFonts w:asciiTheme="minorHAnsi" w:hAnsiTheme="minorHAnsi" w:cstheme="minorHAnsi"/>
          <w:color w:val="000000"/>
        </w:rPr>
        <w:t xml:space="preserve"> which are having the ID &gt;25 and &lt;32</w:t>
      </w:r>
    </w:p>
    <w:p w14:paraId="735DCEBC" w14:textId="44FE579D" w:rsidR="00897455" w:rsidRPr="00897455" w:rsidRDefault="00897455" w:rsidP="00D159FF">
      <w:pPr>
        <w:pStyle w:val="ListParagraph"/>
        <w:numPr>
          <w:ilvl w:val="0"/>
          <w:numId w:val="22"/>
        </w:numPr>
        <w:autoSpaceDE w:val="0"/>
        <w:autoSpaceDN w:val="0"/>
        <w:adjustRightInd w:val="0"/>
        <w:jc w:val="both"/>
        <w:rPr>
          <w:rFonts w:asciiTheme="minorHAnsi" w:hAnsiTheme="minorHAnsi" w:cstheme="minorHAnsi"/>
          <w:color w:val="000000"/>
        </w:rPr>
      </w:pPr>
      <w:r w:rsidRPr="00897455">
        <w:rPr>
          <w:rFonts w:asciiTheme="minorHAnsi" w:hAnsiTheme="minorHAnsi" w:cstheme="minorHAnsi"/>
          <w:color w:val="000000"/>
        </w:rPr>
        <w:t xml:space="preserve">Roster tab – Input data check shows the </w:t>
      </w:r>
      <w:r w:rsidRPr="00897455">
        <w:rPr>
          <w:rFonts w:asciiTheme="minorHAnsi" w:hAnsiTheme="minorHAnsi" w:cstheme="minorHAnsi"/>
          <w:b/>
          <w:i/>
          <w:color w:val="000000"/>
        </w:rPr>
        <w:t>Audit checks</w:t>
      </w:r>
      <w:r w:rsidRPr="00897455">
        <w:rPr>
          <w:rFonts w:asciiTheme="minorHAnsi" w:hAnsiTheme="minorHAnsi" w:cstheme="minorHAnsi"/>
          <w:color w:val="000000"/>
        </w:rPr>
        <w:t xml:space="preserve"> which are having the ID &gt;31 and &lt;40</w:t>
      </w:r>
    </w:p>
    <w:p w14:paraId="4CD12444" w14:textId="4F73EF77" w:rsidR="00897455" w:rsidRPr="00897455" w:rsidRDefault="00897455" w:rsidP="00D159FF">
      <w:pPr>
        <w:pStyle w:val="ListParagraph"/>
        <w:numPr>
          <w:ilvl w:val="0"/>
          <w:numId w:val="22"/>
        </w:numPr>
        <w:autoSpaceDE w:val="0"/>
        <w:autoSpaceDN w:val="0"/>
        <w:adjustRightInd w:val="0"/>
        <w:jc w:val="both"/>
        <w:rPr>
          <w:rFonts w:asciiTheme="minorHAnsi" w:hAnsiTheme="minorHAnsi" w:cstheme="minorHAnsi"/>
          <w:color w:val="000000"/>
        </w:rPr>
      </w:pPr>
      <w:r w:rsidRPr="00897455">
        <w:rPr>
          <w:rFonts w:asciiTheme="minorHAnsi" w:hAnsiTheme="minorHAnsi" w:cstheme="minorHAnsi"/>
          <w:color w:val="000000"/>
        </w:rPr>
        <w:lastRenderedPageBreak/>
        <w:t>Classifi</w:t>
      </w:r>
      <w:r>
        <w:rPr>
          <w:rFonts w:asciiTheme="minorHAnsi" w:hAnsiTheme="minorHAnsi" w:cstheme="minorHAnsi"/>
          <w:color w:val="000000"/>
        </w:rPr>
        <w:t>c</w:t>
      </w:r>
      <w:r w:rsidRPr="00897455">
        <w:rPr>
          <w:rFonts w:asciiTheme="minorHAnsi" w:hAnsiTheme="minorHAnsi" w:cstheme="minorHAnsi"/>
          <w:color w:val="000000"/>
        </w:rPr>
        <w:t xml:space="preserve">ation tab shows the </w:t>
      </w:r>
      <w:r w:rsidRPr="00897455">
        <w:rPr>
          <w:rFonts w:asciiTheme="minorHAnsi" w:hAnsiTheme="minorHAnsi" w:cstheme="minorHAnsi"/>
          <w:b/>
          <w:i/>
          <w:color w:val="000000"/>
        </w:rPr>
        <w:t>Audit checks</w:t>
      </w:r>
      <w:r w:rsidRPr="00897455">
        <w:rPr>
          <w:rFonts w:asciiTheme="minorHAnsi" w:hAnsiTheme="minorHAnsi" w:cstheme="minorHAnsi"/>
          <w:color w:val="000000"/>
        </w:rPr>
        <w:t xml:space="preserve"> which are having the ID &gt;39 and &lt;44</w:t>
      </w:r>
    </w:p>
    <w:p w14:paraId="25C5910E" w14:textId="0F4E604D" w:rsidR="00897455" w:rsidRPr="00897455" w:rsidRDefault="00897455" w:rsidP="00D159FF">
      <w:pPr>
        <w:autoSpaceDE w:val="0"/>
        <w:autoSpaceDN w:val="0"/>
        <w:adjustRightInd w:val="0"/>
        <w:jc w:val="both"/>
        <w:rPr>
          <w:rFonts w:asciiTheme="minorHAnsi" w:hAnsiTheme="minorHAnsi" w:cstheme="minorHAnsi"/>
          <w:color w:val="000000"/>
        </w:rPr>
      </w:pPr>
    </w:p>
    <w:p w14:paraId="42AB82BA" w14:textId="79DB767F" w:rsidR="00897455" w:rsidRDefault="00897455" w:rsidP="00D159FF">
      <w:pPr>
        <w:autoSpaceDE w:val="0"/>
        <w:autoSpaceDN w:val="0"/>
        <w:adjustRightInd w:val="0"/>
        <w:jc w:val="both"/>
        <w:rPr>
          <w:rFonts w:ascii="Arial" w:hAnsi="Arial" w:cs="Arial"/>
          <w:color w:val="000000"/>
          <w:sz w:val="18"/>
          <w:szCs w:val="18"/>
        </w:rPr>
      </w:pPr>
    </w:p>
    <w:p w14:paraId="54A036C0" w14:textId="77777777" w:rsidR="00897455" w:rsidRPr="00897455" w:rsidRDefault="00897455" w:rsidP="00D159FF">
      <w:pPr>
        <w:jc w:val="both"/>
        <w:rPr>
          <w:rFonts w:asciiTheme="minorHAnsi" w:hAnsiTheme="minorHAnsi" w:cstheme="minorHAnsi"/>
          <w:color w:val="000000"/>
        </w:rPr>
      </w:pPr>
    </w:p>
    <w:p w14:paraId="75AA0139" w14:textId="77777777" w:rsidR="002A5D10" w:rsidRDefault="002A5D10" w:rsidP="00D159FF">
      <w:pPr>
        <w:pStyle w:val="NoSpacing"/>
        <w:jc w:val="both"/>
        <w:rPr>
          <w:rFonts w:asciiTheme="minorHAnsi" w:hAnsiTheme="minorHAnsi" w:cstheme="minorHAnsi"/>
          <w:b/>
        </w:rPr>
      </w:pPr>
      <w:r w:rsidRPr="002A5D10">
        <w:rPr>
          <w:rFonts w:asciiTheme="minorHAnsi" w:hAnsiTheme="minorHAnsi" w:cstheme="minorHAnsi"/>
          <w:b/>
        </w:rPr>
        <w:t>Trigger:</w:t>
      </w:r>
    </w:p>
    <w:p w14:paraId="15FDDF26" w14:textId="77777777" w:rsidR="002A5D10" w:rsidRPr="002A5D10" w:rsidRDefault="002A5D10" w:rsidP="00D159FF">
      <w:pPr>
        <w:pStyle w:val="NoSpacing"/>
        <w:jc w:val="both"/>
        <w:rPr>
          <w:rFonts w:asciiTheme="minorHAnsi" w:hAnsiTheme="minorHAnsi" w:cstheme="minorHAnsi"/>
          <w:b/>
        </w:rPr>
      </w:pPr>
    </w:p>
    <w:p w14:paraId="476661FC" w14:textId="77777777" w:rsidR="002A5D10" w:rsidRPr="002A5D10" w:rsidRDefault="002A5D10" w:rsidP="00D159FF">
      <w:pPr>
        <w:pStyle w:val="ListParagraph"/>
        <w:numPr>
          <w:ilvl w:val="0"/>
          <w:numId w:val="26"/>
        </w:numPr>
        <w:jc w:val="both"/>
        <w:rPr>
          <w:rFonts w:asciiTheme="minorHAnsi" w:hAnsiTheme="minorHAnsi" w:cstheme="minorHAnsi"/>
          <w:color w:val="000000"/>
        </w:rPr>
      </w:pPr>
      <w:r w:rsidRPr="002A5D10">
        <w:rPr>
          <w:rFonts w:asciiTheme="minorHAnsi" w:hAnsiTheme="minorHAnsi" w:cstheme="minorHAnsi"/>
          <w:color w:val="000000"/>
        </w:rPr>
        <w:t xml:space="preserve">Sheet level Trigger is enabled to set the variable value </w:t>
      </w:r>
      <w:proofErr w:type="spellStart"/>
      <w:r w:rsidRPr="002A5D10">
        <w:rPr>
          <w:rFonts w:ascii="Arial" w:hAnsi="Arial" w:cs="Arial"/>
          <w:color w:val="000000"/>
          <w:sz w:val="18"/>
          <w:szCs w:val="18"/>
        </w:rPr>
        <w:t>vValidations</w:t>
      </w:r>
      <w:proofErr w:type="spellEnd"/>
      <w:r w:rsidRPr="002A5D10">
        <w:rPr>
          <w:rFonts w:ascii="Arial" w:hAnsi="Arial" w:cs="Arial"/>
          <w:color w:val="000000"/>
          <w:sz w:val="18"/>
          <w:szCs w:val="18"/>
        </w:rPr>
        <w:t xml:space="preserve"> </w:t>
      </w:r>
      <w:r w:rsidRPr="002A5D10">
        <w:rPr>
          <w:rFonts w:asciiTheme="minorHAnsi" w:hAnsiTheme="minorHAnsi" w:cstheme="minorHAnsi"/>
          <w:color w:val="000000"/>
        </w:rPr>
        <w:t xml:space="preserve"> =’HCP’ on activating the sheet</w:t>
      </w:r>
    </w:p>
    <w:p w14:paraId="011AA148" w14:textId="77777777" w:rsidR="002A5D10" w:rsidRDefault="002A5D10" w:rsidP="00D159FF">
      <w:pPr>
        <w:pStyle w:val="ListParagraph"/>
        <w:jc w:val="both"/>
        <w:rPr>
          <w:rFonts w:asciiTheme="minorHAnsi" w:hAnsiTheme="minorHAnsi" w:cstheme="minorHAnsi"/>
          <w:color w:val="000000"/>
        </w:rPr>
      </w:pPr>
    </w:p>
    <w:p w14:paraId="0CAA8DBF" w14:textId="7EA598DA" w:rsidR="00523396" w:rsidRPr="00B84197" w:rsidRDefault="00523396" w:rsidP="00D159FF">
      <w:pPr>
        <w:pStyle w:val="ListParagraph"/>
        <w:jc w:val="both"/>
        <w:rPr>
          <w:rFonts w:asciiTheme="minorHAnsi" w:hAnsiTheme="minorHAnsi" w:cstheme="minorHAnsi"/>
          <w:color w:val="000000"/>
        </w:rPr>
      </w:pPr>
    </w:p>
    <w:p w14:paraId="61BFABCC" w14:textId="60217763" w:rsidR="00C351F5" w:rsidRDefault="00D159FF" w:rsidP="00D159FF">
      <w:pPr>
        <w:tabs>
          <w:tab w:val="left" w:pos="90"/>
        </w:tabs>
        <w:jc w:val="both"/>
        <w:rPr>
          <w:rFonts w:asciiTheme="minorHAnsi" w:hAnsiTheme="minorHAnsi" w:cstheme="minorHAnsi"/>
          <w:color w:val="000000"/>
          <w:sz w:val="22"/>
          <w:szCs w:val="22"/>
        </w:rPr>
      </w:pPr>
      <w:r>
        <w:rPr>
          <w:noProof/>
        </w:rPr>
        <w:drawing>
          <wp:inline distT="0" distB="0" distL="0" distR="0" wp14:anchorId="7EEDFDE8" wp14:editId="1346D3DD">
            <wp:extent cx="5943600" cy="35674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567430"/>
                    </a:xfrm>
                    <a:prstGeom prst="rect">
                      <a:avLst/>
                    </a:prstGeom>
                  </pic:spPr>
                </pic:pic>
              </a:graphicData>
            </a:graphic>
          </wp:inline>
        </w:drawing>
      </w:r>
    </w:p>
    <w:p w14:paraId="5BF91FA4" w14:textId="77777777" w:rsidR="00214215" w:rsidRDefault="00214215" w:rsidP="00D159FF">
      <w:pPr>
        <w:jc w:val="both"/>
        <w:rPr>
          <w:rFonts w:asciiTheme="minorHAnsi" w:hAnsiTheme="minorHAnsi" w:cstheme="minorHAnsi"/>
          <w:color w:val="000000"/>
          <w:sz w:val="22"/>
          <w:szCs w:val="22"/>
        </w:rPr>
      </w:pPr>
    </w:p>
    <w:p w14:paraId="09623546" w14:textId="77777777" w:rsidR="00B12CDF" w:rsidRDefault="00B12CDF" w:rsidP="00D159FF">
      <w:pPr>
        <w:jc w:val="both"/>
        <w:rPr>
          <w:rFonts w:asciiTheme="minorHAnsi" w:hAnsiTheme="minorHAnsi" w:cstheme="minorHAnsi"/>
          <w:color w:val="000000"/>
          <w:sz w:val="22"/>
          <w:szCs w:val="22"/>
        </w:rPr>
      </w:pPr>
    </w:p>
    <w:p w14:paraId="62CC2512" w14:textId="6788DA8C" w:rsidR="00B65217" w:rsidRDefault="00B65217" w:rsidP="00D159FF">
      <w:pPr>
        <w:ind w:firstLine="540"/>
        <w:jc w:val="both"/>
        <w:rPr>
          <w:rFonts w:asciiTheme="minorHAnsi" w:hAnsiTheme="minorHAnsi" w:cstheme="minorHAnsi"/>
          <w:color w:val="000000"/>
          <w:sz w:val="22"/>
          <w:szCs w:val="22"/>
        </w:rPr>
      </w:pPr>
      <w:r>
        <w:rPr>
          <w:rFonts w:asciiTheme="minorHAnsi" w:hAnsiTheme="minorHAnsi" w:cstheme="minorHAnsi"/>
          <w:color w:val="000000"/>
          <w:sz w:val="22"/>
          <w:szCs w:val="22"/>
        </w:rPr>
        <w:t>Clicking on the Roster button will navigate to roster report.</w:t>
      </w:r>
    </w:p>
    <w:p w14:paraId="2252C26A" w14:textId="77777777" w:rsidR="00214215" w:rsidRDefault="00214215" w:rsidP="00D159FF">
      <w:pPr>
        <w:jc w:val="both"/>
        <w:rPr>
          <w:rFonts w:asciiTheme="minorHAnsi" w:hAnsiTheme="minorHAnsi" w:cstheme="minorHAnsi"/>
          <w:color w:val="000000"/>
          <w:sz w:val="22"/>
          <w:szCs w:val="22"/>
        </w:rPr>
      </w:pPr>
    </w:p>
    <w:p w14:paraId="48739E9F" w14:textId="54E026F3" w:rsidR="00C351F5" w:rsidRDefault="008C58F4" w:rsidP="00D159FF">
      <w:pPr>
        <w:jc w:val="both"/>
        <w:rPr>
          <w:rFonts w:asciiTheme="minorHAnsi" w:hAnsiTheme="minorHAnsi" w:cstheme="minorHAnsi"/>
          <w:color w:val="000000"/>
          <w:sz w:val="22"/>
          <w:szCs w:val="22"/>
        </w:rPr>
      </w:pPr>
      <w:r>
        <w:rPr>
          <w:noProof/>
        </w:rPr>
        <w:lastRenderedPageBreak/>
        <w:drawing>
          <wp:inline distT="0" distB="0" distL="0" distR="0" wp14:anchorId="36431650" wp14:editId="7F4F47DA">
            <wp:extent cx="5943600" cy="3562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562985"/>
                    </a:xfrm>
                    <a:prstGeom prst="rect">
                      <a:avLst/>
                    </a:prstGeom>
                  </pic:spPr>
                </pic:pic>
              </a:graphicData>
            </a:graphic>
          </wp:inline>
        </w:drawing>
      </w:r>
    </w:p>
    <w:p w14:paraId="3CC3544D" w14:textId="77777777" w:rsidR="007D030C" w:rsidRDefault="007D030C" w:rsidP="00D159FF">
      <w:pPr>
        <w:jc w:val="both"/>
        <w:rPr>
          <w:rFonts w:asciiTheme="minorHAnsi" w:hAnsiTheme="minorHAnsi" w:cstheme="minorHAnsi"/>
          <w:color w:val="000000"/>
          <w:sz w:val="22"/>
          <w:szCs w:val="22"/>
        </w:rPr>
      </w:pPr>
    </w:p>
    <w:p w14:paraId="6CE62E00" w14:textId="4903E33E" w:rsidR="00B65217" w:rsidRDefault="00B65217" w:rsidP="00D159FF">
      <w:pPr>
        <w:ind w:firstLine="540"/>
        <w:jc w:val="both"/>
        <w:rPr>
          <w:rFonts w:asciiTheme="minorHAnsi" w:hAnsiTheme="minorHAnsi" w:cstheme="minorHAnsi"/>
          <w:color w:val="000000"/>
          <w:sz w:val="22"/>
          <w:szCs w:val="22"/>
        </w:rPr>
      </w:pPr>
      <w:r>
        <w:rPr>
          <w:rFonts w:asciiTheme="minorHAnsi" w:hAnsiTheme="minorHAnsi" w:cstheme="minorHAnsi"/>
          <w:color w:val="000000"/>
          <w:sz w:val="22"/>
          <w:szCs w:val="22"/>
        </w:rPr>
        <w:t>Clicking on the Classification button will navigate to classification report.</w:t>
      </w:r>
    </w:p>
    <w:p w14:paraId="013F1A72" w14:textId="77777777" w:rsidR="00B65217" w:rsidRDefault="00B65217" w:rsidP="00D159FF">
      <w:pPr>
        <w:ind w:left="540"/>
        <w:jc w:val="both"/>
        <w:rPr>
          <w:rFonts w:asciiTheme="minorHAnsi" w:hAnsiTheme="minorHAnsi" w:cstheme="minorHAnsi"/>
          <w:color w:val="000000"/>
          <w:sz w:val="22"/>
          <w:szCs w:val="22"/>
        </w:rPr>
      </w:pPr>
    </w:p>
    <w:p w14:paraId="0BF2E8E2" w14:textId="342EABE9" w:rsidR="00C351F5" w:rsidRDefault="008C58F4" w:rsidP="00D159FF">
      <w:pPr>
        <w:jc w:val="both"/>
        <w:rPr>
          <w:rFonts w:asciiTheme="minorHAnsi" w:hAnsiTheme="minorHAnsi" w:cstheme="minorHAnsi"/>
          <w:color w:val="000000"/>
          <w:sz w:val="22"/>
          <w:szCs w:val="22"/>
        </w:rPr>
      </w:pPr>
      <w:r>
        <w:rPr>
          <w:noProof/>
        </w:rPr>
        <w:drawing>
          <wp:inline distT="0" distB="0" distL="0" distR="0" wp14:anchorId="7D85C91B" wp14:editId="060E9CD5">
            <wp:extent cx="5943600" cy="35382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538220"/>
                    </a:xfrm>
                    <a:prstGeom prst="rect">
                      <a:avLst/>
                    </a:prstGeom>
                  </pic:spPr>
                </pic:pic>
              </a:graphicData>
            </a:graphic>
          </wp:inline>
        </w:drawing>
      </w:r>
    </w:p>
    <w:p w14:paraId="0D00EE3D" w14:textId="77777777" w:rsidR="00AE2E5F" w:rsidRDefault="00AE2E5F" w:rsidP="00D159FF">
      <w:pPr>
        <w:ind w:left="540"/>
        <w:jc w:val="both"/>
        <w:rPr>
          <w:rFonts w:asciiTheme="minorHAnsi" w:hAnsiTheme="minorHAnsi" w:cstheme="minorHAnsi"/>
          <w:color w:val="000000"/>
          <w:sz w:val="22"/>
          <w:szCs w:val="22"/>
        </w:rPr>
      </w:pPr>
    </w:p>
    <w:p w14:paraId="0BB43E18" w14:textId="539FCF50" w:rsidR="00D14EB2" w:rsidRDefault="00D14EB2" w:rsidP="00D159FF">
      <w:pPr>
        <w:pStyle w:val="Heading2"/>
        <w:jc w:val="both"/>
        <w:rPr>
          <w:rFonts w:asciiTheme="minorHAnsi" w:hAnsiTheme="minorHAnsi" w:cstheme="minorHAnsi"/>
          <w:sz w:val="24"/>
          <w:szCs w:val="24"/>
        </w:rPr>
      </w:pPr>
      <w:bookmarkStart w:id="56" w:name="_Toc373401573"/>
      <w:r>
        <w:rPr>
          <w:rFonts w:asciiTheme="minorHAnsi" w:hAnsiTheme="minorHAnsi" w:cstheme="minorHAnsi"/>
          <w:sz w:val="24"/>
          <w:szCs w:val="24"/>
        </w:rPr>
        <w:lastRenderedPageBreak/>
        <w:t xml:space="preserve">4.4 </w:t>
      </w:r>
      <w:r w:rsidRPr="00D14EB2">
        <w:rPr>
          <w:rFonts w:asciiTheme="minorHAnsi" w:hAnsiTheme="minorHAnsi" w:cstheme="minorHAnsi"/>
          <w:sz w:val="24"/>
          <w:szCs w:val="24"/>
        </w:rPr>
        <w:t>Output Reports</w:t>
      </w:r>
      <w:bookmarkEnd w:id="56"/>
    </w:p>
    <w:p w14:paraId="4F266F74" w14:textId="77777777" w:rsidR="00385B8D" w:rsidRDefault="00385B8D" w:rsidP="00D159FF">
      <w:pPr>
        <w:ind w:firstLine="540"/>
        <w:jc w:val="both"/>
        <w:rPr>
          <w:rFonts w:asciiTheme="minorHAnsi" w:hAnsiTheme="minorHAnsi" w:cstheme="minorHAnsi"/>
          <w:color w:val="000000"/>
          <w:sz w:val="22"/>
          <w:szCs w:val="22"/>
        </w:rPr>
      </w:pPr>
      <w:r w:rsidRPr="00385B8D">
        <w:rPr>
          <w:rFonts w:asciiTheme="minorHAnsi" w:hAnsiTheme="minorHAnsi" w:cstheme="minorHAnsi"/>
          <w:color w:val="000000"/>
          <w:sz w:val="22"/>
          <w:szCs w:val="22"/>
        </w:rPr>
        <w:t>These reports will display the output counts from iAlign CPAT tool. The first report will give the summary of Total targets and Total Calls. The detailed report will show the territory wise count of Targets and Calls. The user is allowed to filter the data by sales group and selling period.</w:t>
      </w:r>
    </w:p>
    <w:p w14:paraId="436FCE57" w14:textId="77777777" w:rsidR="008F2A35" w:rsidRPr="00385B8D" w:rsidRDefault="008F2A35" w:rsidP="00D159FF">
      <w:pPr>
        <w:jc w:val="both"/>
        <w:rPr>
          <w:rFonts w:asciiTheme="minorHAnsi" w:hAnsiTheme="minorHAnsi" w:cstheme="minorHAnsi"/>
          <w:color w:val="000000"/>
          <w:sz w:val="22"/>
          <w:szCs w:val="22"/>
        </w:rPr>
      </w:pPr>
    </w:p>
    <w:p w14:paraId="66E8C43A" w14:textId="41A062D6" w:rsidR="00385B8D" w:rsidRDefault="008F2A35" w:rsidP="00D159FF">
      <w:pPr>
        <w:jc w:val="both"/>
      </w:pPr>
      <w:r w:rsidRPr="008F2A35">
        <w:rPr>
          <w:b/>
        </w:rPr>
        <w:t>Actions</w:t>
      </w:r>
      <w:r>
        <w:t>:</w:t>
      </w:r>
    </w:p>
    <w:p w14:paraId="312D875B" w14:textId="77777777" w:rsidR="008F2A35" w:rsidRPr="008F2A35" w:rsidRDefault="008F2A35" w:rsidP="00D159FF">
      <w:pPr>
        <w:pStyle w:val="ListParagraph"/>
        <w:numPr>
          <w:ilvl w:val="0"/>
          <w:numId w:val="24"/>
        </w:numPr>
        <w:autoSpaceDE w:val="0"/>
        <w:autoSpaceDN w:val="0"/>
        <w:adjustRightInd w:val="0"/>
        <w:jc w:val="both"/>
        <w:rPr>
          <w:rFonts w:ascii="Arial" w:hAnsi="Arial" w:cs="Arial"/>
          <w:color w:val="000000"/>
          <w:sz w:val="18"/>
          <w:szCs w:val="18"/>
        </w:rPr>
      </w:pPr>
      <w:r w:rsidRPr="008F2A35">
        <w:rPr>
          <w:rFonts w:asciiTheme="minorHAnsi" w:hAnsiTheme="minorHAnsi" w:cstheme="minorHAnsi"/>
          <w:color w:val="000000"/>
        </w:rPr>
        <w:t xml:space="preserve">Action is set on the </w:t>
      </w:r>
      <w:r w:rsidRPr="008F2A35">
        <w:rPr>
          <w:rFonts w:ascii="Arial" w:hAnsi="Arial" w:cs="Arial"/>
          <w:color w:val="000000"/>
          <w:sz w:val="18"/>
          <w:szCs w:val="18"/>
        </w:rPr>
        <w:t xml:space="preserve">Target &amp; Calls </w:t>
      </w:r>
      <w:r w:rsidRPr="008F2A35">
        <w:rPr>
          <w:rFonts w:asciiTheme="minorHAnsi" w:hAnsiTheme="minorHAnsi" w:cstheme="minorHAnsi"/>
          <w:color w:val="000000"/>
        </w:rPr>
        <w:t xml:space="preserve">button to set the variable  </w:t>
      </w:r>
      <w:proofErr w:type="spellStart"/>
      <w:r w:rsidRPr="008F2A35">
        <w:rPr>
          <w:rFonts w:ascii="Arial" w:hAnsi="Arial" w:cs="Arial"/>
          <w:b/>
          <w:color w:val="000000"/>
          <w:sz w:val="18"/>
          <w:szCs w:val="18"/>
        </w:rPr>
        <w:t>vOutput</w:t>
      </w:r>
      <w:proofErr w:type="spellEnd"/>
      <w:r w:rsidRPr="008F2A35">
        <w:rPr>
          <w:rFonts w:ascii="Arial" w:hAnsi="Arial" w:cs="Arial"/>
          <w:color w:val="000000"/>
          <w:sz w:val="18"/>
          <w:szCs w:val="18"/>
        </w:rPr>
        <w:t xml:space="preserve"> =’TGTCALLS’</w:t>
      </w:r>
    </w:p>
    <w:p w14:paraId="3AAE7DDC" w14:textId="77777777" w:rsidR="008F2A35" w:rsidRPr="008F2A35" w:rsidRDefault="008F2A35" w:rsidP="00D159FF">
      <w:pPr>
        <w:pStyle w:val="ListParagraph"/>
        <w:numPr>
          <w:ilvl w:val="0"/>
          <w:numId w:val="24"/>
        </w:numPr>
        <w:autoSpaceDE w:val="0"/>
        <w:autoSpaceDN w:val="0"/>
        <w:adjustRightInd w:val="0"/>
        <w:jc w:val="both"/>
        <w:rPr>
          <w:rFonts w:ascii="Arial" w:hAnsi="Arial" w:cs="Arial"/>
          <w:color w:val="000000"/>
          <w:sz w:val="18"/>
          <w:szCs w:val="18"/>
        </w:rPr>
      </w:pPr>
      <w:r w:rsidRPr="008F2A35">
        <w:rPr>
          <w:rFonts w:asciiTheme="minorHAnsi" w:hAnsiTheme="minorHAnsi" w:cstheme="minorHAnsi"/>
          <w:color w:val="000000"/>
        </w:rPr>
        <w:t xml:space="preserve">Action is set on the </w:t>
      </w:r>
      <w:r w:rsidRPr="008F2A35">
        <w:rPr>
          <w:rFonts w:ascii="Arial" w:hAnsi="Arial" w:cs="Arial"/>
          <w:color w:val="000000"/>
          <w:sz w:val="18"/>
          <w:szCs w:val="18"/>
        </w:rPr>
        <w:t xml:space="preserve">Territory Level Targets </w:t>
      </w:r>
      <w:r w:rsidRPr="008F2A35">
        <w:rPr>
          <w:rFonts w:asciiTheme="minorHAnsi" w:hAnsiTheme="minorHAnsi" w:cstheme="minorHAnsi"/>
          <w:color w:val="000000"/>
        </w:rPr>
        <w:t xml:space="preserve">button to set the variable </w:t>
      </w:r>
      <w:proofErr w:type="spellStart"/>
      <w:r w:rsidRPr="008F2A35">
        <w:rPr>
          <w:rFonts w:ascii="Arial" w:hAnsi="Arial" w:cs="Arial"/>
          <w:b/>
          <w:color w:val="000000"/>
          <w:sz w:val="18"/>
          <w:szCs w:val="18"/>
        </w:rPr>
        <w:t>vOutput</w:t>
      </w:r>
      <w:proofErr w:type="spellEnd"/>
      <w:r w:rsidRPr="008F2A35">
        <w:rPr>
          <w:rFonts w:ascii="Arial" w:hAnsi="Arial" w:cs="Arial"/>
          <w:color w:val="000000"/>
          <w:sz w:val="18"/>
          <w:szCs w:val="18"/>
        </w:rPr>
        <w:t xml:space="preserve"> =’TGT’</w:t>
      </w:r>
    </w:p>
    <w:p w14:paraId="531F258E" w14:textId="77777777" w:rsidR="008F2A35" w:rsidRDefault="008F2A35" w:rsidP="00D159FF">
      <w:pPr>
        <w:pStyle w:val="ListParagraph"/>
        <w:numPr>
          <w:ilvl w:val="0"/>
          <w:numId w:val="24"/>
        </w:numPr>
        <w:autoSpaceDE w:val="0"/>
        <w:autoSpaceDN w:val="0"/>
        <w:adjustRightInd w:val="0"/>
        <w:jc w:val="both"/>
        <w:rPr>
          <w:rFonts w:ascii="Arial" w:hAnsi="Arial" w:cs="Arial"/>
          <w:color w:val="000000"/>
          <w:sz w:val="18"/>
          <w:szCs w:val="18"/>
        </w:rPr>
      </w:pPr>
      <w:r w:rsidRPr="008F2A35">
        <w:rPr>
          <w:rFonts w:asciiTheme="minorHAnsi" w:hAnsiTheme="minorHAnsi" w:cstheme="minorHAnsi"/>
          <w:color w:val="000000"/>
        </w:rPr>
        <w:t xml:space="preserve">Action is set on the </w:t>
      </w:r>
      <w:r w:rsidRPr="008F2A35">
        <w:rPr>
          <w:rFonts w:ascii="Arial" w:hAnsi="Arial" w:cs="Arial"/>
          <w:color w:val="000000"/>
          <w:sz w:val="18"/>
          <w:szCs w:val="18"/>
        </w:rPr>
        <w:t xml:space="preserve">Territory Level Calls </w:t>
      </w:r>
      <w:r w:rsidRPr="008F2A35">
        <w:rPr>
          <w:rFonts w:asciiTheme="minorHAnsi" w:hAnsiTheme="minorHAnsi" w:cstheme="minorHAnsi"/>
          <w:color w:val="000000"/>
        </w:rPr>
        <w:t xml:space="preserve"> button to set the variable </w:t>
      </w:r>
      <w:proofErr w:type="spellStart"/>
      <w:r w:rsidRPr="008F2A35">
        <w:rPr>
          <w:rFonts w:ascii="Arial" w:hAnsi="Arial" w:cs="Arial"/>
          <w:b/>
          <w:color w:val="000000"/>
          <w:sz w:val="18"/>
          <w:szCs w:val="18"/>
        </w:rPr>
        <w:t>vOutput</w:t>
      </w:r>
      <w:proofErr w:type="spellEnd"/>
      <w:r w:rsidRPr="008F2A35">
        <w:rPr>
          <w:rFonts w:ascii="Arial" w:hAnsi="Arial" w:cs="Arial"/>
          <w:b/>
          <w:color w:val="000000"/>
          <w:sz w:val="18"/>
          <w:szCs w:val="18"/>
        </w:rPr>
        <w:t xml:space="preserve"> </w:t>
      </w:r>
      <w:r w:rsidRPr="008F2A35">
        <w:rPr>
          <w:rFonts w:ascii="Arial" w:hAnsi="Arial" w:cs="Arial"/>
          <w:color w:val="000000"/>
          <w:sz w:val="18"/>
          <w:szCs w:val="18"/>
        </w:rPr>
        <w:t>=’CALLS’</w:t>
      </w:r>
    </w:p>
    <w:p w14:paraId="361507B5" w14:textId="683CEF95" w:rsidR="008F2A35" w:rsidRPr="00BC6DCF" w:rsidRDefault="008F2A35" w:rsidP="00D159FF">
      <w:pPr>
        <w:pStyle w:val="ListParagraph"/>
        <w:numPr>
          <w:ilvl w:val="0"/>
          <w:numId w:val="24"/>
        </w:numPr>
        <w:autoSpaceDE w:val="0"/>
        <w:autoSpaceDN w:val="0"/>
        <w:adjustRightInd w:val="0"/>
        <w:jc w:val="both"/>
        <w:rPr>
          <w:rFonts w:asciiTheme="minorHAnsi" w:hAnsiTheme="minorHAnsi" w:cstheme="minorHAnsi"/>
          <w:color w:val="000000"/>
        </w:rPr>
      </w:pPr>
      <w:r w:rsidRPr="00BC6DCF">
        <w:rPr>
          <w:rFonts w:asciiTheme="minorHAnsi" w:hAnsiTheme="minorHAnsi" w:cstheme="minorHAnsi"/>
          <w:color w:val="000000"/>
        </w:rPr>
        <w:t xml:space="preserve">If  </w:t>
      </w:r>
      <w:proofErr w:type="spellStart"/>
      <w:r w:rsidRPr="00BC6DCF">
        <w:rPr>
          <w:rFonts w:asciiTheme="minorHAnsi" w:hAnsiTheme="minorHAnsi" w:cstheme="minorHAnsi"/>
          <w:b/>
          <w:color w:val="000000"/>
        </w:rPr>
        <w:t>vOutput</w:t>
      </w:r>
      <w:proofErr w:type="spellEnd"/>
      <w:r w:rsidRPr="00BC6DCF">
        <w:rPr>
          <w:rFonts w:asciiTheme="minorHAnsi" w:hAnsiTheme="minorHAnsi" w:cstheme="minorHAnsi"/>
          <w:color w:val="000000"/>
        </w:rPr>
        <w:t xml:space="preserve"> =’TGTCALLS’ then Physician Territory combinations and Total Calls table will be shown</w:t>
      </w:r>
    </w:p>
    <w:p w14:paraId="4318E3FE" w14:textId="48D7DB72" w:rsidR="008F2A35" w:rsidRPr="00BC6DCF" w:rsidRDefault="008F2A35" w:rsidP="00D159FF">
      <w:pPr>
        <w:pStyle w:val="ListParagraph"/>
        <w:numPr>
          <w:ilvl w:val="0"/>
          <w:numId w:val="24"/>
        </w:numPr>
        <w:autoSpaceDE w:val="0"/>
        <w:autoSpaceDN w:val="0"/>
        <w:adjustRightInd w:val="0"/>
        <w:jc w:val="both"/>
        <w:rPr>
          <w:rFonts w:ascii="Arial" w:hAnsi="Arial" w:cs="Arial"/>
          <w:color w:val="000000"/>
          <w:sz w:val="18"/>
          <w:szCs w:val="18"/>
        </w:rPr>
      </w:pPr>
      <w:r w:rsidRPr="00BC6DCF">
        <w:rPr>
          <w:rFonts w:asciiTheme="minorHAnsi" w:hAnsiTheme="minorHAnsi" w:cstheme="minorHAnsi"/>
          <w:color w:val="000000"/>
        </w:rPr>
        <w:t xml:space="preserve">If  </w:t>
      </w:r>
      <w:proofErr w:type="spellStart"/>
      <w:r w:rsidRPr="00BC6DCF">
        <w:rPr>
          <w:rFonts w:asciiTheme="minorHAnsi" w:hAnsiTheme="minorHAnsi" w:cstheme="minorHAnsi"/>
          <w:b/>
          <w:color w:val="000000"/>
        </w:rPr>
        <w:t>vOutput</w:t>
      </w:r>
      <w:proofErr w:type="spellEnd"/>
      <w:r w:rsidR="00BC6DCF" w:rsidRPr="00BC6DCF">
        <w:rPr>
          <w:rFonts w:asciiTheme="minorHAnsi" w:hAnsiTheme="minorHAnsi" w:cstheme="minorHAnsi"/>
          <w:color w:val="000000"/>
        </w:rPr>
        <w:t xml:space="preserve"> =’TGT’ then </w:t>
      </w:r>
      <w:r w:rsidR="00BC6DCF" w:rsidRPr="00BC6DCF">
        <w:rPr>
          <w:rFonts w:ascii="Arial" w:hAnsi="Arial" w:cs="Arial"/>
          <w:color w:val="000000"/>
          <w:sz w:val="18"/>
          <w:szCs w:val="18"/>
        </w:rPr>
        <w:t xml:space="preserve">Territory Level Targets </w:t>
      </w:r>
      <w:r w:rsidRPr="00BC6DCF">
        <w:rPr>
          <w:rFonts w:asciiTheme="minorHAnsi" w:hAnsiTheme="minorHAnsi" w:cstheme="minorHAnsi"/>
          <w:color w:val="000000"/>
        </w:rPr>
        <w:t>table will be shown</w:t>
      </w:r>
    </w:p>
    <w:p w14:paraId="478273A0" w14:textId="7E403F23" w:rsidR="00BC6DCF" w:rsidRPr="00F944EB" w:rsidRDefault="00BC6DCF" w:rsidP="00D159FF">
      <w:pPr>
        <w:pStyle w:val="ListParagraph"/>
        <w:numPr>
          <w:ilvl w:val="0"/>
          <w:numId w:val="24"/>
        </w:numPr>
        <w:autoSpaceDE w:val="0"/>
        <w:autoSpaceDN w:val="0"/>
        <w:adjustRightInd w:val="0"/>
        <w:jc w:val="both"/>
        <w:rPr>
          <w:rFonts w:ascii="Arial" w:hAnsi="Arial" w:cs="Arial"/>
          <w:color w:val="000000"/>
          <w:sz w:val="18"/>
          <w:szCs w:val="18"/>
        </w:rPr>
      </w:pPr>
      <w:r w:rsidRPr="00BC6DCF">
        <w:rPr>
          <w:rFonts w:asciiTheme="minorHAnsi" w:hAnsiTheme="minorHAnsi" w:cstheme="minorHAnsi"/>
          <w:color w:val="000000"/>
        </w:rPr>
        <w:t xml:space="preserve">If  </w:t>
      </w:r>
      <w:proofErr w:type="spellStart"/>
      <w:r w:rsidRPr="00BC6DCF">
        <w:rPr>
          <w:rFonts w:asciiTheme="minorHAnsi" w:hAnsiTheme="minorHAnsi" w:cstheme="minorHAnsi"/>
          <w:b/>
          <w:color w:val="000000"/>
        </w:rPr>
        <w:t>vOutput</w:t>
      </w:r>
      <w:proofErr w:type="spellEnd"/>
      <w:r w:rsidRPr="00BC6DCF">
        <w:rPr>
          <w:rFonts w:asciiTheme="minorHAnsi" w:hAnsiTheme="minorHAnsi" w:cstheme="minorHAnsi"/>
          <w:color w:val="000000"/>
        </w:rPr>
        <w:t xml:space="preserve"> =’CALLS’ then </w:t>
      </w:r>
      <w:r w:rsidRPr="00BC6DCF">
        <w:rPr>
          <w:rFonts w:ascii="Arial" w:hAnsi="Arial" w:cs="Arial"/>
          <w:color w:val="000000"/>
          <w:sz w:val="18"/>
          <w:szCs w:val="18"/>
        </w:rPr>
        <w:t xml:space="preserve">Territory Level </w:t>
      </w:r>
      <w:r w:rsidR="00F944EB">
        <w:rPr>
          <w:rFonts w:ascii="Arial" w:hAnsi="Arial" w:cs="Arial"/>
          <w:color w:val="000000"/>
          <w:sz w:val="18"/>
          <w:szCs w:val="18"/>
        </w:rPr>
        <w:t xml:space="preserve">Calls </w:t>
      </w:r>
      <w:r w:rsidRPr="00BC6DCF">
        <w:rPr>
          <w:rFonts w:ascii="Arial" w:hAnsi="Arial" w:cs="Arial"/>
          <w:color w:val="000000"/>
          <w:sz w:val="18"/>
          <w:szCs w:val="18"/>
        </w:rPr>
        <w:t xml:space="preserve"> </w:t>
      </w:r>
      <w:r w:rsidR="00F944EB">
        <w:rPr>
          <w:rFonts w:asciiTheme="minorHAnsi" w:hAnsiTheme="minorHAnsi" w:cstheme="minorHAnsi"/>
          <w:color w:val="000000"/>
        </w:rPr>
        <w:t>table will be shown</w:t>
      </w:r>
    </w:p>
    <w:p w14:paraId="2CEF6336" w14:textId="6471B4E7" w:rsidR="008F2A35" w:rsidRPr="00F944EB" w:rsidRDefault="00F944EB" w:rsidP="00D159FF">
      <w:pPr>
        <w:pStyle w:val="ListParagraph"/>
        <w:numPr>
          <w:ilvl w:val="0"/>
          <w:numId w:val="24"/>
        </w:numPr>
        <w:jc w:val="both"/>
        <w:rPr>
          <w:rFonts w:asciiTheme="minorHAnsi" w:hAnsiTheme="minorHAnsi" w:cstheme="minorHAnsi"/>
        </w:rPr>
      </w:pPr>
      <w:r w:rsidRPr="00F944EB">
        <w:rPr>
          <w:rFonts w:asciiTheme="minorHAnsi" w:hAnsiTheme="minorHAnsi" w:cstheme="minorHAnsi"/>
        </w:rPr>
        <w:t>In Physician Territory combinations table If (#Pre-Add/Drop - #Drops + #Retained + #Add) &lt;&gt; #Post Add/Drop then last row will be highlighted in Red</w:t>
      </w:r>
    </w:p>
    <w:p w14:paraId="539ECCD4" w14:textId="678C3E48" w:rsidR="008F2A35" w:rsidRPr="00F944EB" w:rsidRDefault="00F944EB" w:rsidP="00D159FF">
      <w:pPr>
        <w:pStyle w:val="ListParagraph"/>
        <w:numPr>
          <w:ilvl w:val="0"/>
          <w:numId w:val="24"/>
        </w:numPr>
        <w:jc w:val="both"/>
        <w:rPr>
          <w:rFonts w:asciiTheme="minorHAnsi" w:hAnsiTheme="minorHAnsi" w:cstheme="minorHAnsi"/>
        </w:rPr>
      </w:pPr>
      <w:r w:rsidRPr="00F944EB">
        <w:rPr>
          <w:rFonts w:asciiTheme="minorHAnsi" w:hAnsiTheme="minorHAnsi" w:cstheme="minorHAnsi"/>
        </w:rPr>
        <w:t>In Territory Level Targets table If (#Pre-Add/Drop Targets - #Drops + #Retained + #Added) &lt;&gt; #Post Add/Drop Targets then that row in last column will be highlighted in Red</w:t>
      </w:r>
    </w:p>
    <w:p w14:paraId="14C4EF35" w14:textId="77777777" w:rsidR="00F944EB" w:rsidRPr="00F944EB" w:rsidRDefault="00F944EB" w:rsidP="00D159FF">
      <w:pPr>
        <w:pStyle w:val="ListParagraph"/>
        <w:numPr>
          <w:ilvl w:val="0"/>
          <w:numId w:val="24"/>
        </w:numPr>
        <w:jc w:val="both"/>
        <w:rPr>
          <w:rFonts w:asciiTheme="minorHAnsi" w:hAnsiTheme="minorHAnsi" w:cstheme="minorHAnsi"/>
        </w:rPr>
      </w:pPr>
      <w:r w:rsidRPr="00F944EB">
        <w:rPr>
          <w:rFonts w:asciiTheme="minorHAnsi" w:hAnsiTheme="minorHAnsi" w:cstheme="minorHAnsi"/>
        </w:rPr>
        <w:t>In Territory Level Calls  table If (#Pre-Add/Drop Calls - #Drops + #Retained + #Added) &lt;&gt; #Post Add/Drop Calls then that row in last column will be highlighted in Red</w:t>
      </w:r>
    </w:p>
    <w:p w14:paraId="72B56010" w14:textId="77777777" w:rsidR="002A5D10" w:rsidRDefault="002A5D10" w:rsidP="00D159FF">
      <w:pPr>
        <w:pStyle w:val="NoSpacing"/>
        <w:jc w:val="both"/>
        <w:rPr>
          <w:rFonts w:asciiTheme="minorHAnsi" w:hAnsiTheme="minorHAnsi" w:cstheme="minorHAnsi"/>
        </w:rPr>
      </w:pPr>
    </w:p>
    <w:p w14:paraId="6CF0A11C" w14:textId="42D24E08" w:rsidR="008F2A35" w:rsidRDefault="002A5D10" w:rsidP="00D159FF">
      <w:pPr>
        <w:pStyle w:val="NoSpacing"/>
        <w:jc w:val="both"/>
        <w:rPr>
          <w:rFonts w:asciiTheme="minorHAnsi" w:hAnsiTheme="minorHAnsi" w:cstheme="minorHAnsi"/>
          <w:b/>
        </w:rPr>
      </w:pPr>
      <w:r w:rsidRPr="002A5D10">
        <w:rPr>
          <w:rFonts w:asciiTheme="minorHAnsi" w:hAnsiTheme="minorHAnsi" w:cstheme="minorHAnsi"/>
          <w:b/>
        </w:rPr>
        <w:t>Trigger:</w:t>
      </w:r>
    </w:p>
    <w:p w14:paraId="3333408C" w14:textId="77777777" w:rsidR="002A5D10" w:rsidRPr="002A5D10" w:rsidRDefault="002A5D10" w:rsidP="00D159FF">
      <w:pPr>
        <w:pStyle w:val="NoSpacing"/>
        <w:jc w:val="both"/>
        <w:rPr>
          <w:rFonts w:asciiTheme="minorHAnsi" w:hAnsiTheme="minorHAnsi" w:cstheme="minorHAnsi"/>
          <w:b/>
        </w:rPr>
      </w:pPr>
    </w:p>
    <w:p w14:paraId="26F7EE85" w14:textId="77777777" w:rsidR="002A5D10" w:rsidRPr="002A5D10" w:rsidRDefault="002A5D10" w:rsidP="00D159FF">
      <w:pPr>
        <w:pStyle w:val="ListParagraph"/>
        <w:numPr>
          <w:ilvl w:val="0"/>
          <w:numId w:val="26"/>
        </w:numPr>
        <w:autoSpaceDE w:val="0"/>
        <w:autoSpaceDN w:val="0"/>
        <w:adjustRightInd w:val="0"/>
        <w:jc w:val="both"/>
        <w:rPr>
          <w:rFonts w:asciiTheme="minorHAnsi" w:hAnsiTheme="minorHAnsi" w:cstheme="minorHAnsi"/>
          <w:color w:val="000000"/>
        </w:rPr>
      </w:pPr>
      <w:r w:rsidRPr="002A5D10">
        <w:rPr>
          <w:rFonts w:asciiTheme="minorHAnsi" w:hAnsiTheme="minorHAnsi" w:cstheme="minorHAnsi"/>
          <w:color w:val="000000"/>
        </w:rPr>
        <w:t xml:space="preserve">Sheet level Trigger is enabled to set the variable value </w:t>
      </w:r>
      <w:proofErr w:type="spellStart"/>
      <w:r w:rsidRPr="002A5D10">
        <w:rPr>
          <w:rFonts w:ascii="Arial" w:hAnsi="Arial" w:cs="Arial"/>
          <w:color w:val="000000"/>
          <w:sz w:val="18"/>
          <w:szCs w:val="18"/>
        </w:rPr>
        <w:t>vOutput</w:t>
      </w:r>
      <w:proofErr w:type="spellEnd"/>
      <w:r w:rsidRPr="002A5D10">
        <w:rPr>
          <w:rFonts w:asciiTheme="minorHAnsi" w:hAnsiTheme="minorHAnsi" w:cstheme="minorHAnsi"/>
          <w:color w:val="000000"/>
        </w:rPr>
        <w:t xml:space="preserve"> =’TGTCALLS’ on activating the sheet</w:t>
      </w:r>
    </w:p>
    <w:p w14:paraId="40FC7BFE" w14:textId="77777777" w:rsidR="008F2A35" w:rsidRPr="00385B8D" w:rsidRDefault="008F2A35" w:rsidP="00D159FF">
      <w:pPr>
        <w:jc w:val="both"/>
      </w:pPr>
    </w:p>
    <w:p w14:paraId="615FBEA7" w14:textId="1A2C31C2" w:rsidR="00C351F5" w:rsidRDefault="008C58F4" w:rsidP="00D159FF">
      <w:pPr>
        <w:jc w:val="both"/>
        <w:rPr>
          <w:rFonts w:asciiTheme="minorHAnsi" w:hAnsiTheme="minorHAnsi" w:cstheme="minorHAnsi"/>
          <w:color w:val="000000"/>
          <w:sz w:val="22"/>
          <w:szCs w:val="22"/>
        </w:rPr>
      </w:pPr>
      <w:r>
        <w:rPr>
          <w:noProof/>
        </w:rPr>
        <w:lastRenderedPageBreak/>
        <w:drawing>
          <wp:inline distT="0" distB="0" distL="0" distR="0" wp14:anchorId="2C7D91D4" wp14:editId="4E0CD571">
            <wp:extent cx="5943600" cy="3550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550285"/>
                    </a:xfrm>
                    <a:prstGeom prst="rect">
                      <a:avLst/>
                    </a:prstGeom>
                  </pic:spPr>
                </pic:pic>
              </a:graphicData>
            </a:graphic>
          </wp:inline>
        </w:drawing>
      </w:r>
    </w:p>
    <w:p w14:paraId="59A84470" w14:textId="77777777" w:rsidR="007D030C" w:rsidRDefault="007D030C" w:rsidP="00D159FF">
      <w:pPr>
        <w:jc w:val="both"/>
        <w:rPr>
          <w:rFonts w:asciiTheme="minorHAnsi" w:hAnsiTheme="minorHAnsi" w:cstheme="minorHAnsi"/>
          <w:color w:val="000000"/>
          <w:sz w:val="22"/>
          <w:szCs w:val="22"/>
        </w:rPr>
      </w:pPr>
    </w:p>
    <w:p w14:paraId="1DCE087D" w14:textId="7CC87FA9" w:rsidR="00AE2E5F" w:rsidRDefault="00AE2E5F" w:rsidP="00D159FF">
      <w:pPr>
        <w:ind w:firstLine="540"/>
        <w:jc w:val="both"/>
        <w:rPr>
          <w:rFonts w:asciiTheme="minorHAnsi" w:hAnsiTheme="minorHAnsi" w:cstheme="minorHAnsi"/>
          <w:color w:val="000000"/>
          <w:sz w:val="22"/>
          <w:szCs w:val="22"/>
        </w:rPr>
      </w:pPr>
      <w:r>
        <w:rPr>
          <w:rFonts w:asciiTheme="minorHAnsi" w:hAnsiTheme="minorHAnsi" w:cstheme="minorHAnsi"/>
          <w:color w:val="000000"/>
          <w:sz w:val="22"/>
          <w:szCs w:val="22"/>
        </w:rPr>
        <w:t>Clicking on the territory level target button will navigate to territory level target report which will show the targets for territory.</w:t>
      </w:r>
    </w:p>
    <w:p w14:paraId="083B1D4E" w14:textId="3BC40312" w:rsidR="00C351F5" w:rsidRDefault="008C58F4" w:rsidP="00D159FF">
      <w:pPr>
        <w:jc w:val="both"/>
        <w:rPr>
          <w:rFonts w:asciiTheme="minorHAnsi" w:hAnsiTheme="minorHAnsi" w:cstheme="minorHAnsi"/>
          <w:color w:val="000000"/>
          <w:sz w:val="22"/>
          <w:szCs w:val="22"/>
        </w:rPr>
      </w:pPr>
      <w:r>
        <w:rPr>
          <w:noProof/>
        </w:rPr>
        <w:drawing>
          <wp:inline distT="0" distB="0" distL="0" distR="0" wp14:anchorId="69B69836" wp14:editId="432E5DE9">
            <wp:extent cx="5943600" cy="35585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558540"/>
                    </a:xfrm>
                    <a:prstGeom prst="rect">
                      <a:avLst/>
                    </a:prstGeom>
                  </pic:spPr>
                </pic:pic>
              </a:graphicData>
            </a:graphic>
          </wp:inline>
        </w:drawing>
      </w:r>
    </w:p>
    <w:p w14:paraId="76EAF012" w14:textId="73C6A899" w:rsidR="00AE2E5F" w:rsidRDefault="00AE2E5F" w:rsidP="00D159FF">
      <w:pPr>
        <w:ind w:firstLine="540"/>
        <w:jc w:val="both"/>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 xml:space="preserve">Clicking on the territory level calls button will navigate to territory level </w:t>
      </w:r>
      <w:r w:rsidR="005050E2">
        <w:rPr>
          <w:rFonts w:asciiTheme="minorHAnsi" w:hAnsiTheme="minorHAnsi" w:cstheme="minorHAnsi"/>
          <w:color w:val="000000"/>
          <w:sz w:val="22"/>
          <w:szCs w:val="22"/>
        </w:rPr>
        <w:t>calls</w:t>
      </w:r>
      <w:r>
        <w:rPr>
          <w:rFonts w:asciiTheme="minorHAnsi" w:hAnsiTheme="minorHAnsi" w:cstheme="minorHAnsi"/>
          <w:color w:val="000000"/>
          <w:sz w:val="22"/>
          <w:szCs w:val="22"/>
        </w:rPr>
        <w:t xml:space="preserve"> report which will show the targets for territory.</w:t>
      </w:r>
    </w:p>
    <w:p w14:paraId="7DB07E51" w14:textId="77777777" w:rsidR="00AE2E5F" w:rsidRDefault="00AE2E5F" w:rsidP="00D159FF">
      <w:pPr>
        <w:ind w:left="540"/>
        <w:jc w:val="both"/>
        <w:rPr>
          <w:rFonts w:asciiTheme="minorHAnsi" w:hAnsiTheme="minorHAnsi" w:cstheme="minorHAnsi"/>
          <w:color w:val="000000"/>
          <w:sz w:val="22"/>
          <w:szCs w:val="22"/>
        </w:rPr>
      </w:pPr>
    </w:p>
    <w:p w14:paraId="42866699" w14:textId="51A25F39" w:rsidR="00C351F5" w:rsidRPr="008A6D3D" w:rsidRDefault="008C58F4" w:rsidP="00D159FF">
      <w:pPr>
        <w:jc w:val="both"/>
        <w:rPr>
          <w:rFonts w:asciiTheme="minorHAnsi" w:hAnsiTheme="minorHAnsi" w:cstheme="minorHAnsi"/>
          <w:color w:val="000000"/>
          <w:sz w:val="22"/>
          <w:szCs w:val="22"/>
        </w:rPr>
      </w:pPr>
      <w:r>
        <w:rPr>
          <w:noProof/>
        </w:rPr>
        <w:drawing>
          <wp:inline distT="0" distB="0" distL="0" distR="0" wp14:anchorId="5D2BE00D" wp14:editId="1C046AF8">
            <wp:extent cx="5943600" cy="35471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547110"/>
                    </a:xfrm>
                    <a:prstGeom prst="rect">
                      <a:avLst/>
                    </a:prstGeom>
                  </pic:spPr>
                </pic:pic>
              </a:graphicData>
            </a:graphic>
          </wp:inline>
        </w:drawing>
      </w:r>
    </w:p>
    <w:p w14:paraId="2FDC89B4" w14:textId="3787FD20" w:rsidR="00391612" w:rsidRDefault="00D14EB2" w:rsidP="00D159FF">
      <w:pPr>
        <w:pStyle w:val="Heading2"/>
        <w:jc w:val="both"/>
        <w:rPr>
          <w:rFonts w:asciiTheme="minorHAnsi" w:hAnsiTheme="minorHAnsi" w:cstheme="minorHAnsi"/>
          <w:sz w:val="24"/>
          <w:szCs w:val="24"/>
        </w:rPr>
      </w:pPr>
      <w:bookmarkStart w:id="57" w:name="_Toc373401574"/>
      <w:r>
        <w:rPr>
          <w:rFonts w:asciiTheme="minorHAnsi" w:hAnsiTheme="minorHAnsi" w:cstheme="minorHAnsi"/>
          <w:sz w:val="24"/>
          <w:szCs w:val="24"/>
        </w:rPr>
        <w:t xml:space="preserve">4.5 </w:t>
      </w:r>
      <w:r w:rsidRPr="00D14EB2">
        <w:rPr>
          <w:rFonts w:asciiTheme="minorHAnsi" w:hAnsiTheme="minorHAnsi" w:cstheme="minorHAnsi"/>
          <w:sz w:val="24"/>
          <w:szCs w:val="24"/>
        </w:rPr>
        <w:t>Output Counts and validations</w:t>
      </w:r>
      <w:bookmarkEnd w:id="57"/>
    </w:p>
    <w:p w14:paraId="522329D3" w14:textId="75D2AD8B" w:rsidR="00CA3108" w:rsidRDefault="00E977B4" w:rsidP="00D159FF">
      <w:pPr>
        <w:ind w:firstLine="540"/>
        <w:jc w:val="both"/>
        <w:rPr>
          <w:rFonts w:asciiTheme="minorHAnsi" w:hAnsiTheme="minorHAnsi" w:cstheme="minorHAnsi"/>
          <w:color w:val="000000"/>
          <w:sz w:val="22"/>
          <w:szCs w:val="22"/>
        </w:rPr>
      </w:pPr>
      <w:r w:rsidRPr="00E977B4">
        <w:rPr>
          <w:rFonts w:asciiTheme="minorHAnsi" w:hAnsiTheme="minorHAnsi" w:cstheme="minorHAnsi"/>
          <w:color w:val="000000"/>
          <w:sz w:val="22"/>
          <w:szCs w:val="22"/>
        </w:rPr>
        <w:t>These reports will display the counts and audit checks for outbound iAlign CPAT data. Clicking on the validation counts will get the detailed report. The user is allowed to filter the data by sales group and selling period.</w:t>
      </w:r>
    </w:p>
    <w:p w14:paraId="188DC5DA" w14:textId="77777777" w:rsidR="00BC6DCF" w:rsidRDefault="00BC6DCF" w:rsidP="00D159FF">
      <w:pPr>
        <w:ind w:firstLine="540"/>
        <w:jc w:val="both"/>
        <w:rPr>
          <w:rFonts w:asciiTheme="minorHAnsi" w:hAnsiTheme="minorHAnsi" w:cstheme="minorHAnsi"/>
          <w:color w:val="000000"/>
          <w:sz w:val="22"/>
          <w:szCs w:val="22"/>
        </w:rPr>
      </w:pPr>
    </w:p>
    <w:p w14:paraId="787FB7E3" w14:textId="77777777" w:rsidR="00BC6DCF" w:rsidRDefault="00BC6DCF" w:rsidP="00D159FF">
      <w:pPr>
        <w:jc w:val="both"/>
      </w:pPr>
      <w:r w:rsidRPr="008F2A35">
        <w:rPr>
          <w:b/>
        </w:rPr>
        <w:t>Actions</w:t>
      </w:r>
      <w:r>
        <w:t>:</w:t>
      </w:r>
    </w:p>
    <w:p w14:paraId="56BE8848" w14:textId="31E0A1C3" w:rsidR="00BC6DCF" w:rsidRPr="00BC6DCF" w:rsidRDefault="00BC6DCF" w:rsidP="00D159FF">
      <w:pPr>
        <w:pStyle w:val="ListParagraph"/>
        <w:numPr>
          <w:ilvl w:val="0"/>
          <w:numId w:val="25"/>
        </w:numPr>
        <w:autoSpaceDE w:val="0"/>
        <w:autoSpaceDN w:val="0"/>
        <w:adjustRightInd w:val="0"/>
        <w:jc w:val="both"/>
        <w:rPr>
          <w:rFonts w:asciiTheme="minorHAnsi" w:hAnsiTheme="minorHAnsi" w:cstheme="minorHAnsi"/>
          <w:color w:val="000000"/>
        </w:rPr>
      </w:pPr>
      <w:r w:rsidRPr="00BC6DCF">
        <w:rPr>
          <w:rFonts w:asciiTheme="minorHAnsi" w:hAnsiTheme="minorHAnsi" w:cstheme="minorHAnsi"/>
          <w:color w:val="000000"/>
        </w:rPr>
        <w:t xml:space="preserve">Action is set on the Output Counts button to set the variable  </w:t>
      </w:r>
      <w:r w:rsidRPr="00BC6DCF">
        <w:rPr>
          <w:rFonts w:asciiTheme="minorHAnsi" w:hAnsiTheme="minorHAnsi" w:cstheme="minorHAnsi"/>
          <w:b/>
          <w:color w:val="000000"/>
        </w:rPr>
        <w:t>vOutput_2</w:t>
      </w:r>
      <w:r w:rsidRPr="00BC6DCF">
        <w:rPr>
          <w:rFonts w:asciiTheme="minorHAnsi" w:hAnsiTheme="minorHAnsi" w:cstheme="minorHAnsi"/>
          <w:color w:val="000000"/>
        </w:rPr>
        <w:t xml:space="preserve">  =’Counts’</w:t>
      </w:r>
    </w:p>
    <w:p w14:paraId="3CD42E97" w14:textId="626A4633" w:rsidR="00BC6DCF" w:rsidRPr="00BC6DCF" w:rsidRDefault="00BC6DCF" w:rsidP="00D159FF">
      <w:pPr>
        <w:pStyle w:val="ListParagraph"/>
        <w:numPr>
          <w:ilvl w:val="0"/>
          <w:numId w:val="25"/>
        </w:numPr>
        <w:autoSpaceDE w:val="0"/>
        <w:autoSpaceDN w:val="0"/>
        <w:adjustRightInd w:val="0"/>
        <w:jc w:val="both"/>
        <w:rPr>
          <w:rFonts w:asciiTheme="minorHAnsi" w:hAnsiTheme="minorHAnsi" w:cstheme="minorHAnsi"/>
          <w:color w:val="000000"/>
        </w:rPr>
      </w:pPr>
      <w:r w:rsidRPr="00BC6DCF">
        <w:rPr>
          <w:rFonts w:asciiTheme="minorHAnsi" w:hAnsiTheme="minorHAnsi" w:cstheme="minorHAnsi"/>
          <w:color w:val="000000"/>
        </w:rPr>
        <w:t xml:space="preserve">Action is set on the Output Validations button to set the variable  </w:t>
      </w:r>
      <w:r w:rsidRPr="00BC6DCF">
        <w:rPr>
          <w:rFonts w:asciiTheme="minorHAnsi" w:hAnsiTheme="minorHAnsi" w:cstheme="minorHAnsi"/>
          <w:b/>
          <w:color w:val="000000"/>
        </w:rPr>
        <w:t>vOutput_2</w:t>
      </w:r>
      <w:r w:rsidRPr="00BC6DCF">
        <w:rPr>
          <w:rFonts w:asciiTheme="minorHAnsi" w:hAnsiTheme="minorHAnsi" w:cstheme="minorHAnsi"/>
          <w:color w:val="000000"/>
        </w:rPr>
        <w:t xml:space="preserve">  =’Valid’</w:t>
      </w:r>
    </w:p>
    <w:p w14:paraId="7214BBAC" w14:textId="6546F165" w:rsidR="00BC6DCF" w:rsidRPr="00BC6DCF" w:rsidRDefault="00BC6DCF" w:rsidP="00D159FF">
      <w:pPr>
        <w:pStyle w:val="ListParagraph"/>
        <w:numPr>
          <w:ilvl w:val="0"/>
          <w:numId w:val="25"/>
        </w:numPr>
        <w:autoSpaceDE w:val="0"/>
        <w:autoSpaceDN w:val="0"/>
        <w:adjustRightInd w:val="0"/>
        <w:jc w:val="both"/>
        <w:rPr>
          <w:rFonts w:asciiTheme="minorHAnsi" w:hAnsiTheme="minorHAnsi" w:cstheme="minorHAnsi"/>
          <w:color w:val="000000"/>
        </w:rPr>
      </w:pPr>
      <w:r w:rsidRPr="00BC6DCF">
        <w:rPr>
          <w:rFonts w:asciiTheme="minorHAnsi" w:hAnsiTheme="minorHAnsi" w:cstheme="minorHAnsi"/>
          <w:color w:val="000000"/>
        </w:rPr>
        <w:t xml:space="preserve">If  </w:t>
      </w:r>
      <w:r w:rsidRPr="00BC6DCF">
        <w:rPr>
          <w:rFonts w:asciiTheme="minorHAnsi" w:hAnsiTheme="minorHAnsi" w:cstheme="minorHAnsi"/>
          <w:b/>
          <w:color w:val="000000"/>
        </w:rPr>
        <w:t>vOutput_2</w:t>
      </w:r>
      <w:r w:rsidRPr="00BC6DCF">
        <w:rPr>
          <w:rFonts w:asciiTheme="minorHAnsi" w:hAnsiTheme="minorHAnsi" w:cstheme="minorHAnsi"/>
          <w:color w:val="000000"/>
        </w:rPr>
        <w:t xml:space="preserve">  =’Count’ then Output Counts table will be shown</w:t>
      </w:r>
    </w:p>
    <w:p w14:paraId="67F19568" w14:textId="50EFDE7F" w:rsidR="00BC6DCF" w:rsidRPr="00BC6DCF" w:rsidRDefault="00BC6DCF" w:rsidP="00D159FF">
      <w:pPr>
        <w:pStyle w:val="ListParagraph"/>
        <w:numPr>
          <w:ilvl w:val="0"/>
          <w:numId w:val="25"/>
        </w:numPr>
        <w:autoSpaceDE w:val="0"/>
        <w:autoSpaceDN w:val="0"/>
        <w:adjustRightInd w:val="0"/>
        <w:jc w:val="both"/>
        <w:rPr>
          <w:rFonts w:asciiTheme="minorHAnsi" w:hAnsiTheme="minorHAnsi" w:cstheme="minorHAnsi"/>
          <w:color w:val="000000"/>
        </w:rPr>
      </w:pPr>
      <w:r w:rsidRPr="00BC6DCF">
        <w:rPr>
          <w:rFonts w:asciiTheme="minorHAnsi" w:hAnsiTheme="minorHAnsi" w:cstheme="minorHAnsi"/>
          <w:color w:val="000000"/>
        </w:rPr>
        <w:t xml:space="preserve">If  </w:t>
      </w:r>
      <w:r w:rsidRPr="00BC6DCF">
        <w:rPr>
          <w:rFonts w:asciiTheme="minorHAnsi" w:hAnsiTheme="minorHAnsi" w:cstheme="minorHAnsi"/>
          <w:b/>
          <w:color w:val="000000"/>
        </w:rPr>
        <w:t>vOutput_2</w:t>
      </w:r>
      <w:r w:rsidRPr="00BC6DCF">
        <w:rPr>
          <w:rFonts w:asciiTheme="minorHAnsi" w:hAnsiTheme="minorHAnsi" w:cstheme="minorHAnsi"/>
          <w:color w:val="000000"/>
        </w:rPr>
        <w:t xml:space="preserve">  =’Valid’ then Output Validations table will be shown</w:t>
      </w:r>
    </w:p>
    <w:p w14:paraId="28FF5F23" w14:textId="77777777" w:rsidR="00BC6DCF" w:rsidRPr="00BC6DCF" w:rsidRDefault="00BC6DCF" w:rsidP="00D159FF">
      <w:pPr>
        <w:autoSpaceDE w:val="0"/>
        <w:autoSpaceDN w:val="0"/>
        <w:adjustRightInd w:val="0"/>
        <w:jc w:val="both"/>
        <w:rPr>
          <w:rFonts w:ascii="Arial" w:hAnsi="Arial" w:cs="Arial"/>
          <w:color w:val="000000"/>
          <w:sz w:val="18"/>
          <w:szCs w:val="18"/>
        </w:rPr>
      </w:pPr>
    </w:p>
    <w:p w14:paraId="7AF333F9" w14:textId="77777777" w:rsidR="002A5D10" w:rsidRDefault="002A5D10" w:rsidP="00D159FF">
      <w:pPr>
        <w:pStyle w:val="NoSpacing"/>
        <w:jc w:val="both"/>
        <w:rPr>
          <w:rFonts w:asciiTheme="minorHAnsi" w:hAnsiTheme="minorHAnsi" w:cstheme="minorHAnsi"/>
          <w:b/>
        </w:rPr>
      </w:pPr>
      <w:r w:rsidRPr="002A5D10">
        <w:rPr>
          <w:rFonts w:asciiTheme="minorHAnsi" w:hAnsiTheme="minorHAnsi" w:cstheme="minorHAnsi"/>
          <w:b/>
        </w:rPr>
        <w:t>Trigger:</w:t>
      </w:r>
    </w:p>
    <w:p w14:paraId="5F1DBE7B" w14:textId="77777777" w:rsidR="002A5D10" w:rsidRPr="002A5D10" w:rsidRDefault="002A5D10" w:rsidP="00D159FF">
      <w:pPr>
        <w:pStyle w:val="NoSpacing"/>
        <w:jc w:val="both"/>
        <w:rPr>
          <w:rFonts w:asciiTheme="minorHAnsi" w:hAnsiTheme="minorHAnsi" w:cstheme="minorHAnsi"/>
          <w:b/>
        </w:rPr>
      </w:pPr>
    </w:p>
    <w:p w14:paraId="6432FDD1" w14:textId="77777777" w:rsidR="002A5D10" w:rsidRPr="002A5D10" w:rsidRDefault="002A5D10" w:rsidP="00D159FF">
      <w:pPr>
        <w:pStyle w:val="ListParagraph"/>
        <w:numPr>
          <w:ilvl w:val="0"/>
          <w:numId w:val="28"/>
        </w:numPr>
        <w:autoSpaceDE w:val="0"/>
        <w:autoSpaceDN w:val="0"/>
        <w:adjustRightInd w:val="0"/>
        <w:jc w:val="both"/>
        <w:rPr>
          <w:rFonts w:ascii="Arial" w:hAnsi="Arial" w:cs="Arial"/>
          <w:color w:val="000000"/>
          <w:sz w:val="18"/>
          <w:szCs w:val="18"/>
        </w:rPr>
      </w:pPr>
      <w:r w:rsidRPr="002A5D10">
        <w:rPr>
          <w:rFonts w:asciiTheme="minorHAnsi" w:hAnsiTheme="minorHAnsi" w:cstheme="minorHAnsi"/>
          <w:color w:val="000000"/>
        </w:rPr>
        <w:t xml:space="preserve">Sheet level Trigger is enabled to set the variable value </w:t>
      </w:r>
      <w:r w:rsidRPr="002A5D10">
        <w:rPr>
          <w:rFonts w:ascii="Arial" w:hAnsi="Arial" w:cs="Arial"/>
          <w:color w:val="000000"/>
          <w:sz w:val="18"/>
          <w:szCs w:val="18"/>
        </w:rPr>
        <w:t>vOutput_2</w:t>
      </w:r>
      <w:r w:rsidRPr="002A5D10">
        <w:rPr>
          <w:rFonts w:asciiTheme="minorHAnsi" w:hAnsiTheme="minorHAnsi" w:cstheme="minorHAnsi"/>
          <w:color w:val="000000"/>
        </w:rPr>
        <w:t xml:space="preserve"> =’Counts’ on activating the sheet</w:t>
      </w:r>
    </w:p>
    <w:p w14:paraId="169F79CE" w14:textId="489AFB11" w:rsidR="00391612" w:rsidRDefault="008C58F4" w:rsidP="00D159FF">
      <w:pPr>
        <w:jc w:val="both"/>
        <w:rPr>
          <w:rFonts w:asciiTheme="minorHAnsi" w:hAnsiTheme="minorHAnsi" w:cstheme="minorHAnsi"/>
          <w:noProof/>
          <w:sz w:val="22"/>
          <w:szCs w:val="22"/>
        </w:rPr>
      </w:pPr>
      <w:r>
        <w:rPr>
          <w:noProof/>
        </w:rPr>
        <w:lastRenderedPageBreak/>
        <w:drawing>
          <wp:inline distT="0" distB="0" distL="0" distR="0" wp14:anchorId="7C9E8D38" wp14:editId="5975E85E">
            <wp:extent cx="5943600" cy="35299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529965"/>
                    </a:xfrm>
                    <a:prstGeom prst="rect">
                      <a:avLst/>
                    </a:prstGeom>
                  </pic:spPr>
                </pic:pic>
              </a:graphicData>
            </a:graphic>
          </wp:inline>
        </w:drawing>
      </w:r>
    </w:p>
    <w:p w14:paraId="0B1327D0" w14:textId="77777777" w:rsidR="00C351F5" w:rsidRDefault="00C351F5" w:rsidP="00D159FF">
      <w:pPr>
        <w:jc w:val="both"/>
        <w:rPr>
          <w:rFonts w:asciiTheme="minorHAnsi" w:hAnsiTheme="minorHAnsi" w:cstheme="minorHAnsi"/>
          <w:noProof/>
          <w:sz w:val="22"/>
          <w:szCs w:val="22"/>
        </w:rPr>
      </w:pPr>
    </w:p>
    <w:p w14:paraId="5961E67F" w14:textId="77777777" w:rsidR="00EB4F8E" w:rsidRPr="00E977B4" w:rsidRDefault="005050E2" w:rsidP="00D159FF">
      <w:pPr>
        <w:ind w:firstLine="540"/>
        <w:jc w:val="both"/>
        <w:rPr>
          <w:rFonts w:asciiTheme="minorHAnsi" w:hAnsiTheme="minorHAnsi" w:cstheme="minorHAnsi"/>
          <w:color w:val="000000"/>
          <w:sz w:val="22"/>
          <w:szCs w:val="22"/>
        </w:rPr>
      </w:pPr>
      <w:r w:rsidRPr="00E977B4">
        <w:rPr>
          <w:rFonts w:asciiTheme="minorHAnsi" w:hAnsiTheme="minorHAnsi" w:cstheme="minorHAnsi"/>
          <w:color w:val="000000"/>
          <w:sz w:val="22"/>
          <w:szCs w:val="22"/>
        </w:rPr>
        <w:t xml:space="preserve">Clicking the output Validation button will navigate the </w:t>
      </w:r>
      <w:r w:rsidR="00EB4F8E" w:rsidRPr="00E977B4">
        <w:rPr>
          <w:rFonts w:asciiTheme="minorHAnsi" w:hAnsiTheme="minorHAnsi" w:cstheme="minorHAnsi"/>
          <w:color w:val="000000"/>
          <w:sz w:val="22"/>
          <w:szCs w:val="22"/>
        </w:rPr>
        <w:t>validation report. this validation report shows the check counts for ialign data.</w:t>
      </w:r>
    </w:p>
    <w:p w14:paraId="62848D17" w14:textId="1BD48974" w:rsidR="005050E2" w:rsidRDefault="005050E2" w:rsidP="00D159FF">
      <w:pPr>
        <w:jc w:val="both"/>
        <w:rPr>
          <w:rFonts w:asciiTheme="minorHAnsi" w:hAnsiTheme="minorHAnsi" w:cstheme="minorHAnsi"/>
          <w:noProof/>
          <w:sz w:val="22"/>
          <w:szCs w:val="22"/>
        </w:rPr>
      </w:pPr>
      <w:r>
        <w:rPr>
          <w:rFonts w:asciiTheme="minorHAnsi" w:hAnsiTheme="minorHAnsi" w:cstheme="minorHAnsi"/>
          <w:noProof/>
          <w:sz w:val="22"/>
          <w:szCs w:val="22"/>
        </w:rPr>
        <w:t xml:space="preserve"> </w:t>
      </w:r>
    </w:p>
    <w:p w14:paraId="78EB1367" w14:textId="26EA52F7" w:rsidR="00C351F5" w:rsidRDefault="008C58F4" w:rsidP="00D159FF">
      <w:pPr>
        <w:jc w:val="both"/>
        <w:rPr>
          <w:rFonts w:asciiTheme="minorHAnsi" w:hAnsiTheme="minorHAnsi" w:cstheme="minorHAnsi"/>
          <w:noProof/>
          <w:sz w:val="22"/>
          <w:szCs w:val="22"/>
        </w:rPr>
      </w:pPr>
      <w:r>
        <w:rPr>
          <w:noProof/>
        </w:rPr>
        <w:drawing>
          <wp:inline distT="0" distB="0" distL="0" distR="0" wp14:anchorId="067D8D33" wp14:editId="03AFD02C">
            <wp:extent cx="5943600" cy="35617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561715"/>
                    </a:xfrm>
                    <a:prstGeom prst="rect">
                      <a:avLst/>
                    </a:prstGeom>
                  </pic:spPr>
                </pic:pic>
              </a:graphicData>
            </a:graphic>
          </wp:inline>
        </w:drawing>
      </w:r>
    </w:p>
    <w:bookmarkStart w:id="58" w:name="_Toc373401575"/>
    <w:bookmarkStart w:id="59" w:name="_Toc316496492"/>
    <w:bookmarkEnd w:id="39"/>
    <w:bookmarkEnd w:id="40"/>
    <w:p w14:paraId="777E6F96" w14:textId="660A02F6" w:rsidR="00BD7523" w:rsidRPr="00C45D84" w:rsidRDefault="0059695E" w:rsidP="00D159FF">
      <w:pPr>
        <w:pStyle w:val="Heading2"/>
        <w:jc w:val="both"/>
        <w:rPr>
          <w:rFonts w:asciiTheme="minorHAnsi" w:hAnsiTheme="minorHAnsi" w:cstheme="minorHAnsi"/>
          <w:sz w:val="24"/>
          <w:szCs w:val="24"/>
        </w:rPr>
      </w:pPr>
      <w:r w:rsidRPr="00C45D84">
        <w:rPr>
          <w:rFonts w:asciiTheme="minorHAnsi" w:hAnsiTheme="minorHAnsi" w:cstheme="minorHAnsi"/>
          <w:noProof/>
          <w:sz w:val="24"/>
          <w:szCs w:val="24"/>
        </w:rPr>
        <w:lastRenderedPageBreak/>
        <mc:AlternateContent>
          <mc:Choice Requires="wps">
            <w:drawing>
              <wp:anchor distT="4294967291" distB="4294967291" distL="114294" distR="114294" simplePos="0" relativeHeight="251642880" behindDoc="0" locked="0" layoutInCell="1" allowOverlap="1" wp14:anchorId="777E7016" wp14:editId="4F044E50">
                <wp:simplePos x="0" y="0"/>
                <wp:positionH relativeFrom="column">
                  <wp:posOffset>1866899</wp:posOffset>
                </wp:positionH>
                <wp:positionV relativeFrom="paragraph">
                  <wp:posOffset>422274</wp:posOffset>
                </wp:positionV>
                <wp:extent cx="0" cy="0"/>
                <wp:effectExtent l="0" t="0" r="0" b="0"/>
                <wp:wrapNone/>
                <wp:docPr id="26"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 o:spid="_x0000_s1026" type="#_x0000_t32" style="position:absolute;margin-left:147pt;margin-top:33.25pt;width:0;height:0;z-index:251642880;visibility:visible;mso-wrap-style:square;mso-width-percent:0;mso-height-percent:0;mso-wrap-distance-left:3.17483mm;mso-wrap-distance-top:-1e-4mm;mso-wrap-distance-right:3.17483mm;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"/>
            </w:pict>
          </mc:Fallback>
        </mc:AlternateContent>
      </w:r>
      <w:r w:rsidR="00BD7523" w:rsidRPr="00C45D84">
        <w:rPr>
          <w:rFonts w:asciiTheme="minorHAnsi" w:hAnsiTheme="minorHAnsi" w:cstheme="minorHAnsi"/>
          <w:sz w:val="24"/>
          <w:szCs w:val="24"/>
        </w:rPr>
        <w:t>4.</w:t>
      </w:r>
      <w:r w:rsidR="00C10698">
        <w:rPr>
          <w:rFonts w:asciiTheme="minorHAnsi" w:hAnsiTheme="minorHAnsi" w:cstheme="minorHAnsi"/>
          <w:sz w:val="24"/>
          <w:szCs w:val="24"/>
        </w:rPr>
        <w:t>6</w:t>
      </w:r>
      <w:r w:rsidR="00BD7523" w:rsidRPr="00C45D84">
        <w:rPr>
          <w:rFonts w:asciiTheme="minorHAnsi" w:hAnsiTheme="minorHAnsi" w:cstheme="minorHAnsi"/>
          <w:sz w:val="24"/>
          <w:szCs w:val="24"/>
        </w:rPr>
        <w:t xml:space="preserve"> Variables Used</w:t>
      </w:r>
      <w:bookmarkEnd w:id="58"/>
    </w:p>
    <w:p w14:paraId="055D585C" w14:textId="733DA4EE" w:rsidR="00563F99" w:rsidRDefault="0057698A" w:rsidP="00D159FF">
      <w:pPr>
        <w:jc w:val="both"/>
        <w:rPr>
          <w:rFonts w:asciiTheme="minorHAnsi" w:hAnsiTheme="minorHAnsi" w:cstheme="minorHAnsi"/>
          <w:sz w:val="22"/>
          <w:szCs w:val="22"/>
        </w:rPr>
      </w:pPr>
      <w:r w:rsidRPr="00C45D84">
        <w:rPr>
          <w:rFonts w:asciiTheme="minorHAnsi" w:hAnsiTheme="minorHAnsi" w:cstheme="minorHAnsi"/>
          <w:sz w:val="22"/>
          <w:szCs w:val="22"/>
        </w:rPr>
        <w:t xml:space="preserve">           </w:t>
      </w:r>
      <w:r w:rsidR="00563F99" w:rsidRPr="00C45D84">
        <w:rPr>
          <w:rFonts w:asciiTheme="minorHAnsi" w:hAnsiTheme="minorHAnsi" w:cstheme="minorHAnsi"/>
          <w:sz w:val="22"/>
          <w:szCs w:val="22"/>
        </w:rPr>
        <w:t xml:space="preserve">The following are the variables which are used in </w:t>
      </w:r>
      <w:r w:rsidR="005C08B5" w:rsidRPr="00C45D84">
        <w:rPr>
          <w:rFonts w:asciiTheme="minorHAnsi" w:hAnsiTheme="minorHAnsi" w:cstheme="minorHAnsi"/>
          <w:sz w:val="22"/>
          <w:szCs w:val="22"/>
        </w:rPr>
        <w:t>the</w:t>
      </w:r>
      <w:r w:rsidR="00563F99" w:rsidRPr="00C45D84">
        <w:rPr>
          <w:rFonts w:asciiTheme="minorHAnsi" w:hAnsiTheme="minorHAnsi" w:cstheme="minorHAnsi"/>
          <w:sz w:val="22"/>
          <w:szCs w:val="22"/>
        </w:rPr>
        <w:t xml:space="preserve"> application</w:t>
      </w:r>
      <w:r w:rsidR="007814BA" w:rsidRPr="00C45D84">
        <w:rPr>
          <w:rFonts w:asciiTheme="minorHAnsi" w:hAnsiTheme="minorHAnsi" w:cstheme="minorHAnsi"/>
          <w:sz w:val="22"/>
          <w:szCs w:val="22"/>
        </w:rPr>
        <w:t>.</w:t>
      </w:r>
    </w:p>
    <w:p w14:paraId="5B18BB3E" w14:textId="5C6E564C" w:rsidR="008F29DD" w:rsidRPr="008F29DD" w:rsidRDefault="008F29DD" w:rsidP="00D159FF">
      <w:pPr>
        <w:pStyle w:val="ListParagraph"/>
        <w:numPr>
          <w:ilvl w:val="0"/>
          <w:numId w:val="20"/>
        </w:numPr>
        <w:jc w:val="both"/>
        <w:rPr>
          <w:rFonts w:asciiTheme="minorHAnsi" w:hAnsiTheme="minorHAnsi" w:cstheme="minorHAnsi"/>
        </w:rPr>
      </w:pPr>
      <w:proofErr w:type="spellStart"/>
      <w:r w:rsidRPr="008F29DD">
        <w:rPr>
          <w:rFonts w:asciiTheme="minorHAnsi" w:hAnsiTheme="minorHAnsi" w:cstheme="minorHAnsi"/>
        </w:rPr>
        <w:t>vSelectedCheck</w:t>
      </w:r>
      <w:proofErr w:type="spellEnd"/>
      <w:r w:rsidRPr="008F29DD">
        <w:rPr>
          <w:rFonts w:asciiTheme="minorHAnsi" w:hAnsiTheme="minorHAnsi" w:cstheme="minorHAnsi"/>
        </w:rPr>
        <w:t xml:space="preserve"> - To show the detailed report for the selected check</w:t>
      </w:r>
    </w:p>
    <w:p w14:paraId="5ED425CB" w14:textId="71EF5AEA" w:rsidR="008F29DD" w:rsidRPr="008F29DD" w:rsidRDefault="008F29DD" w:rsidP="00D159FF">
      <w:pPr>
        <w:pStyle w:val="ListParagraph"/>
        <w:numPr>
          <w:ilvl w:val="0"/>
          <w:numId w:val="20"/>
        </w:numPr>
        <w:jc w:val="both"/>
        <w:rPr>
          <w:rFonts w:asciiTheme="minorHAnsi" w:hAnsiTheme="minorHAnsi" w:cstheme="minorHAnsi"/>
        </w:rPr>
      </w:pPr>
      <w:proofErr w:type="spellStart"/>
      <w:r>
        <w:rPr>
          <w:rFonts w:asciiTheme="minorHAnsi" w:hAnsiTheme="minorHAnsi" w:cstheme="minorHAnsi"/>
        </w:rPr>
        <w:t>VI</w:t>
      </w:r>
      <w:r w:rsidRPr="008F29DD">
        <w:rPr>
          <w:rFonts w:asciiTheme="minorHAnsi" w:hAnsiTheme="minorHAnsi" w:cstheme="minorHAnsi"/>
        </w:rPr>
        <w:t>nput</w:t>
      </w:r>
      <w:proofErr w:type="spellEnd"/>
      <w:r w:rsidRPr="008F29DD">
        <w:rPr>
          <w:rFonts w:asciiTheme="minorHAnsi" w:hAnsiTheme="minorHAnsi" w:cstheme="minorHAnsi"/>
        </w:rPr>
        <w:t xml:space="preserve"> - To show the summary details in the input report</w:t>
      </w:r>
    </w:p>
    <w:p w14:paraId="159D9978" w14:textId="695B3C2D" w:rsidR="008F29DD" w:rsidRDefault="008F29DD" w:rsidP="00D159FF">
      <w:pPr>
        <w:pStyle w:val="ListParagraph"/>
        <w:numPr>
          <w:ilvl w:val="0"/>
          <w:numId w:val="20"/>
        </w:numPr>
        <w:jc w:val="both"/>
        <w:rPr>
          <w:rFonts w:asciiTheme="minorHAnsi" w:hAnsiTheme="minorHAnsi" w:cstheme="minorHAnsi"/>
        </w:rPr>
      </w:pPr>
      <w:proofErr w:type="spellStart"/>
      <w:r>
        <w:rPr>
          <w:rFonts w:asciiTheme="minorHAnsi" w:hAnsiTheme="minorHAnsi" w:cstheme="minorHAnsi"/>
        </w:rPr>
        <w:t>vO</w:t>
      </w:r>
      <w:r w:rsidRPr="008F29DD">
        <w:rPr>
          <w:rFonts w:asciiTheme="minorHAnsi" w:hAnsiTheme="minorHAnsi" w:cstheme="minorHAnsi"/>
        </w:rPr>
        <w:t>utput</w:t>
      </w:r>
      <w:proofErr w:type="spellEnd"/>
      <w:r w:rsidRPr="008F29DD">
        <w:rPr>
          <w:rFonts w:asciiTheme="minorHAnsi" w:hAnsiTheme="minorHAnsi" w:cstheme="minorHAnsi"/>
        </w:rPr>
        <w:t xml:space="preserve"> - To show the summary details in the output report</w:t>
      </w:r>
    </w:p>
    <w:p w14:paraId="5C43B5BA" w14:textId="21061F59" w:rsidR="000F77E2" w:rsidRPr="00C45D84" w:rsidRDefault="000F77E2" w:rsidP="00D159FF">
      <w:pPr>
        <w:jc w:val="both"/>
        <w:rPr>
          <w:rFonts w:asciiTheme="minorHAnsi" w:hAnsiTheme="minorHAnsi" w:cstheme="minorHAnsi"/>
          <w:sz w:val="22"/>
          <w:szCs w:val="22"/>
        </w:rPr>
      </w:pPr>
      <w:r>
        <w:rPr>
          <w:rFonts w:asciiTheme="minorHAnsi" w:hAnsiTheme="minorHAnsi" w:cstheme="minorHAnsi"/>
          <w:sz w:val="22"/>
          <w:szCs w:val="22"/>
        </w:rPr>
        <w:t>&lt;&lt;</w:t>
      </w:r>
      <w:r w:rsidR="00C10698">
        <w:rPr>
          <w:rFonts w:asciiTheme="minorHAnsi" w:hAnsiTheme="minorHAnsi" w:cstheme="minorHAnsi"/>
          <w:sz w:val="22"/>
          <w:szCs w:val="22"/>
        </w:rPr>
        <w:t>Will</w:t>
      </w:r>
      <w:r>
        <w:rPr>
          <w:rFonts w:asciiTheme="minorHAnsi" w:hAnsiTheme="minorHAnsi" w:cstheme="minorHAnsi"/>
          <w:sz w:val="22"/>
          <w:szCs w:val="22"/>
        </w:rPr>
        <w:t xml:space="preserve"> update this section during development phase&gt;&gt;</w:t>
      </w:r>
    </w:p>
    <w:p w14:paraId="777E6F98" w14:textId="61191396" w:rsidR="00BD7523" w:rsidRPr="00C45D84" w:rsidRDefault="00BD7523" w:rsidP="00D159FF">
      <w:pPr>
        <w:pStyle w:val="Heading2"/>
        <w:jc w:val="both"/>
        <w:rPr>
          <w:rFonts w:asciiTheme="minorHAnsi" w:hAnsiTheme="minorHAnsi" w:cstheme="minorHAnsi"/>
          <w:sz w:val="24"/>
          <w:szCs w:val="24"/>
        </w:rPr>
      </w:pPr>
      <w:bookmarkStart w:id="60" w:name="_Toc373401576"/>
      <w:r w:rsidRPr="00C45D84">
        <w:rPr>
          <w:rFonts w:asciiTheme="minorHAnsi" w:hAnsiTheme="minorHAnsi" w:cstheme="minorHAnsi"/>
          <w:sz w:val="24"/>
          <w:szCs w:val="24"/>
        </w:rPr>
        <w:t>4.</w:t>
      </w:r>
      <w:r w:rsidR="00C10698">
        <w:rPr>
          <w:rFonts w:asciiTheme="minorHAnsi" w:hAnsiTheme="minorHAnsi" w:cstheme="minorHAnsi"/>
          <w:sz w:val="24"/>
          <w:szCs w:val="24"/>
        </w:rPr>
        <w:t>7</w:t>
      </w:r>
      <w:r w:rsidRPr="00C45D84">
        <w:rPr>
          <w:rFonts w:asciiTheme="minorHAnsi" w:hAnsiTheme="minorHAnsi" w:cstheme="minorHAnsi"/>
          <w:sz w:val="24"/>
          <w:szCs w:val="24"/>
        </w:rPr>
        <w:t xml:space="preserve"> Actions and Triggers</w:t>
      </w:r>
      <w:bookmarkEnd w:id="60"/>
    </w:p>
    <w:p w14:paraId="777E6F99" w14:textId="146A9BB8" w:rsidR="00BD7523" w:rsidRPr="00C45D84" w:rsidRDefault="0057698A" w:rsidP="00D159FF">
      <w:pPr>
        <w:jc w:val="both"/>
        <w:rPr>
          <w:rFonts w:asciiTheme="minorHAnsi" w:hAnsiTheme="minorHAnsi" w:cstheme="minorHAnsi"/>
          <w:sz w:val="22"/>
          <w:szCs w:val="22"/>
        </w:rPr>
      </w:pPr>
      <w:r w:rsidRPr="00C45D84">
        <w:rPr>
          <w:rFonts w:asciiTheme="minorHAnsi" w:hAnsiTheme="minorHAnsi" w:cstheme="minorHAnsi"/>
          <w:sz w:val="22"/>
          <w:szCs w:val="22"/>
        </w:rPr>
        <w:t xml:space="preserve">           </w:t>
      </w:r>
      <w:r w:rsidR="00AE2C30" w:rsidRPr="00C45D84">
        <w:rPr>
          <w:rFonts w:asciiTheme="minorHAnsi" w:hAnsiTheme="minorHAnsi" w:cstheme="minorHAnsi"/>
          <w:sz w:val="22"/>
          <w:szCs w:val="22"/>
        </w:rPr>
        <w:t>The following are the actions which we are used in our application.</w:t>
      </w:r>
    </w:p>
    <w:p w14:paraId="77DE1645" w14:textId="146CC531" w:rsidR="00AE2C30" w:rsidRPr="00282484" w:rsidRDefault="006737AB" w:rsidP="00D159FF">
      <w:pPr>
        <w:pStyle w:val="ListParagraph"/>
        <w:numPr>
          <w:ilvl w:val="0"/>
          <w:numId w:val="20"/>
        </w:numPr>
        <w:jc w:val="both"/>
        <w:rPr>
          <w:rFonts w:asciiTheme="minorHAnsi" w:hAnsiTheme="minorHAnsi" w:cstheme="minorHAnsi"/>
        </w:rPr>
      </w:pPr>
      <w:r w:rsidRPr="00282484">
        <w:rPr>
          <w:rFonts w:asciiTheme="minorHAnsi" w:hAnsiTheme="minorHAnsi" w:cstheme="minorHAnsi"/>
        </w:rPr>
        <w:t>Clear Selections-Action is set to clear all the fields which are selected.</w:t>
      </w:r>
    </w:p>
    <w:p w14:paraId="45DB9841" w14:textId="3D7E7375" w:rsidR="006737AB" w:rsidRPr="00282484" w:rsidRDefault="006737AB" w:rsidP="00D159FF">
      <w:pPr>
        <w:pStyle w:val="ListParagraph"/>
        <w:numPr>
          <w:ilvl w:val="0"/>
          <w:numId w:val="20"/>
        </w:numPr>
        <w:jc w:val="both"/>
        <w:rPr>
          <w:rFonts w:asciiTheme="minorHAnsi" w:hAnsiTheme="minorHAnsi" w:cstheme="minorHAnsi"/>
        </w:rPr>
      </w:pPr>
      <w:r w:rsidRPr="00282484">
        <w:rPr>
          <w:rFonts w:asciiTheme="minorHAnsi" w:hAnsiTheme="minorHAnsi" w:cstheme="minorHAnsi"/>
        </w:rPr>
        <w:t>Forward-Action is set to show the previous selection</w:t>
      </w:r>
    </w:p>
    <w:p w14:paraId="6C2AB569" w14:textId="1E3D3CB1" w:rsidR="006737AB" w:rsidRPr="00282484" w:rsidRDefault="006737AB" w:rsidP="00D159FF">
      <w:pPr>
        <w:pStyle w:val="ListParagraph"/>
        <w:numPr>
          <w:ilvl w:val="0"/>
          <w:numId w:val="20"/>
        </w:numPr>
        <w:jc w:val="both"/>
        <w:rPr>
          <w:rFonts w:asciiTheme="minorHAnsi" w:hAnsiTheme="minorHAnsi" w:cstheme="minorHAnsi"/>
        </w:rPr>
      </w:pPr>
      <w:r w:rsidRPr="00282484">
        <w:rPr>
          <w:rFonts w:asciiTheme="minorHAnsi" w:hAnsiTheme="minorHAnsi" w:cstheme="minorHAnsi"/>
        </w:rPr>
        <w:t xml:space="preserve">Backward-Action is set to show the backward </w:t>
      </w:r>
      <w:r w:rsidR="00B949DC" w:rsidRPr="00282484">
        <w:rPr>
          <w:rFonts w:asciiTheme="minorHAnsi" w:hAnsiTheme="minorHAnsi" w:cstheme="minorHAnsi"/>
        </w:rPr>
        <w:t>selection. All the clear options are at Sheet level.</w:t>
      </w:r>
    </w:p>
    <w:p w14:paraId="2D6533FB" w14:textId="77777777" w:rsidR="000437BA" w:rsidRPr="00282484" w:rsidRDefault="00D24010" w:rsidP="00D159FF">
      <w:pPr>
        <w:pStyle w:val="ListParagraph"/>
        <w:numPr>
          <w:ilvl w:val="0"/>
          <w:numId w:val="20"/>
        </w:numPr>
        <w:jc w:val="both"/>
        <w:rPr>
          <w:rFonts w:asciiTheme="minorHAnsi" w:hAnsiTheme="minorHAnsi" w:cstheme="minorHAnsi"/>
        </w:rPr>
      </w:pPr>
      <w:r w:rsidRPr="00282484">
        <w:rPr>
          <w:rFonts w:asciiTheme="minorHAnsi" w:hAnsiTheme="minorHAnsi" w:cstheme="minorHAnsi"/>
        </w:rPr>
        <w:t xml:space="preserve">Print-Action is set to print the particular sheet. </w:t>
      </w:r>
      <w:r w:rsidR="003C49EF" w:rsidRPr="00282484">
        <w:rPr>
          <w:rFonts w:asciiTheme="minorHAnsi" w:hAnsiTheme="minorHAnsi" w:cstheme="minorHAnsi"/>
        </w:rPr>
        <w:t>It’s</w:t>
      </w:r>
      <w:r w:rsidRPr="00282484">
        <w:rPr>
          <w:rFonts w:asciiTheme="minorHAnsi" w:hAnsiTheme="minorHAnsi" w:cstheme="minorHAnsi"/>
        </w:rPr>
        <w:t xml:space="preserve"> at Sheet level.</w:t>
      </w:r>
    </w:p>
    <w:p w14:paraId="766ABACA" w14:textId="1E87F9C1" w:rsidR="00011CA3" w:rsidRPr="00282484" w:rsidRDefault="00011CA3" w:rsidP="00D159FF">
      <w:pPr>
        <w:pStyle w:val="ListParagraph"/>
        <w:numPr>
          <w:ilvl w:val="0"/>
          <w:numId w:val="20"/>
        </w:numPr>
        <w:jc w:val="both"/>
        <w:rPr>
          <w:rFonts w:asciiTheme="minorHAnsi" w:hAnsiTheme="minorHAnsi" w:cstheme="minorHAnsi"/>
        </w:rPr>
      </w:pPr>
      <w:r w:rsidRPr="00282484">
        <w:rPr>
          <w:rFonts w:asciiTheme="minorHAnsi" w:hAnsiTheme="minorHAnsi" w:cstheme="minorHAnsi"/>
        </w:rPr>
        <w:t>BACK is used to navigate the user from the detailed table to home page.</w:t>
      </w:r>
    </w:p>
    <w:p w14:paraId="40C9DD77" w14:textId="77777777" w:rsidR="00393D2E" w:rsidRPr="00C45D84" w:rsidRDefault="00393D2E" w:rsidP="00D159FF">
      <w:pPr>
        <w:pStyle w:val="ListParagraph"/>
        <w:ind w:left="990"/>
        <w:jc w:val="both"/>
        <w:rPr>
          <w:rFonts w:asciiTheme="minorHAnsi" w:hAnsiTheme="minorHAnsi" w:cstheme="minorHAnsi"/>
        </w:rPr>
      </w:pPr>
    </w:p>
    <w:p w14:paraId="10B4C385" w14:textId="61C0791D" w:rsidR="000F77E2" w:rsidRPr="00C45D84" w:rsidRDefault="000F77E2" w:rsidP="00D159FF">
      <w:pPr>
        <w:jc w:val="both"/>
        <w:rPr>
          <w:rFonts w:asciiTheme="minorHAnsi" w:hAnsiTheme="minorHAnsi" w:cstheme="minorHAnsi"/>
          <w:sz w:val="22"/>
          <w:szCs w:val="22"/>
        </w:rPr>
      </w:pPr>
      <w:r>
        <w:rPr>
          <w:rFonts w:asciiTheme="minorHAnsi" w:hAnsiTheme="minorHAnsi" w:cstheme="minorHAnsi"/>
          <w:sz w:val="22"/>
          <w:szCs w:val="22"/>
        </w:rPr>
        <w:t>&lt;&lt;</w:t>
      </w:r>
      <w:r w:rsidR="00C10698">
        <w:rPr>
          <w:rFonts w:asciiTheme="minorHAnsi" w:hAnsiTheme="minorHAnsi" w:cstheme="minorHAnsi"/>
          <w:sz w:val="22"/>
          <w:szCs w:val="22"/>
        </w:rPr>
        <w:t>Will</w:t>
      </w:r>
      <w:r>
        <w:rPr>
          <w:rFonts w:asciiTheme="minorHAnsi" w:hAnsiTheme="minorHAnsi" w:cstheme="minorHAnsi"/>
          <w:sz w:val="22"/>
          <w:szCs w:val="22"/>
        </w:rPr>
        <w:t xml:space="preserve"> update this section during development phase&gt;&gt;</w:t>
      </w:r>
    </w:p>
    <w:p w14:paraId="2DD22C43" w14:textId="77777777" w:rsidR="00DC131B" w:rsidRPr="00390CCC" w:rsidRDefault="00DC131B" w:rsidP="00D159FF">
      <w:pPr>
        <w:jc w:val="both"/>
        <w:rPr>
          <w:rFonts w:asciiTheme="minorHAnsi" w:hAnsiTheme="minorHAnsi" w:cstheme="minorHAnsi"/>
        </w:rPr>
      </w:pPr>
    </w:p>
    <w:p w14:paraId="777E6F9A" w14:textId="77777777" w:rsidR="00BD7523" w:rsidRPr="00C45D84" w:rsidRDefault="00BD7523" w:rsidP="00D159FF">
      <w:pPr>
        <w:pStyle w:val="Heading1"/>
        <w:jc w:val="both"/>
        <w:rPr>
          <w:rFonts w:asciiTheme="minorHAnsi" w:hAnsiTheme="minorHAnsi" w:cstheme="minorHAnsi"/>
          <w:sz w:val="24"/>
          <w:szCs w:val="24"/>
        </w:rPr>
      </w:pPr>
      <w:bookmarkStart w:id="61" w:name="_Toc373401577"/>
      <w:bookmarkEnd w:id="59"/>
      <w:r w:rsidRPr="00C45D84">
        <w:rPr>
          <w:rFonts w:asciiTheme="minorHAnsi" w:hAnsiTheme="minorHAnsi" w:cstheme="minorHAnsi"/>
          <w:sz w:val="24"/>
          <w:szCs w:val="24"/>
        </w:rPr>
        <w:t>5.0 Folder Structure</w:t>
      </w:r>
      <w:bookmarkEnd w:id="61"/>
    </w:p>
    <w:p w14:paraId="777E6F9B" w14:textId="77777777" w:rsidR="00BD7523" w:rsidRPr="00C45D84" w:rsidRDefault="00BD7523" w:rsidP="00D159FF">
      <w:pPr>
        <w:pStyle w:val="ListParagraph"/>
        <w:tabs>
          <w:tab w:val="left" w:pos="3480"/>
        </w:tabs>
        <w:spacing w:after="0" w:line="240" w:lineRule="auto"/>
        <w:ind w:left="360"/>
        <w:jc w:val="both"/>
        <w:rPr>
          <w:rFonts w:asciiTheme="minorHAnsi" w:hAnsiTheme="minorHAnsi" w:cstheme="minorHAnsi"/>
        </w:rPr>
      </w:pPr>
    </w:p>
    <w:p w14:paraId="777E6F9C" w14:textId="77777777" w:rsidR="00BD7523" w:rsidRPr="00C45D84" w:rsidRDefault="00BD7523" w:rsidP="00D159FF">
      <w:pPr>
        <w:pStyle w:val="ListParagraph"/>
        <w:tabs>
          <w:tab w:val="left" w:pos="3480"/>
        </w:tabs>
        <w:spacing w:after="0" w:line="240" w:lineRule="auto"/>
        <w:ind w:left="360"/>
        <w:jc w:val="both"/>
        <w:rPr>
          <w:rFonts w:asciiTheme="minorHAnsi" w:hAnsiTheme="minorHAnsi" w:cstheme="minorHAnsi"/>
        </w:rPr>
      </w:pPr>
    </w:p>
    <w:p w14:paraId="777E6F9D" w14:textId="77777777" w:rsidR="00BD7523" w:rsidRPr="00C45D84" w:rsidRDefault="0059695E" w:rsidP="00D159FF">
      <w:pPr>
        <w:pStyle w:val="ListParagraph"/>
        <w:tabs>
          <w:tab w:val="left" w:pos="3480"/>
        </w:tabs>
        <w:spacing w:after="0" w:line="240" w:lineRule="auto"/>
        <w:ind w:left="360"/>
        <w:jc w:val="both"/>
        <w:rPr>
          <w:rFonts w:asciiTheme="minorHAnsi" w:hAnsiTheme="minorHAnsi" w:cstheme="minorHAnsi"/>
        </w:rPr>
      </w:pPr>
      <w:r w:rsidRPr="00C45D84">
        <w:rPr>
          <w:rFonts w:asciiTheme="minorHAnsi" w:hAnsiTheme="minorHAnsi" w:cstheme="minorHAnsi"/>
          <w:noProof/>
        </w:rPr>
        <w:drawing>
          <wp:inline distT="0" distB="0" distL="0" distR="0" wp14:anchorId="777E7018" wp14:editId="74D13AD3">
            <wp:extent cx="5932958" cy="1626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1627226"/>
                    </a:xfrm>
                    <a:prstGeom prst="rect">
                      <a:avLst/>
                    </a:prstGeom>
                    <a:noFill/>
                    <a:ln>
                      <a:noFill/>
                    </a:ln>
                  </pic:spPr>
                </pic:pic>
              </a:graphicData>
            </a:graphic>
          </wp:inline>
        </w:drawing>
      </w:r>
    </w:p>
    <w:p w14:paraId="777E6F9E" w14:textId="77777777" w:rsidR="00BD7523" w:rsidRPr="00C45D84" w:rsidRDefault="00BD7523" w:rsidP="00D159FF">
      <w:pPr>
        <w:pStyle w:val="ListParagraph"/>
        <w:tabs>
          <w:tab w:val="left" w:pos="3480"/>
        </w:tabs>
        <w:spacing w:after="0" w:line="240" w:lineRule="auto"/>
        <w:ind w:left="360"/>
        <w:jc w:val="both"/>
        <w:rPr>
          <w:rFonts w:asciiTheme="minorHAnsi" w:hAnsiTheme="minorHAnsi" w:cstheme="minorHAnsi"/>
        </w:rPr>
      </w:pPr>
    </w:p>
    <w:p w14:paraId="777E6F9F" w14:textId="77777777" w:rsidR="00BD7523" w:rsidRPr="00C45D84" w:rsidRDefault="00BD7523" w:rsidP="00D159FF">
      <w:pPr>
        <w:pStyle w:val="ListParagraph"/>
        <w:tabs>
          <w:tab w:val="left" w:pos="3480"/>
        </w:tabs>
        <w:spacing w:after="0" w:line="240" w:lineRule="auto"/>
        <w:ind w:left="360"/>
        <w:jc w:val="both"/>
        <w:rPr>
          <w:rFonts w:asciiTheme="minorHAnsi" w:hAnsiTheme="minorHAnsi" w:cstheme="minorHAnsi"/>
        </w:rPr>
      </w:pPr>
    </w:p>
    <w:p w14:paraId="777E6FA0" w14:textId="663E9F3E" w:rsidR="00BD7523" w:rsidRPr="00C45D84" w:rsidRDefault="00BD7523" w:rsidP="00D159FF">
      <w:pPr>
        <w:tabs>
          <w:tab w:val="left" w:pos="3480"/>
        </w:tabs>
        <w:jc w:val="both"/>
        <w:rPr>
          <w:rFonts w:asciiTheme="minorHAnsi" w:hAnsiTheme="minorHAnsi" w:cstheme="minorHAnsi"/>
          <w:b/>
          <w:sz w:val="22"/>
          <w:szCs w:val="22"/>
        </w:rPr>
      </w:pPr>
      <w:r w:rsidRPr="00C45D84">
        <w:rPr>
          <w:rFonts w:asciiTheme="minorHAnsi" w:hAnsiTheme="minorHAnsi" w:cstheme="minorHAnsi"/>
          <w:b/>
          <w:sz w:val="22"/>
          <w:szCs w:val="22"/>
        </w:rPr>
        <w:t xml:space="preserve">Folder structure for </w:t>
      </w:r>
      <w:r w:rsidR="00A43D44">
        <w:rPr>
          <w:rFonts w:asciiTheme="minorHAnsi" w:hAnsiTheme="minorHAnsi" w:cstheme="minorHAnsi"/>
          <w:b/>
          <w:sz w:val="22"/>
          <w:szCs w:val="22"/>
        </w:rPr>
        <w:t>CPAT</w:t>
      </w:r>
      <w:r w:rsidRPr="00C45D84">
        <w:rPr>
          <w:rFonts w:asciiTheme="minorHAnsi" w:hAnsiTheme="minorHAnsi" w:cstheme="minorHAnsi"/>
          <w:b/>
          <w:sz w:val="22"/>
          <w:szCs w:val="22"/>
        </w:rPr>
        <w:t xml:space="preserve"> </w:t>
      </w:r>
      <w:r w:rsidR="00DC131B" w:rsidRPr="00C45D84">
        <w:rPr>
          <w:rFonts w:asciiTheme="minorHAnsi" w:hAnsiTheme="minorHAnsi" w:cstheme="minorHAnsi"/>
          <w:b/>
          <w:sz w:val="22"/>
          <w:szCs w:val="22"/>
        </w:rPr>
        <w:t xml:space="preserve">Audit </w:t>
      </w:r>
      <w:r w:rsidR="00907BFA" w:rsidRPr="00C45D84">
        <w:rPr>
          <w:rFonts w:asciiTheme="minorHAnsi" w:hAnsiTheme="minorHAnsi" w:cstheme="minorHAnsi"/>
          <w:b/>
          <w:sz w:val="22"/>
          <w:szCs w:val="22"/>
        </w:rPr>
        <w:t>reports</w:t>
      </w:r>
    </w:p>
    <w:p w14:paraId="777E6FA1" w14:textId="77777777" w:rsidR="00BD7523" w:rsidRPr="00C45D84" w:rsidRDefault="00BD7523" w:rsidP="00D159FF">
      <w:pPr>
        <w:tabs>
          <w:tab w:val="left" w:pos="3480"/>
        </w:tabs>
        <w:jc w:val="both"/>
        <w:rPr>
          <w:rFonts w:asciiTheme="minorHAnsi" w:hAnsiTheme="minorHAnsi" w:cstheme="minorHAnsi"/>
          <w:sz w:val="22"/>
          <w:szCs w:val="22"/>
        </w:rPr>
      </w:pPr>
    </w:p>
    <w:p w14:paraId="777E6FA2" w14:textId="77777777" w:rsidR="00BD7523" w:rsidRPr="00C45D84" w:rsidRDefault="00BD7523" w:rsidP="00D159FF">
      <w:pPr>
        <w:tabs>
          <w:tab w:val="left" w:pos="3480"/>
        </w:tabs>
        <w:jc w:val="both"/>
        <w:rPr>
          <w:rFonts w:asciiTheme="minorHAnsi" w:hAnsiTheme="minorHAnsi" w:cstheme="minorHAnsi"/>
          <w:sz w:val="22"/>
          <w:szCs w:val="22"/>
        </w:rPr>
      </w:pPr>
    </w:p>
    <w:p w14:paraId="777E6FA3" w14:textId="77777777" w:rsidR="00BD7523" w:rsidRPr="00C45D84" w:rsidRDefault="00BD7523" w:rsidP="00D159FF">
      <w:pPr>
        <w:numPr>
          <w:ilvl w:val="0"/>
          <w:numId w:val="3"/>
        </w:numPr>
        <w:tabs>
          <w:tab w:val="left" w:pos="1080"/>
        </w:tabs>
        <w:autoSpaceDE w:val="0"/>
        <w:autoSpaceDN w:val="0"/>
        <w:ind w:firstLine="0"/>
        <w:jc w:val="both"/>
        <w:rPr>
          <w:rFonts w:asciiTheme="minorHAnsi" w:hAnsiTheme="minorHAnsi" w:cstheme="minorHAnsi"/>
          <w:color w:val="000000"/>
          <w:sz w:val="22"/>
          <w:szCs w:val="22"/>
        </w:rPr>
      </w:pPr>
      <w:r w:rsidRPr="00C45D84">
        <w:rPr>
          <w:rFonts w:asciiTheme="minorHAnsi" w:hAnsiTheme="minorHAnsi" w:cstheme="minorHAnsi"/>
          <w:color w:val="000000"/>
          <w:sz w:val="22"/>
          <w:szCs w:val="22"/>
        </w:rPr>
        <w:t>#Documentation –</w:t>
      </w:r>
    </w:p>
    <w:p w14:paraId="777E6FA4" w14:textId="77777777" w:rsidR="00BD7523" w:rsidRPr="00E977B4" w:rsidRDefault="00BD7523" w:rsidP="00D159FF">
      <w:pPr>
        <w:pStyle w:val="ListParagraph"/>
        <w:numPr>
          <w:ilvl w:val="0"/>
          <w:numId w:val="13"/>
        </w:numPr>
        <w:tabs>
          <w:tab w:val="left" w:pos="1080"/>
        </w:tabs>
        <w:autoSpaceDE w:val="0"/>
        <w:autoSpaceDN w:val="0"/>
        <w:jc w:val="both"/>
        <w:rPr>
          <w:rFonts w:asciiTheme="minorHAnsi" w:hAnsiTheme="minorHAnsi" w:cstheme="minorHAnsi"/>
          <w:color w:val="000000"/>
        </w:rPr>
      </w:pPr>
      <w:r w:rsidRPr="00E977B4">
        <w:rPr>
          <w:rFonts w:asciiTheme="minorHAnsi" w:hAnsiTheme="minorHAnsi" w:cstheme="minorHAnsi"/>
          <w:color w:val="000000"/>
        </w:rPr>
        <w:t>Documentation specific to HLink Analytics App</w:t>
      </w:r>
    </w:p>
    <w:p w14:paraId="777E6FA5" w14:textId="77777777" w:rsidR="00BD7523" w:rsidRPr="00E977B4" w:rsidRDefault="00BD7523" w:rsidP="00D159FF">
      <w:pPr>
        <w:pStyle w:val="ListParagraph"/>
        <w:numPr>
          <w:ilvl w:val="0"/>
          <w:numId w:val="13"/>
        </w:numPr>
        <w:tabs>
          <w:tab w:val="left" w:pos="1080"/>
        </w:tabs>
        <w:autoSpaceDE w:val="0"/>
        <w:autoSpaceDN w:val="0"/>
        <w:jc w:val="both"/>
        <w:rPr>
          <w:rFonts w:asciiTheme="minorHAnsi" w:hAnsiTheme="minorHAnsi" w:cstheme="minorHAnsi"/>
          <w:color w:val="000000"/>
        </w:rPr>
      </w:pPr>
      <w:r w:rsidRPr="00E977B4">
        <w:rPr>
          <w:rFonts w:asciiTheme="minorHAnsi" w:hAnsiTheme="minorHAnsi" w:cstheme="minorHAnsi"/>
          <w:color w:val="000000"/>
        </w:rPr>
        <w:t xml:space="preserve">System Administration (files created by QlikView Server and Publisher for system logging, performance monitoring, etc.) </w:t>
      </w:r>
    </w:p>
    <w:p w14:paraId="777E6FA6" w14:textId="77777777" w:rsidR="00BD7523" w:rsidRPr="00C45D84" w:rsidRDefault="00BD7523" w:rsidP="00D159FF">
      <w:pPr>
        <w:pStyle w:val="ListParagraph"/>
        <w:tabs>
          <w:tab w:val="left" w:pos="1080"/>
        </w:tabs>
        <w:autoSpaceDE w:val="0"/>
        <w:autoSpaceDN w:val="0"/>
        <w:spacing w:after="51"/>
        <w:ind w:left="2160"/>
        <w:jc w:val="both"/>
        <w:rPr>
          <w:rFonts w:asciiTheme="minorHAnsi" w:hAnsiTheme="minorHAnsi" w:cstheme="minorHAnsi"/>
          <w:color w:val="000000"/>
        </w:rPr>
      </w:pPr>
      <w:r w:rsidRPr="00C45D84">
        <w:rPr>
          <w:rFonts w:asciiTheme="minorHAnsi" w:hAnsiTheme="minorHAnsi" w:cstheme="minorHAnsi"/>
          <w:color w:val="000000"/>
        </w:rPr>
        <w:lastRenderedPageBreak/>
        <w:t></w:t>
      </w:r>
      <w:r w:rsidRPr="00C45D84">
        <w:rPr>
          <w:rFonts w:asciiTheme="minorHAnsi" w:hAnsiTheme="minorHAnsi" w:cstheme="minorHAnsi"/>
          <w:color w:val="000000"/>
        </w:rPr>
        <w:t xml:space="preserve">Log Files </w:t>
      </w:r>
    </w:p>
    <w:p w14:paraId="777E6FA7" w14:textId="77777777" w:rsidR="00BD7523" w:rsidRPr="00C45D84" w:rsidRDefault="00BD7523" w:rsidP="00D159FF">
      <w:pPr>
        <w:numPr>
          <w:ilvl w:val="0"/>
          <w:numId w:val="3"/>
        </w:numPr>
        <w:tabs>
          <w:tab w:val="left" w:pos="1080"/>
        </w:tabs>
        <w:autoSpaceDE w:val="0"/>
        <w:autoSpaceDN w:val="0"/>
        <w:ind w:firstLine="0"/>
        <w:jc w:val="both"/>
        <w:rPr>
          <w:rFonts w:asciiTheme="minorHAnsi" w:hAnsiTheme="minorHAnsi" w:cstheme="minorHAnsi"/>
          <w:sz w:val="22"/>
          <w:szCs w:val="22"/>
        </w:rPr>
      </w:pPr>
      <w:r w:rsidRPr="00C45D84">
        <w:rPr>
          <w:rFonts w:asciiTheme="minorHAnsi" w:hAnsiTheme="minorHAnsi" w:cstheme="minorHAnsi"/>
          <w:sz w:val="22"/>
          <w:szCs w:val="22"/>
        </w:rPr>
        <w:t>Application</w:t>
      </w:r>
    </w:p>
    <w:p w14:paraId="777E6FA8" w14:textId="77777777" w:rsidR="00BD7523" w:rsidRPr="00C45D84" w:rsidRDefault="00BD7523" w:rsidP="00D159FF">
      <w:pPr>
        <w:tabs>
          <w:tab w:val="left" w:pos="1080"/>
        </w:tabs>
        <w:autoSpaceDE w:val="0"/>
        <w:autoSpaceDN w:val="0"/>
        <w:ind w:left="1440"/>
        <w:jc w:val="both"/>
        <w:rPr>
          <w:rFonts w:asciiTheme="minorHAnsi" w:hAnsiTheme="minorHAnsi" w:cstheme="minorHAnsi"/>
          <w:sz w:val="22"/>
          <w:szCs w:val="22"/>
        </w:rPr>
      </w:pPr>
      <w:r w:rsidRPr="00C45D84">
        <w:rPr>
          <w:rFonts w:asciiTheme="minorHAnsi" w:hAnsiTheme="minorHAnsi" w:cstheme="minorHAnsi"/>
          <w:sz w:val="22"/>
          <w:szCs w:val="22"/>
        </w:rPr>
        <w:t>QlikView Documents – the QVW and related files that make up the QlikView application.  These are the End User Documents (the reloaded source documents published for users to consume).</w:t>
      </w:r>
    </w:p>
    <w:p w14:paraId="777E6FA9" w14:textId="77777777" w:rsidR="00BD7523" w:rsidRPr="00C45D84" w:rsidRDefault="00BD7523" w:rsidP="00D159FF">
      <w:pPr>
        <w:tabs>
          <w:tab w:val="left" w:pos="1080"/>
        </w:tabs>
        <w:autoSpaceDE w:val="0"/>
        <w:autoSpaceDN w:val="0"/>
        <w:ind w:left="1440"/>
        <w:jc w:val="both"/>
        <w:rPr>
          <w:rFonts w:asciiTheme="minorHAnsi" w:hAnsiTheme="minorHAnsi" w:cstheme="minorHAnsi"/>
          <w:sz w:val="22"/>
          <w:szCs w:val="22"/>
        </w:rPr>
      </w:pPr>
    </w:p>
    <w:p w14:paraId="777E6FAA" w14:textId="77777777" w:rsidR="00BD7523" w:rsidRPr="00C45D84" w:rsidRDefault="00BD7523" w:rsidP="00D159FF">
      <w:pPr>
        <w:numPr>
          <w:ilvl w:val="0"/>
          <w:numId w:val="3"/>
        </w:numPr>
        <w:tabs>
          <w:tab w:val="left" w:pos="1080"/>
        </w:tabs>
        <w:autoSpaceDE w:val="0"/>
        <w:autoSpaceDN w:val="0"/>
        <w:ind w:firstLine="0"/>
        <w:jc w:val="both"/>
        <w:rPr>
          <w:rFonts w:asciiTheme="minorHAnsi" w:hAnsiTheme="minorHAnsi" w:cstheme="minorHAnsi"/>
          <w:sz w:val="22"/>
          <w:szCs w:val="22"/>
        </w:rPr>
      </w:pPr>
      <w:r w:rsidRPr="00C45D84">
        <w:rPr>
          <w:rFonts w:asciiTheme="minorHAnsi" w:hAnsiTheme="minorHAnsi" w:cstheme="minorHAnsi"/>
          <w:sz w:val="22"/>
          <w:szCs w:val="22"/>
        </w:rPr>
        <w:t>Data Models</w:t>
      </w:r>
    </w:p>
    <w:p w14:paraId="777E6FAB" w14:textId="77777777" w:rsidR="005777E5" w:rsidRPr="00C45D84" w:rsidRDefault="00BD7523" w:rsidP="00D159FF">
      <w:pPr>
        <w:tabs>
          <w:tab w:val="left" w:pos="1080"/>
        </w:tabs>
        <w:autoSpaceDE w:val="0"/>
        <w:autoSpaceDN w:val="0"/>
        <w:ind w:left="1440"/>
        <w:jc w:val="both"/>
        <w:rPr>
          <w:rFonts w:asciiTheme="minorHAnsi" w:hAnsiTheme="minorHAnsi" w:cstheme="minorHAnsi"/>
          <w:sz w:val="22"/>
          <w:szCs w:val="22"/>
        </w:rPr>
      </w:pPr>
      <w:r w:rsidRPr="00C45D84">
        <w:rPr>
          <w:rFonts w:asciiTheme="minorHAnsi" w:hAnsiTheme="minorHAnsi" w:cstheme="minorHAnsi"/>
          <w:sz w:val="22"/>
          <w:szCs w:val="22"/>
        </w:rPr>
        <w:t xml:space="preserve">Data model information for the application, used to integrate QVD and other data to create the data model. </w:t>
      </w:r>
    </w:p>
    <w:p w14:paraId="777E6FAC" w14:textId="77777777" w:rsidR="00BD7523" w:rsidRPr="00C45D84" w:rsidRDefault="00BD7523" w:rsidP="00D159FF">
      <w:pPr>
        <w:pStyle w:val="ListParagraph"/>
        <w:numPr>
          <w:ilvl w:val="0"/>
          <w:numId w:val="3"/>
        </w:numPr>
        <w:tabs>
          <w:tab w:val="clear" w:pos="720"/>
          <w:tab w:val="num" w:pos="1080"/>
        </w:tabs>
        <w:autoSpaceDE w:val="0"/>
        <w:autoSpaceDN w:val="0"/>
        <w:ind w:firstLine="0"/>
        <w:jc w:val="both"/>
        <w:rPr>
          <w:rFonts w:asciiTheme="minorHAnsi" w:hAnsiTheme="minorHAnsi" w:cstheme="minorHAnsi"/>
        </w:rPr>
      </w:pPr>
      <w:r w:rsidRPr="00C45D84">
        <w:rPr>
          <w:rFonts w:asciiTheme="minorHAnsi" w:hAnsiTheme="minorHAnsi" w:cstheme="minorHAnsi"/>
        </w:rPr>
        <w:t>External Data</w:t>
      </w:r>
    </w:p>
    <w:p w14:paraId="777E6FAD" w14:textId="77777777" w:rsidR="00BD7523" w:rsidRPr="00C45D84" w:rsidRDefault="00BD7523" w:rsidP="00D159FF">
      <w:pPr>
        <w:pStyle w:val="ListParagraph"/>
        <w:tabs>
          <w:tab w:val="num" w:pos="1080"/>
        </w:tabs>
        <w:autoSpaceDE w:val="0"/>
        <w:autoSpaceDN w:val="0"/>
        <w:spacing w:line="240" w:lineRule="auto"/>
        <w:ind w:left="1440"/>
        <w:jc w:val="both"/>
        <w:rPr>
          <w:rFonts w:asciiTheme="minorHAnsi" w:hAnsiTheme="minorHAnsi" w:cstheme="minorHAnsi"/>
        </w:rPr>
      </w:pPr>
      <w:r w:rsidRPr="00C45D84">
        <w:rPr>
          <w:rFonts w:asciiTheme="minorHAnsi" w:hAnsiTheme="minorHAnsi" w:cstheme="minorHAnsi"/>
        </w:rPr>
        <w:t xml:space="preserve"> Other Data (not QVD files) - Spreadsheets, other data source files - xls, csv, or any other type of data.  </w:t>
      </w:r>
    </w:p>
    <w:p w14:paraId="777E6FAE" w14:textId="77777777" w:rsidR="00BD7523" w:rsidRPr="00C45D84" w:rsidRDefault="00BD7523" w:rsidP="00D159FF">
      <w:pPr>
        <w:numPr>
          <w:ilvl w:val="0"/>
          <w:numId w:val="3"/>
        </w:numPr>
        <w:tabs>
          <w:tab w:val="clear" w:pos="720"/>
          <w:tab w:val="num" w:pos="1080"/>
        </w:tabs>
        <w:autoSpaceDE w:val="0"/>
        <w:autoSpaceDN w:val="0"/>
        <w:ind w:firstLine="0"/>
        <w:jc w:val="both"/>
        <w:rPr>
          <w:rFonts w:asciiTheme="minorHAnsi" w:hAnsiTheme="minorHAnsi" w:cstheme="minorHAnsi"/>
          <w:color w:val="000000"/>
          <w:sz w:val="22"/>
          <w:szCs w:val="22"/>
        </w:rPr>
      </w:pPr>
      <w:r w:rsidRPr="00C45D84">
        <w:rPr>
          <w:rFonts w:asciiTheme="minorHAnsi" w:hAnsiTheme="minorHAnsi" w:cstheme="minorHAnsi"/>
          <w:color w:val="000000"/>
          <w:sz w:val="22"/>
          <w:szCs w:val="22"/>
        </w:rPr>
        <w:t>Extract Scripts</w:t>
      </w:r>
    </w:p>
    <w:p w14:paraId="777E6FAF" w14:textId="77777777" w:rsidR="00BD7523" w:rsidRPr="00C45D84" w:rsidRDefault="00BD7523" w:rsidP="00D159FF">
      <w:pPr>
        <w:pStyle w:val="ListParagraph"/>
        <w:tabs>
          <w:tab w:val="num" w:pos="1080"/>
        </w:tabs>
        <w:autoSpaceDE w:val="0"/>
        <w:autoSpaceDN w:val="0"/>
        <w:spacing w:after="0" w:line="240" w:lineRule="auto"/>
        <w:ind w:left="1440"/>
        <w:jc w:val="both"/>
        <w:rPr>
          <w:rFonts w:asciiTheme="minorHAnsi" w:hAnsiTheme="minorHAnsi" w:cstheme="minorHAnsi"/>
        </w:rPr>
      </w:pPr>
      <w:r w:rsidRPr="00C45D84">
        <w:rPr>
          <w:rFonts w:asciiTheme="minorHAnsi" w:hAnsiTheme="minorHAnsi" w:cstheme="minorHAnsi"/>
        </w:rPr>
        <w:t xml:space="preserve"> Base QVW: Raw data extracted from the data source is loaded into Qlikview and store it into a QVD.</w:t>
      </w:r>
    </w:p>
    <w:p w14:paraId="777E6FB0" w14:textId="77777777" w:rsidR="00BD7523" w:rsidRPr="00C45D84" w:rsidRDefault="00BD7523" w:rsidP="00D159FF">
      <w:pPr>
        <w:numPr>
          <w:ilvl w:val="0"/>
          <w:numId w:val="3"/>
        </w:numPr>
        <w:tabs>
          <w:tab w:val="clear" w:pos="720"/>
          <w:tab w:val="num" w:pos="1080"/>
        </w:tabs>
        <w:autoSpaceDE w:val="0"/>
        <w:autoSpaceDN w:val="0"/>
        <w:ind w:firstLine="0"/>
        <w:jc w:val="both"/>
        <w:rPr>
          <w:rFonts w:asciiTheme="minorHAnsi" w:hAnsiTheme="minorHAnsi" w:cstheme="minorHAnsi"/>
          <w:sz w:val="22"/>
          <w:szCs w:val="22"/>
        </w:rPr>
      </w:pPr>
      <w:r w:rsidRPr="00C45D84">
        <w:rPr>
          <w:rFonts w:asciiTheme="minorHAnsi" w:hAnsiTheme="minorHAnsi" w:cstheme="minorHAnsi"/>
          <w:sz w:val="22"/>
          <w:szCs w:val="22"/>
        </w:rPr>
        <w:t>Images</w:t>
      </w:r>
    </w:p>
    <w:p w14:paraId="777E6FB1" w14:textId="4F444E1C" w:rsidR="00BD7523" w:rsidRPr="00C45D84" w:rsidRDefault="00C66C56" w:rsidP="00D159FF">
      <w:pPr>
        <w:tabs>
          <w:tab w:val="num" w:pos="1080"/>
        </w:tabs>
        <w:autoSpaceDE w:val="0"/>
        <w:autoSpaceDN w:val="0"/>
        <w:ind w:left="1440"/>
        <w:jc w:val="both"/>
        <w:rPr>
          <w:rFonts w:asciiTheme="minorHAnsi" w:hAnsiTheme="minorHAnsi" w:cstheme="minorHAnsi"/>
          <w:sz w:val="22"/>
          <w:szCs w:val="22"/>
        </w:rPr>
      </w:pPr>
      <w:r w:rsidRPr="00C45D84">
        <w:rPr>
          <w:rFonts w:asciiTheme="minorHAnsi" w:hAnsiTheme="minorHAnsi" w:cstheme="minorHAnsi"/>
          <w:sz w:val="22"/>
          <w:szCs w:val="22"/>
        </w:rPr>
        <w:t>Images</w:t>
      </w:r>
      <w:r w:rsidR="00BD7523" w:rsidRPr="00C45D84">
        <w:rPr>
          <w:rFonts w:asciiTheme="minorHAnsi" w:hAnsiTheme="minorHAnsi" w:cstheme="minorHAnsi"/>
          <w:sz w:val="22"/>
          <w:szCs w:val="22"/>
        </w:rPr>
        <w:t xml:space="preserve"> used </w:t>
      </w:r>
      <w:r w:rsidRPr="00C45D84">
        <w:rPr>
          <w:rFonts w:asciiTheme="minorHAnsi" w:hAnsiTheme="minorHAnsi" w:cstheme="minorHAnsi"/>
          <w:sz w:val="22"/>
          <w:szCs w:val="22"/>
        </w:rPr>
        <w:t>for the</w:t>
      </w:r>
      <w:r w:rsidR="00BD7523" w:rsidRPr="00C45D84">
        <w:rPr>
          <w:rFonts w:asciiTheme="minorHAnsi" w:hAnsiTheme="minorHAnsi" w:cstheme="minorHAnsi"/>
          <w:sz w:val="22"/>
          <w:szCs w:val="22"/>
        </w:rPr>
        <w:t xml:space="preserve"> QlikView application (Country flags, Abbvie logos, etc.)</w:t>
      </w:r>
    </w:p>
    <w:p w14:paraId="777E6FB2" w14:textId="77777777" w:rsidR="00BD7523" w:rsidRPr="00C45D84" w:rsidRDefault="00BD7523" w:rsidP="00D159FF">
      <w:pPr>
        <w:pStyle w:val="ListParagraph"/>
        <w:numPr>
          <w:ilvl w:val="0"/>
          <w:numId w:val="3"/>
        </w:numPr>
        <w:tabs>
          <w:tab w:val="clear" w:pos="720"/>
          <w:tab w:val="num" w:pos="1080"/>
        </w:tabs>
        <w:autoSpaceDE w:val="0"/>
        <w:autoSpaceDN w:val="0"/>
        <w:spacing w:after="0" w:line="240" w:lineRule="auto"/>
        <w:ind w:firstLine="0"/>
        <w:jc w:val="both"/>
        <w:rPr>
          <w:rFonts w:asciiTheme="minorHAnsi" w:hAnsiTheme="minorHAnsi" w:cstheme="minorHAnsi"/>
        </w:rPr>
      </w:pPr>
      <w:r w:rsidRPr="00C45D84">
        <w:rPr>
          <w:rFonts w:asciiTheme="minorHAnsi" w:hAnsiTheme="minorHAnsi" w:cstheme="minorHAnsi"/>
        </w:rPr>
        <w:t>Include Scripts</w:t>
      </w:r>
    </w:p>
    <w:p w14:paraId="777E6FB3" w14:textId="77777777" w:rsidR="00BD7523" w:rsidRPr="00C45D84" w:rsidRDefault="00BD7523" w:rsidP="00D159FF">
      <w:pPr>
        <w:pStyle w:val="ListParagraph"/>
        <w:tabs>
          <w:tab w:val="num" w:pos="1080"/>
        </w:tabs>
        <w:autoSpaceDE w:val="0"/>
        <w:autoSpaceDN w:val="0"/>
        <w:spacing w:after="0" w:line="240" w:lineRule="auto"/>
        <w:ind w:left="1440"/>
        <w:jc w:val="both"/>
        <w:rPr>
          <w:rFonts w:asciiTheme="minorHAnsi" w:hAnsiTheme="minorHAnsi" w:cstheme="minorHAnsi"/>
        </w:rPr>
      </w:pPr>
      <w:r w:rsidRPr="00C45D84">
        <w:rPr>
          <w:rFonts w:asciiTheme="minorHAnsi" w:hAnsiTheme="minorHAnsi" w:cstheme="minorHAnsi"/>
        </w:rPr>
        <w:t>Include Scripts folder contains Connection String Details which will be used in the application for different environments.</w:t>
      </w:r>
    </w:p>
    <w:p w14:paraId="777E6FB4" w14:textId="77777777" w:rsidR="00BD7523" w:rsidRPr="00C45D84" w:rsidRDefault="00BD7523" w:rsidP="00D159FF">
      <w:pPr>
        <w:numPr>
          <w:ilvl w:val="0"/>
          <w:numId w:val="3"/>
        </w:numPr>
        <w:tabs>
          <w:tab w:val="clear" w:pos="720"/>
          <w:tab w:val="num" w:pos="1080"/>
        </w:tabs>
        <w:autoSpaceDE w:val="0"/>
        <w:autoSpaceDN w:val="0"/>
        <w:ind w:firstLine="0"/>
        <w:jc w:val="both"/>
        <w:rPr>
          <w:rFonts w:asciiTheme="minorHAnsi" w:hAnsiTheme="minorHAnsi" w:cstheme="minorHAnsi"/>
          <w:sz w:val="22"/>
          <w:szCs w:val="22"/>
        </w:rPr>
      </w:pPr>
      <w:r w:rsidRPr="00C45D84">
        <w:rPr>
          <w:rFonts w:asciiTheme="minorHAnsi" w:hAnsiTheme="minorHAnsi" w:cstheme="minorHAnsi"/>
          <w:sz w:val="22"/>
          <w:szCs w:val="22"/>
        </w:rPr>
        <w:t>QVD</w:t>
      </w:r>
    </w:p>
    <w:p w14:paraId="777E6FEA" w14:textId="37C6C782" w:rsidR="00BD7523" w:rsidRDefault="005777E5" w:rsidP="00D159FF">
      <w:pPr>
        <w:tabs>
          <w:tab w:val="num" w:pos="1080"/>
        </w:tabs>
        <w:autoSpaceDE w:val="0"/>
        <w:autoSpaceDN w:val="0"/>
        <w:ind w:left="1080"/>
        <w:jc w:val="both"/>
        <w:rPr>
          <w:rFonts w:asciiTheme="minorHAnsi" w:hAnsiTheme="minorHAnsi" w:cstheme="minorHAnsi"/>
          <w:sz w:val="22"/>
          <w:szCs w:val="22"/>
        </w:rPr>
      </w:pPr>
      <w:r w:rsidRPr="00C45D84">
        <w:rPr>
          <w:rFonts w:asciiTheme="minorHAnsi" w:hAnsiTheme="minorHAnsi" w:cstheme="minorHAnsi"/>
          <w:sz w:val="22"/>
          <w:szCs w:val="22"/>
        </w:rPr>
        <w:t xml:space="preserve">        </w:t>
      </w:r>
      <w:r w:rsidR="00BD7523" w:rsidRPr="00C45D84">
        <w:rPr>
          <w:rFonts w:asciiTheme="minorHAnsi" w:hAnsiTheme="minorHAnsi" w:cstheme="minorHAnsi"/>
          <w:sz w:val="22"/>
          <w:szCs w:val="22"/>
        </w:rPr>
        <w:t xml:space="preserve">QVD folder contains Base QVD which stores the QVD’s which are created by the </w:t>
      </w:r>
      <w:r w:rsidRPr="00C45D84">
        <w:rPr>
          <w:rFonts w:asciiTheme="minorHAnsi" w:hAnsiTheme="minorHAnsi" w:cstheme="minorHAnsi"/>
          <w:sz w:val="22"/>
          <w:szCs w:val="22"/>
        </w:rPr>
        <w:t xml:space="preserve">   </w:t>
      </w:r>
      <w:r w:rsidR="00BD7523" w:rsidRPr="00C45D84">
        <w:rPr>
          <w:rFonts w:asciiTheme="minorHAnsi" w:hAnsiTheme="minorHAnsi" w:cstheme="minorHAnsi"/>
          <w:sz w:val="22"/>
          <w:szCs w:val="22"/>
        </w:rPr>
        <w:t>respective QVW’S.</w:t>
      </w:r>
      <w:bookmarkStart w:id="62" w:name="_Toc316496495"/>
    </w:p>
    <w:p w14:paraId="583827D7" w14:textId="77777777" w:rsidR="00390CCC" w:rsidRPr="00390CCC" w:rsidRDefault="00390CCC" w:rsidP="00D159FF">
      <w:pPr>
        <w:tabs>
          <w:tab w:val="num" w:pos="1080"/>
        </w:tabs>
        <w:autoSpaceDE w:val="0"/>
        <w:autoSpaceDN w:val="0"/>
        <w:ind w:left="1080"/>
        <w:jc w:val="both"/>
        <w:rPr>
          <w:rFonts w:asciiTheme="minorHAnsi" w:hAnsiTheme="minorHAnsi" w:cstheme="minorHAnsi"/>
          <w:sz w:val="22"/>
          <w:szCs w:val="22"/>
        </w:rPr>
      </w:pPr>
    </w:p>
    <w:p w14:paraId="777E6FEF" w14:textId="77777777" w:rsidR="00BD7523" w:rsidRPr="00C45D84" w:rsidRDefault="00BD7523" w:rsidP="00D159FF">
      <w:pPr>
        <w:pStyle w:val="Heading2"/>
        <w:jc w:val="both"/>
        <w:rPr>
          <w:rFonts w:asciiTheme="minorHAnsi" w:hAnsiTheme="minorHAnsi" w:cstheme="minorHAnsi"/>
          <w:noProof/>
          <w:sz w:val="22"/>
          <w:szCs w:val="22"/>
        </w:rPr>
      </w:pPr>
      <w:bookmarkStart w:id="63" w:name="_Toc373401578"/>
      <w:r w:rsidRPr="00C45D84">
        <w:rPr>
          <w:rFonts w:asciiTheme="minorHAnsi" w:hAnsiTheme="minorHAnsi" w:cstheme="minorHAnsi"/>
          <w:noProof/>
          <w:sz w:val="22"/>
          <w:szCs w:val="22"/>
        </w:rPr>
        <w:t>6.1 QVD and QVW Reload</w:t>
      </w:r>
      <w:bookmarkEnd w:id="63"/>
    </w:p>
    <w:p w14:paraId="070C87F2" w14:textId="7FA09D2A" w:rsidR="00C45D84" w:rsidRPr="00C45D84" w:rsidRDefault="00C45D84" w:rsidP="00D159FF">
      <w:pPr>
        <w:contextualSpacing/>
        <w:jc w:val="both"/>
        <w:rPr>
          <w:rFonts w:asciiTheme="minorHAnsi" w:hAnsiTheme="minorHAnsi" w:cstheme="minorHAnsi"/>
          <w:sz w:val="22"/>
          <w:szCs w:val="22"/>
        </w:rPr>
      </w:pPr>
      <w:r w:rsidRPr="00C45D84">
        <w:rPr>
          <w:rFonts w:asciiTheme="minorHAnsi" w:hAnsiTheme="minorHAnsi" w:cstheme="minorHAnsi"/>
          <w:sz w:val="22"/>
          <w:szCs w:val="22"/>
        </w:rPr>
        <w:t xml:space="preserve">   Qvd is refresh is done in two ways,</w:t>
      </w:r>
    </w:p>
    <w:p w14:paraId="5A0B53F4" w14:textId="12C76AD9" w:rsidR="00C45D84" w:rsidRPr="00C45D84" w:rsidRDefault="00C45D84" w:rsidP="00D159FF">
      <w:pPr>
        <w:pStyle w:val="ListParagraph"/>
        <w:numPr>
          <w:ilvl w:val="0"/>
          <w:numId w:val="14"/>
        </w:numPr>
        <w:spacing w:after="0" w:line="240" w:lineRule="auto"/>
        <w:jc w:val="both"/>
        <w:rPr>
          <w:rFonts w:asciiTheme="minorHAnsi" w:hAnsiTheme="minorHAnsi" w:cstheme="minorHAnsi"/>
        </w:rPr>
      </w:pPr>
      <w:r w:rsidRPr="00C45D84">
        <w:rPr>
          <w:rFonts w:asciiTheme="minorHAnsi" w:hAnsiTheme="minorHAnsi" w:cstheme="minorHAnsi"/>
        </w:rPr>
        <w:t xml:space="preserve">Full load </w:t>
      </w:r>
      <w:r>
        <w:rPr>
          <w:rFonts w:asciiTheme="minorHAnsi" w:hAnsiTheme="minorHAnsi" w:cstheme="minorHAnsi"/>
        </w:rPr>
        <w:t xml:space="preserve">– will load the entire data to qvd </w:t>
      </w:r>
    </w:p>
    <w:p w14:paraId="3760EAC7" w14:textId="00C58A5F" w:rsidR="00C45D84" w:rsidRPr="00C45D84" w:rsidRDefault="00C45D84" w:rsidP="00D159FF">
      <w:pPr>
        <w:pStyle w:val="ListParagraph"/>
        <w:numPr>
          <w:ilvl w:val="0"/>
          <w:numId w:val="14"/>
        </w:numPr>
        <w:spacing w:after="0" w:line="240" w:lineRule="auto"/>
        <w:jc w:val="both"/>
        <w:rPr>
          <w:rFonts w:asciiTheme="minorHAnsi" w:hAnsiTheme="minorHAnsi" w:cstheme="minorHAnsi"/>
        </w:rPr>
      </w:pPr>
      <w:r w:rsidRPr="00C45D84">
        <w:rPr>
          <w:rFonts w:asciiTheme="minorHAnsi" w:hAnsiTheme="minorHAnsi" w:cstheme="minorHAnsi"/>
        </w:rPr>
        <w:t xml:space="preserve">Incremental load </w:t>
      </w:r>
      <w:r>
        <w:rPr>
          <w:rFonts w:asciiTheme="minorHAnsi" w:hAnsiTheme="minorHAnsi" w:cstheme="minorHAnsi"/>
        </w:rPr>
        <w:t xml:space="preserve">– </w:t>
      </w:r>
      <w:r w:rsidRPr="00C45D84">
        <w:rPr>
          <w:rFonts w:asciiTheme="minorHAnsi" w:hAnsiTheme="minorHAnsi" w:cstheme="minorHAnsi"/>
        </w:rPr>
        <w:t>loading old data from the QVD and new records from the database and combine into single QVD.</w:t>
      </w:r>
    </w:p>
    <w:p w14:paraId="69B630B9" w14:textId="1C1BB4F4" w:rsidR="00C45D84" w:rsidRPr="00C45D84" w:rsidRDefault="00C45D84" w:rsidP="00D159FF">
      <w:pPr>
        <w:jc w:val="both"/>
        <w:rPr>
          <w:rFonts w:asciiTheme="minorHAnsi" w:hAnsiTheme="minorHAnsi" w:cstheme="minorHAnsi"/>
          <w:sz w:val="22"/>
          <w:szCs w:val="22"/>
        </w:rPr>
      </w:pPr>
      <w:r w:rsidRPr="00C45D84">
        <w:rPr>
          <w:rFonts w:asciiTheme="minorHAnsi" w:hAnsiTheme="minorHAnsi" w:cstheme="minorHAnsi"/>
          <w:sz w:val="22"/>
          <w:szCs w:val="22"/>
        </w:rPr>
        <w:t>We will be creating two different applications. One is for full load another one is for incremental load. The incremental load is done by Quarterly basic.</w:t>
      </w:r>
    </w:p>
    <w:p w14:paraId="31EA2DEC" w14:textId="77777777" w:rsidR="00C45D84" w:rsidRDefault="00C45D84" w:rsidP="00D159FF">
      <w:pPr>
        <w:jc w:val="both"/>
        <w:rPr>
          <w:rFonts w:asciiTheme="minorHAnsi" w:hAnsiTheme="minorHAnsi" w:cstheme="minorHAnsi"/>
          <w:highlight w:val="yellow"/>
        </w:rPr>
      </w:pPr>
    </w:p>
    <w:p w14:paraId="1634E1CE" w14:textId="3FC8B06F" w:rsidR="000F4914" w:rsidRPr="000F4914" w:rsidRDefault="000F4914" w:rsidP="00D159FF">
      <w:pPr>
        <w:jc w:val="both"/>
        <w:rPr>
          <w:rFonts w:asciiTheme="minorHAnsi" w:hAnsiTheme="minorHAnsi" w:cstheme="minorHAnsi"/>
        </w:rPr>
      </w:pPr>
      <w:r w:rsidRPr="000F4914">
        <w:rPr>
          <w:rFonts w:asciiTheme="minorHAnsi" w:hAnsiTheme="minorHAnsi" w:cstheme="minorHAnsi"/>
        </w:rPr>
        <w:t>Qvd loads,</w:t>
      </w:r>
    </w:p>
    <w:p w14:paraId="1BD7C5B7" w14:textId="77777777" w:rsidR="000F4914" w:rsidRPr="000F4914" w:rsidRDefault="000F4914" w:rsidP="00D159FF">
      <w:pPr>
        <w:jc w:val="both"/>
        <w:rPr>
          <w:rFonts w:asciiTheme="minorHAnsi" w:hAnsiTheme="minorHAnsi" w:cstheme="minorHAnsi"/>
        </w:rPr>
      </w:pPr>
    </w:p>
    <w:p w14:paraId="02C9BCEC" w14:textId="60EA7900" w:rsidR="000F4914" w:rsidRPr="000F4914" w:rsidRDefault="000F4914" w:rsidP="00D159FF">
      <w:pPr>
        <w:pStyle w:val="ListParagraph"/>
        <w:numPr>
          <w:ilvl w:val="0"/>
          <w:numId w:val="15"/>
        </w:numPr>
        <w:jc w:val="both"/>
        <w:rPr>
          <w:rFonts w:asciiTheme="minorHAnsi" w:hAnsiTheme="minorHAnsi" w:cstheme="minorHAnsi"/>
        </w:rPr>
      </w:pPr>
      <w:r w:rsidRPr="000F4914">
        <w:rPr>
          <w:rFonts w:asciiTheme="minorHAnsi" w:hAnsiTheme="minorHAnsi" w:cstheme="minorHAnsi"/>
        </w:rPr>
        <w:t xml:space="preserve">First time load will be full load </w:t>
      </w:r>
    </w:p>
    <w:p w14:paraId="11255996" w14:textId="6011A222" w:rsidR="000F4914" w:rsidRDefault="000F4914" w:rsidP="00D159FF">
      <w:pPr>
        <w:pStyle w:val="ListParagraph"/>
        <w:numPr>
          <w:ilvl w:val="0"/>
          <w:numId w:val="15"/>
        </w:numPr>
        <w:jc w:val="both"/>
        <w:rPr>
          <w:rFonts w:asciiTheme="minorHAnsi" w:hAnsiTheme="minorHAnsi" w:cstheme="minorHAnsi"/>
        </w:rPr>
      </w:pPr>
      <w:r>
        <w:rPr>
          <w:rFonts w:asciiTheme="minorHAnsi" w:hAnsiTheme="minorHAnsi" w:cstheme="minorHAnsi"/>
        </w:rPr>
        <w:t>N</w:t>
      </w:r>
      <w:r w:rsidRPr="000F4914">
        <w:rPr>
          <w:rFonts w:asciiTheme="minorHAnsi" w:hAnsiTheme="minorHAnsi" w:cstheme="minorHAnsi"/>
        </w:rPr>
        <w:t xml:space="preserve">ext time we will be loading the data by incremental logic </w:t>
      </w:r>
    </w:p>
    <w:p w14:paraId="4E71C3DC" w14:textId="7BF561BF" w:rsidR="007D030C" w:rsidRDefault="007D030C" w:rsidP="00D159FF">
      <w:pPr>
        <w:pStyle w:val="ListParagraph"/>
        <w:numPr>
          <w:ilvl w:val="1"/>
          <w:numId w:val="16"/>
        </w:numPr>
        <w:jc w:val="both"/>
        <w:rPr>
          <w:rFonts w:asciiTheme="minorHAnsi" w:hAnsiTheme="minorHAnsi" w:cstheme="minorHAnsi"/>
        </w:rPr>
      </w:pPr>
      <w:r>
        <w:rPr>
          <w:rFonts w:asciiTheme="minorHAnsi" w:hAnsiTheme="minorHAnsi" w:cstheme="minorHAnsi"/>
        </w:rPr>
        <w:t xml:space="preserve">For ETL data </w:t>
      </w:r>
      <w:r w:rsidR="00214215">
        <w:rPr>
          <w:rFonts w:asciiTheme="minorHAnsi" w:hAnsiTheme="minorHAnsi" w:cstheme="minorHAnsi"/>
        </w:rPr>
        <w:t>CREATED</w:t>
      </w:r>
      <w:r>
        <w:rPr>
          <w:rFonts w:asciiTheme="minorHAnsi" w:hAnsiTheme="minorHAnsi" w:cstheme="minorHAnsi"/>
        </w:rPr>
        <w:t>_</w:t>
      </w:r>
      <w:r w:rsidR="00214215">
        <w:rPr>
          <w:rFonts w:asciiTheme="minorHAnsi" w:hAnsiTheme="minorHAnsi" w:cstheme="minorHAnsi"/>
        </w:rPr>
        <w:t xml:space="preserve">DATE </w:t>
      </w:r>
      <w:r>
        <w:rPr>
          <w:rFonts w:asciiTheme="minorHAnsi" w:hAnsiTheme="minorHAnsi" w:cstheme="minorHAnsi"/>
        </w:rPr>
        <w:t xml:space="preserve">and </w:t>
      </w:r>
      <w:r w:rsidR="00214215">
        <w:rPr>
          <w:rFonts w:asciiTheme="minorHAnsi" w:hAnsiTheme="minorHAnsi" w:cstheme="minorHAnsi"/>
        </w:rPr>
        <w:t>MODIFIED</w:t>
      </w:r>
      <w:r>
        <w:rPr>
          <w:rFonts w:asciiTheme="minorHAnsi" w:hAnsiTheme="minorHAnsi" w:cstheme="minorHAnsi"/>
        </w:rPr>
        <w:t>_</w:t>
      </w:r>
      <w:r w:rsidR="00214215">
        <w:rPr>
          <w:rFonts w:asciiTheme="minorHAnsi" w:hAnsiTheme="minorHAnsi" w:cstheme="minorHAnsi"/>
        </w:rPr>
        <w:t xml:space="preserve">DATE </w:t>
      </w:r>
      <w:r>
        <w:rPr>
          <w:rFonts w:asciiTheme="minorHAnsi" w:hAnsiTheme="minorHAnsi" w:cstheme="minorHAnsi"/>
        </w:rPr>
        <w:t>column</w:t>
      </w:r>
      <w:r w:rsidR="00214215">
        <w:rPr>
          <w:rFonts w:asciiTheme="minorHAnsi" w:hAnsiTheme="minorHAnsi" w:cstheme="minorHAnsi"/>
        </w:rPr>
        <w:t>s</w:t>
      </w:r>
      <w:r>
        <w:rPr>
          <w:rFonts w:asciiTheme="minorHAnsi" w:hAnsiTheme="minorHAnsi" w:cstheme="minorHAnsi"/>
        </w:rPr>
        <w:t xml:space="preserve"> are used to implement the incremental logic</w:t>
      </w:r>
    </w:p>
    <w:p w14:paraId="170472AF" w14:textId="3758E615" w:rsidR="007D030C" w:rsidRPr="000F4914" w:rsidRDefault="007D030C" w:rsidP="00D159FF">
      <w:pPr>
        <w:pStyle w:val="ListParagraph"/>
        <w:numPr>
          <w:ilvl w:val="1"/>
          <w:numId w:val="16"/>
        </w:numPr>
        <w:jc w:val="both"/>
        <w:rPr>
          <w:rFonts w:asciiTheme="minorHAnsi" w:hAnsiTheme="minorHAnsi" w:cstheme="minorHAnsi"/>
        </w:rPr>
      </w:pPr>
      <w:r>
        <w:rPr>
          <w:rFonts w:asciiTheme="minorHAnsi" w:hAnsiTheme="minorHAnsi" w:cstheme="minorHAnsi"/>
        </w:rPr>
        <w:t xml:space="preserve">For iAlign Data </w:t>
      </w:r>
      <w:r w:rsidR="00214215">
        <w:rPr>
          <w:rFonts w:asciiTheme="minorHAnsi" w:hAnsiTheme="minorHAnsi" w:cstheme="minorHAnsi"/>
        </w:rPr>
        <w:t>SELLING</w:t>
      </w:r>
      <w:r>
        <w:rPr>
          <w:rFonts w:asciiTheme="minorHAnsi" w:hAnsiTheme="minorHAnsi" w:cstheme="minorHAnsi"/>
        </w:rPr>
        <w:t>_</w:t>
      </w:r>
      <w:r w:rsidR="00214215">
        <w:rPr>
          <w:rFonts w:asciiTheme="minorHAnsi" w:hAnsiTheme="minorHAnsi" w:cstheme="minorHAnsi"/>
        </w:rPr>
        <w:t xml:space="preserve">PERIOD </w:t>
      </w:r>
      <w:r>
        <w:rPr>
          <w:rFonts w:asciiTheme="minorHAnsi" w:hAnsiTheme="minorHAnsi" w:cstheme="minorHAnsi"/>
        </w:rPr>
        <w:t xml:space="preserve">is used </w:t>
      </w:r>
      <w:r w:rsidR="00214215">
        <w:rPr>
          <w:rFonts w:asciiTheme="minorHAnsi" w:hAnsiTheme="minorHAnsi" w:cstheme="minorHAnsi"/>
        </w:rPr>
        <w:t>to implement the incremental load</w:t>
      </w:r>
    </w:p>
    <w:p w14:paraId="55D47688" w14:textId="77777777" w:rsidR="00A43D44" w:rsidRDefault="00A43D44" w:rsidP="00D159FF">
      <w:pPr>
        <w:pStyle w:val="Heading2"/>
        <w:jc w:val="both"/>
        <w:rPr>
          <w:rFonts w:asciiTheme="minorHAnsi" w:hAnsiTheme="minorHAnsi" w:cstheme="minorHAnsi"/>
          <w:noProof/>
          <w:sz w:val="22"/>
          <w:szCs w:val="22"/>
        </w:rPr>
      </w:pPr>
      <w:bookmarkStart w:id="64" w:name="_Toc373401579"/>
    </w:p>
    <w:p w14:paraId="777E6FF8" w14:textId="4BE52297" w:rsidR="00BD7523" w:rsidRPr="00C45D84" w:rsidRDefault="00BD7523" w:rsidP="00D159FF">
      <w:pPr>
        <w:pStyle w:val="Heading2"/>
        <w:jc w:val="both"/>
        <w:rPr>
          <w:rFonts w:asciiTheme="minorHAnsi" w:hAnsiTheme="minorHAnsi" w:cstheme="minorHAnsi"/>
          <w:noProof/>
          <w:sz w:val="22"/>
          <w:szCs w:val="22"/>
        </w:rPr>
      </w:pPr>
      <w:r w:rsidRPr="00C45D84">
        <w:rPr>
          <w:rFonts w:asciiTheme="minorHAnsi" w:hAnsiTheme="minorHAnsi" w:cstheme="minorHAnsi"/>
          <w:noProof/>
          <w:sz w:val="22"/>
          <w:szCs w:val="22"/>
        </w:rPr>
        <w:t>6.2 Application Refresh</w:t>
      </w:r>
      <w:bookmarkEnd w:id="64"/>
    </w:p>
    <w:p w14:paraId="777E6FF9" w14:textId="77777777" w:rsidR="00BD7523" w:rsidRPr="00C45D84" w:rsidRDefault="00BD7523" w:rsidP="00D159FF">
      <w:pPr>
        <w:contextualSpacing/>
        <w:jc w:val="both"/>
        <w:rPr>
          <w:rFonts w:asciiTheme="minorHAnsi" w:hAnsiTheme="minorHAnsi" w:cstheme="minorHAnsi"/>
          <w:sz w:val="22"/>
          <w:szCs w:val="22"/>
        </w:rPr>
      </w:pPr>
    </w:p>
    <w:p w14:paraId="777E6FFA" w14:textId="77777777" w:rsidR="00BD7523" w:rsidRPr="00C45D84" w:rsidRDefault="00BD7523" w:rsidP="00D159FF">
      <w:pPr>
        <w:ind w:left="720"/>
        <w:jc w:val="both"/>
        <w:rPr>
          <w:rFonts w:asciiTheme="minorHAnsi" w:hAnsiTheme="minorHAnsi" w:cstheme="minorHAnsi"/>
          <w:sz w:val="22"/>
          <w:szCs w:val="22"/>
        </w:rPr>
      </w:pPr>
      <w:r w:rsidRPr="00C45D84">
        <w:rPr>
          <w:rFonts w:asciiTheme="minorHAnsi" w:hAnsiTheme="minorHAnsi" w:cstheme="minorHAnsi"/>
          <w:sz w:val="22"/>
          <w:szCs w:val="22"/>
        </w:rPr>
        <w:t>Occurs when the Data model task ran successfully</w:t>
      </w:r>
    </w:p>
    <w:p w14:paraId="777E6FFB" w14:textId="02F25EE4" w:rsidR="00BD7523" w:rsidRPr="00C45D84" w:rsidRDefault="00BD7523" w:rsidP="00D159FF">
      <w:pPr>
        <w:pStyle w:val="ListParagraph"/>
        <w:numPr>
          <w:ilvl w:val="0"/>
          <w:numId w:val="17"/>
        </w:numPr>
        <w:spacing w:after="0" w:line="240" w:lineRule="auto"/>
        <w:jc w:val="both"/>
        <w:rPr>
          <w:rFonts w:asciiTheme="minorHAnsi" w:hAnsiTheme="minorHAnsi" w:cstheme="minorHAnsi"/>
        </w:rPr>
      </w:pPr>
      <w:r w:rsidRPr="00C45D84">
        <w:rPr>
          <w:rFonts w:asciiTheme="minorHAnsi" w:hAnsiTheme="minorHAnsi" w:cstheme="minorHAnsi"/>
        </w:rPr>
        <w:t xml:space="preserve">The Application refreshes the data from the </w:t>
      </w:r>
      <w:r w:rsidR="00295AB9" w:rsidRPr="00C45D84">
        <w:rPr>
          <w:rFonts w:asciiTheme="minorHAnsi" w:hAnsiTheme="minorHAnsi" w:cstheme="minorHAnsi"/>
        </w:rPr>
        <w:t>QVD</w:t>
      </w:r>
      <w:r w:rsidRPr="00C45D84">
        <w:rPr>
          <w:rFonts w:asciiTheme="minorHAnsi" w:hAnsiTheme="minorHAnsi" w:cstheme="minorHAnsi"/>
        </w:rPr>
        <w:t>.</w:t>
      </w:r>
    </w:p>
    <w:p w14:paraId="777E6FFC" w14:textId="77777777" w:rsidR="00BD7523" w:rsidRPr="00C45D84" w:rsidRDefault="00BD7523" w:rsidP="00D159FF">
      <w:pPr>
        <w:pStyle w:val="ListParagraph"/>
        <w:numPr>
          <w:ilvl w:val="0"/>
          <w:numId w:val="17"/>
        </w:numPr>
        <w:spacing w:after="0" w:line="240" w:lineRule="auto"/>
        <w:jc w:val="both"/>
        <w:rPr>
          <w:rFonts w:asciiTheme="minorHAnsi" w:hAnsiTheme="minorHAnsi" w:cstheme="minorHAnsi"/>
        </w:rPr>
      </w:pPr>
      <w:r w:rsidRPr="00C45D84">
        <w:rPr>
          <w:rFonts w:asciiTheme="minorHAnsi" w:hAnsiTheme="minorHAnsi" w:cstheme="minorHAnsi"/>
        </w:rPr>
        <w:t>The application is distributed to the respective users.</w:t>
      </w:r>
    </w:p>
    <w:p w14:paraId="777E6FFD" w14:textId="77777777" w:rsidR="004B4F99" w:rsidRPr="00C45D84" w:rsidRDefault="004B4F99" w:rsidP="00D159FF">
      <w:pPr>
        <w:pStyle w:val="ListParagraph"/>
        <w:spacing w:after="0" w:line="240" w:lineRule="auto"/>
        <w:ind w:left="1080"/>
        <w:jc w:val="both"/>
        <w:rPr>
          <w:rFonts w:asciiTheme="minorHAnsi" w:hAnsiTheme="minorHAnsi" w:cstheme="minorHAnsi"/>
        </w:rPr>
      </w:pPr>
    </w:p>
    <w:p w14:paraId="777E6FFE" w14:textId="77777777" w:rsidR="00BD7523" w:rsidRPr="00C45D84" w:rsidRDefault="00BD7523" w:rsidP="00D159FF">
      <w:pPr>
        <w:pStyle w:val="Heading1"/>
        <w:spacing w:before="0" w:line="240" w:lineRule="auto"/>
        <w:contextualSpacing/>
        <w:jc w:val="both"/>
        <w:rPr>
          <w:rFonts w:asciiTheme="minorHAnsi" w:hAnsiTheme="minorHAnsi" w:cstheme="minorHAnsi"/>
          <w:sz w:val="22"/>
          <w:szCs w:val="22"/>
        </w:rPr>
      </w:pPr>
      <w:bookmarkStart w:id="65" w:name="_Toc373401580"/>
      <w:r w:rsidRPr="00C45D84">
        <w:rPr>
          <w:rFonts w:asciiTheme="minorHAnsi" w:hAnsiTheme="minorHAnsi" w:cstheme="minorHAnsi"/>
          <w:sz w:val="22"/>
          <w:szCs w:val="22"/>
        </w:rPr>
        <w:t>7.0 Security Model</w:t>
      </w:r>
      <w:bookmarkEnd w:id="62"/>
      <w:bookmarkEnd w:id="65"/>
    </w:p>
    <w:p w14:paraId="777E6FFF" w14:textId="77777777" w:rsidR="00BD7523" w:rsidRPr="00C45D84" w:rsidRDefault="00BD7523" w:rsidP="00D159FF">
      <w:pPr>
        <w:jc w:val="both"/>
        <w:rPr>
          <w:rFonts w:asciiTheme="minorHAnsi" w:hAnsiTheme="minorHAnsi" w:cstheme="minorHAnsi"/>
          <w:sz w:val="22"/>
          <w:szCs w:val="22"/>
        </w:rPr>
      </w:pPr>
    </w:p>
    <w:p w14:paraId="777E7000" w14:textId="77777777" w:rsidR="00BD7523" w:rsidRPr="00C45D84" w:rsidRDefault="00BD7523" w:rsidP="00D159FF">
      <w:pPr>
        <w:ind w:left="720"/>
        <w:contextualSpacing/>
        <w:jc w:val="both"/>
        <w:rPr>
          <w:rFonts w:asciiTheme="minorHAnsi" w:hAnsiTheme="minorHAnsi" w:cstheme="minorHAnsi"/>
          <w:sz w:val="22"/>
          <w:szCs w:val="22"/>
        </w:rPr>
      </w:pPr>
      <w:r w:rsidRPr="00C45D84">
        <w:rPr>
          <w:rFonts w:asciiTheme="minorHAnsi" w:hAnsiTheme="minorHAnsi" w:cstheme="minorHAnsi"/>
          <w:sz w:val="22"/>
          <w:szCs w:val="22"/>
        </w:rPr>
        <w:t>Security model is a scheme for specifying and enforcing security policies. A security model may be founded upon a formal model of access rights.</w:t>
      </w:r>
    </w:p>
    <w:p w14:paraId="777E7001" w14:textId="77777777" w:rsidR="00BD7523" w:rsidRPr="00C45D84" w:rsidRDefault="00BD7523" w:rsidP="00D159FF">
      <w:pPr>
        <w:ind w:left="720"/>
        <w:contextualSpacing/>
        <w:jc w:val="both"/>
        <w:rPr>
          <w:rFonts w:asciiTheme="minorHAnsi" w:hAnsiTheme="minorHAnsi" w:cstheme="minorHAnsi"/>
          <w:sz w:val="22"/>
          <w:szCs w:val="22"/>
        </w:rPr>
      </w:pPr>
    </w:p>
    <w:p w14:paraId="777E7002" w14:textId="77777777" w:rsidR="00BD7523" w:rsidRPr="00C45D84" w:rsidRDefault="00BD7523" w:rsidP="00D159FF">
      <w:pPr>
        <w:ind w:left="720"/>
        <w:contextualSpacing/>
        <w:jc w:val="both"/>
        <w:rPr>
          <w:rFonts w:asciiTheme="minorHAnsi" w:hAnsiTheme="minorHAnsi" w:cstheme="minorHAnsi"/>
          <w:noProof/>
          <w:sz w:val="22"/>
          <w:szCs w:val="22"/>
        </w:rPr>
      </w:pPr>
      <w:r w:rsidRPr="00C45D84">
        <w:rPr>
          <w:rFonts w:asciiTheme="minorHAnsi" w:hAnsiTheme="minorHAnsi" w:cstheme="minorHAnsi"/>
          <w:noProof/>
          <w:sz w:val="22"/>
          <w:szCs w:val="22"/>
        </w:rPr>
        <w:t>User authentication takes place from the active directory group comprising of all the end users.</w:t>
      </w:r>
    </w:p>
    <w:p w14:paraId="777E7003" w14:textId="77777777" w:rsidR="00BD7523" w:rsidRPr="00C45D84" w:rsidRDefault="00BD7523" w:rsidP="00D159FF">
      <w:pPr>
        <w:ind w:left="720"/>
        <w:contextualSpacing/>
        <w:jc w:val="both"/>
        <w:rPr>
          <w:rFonts w:asciiTheme="minorHAnsi" w:hAnsiTheme="minorHAnsi" w:cstheme="minorHAnsi"/>
          <w:noProof/>
          <w:sz w:val="22"/>
          <w:szCs w:val="22"/>
        </w:rPr>
      </w:pPr>
    </w:p>
    <w:p w14:paraId="777E7004" w14:textId="352D639D" w:rsidR="00BD7523" w:rsidRDefault="00BD7523" w:rsidP="00D159FF">
      <w:pPr>
        <w:ind w:left="720"/>
        <w:contextualSpacing/>
        <w:jc w:val="both"/>
        <w:rPr>
          <w:rFonts w:asciiTheme="minorHAnsi" w:hAnsiTheme="minorHAnsi" w:cstheme="minorHAnsi"/>
          <w:noProof/>
          <w:sz w:val="22"/>
          <w:szCs w:val="22"/>
        </w:rPr>
      </w:pPr>
      <w:r w:rsidRPr="00C45D84">
        <w:rPr>
          <w:rFonts w:asciiTheme="minorHAnsi" w:hAnsiTheme="minorHAnsi" w:cstheme="minorHAnsi"/>
          <w:noProof/>
          <w:sz w:val="22"/>
          <w:szCs w:val="22"/>
        </w:rPr>
        <w:t>There is no data level security being enforced upon currently. All authenticated users are allowed to view the dashboard with the entire data loaded and no data reductions</w:t>
      </w:r>
      <w:r w:rsidR="004D40E1" w:rsidRPr="00C45D84">
        <w:rPr>
          <w:rFonts w:asciiTheme="minorHAnsi" w:hAnsiTheme="minorHAnsi" w:cstheme="minorHAnsi"/>
          <w:noProof/>
          <w:sz w:val="22"/>
          <w:szCs w:val="22"/>
        </w:rPr>
        <w:t xml:space="preserve">. </w:t>
      </w:r>
    </w:p>
    <w:p w14:paraId="6B77C039" w14:textId="77777777" w:rsidR="00C10698" w:rsidRDefault="00C10698" w:rsidP="00D159FF">
      <w:pPr>
        <w:ind w:left="720"/>
        <w:contextualSpacing/>
        <w:jc w:val="both"/>
        <w:rPr>
          <w:rFonts w:asciiTheme="minorHAnsi" w:hAnsiTheme="minorHAnsi" w:cstheme="minorHAnsi"/>
          <w:noProof/>
          <w:sz w:val="22"/>
          <w:szCs w:val="22"/>
        </w:rPr>
      </w:pPr>
    </w:p>
    <w:p w14:paraId="22B93692" w14:textId="3D406BE3" w:rsidR="00C10698" w:rsidRPr="00C45D84" w:rsidRDefault="00C10698" w:rsidP="00D159FF">
      <w:pPr>
        <w:ind w:left="720"/>
        <w:contextualSpacing/>
        <w:jc w:val="both"/>
        <w:rPr>
          <w:rFonts w:asciiTheme="minorHAnsi" w:hAnsiTheme="minorHAnsi" w:cstheme="minorHAnsi"/>
          <w:noProof/>
          <w:sz w:val="22"/>
          <w:szCs w:val="22"/>
        </w:rPr>
      </w:pPr>
      <w:r>
        <w:rPr>
          <w:rFonts w:asciiTheme="minorHAnsi" w:hAnsiTheme="minorHAnsi" w:cstheme="minorHAnsi"/>
          <w:noProof/>
          <w:sz w:val="22"/>
          <w:szCs w:val="22"/>
        </w:rPr>
        <w:t>&lt;&lt;Need to update&gt;&gt;</w:t>
      </w:r>
    </w:p>
    <w:sectPr w:rsidR="00C10698" w:rsidRPr="00C45D84" w:rsidSect="005920DD">
      <w:headerReference w:type="default" r:id="rId27"/>
      <w:footerReference w:type="default" r:id="rId28"/>
      <w:pgSz w:w="12240" w:h="15840"/>
      <w:pgMar w:top="1440" w:right="1440" w:bottom="1440" w:left="1440" w:header="720" w:footer="720" w:gutter="0"/>
      <w:pgBorders w:offsetFrom="page">
        <w:top w:val="single" w:sz="12" w:space="24" w:color="92CDDC"/>
        <w:left w:val="single" w:sz="12" w:space="24" w:color="92CDDC"/>
        <w:bottom w:val="single" w:sz="12" w:space="24" w:color="92CDDC"/>
        <w:right w:val="single" w:sz="12" w:space="24" w:color="92CDDC"/>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8F2FAB" w14:textId="77777777" w:rsidR="000B0BB9" w:rsidRDefault="000B0BB9" w:rsidP="002808E2">
      <w:r>
        <w:separator/>
      </w:r>
    </w:p>
  </w:endnote>
  <w:endnote w:type="continuationSeparator" w:id="0">
    <w:p w14:paraId="38FB3720" w14:textId="77777777" w:rsidR="000B0BB9" w:rsidRDefault="000B0BB9" w:rsidP="00280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kzidenz Grotesk BQ">
    <w:altName w:val="Akzidenz Grotesk BQ"/>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7E7024" w14:textId="77777777" w:rsidR="008F2A35" w:rsidRDefault="008F2A35" w:rsidP="005920DD">
    <w:pPr>
      <w:pStyle w:val="Footer"/>
      <w:jc w:val="center"/>
    </w:pPr>
  </w:p>
  <w:p w14:paraId="777E7025" w14:textId="77777777" w:rsidR="008F2A35" w:rsidRDefault="008F2A35" w:rsidP="005920DD">
    <w:pPr>
      <w:pStyle w:val="Footer"/>
      <w:jc w:val="center"/>
      <w:rPr>
        <w:rFonts w:ascii="Times New Roman" w:hAnsi="Times New Roman"/>
        <w:sz w:val="18"/>
      </w:rPr>
    </w:pPr>
    <w:r w:rsidRPr="00C85B61">
      <w:rPr>
        <w:rFonts w:ascii="Times New Roman" w:hAnsi="Times New Roman"/>
        <w:sz w:val="18"/>
      </w:rPr>
      <w:t>This infor</w:t>
    </w:r>
    <w:r>
      <w:rPr>
        <w:rFonts w:ascii="Times New Roman" w:hAnsi="Times New Roman"/>
        <w:sz w:val="18"/>
      </w:rPr>
      <w:t>mation is confidential to Abbvie</w:t>
    </w:r>
    <w:r w:rsidRPr="00C85B61">
      <w:rPr>
        <w:rFonts w:ascii="Times New Roman" w:hAnsi="Times New Roman"/>
        <w:sz w:val="18"/>
      </w:rPr>
      <w:t>.  The user is responsible for using the appropriate version of this document.</w:t>
    </w:r>
  </w:p>
  <w:p w14:paraId="777E7026" w14:textId="77777777" w:rsidR="008F2A35" w:rsidRPr="00C85B61" w:rsidRDefault="008F2A35" w:rsidP="005920DD">
    <w:pPr>
      <w:pStyle w:val="Footer"/>
      <w:jc w:val="center"/>
      <w:rPr>
        <w:rFonts w:ascii="Times New Roman" w:hAnsi="Times New Roman"/>
        <w:sz w:val="18"/>
      </w:rPr>
    </w:pPr>
  </w:p>
  <w:p w14:paraId="777E7027" w14:textId="77777777" w:rsidR="008F2A35" w:rsidRPr="00C85B61" w:rsidRDefault="008F2A35" w:rsidP="005920DD">
    <w:pPr>
      <w:pStyle w:val="Footer"/>
      <w:jc w:val="center"/>
      <w:rPr>
        <w:rFonts w:ascii="Times New Roman" w:hAnsi="Times New Roman"/>
        <w:sz w:val="18"/>
        <w:szCs w:val="18"/>
      </w:rPr>
    </w:pPr>
    <w:r w:rsidRPr="00C85B61">
      <w:rPr>
        <w:rFonts w:ascii="Times New Roman" w:hAnsi="Times New Roman"/>
        <w:sz w:val="18"/>
        <w:szCs w:val="18"/>
      </w:rPr>
      <w:tab/>
    </w:r>
    <w:r w:rsidRPr="00C85B61">
      <w:rPr>
        <w:rFonts w:ascii="Times New Roman" w:hAnsi="Times New Roman"/>
        <w:sz w:val="18"/>
        <w:szCs w:val="18"/>
      </w:rPr>
      <w:tab/>
      <w:t xml:space="preserve"> Page </w:t>
    </w:r>
    <w:r w:rsidRPr="00C85B61">
      <w:rPr>
        <w:rFonts w:ascii="Times New Roman" w:hAnsi="Times New Roman"/>
        <w:b/>
        <w:bCs/>
        <w:sz w:val="18"/>
        <w:szCs w:val="18"/>
      </w:rPr>
      <w:fldChar w:fldCharType="begin"/>
    </w:r>
    <w:r w:rsidRPr="00C85B61">
      <w:rPr>
        <w:rFonts w:ascii="Times New Roman" w:hAnsi="Times New Roman"/>
        <w:b/>
        <w:bCs/>
        <w:sz w:val="18"/>
        <w:szCs w:val="18"/>
      </w:rPr>
      <w:instrText xml:space="preserve"> PAGE </w:instrText>
    </w:r>
    <w:r w:rsidRPr="00C85B61">
      <w:rPr>
        <w:rFonts w:ascii="Times New Roman" w:hAnsi="Times New Roman"/>
        <w:b/>
        <w:bCs/>
        <w:sz w:val="18"/>
        <w:szCs w:val="18"/>
      </w:rPr>
      <w:fldChar w:fldCharType="separate"/>
    </w:r>
    <w:r w:rsidR="007837B6">
      <w:rPr>
        <w:rFonts w:ascii="Times New Roman" w:hAnsi="Times New Roman"/>
        <w:b/>
        <w:bCs/>
        <w:noProof/>
        <w:sz w:val="18"/>
        <w:szCs w:val="18"/>
      </w:rPr>
      <w:t>13</w:t>
    </w:r>
    <w:r w:rsidRPr="00C85B61">
      <w:rPr>
        <w:rFonts w:ascii="Times New Roman" w:hAnsi="Times New Roman"/>
        <w:b/>
        <w:bCs/>
        <w:sz w:val="18"/>
        <w:szCs w:val="18"/>
      </w:rPr>
      <w:fldChar w:fldCharType="end"/>
    </w:r>
    <w:r w:rsidRPr="00C85B61">
      <w:rPr>
        <w:rFonts w:ascii="Times New Roman" w:hAnsi="Times New Roman"/>
        <w:sz w:val="18"/>
        <w:szCs w:val="18"/>
      </w:rPr>
      <w:t xml:space="preserve"> of </w:t>
    </w:r>
    <w:r w:rsidRPr="00C85B61">
      <w:rPr>
        <w:rFonts w:ascii="Times New Roman" w:hAnsi="Times New Roman"/>
        <w:b/>
        <w:bCs/>
        <w:sz w:val="18"/>
        <w:szCs w:val="18"/>
      </w:rPr>
      <w:fldChar w:fldCharType="begin"/>
    </w:r>
    <w:r w:rsidRPr="00C85B61">
      <w:rPr>
        <w:rFonts w:ascii="Times New Roman" w:hAnsi="Times New Roman"/>
        <w:b/>
        <w:bCs/>
        <w:sz w:val="18"/>
        <w:szCs w:val="18"/>
      </w:rPr>
      <w:instrText xml:space="preserve"> NUMPAGES  </w:instrText>
    </w:r>
    <w:r w:rsidRPr="00C85B61">
      <w:rPr>
        <w:rFonts w:ascii="Times New Roman" w:hAnsi="Times New Roman"/>
        <w:b/>
        <w:bCs/>
        <w:sz w:val="18"/>
        <w:szCs w:val="18"/>
      </w:rPr>
      <w:fldChar w:fldCharType="separate"/>
    </w:r>
    <w:r w:rsidR="007837B6">
      <w:rPr>
        <w:rFonts w:ascii="Times New Roman" w:hAnsi="Times New Roman"/>
        <w:b/>
        <w:bCs/>
        <w:noProof/>
        <w:sz w:val="18"/>
        <w:szCs w:val="18"/>
      </w:rPr>
      <w:t>24</w:t>
    </w:r>
    <w:r w:rsidRPr="00C85B61">
      <w:rPr>
        <w:rFonts w:ascii="Times New Roman" w:hAnsi="Times New Roman"/>
        <w:b/>
        <w:bCs/>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23AC43" w14:textId="77777777" w:rsidR="000B0BB9" w:rsidRDefault="000B0BB9" w:rsidP="002808E2">
      <w:r>
        <w:separator/>
      </w:r>
    </w:p>
  </w:footnote>
  <w:footnote w:type="continuationSeparator" w:id="0">
    <w:p w14:paraId="3811D5AA" w14:textId="77777777" w:rsidR="000B0BB9" w:rsidRDefault="000B0BB9" w:rsidP="002808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7E7020" w14:textId="462E6011" w:rsidR="008F2A35" w:rsidRPr="0078413B" w:rsidRDefault="008F2A35" w:rsidP="005920DD">
    <w:pPr>
      <w:pStyle w:val="Header"/>
      <w:rPr>
        <w:sz w:val="20"/>
      </w:rPr>
    </w:pPr>
    <w:r w:rsidRPr="0078413B">
      <w:rPr>
        <w:sz w:val="20"/>
      </w:rPr>
      <w:t xml:space="preserve">Title:  </w:t>
    </w:r>
    <w:r w:rsidRPr="00404B9D">
      <w:rPr>
        <w:sz w:val="20"/>
      </w:rPr>
      <w:t>CPAT Audit Reports</w:t>
    </w:r>
    <w:r>
      <w:rPr>
        <w:sz w:val="20"/>
      </w:rPr>
      <w:t xml:space="preserve"> QlikView </w:t>
    </w:r>
    <w:r w:rsidRPr="00630A97">
      <w:rPr>
        <w:sz w:val="20"/>
      </w:rPr>
      <w:t>Design Document</w:t>
    </w:r>
  </w:p>
  <w:p w14:paraId="777E7021" w14:textId="13E3D91D" w:rsidR="008F2A35" w:rsidRPr="00354890" w:rsidRDefault="00D159FF" w:rsidP="005920DD">
    <w:pPr>
      <w:pStyle w:val="Header"/>
      <w:rPr>
        <w:sz w:val="20"/>
      </w:rPr>
    </w:pPr>
    <w:r>
      <w:rPr>
        <w:sz w:val="20"/>
      </w:rPr>
      <w:t>Version: 1.1</w:t>
    </w:r>
  </w:p>
  <w:p w14:paraId="777E7022" w14:textId="77777777" w:rsidR="008F2A35" w:rsidRDefault="008F2A35">
    <w:pPr>
      <w:pStyle w:val="Header"/>
      <w:rPr>
        <w:sz w:val="20"/>
      </w:rPr>
    </w:pPr>
  </w:p>
  <w:p w14:paraId="777E7023" w14:textId="77777777" w:rsidR="008F2A35" w:rsidRPr="00354890" w:rsidRDefault="008F2A35">
    <w:pPr>
      <w:pStyle w:val="Header"/>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368AB9C2"/>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3"/>
    <w:multiLevelType w:val="singleLevel"/>
    <w:tmpl w:val="7AB6299A"/>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01D62055"/>
    <w:multiLevelType w:val="multilevel"/>
    <w:tmpl w:val="357090B2"/>
    <w:lvl w:ilvl="0">
      <w:start w:val="1"/>
      <w:numFmt w:val="decimal"/>
      <w:lvlText w:val="%1.0"/>
      <w:lvlJc w:val="left"/>
      <w:pPr>
        <w:ind w:left="450" w:hanging="450"/>
      </w:pPr>
      <w:rPr>
        <w:rFonts w:cs="Times New Roman" w:hint="default"/>
      </w:rPr>
    </w:lvl>
    <w:lvl w:ilvl="1">
      <w:start w:val="1"/>
      <w:numFmt w:val="decimal"/>
      <w:lvlText w:val="%1.%2"/>
      <w:lvlJc w:val="left"/>
      <w:pPr>
        <w:ind w:left="1170" w:hanging="45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3">
    <w:nsid w:val="03B73372"/>
    <w:multiLevelType w:val="hybridMultilevel"/>
    <w:tmpl w:val="BCBC2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880E28"/>
    <w:multiLevelType w:val="hybridMultilevel"/>
    <w:tmpl w:val="94F60C4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5">
    <w:nsid w:val="1039059E"/>
    <w:multiLevelType w:val="hybridMultilevel"/>
    <w:tmpl w:val="4A808938"/>
    <w:lvl w:ilvl="0" w:tplc="CD6C1DC4">
      <w:start w:val="1"/>
      <w:numFmt w:val="bullet"/>
      <w:pStyle w:val="Indent1List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3F1EBF"/>
    <w:multiLevelType w:val="hybridMultilevel"/>
    <w:tmpl w:val="5BD68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EF71FF"/>
    <w:multiLevelType w:val="hybridMultilevel"/>
    <w:tmpl w:val="1AC41174"/>
    <w:lvl w:ilvl="0" w:tplc="AFA0298C">
      <w:start w:val="1"/>
      <w:numFmt w:val="bullet"/>
      <w:lvlText w:val=""/>
      <w:lvlJc w:val="left"/>
      <w:pPr>
        <w:ind w:left="1260" w:hanging="360"/>
      </w:pPr>
      <w:rPr>
        <w:rFonts w:ascii="Symbol" w:hAnsi="Symbol" w:hint="default"/>
        <w:u w:color="262626" w:themeColor="text1" w:themeTint="D9"/>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688172B"/>
    <w:multiLevelType w:val="hybridMultilevel"/>
    <w:tmpl w:val="09B6C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9146B6"/>
    <w:multiLevelType w:val="multilevel"/>
    <w:tmpl w:val="BEBA6C72"/>
    <w:lvl w:ilvl="0">
      <w:start w:val="1"/>
      <w:numFmt w:val="decimal"/>
      <w:lvlText w:val="%1."/>
      <w:lvlJc w:val="left"/>
      <w:pPr>
        <w:ind w:left="360" w:hanging="360"/>
      </w:pPr>
      <w:rPr>
        <w:rFonts w:cs="Times New Roman"/>
      </w:rPr>
    </w:lvl>
    <w:lvl w:ilvl="1">
      <w:start w:val="1"/>
      <w:numFmt w:val="decimal"/>
      <w:lvlText w:val="%1.%2."/>
      <w:lvlJc w:val="left"/>
      <w:pPr>
        <w:ind w:left="702" w:hanging="432"/>
      </w:pPr>
      <w:rPr>
        <w:rFonts w:cs="Times New Roman"/>
        <w:color w:val="4F81BD"/>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nsid w:val="18D85284"/>
    <w:multiLevelType w:val="hybridMultilevel"/>
    <w:tmpl w:val="D0A6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1655CB"/>
    <w:multiLevelType w:val="hybridMultilevel"/>
    <w:tmpl w:val="3C5859E0"/>
    <w:lvl w:ilvl="0" w:tplc="AFA0298C">
      <w:start w:val="1"/>
      <w:numFmt w:val="bullet"/>
      <w:lvlText w:val=""/>
      <w:lvlJc w:val="left"/>
      <w:pPr>
        <w:ind w:left="1260" w:hanging="360"/>
      </w:pPr>
      <w:rPr>
        <w:rFonts w:ascii="Symbol" w:hAnsi="Symbol" w:hint="default"/>
        <w:u w:color="262626" w:themeColor="text1" w:themeTint="D9"/>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nsid w:val="30FC78F1"/>
    <w:multiLevelType w:val="hybridMultilevel"/>
    <w:tmpl w:val="1F28B06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B9A4E16"/>
    <w:multiLevelType w:val="hybridMultilevel"/>
    <w:tmpl w:val="CE205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3F2708"/>
    <w:multiLevelType w:val="hybridMultilevel"/>
    <w:tmpl w:val="1B224EC4"/>
    <w:lvl w:ilvl="0" w:tplc="AFA0298C">
      <w:start w:val="1"/>
      <w:numFmt w:val="bullet"/>
      <w:lvlText w:val=""/>
      <w:lvlJc w:val="left"/>
      <w:pPr>
        <w:ind w:left="1080" w:hanging="360"/>
      </w:pPr>
      <w:rPr>
        <w:rFonts w:ascii="Symbol" w:hAnsi="Symbol" w:hint="default"/>
        <w:u w:color="262626" w:themeColor="text1" w:themeTint="D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FCB14BB"/>
    <w:multiLevelType w:val="hybridMultilevel"/>
    <w:tmpl w:val="617E9E1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A63B47"/>
    <w:multiLevelType w:val="hybridMultilevel"/>
    <w:tmpl w:val="A9465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0E13E7"/>
    <w:multiLevelType w:val="multilevel"/>
    <w:tmpl w:val="2FF411F0"/>
    <w:lvl w:ilvl="0">
      <w:start w:val="1"/>
      <w:numFmt w:val="decimal"/>
      <w:lvlText w:val="%1."/>
      <w:lvlJc w:val="left"/>
      <w:pPr>
        <w:ind w:left="1080" w:hanging="360"/>
      </w:pPr>
      <w:rPr>
        <w:rFonts w:cs="Times New Roman"/>
      </w:rPr>
    </w:lvl>
    <w:lvl w:ilvl="1">
      <w:start w:val="1"/>
      <w:numFmt w:val="decimal"/>
      <w:isLgl/>
      <w:lvlText w:val="%1.%2"/>
      <w:lvlJc w:val="left"/>
      <w:pPr>
        <w:ind w:left="1140" w:hanging="4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18">
    <w:nsid w:val="4FF36DB7"/>
    <w:multiLevelType w:val="multilevel"/>
    <w:tmpl w:val="CB563DF0"/>
    <w:lvl w:ilvl="0">
      <w:start w:val="2"/>
      <w:numFmt w:val="decimal"/>
      <w:lvlText w:val="%1.0"/>
      <w:lvlJc w:val="left"/>
      <w:pPr>
        <w:ind w:left="540" w:hanging="720"/>
      </w:pPr>
      <w:rPr>
        <w:rFonts w:cs="Times New Roman" w:hint="default"/>
      </w:rPr>
    </w:lvl>
    <w:lvl w:ilvl="1">
      <w:start w:val="1"/>
      <w:numFmt w:val="decimal"/>
      <w:lvlText w:val="%1.%2"/>
      <w:lvlJc w:val="left"/>
      <w:pPr>
        <w:ind w:left="1260" w:hanging="720"/>
      </w:pPr>
      <w:rPr>
        <w:rFonts w:cs="Times New Roman" w:hint="default"/>
      </w:rPr>
    </w:lvl>
    <w:lvl w:ilvl="2">
      <w:start w:val="1"/>
      <w:numFmt w:val="decimal"/>
      <w:lvlText w:val="%1.%2.%3"/>
      <w:lvlJc w:val="left"/>
      <w:pPr>
        <w:ind w:left="1980" w:hanging="720"/>
      </w:pPr>
      <w:rPr>
        <w:rFonts w:cs="Times New Roman" w:hint="default"/>
      </w:rPr>
    </w:lvl>
    <w:lvl w:ilvl="3">
      <w:start w:val="1"/>
      <w:numFmt w:val="decimal"/>
      <w:lvlText w:val="%1.%2.%3.%4"/>
      <w:lvlJc w:val="left"/>
      <w:pPr>
        <w:ind w:left="3060" w:hanging="1080"/>
      </w:pPr>
      <w:rPr>
        <w:rFonts w:cs="Times New Roman" w:hint="default"/>
      </w:rPr>
    </w:lvl>
    <w:lvl w:ilvl="4">
      <w:start w:val="1"/>
      <w:numFmt w:val="decimal"/>
      <w:lvlText w:val="%1.%2.%3.%4.%5"/>
      <w:lvlJc w:val="left"/>
      <w:pPr>
        <w:ind w:left="3780" w:hanging="1080"/>
      </w:pPr>
      <w:rPr>
        <w:rFonts w:cs="Times New Roman" w:hint="default"/>
      </w:rPr>
    </w:lvl>
    <w:lvl w:ilvl="5">
      <w:start w:val="1"/>
      <w:numFmt w:val="decimal"/>
      <w:lvlText w:val="%1.%2.%3.%4.%5.%6"/>
      <w:lvlJc w:val="left"/>
      <w:pPr>
        <w:ind w:left="4860" w:hanging="1440"/>
      </w:pPr>
      <w:rPr>
        <w:rFonts w:cs="Times New Roman" w:hint="default"/>
      </w:rPr>
    </w:lvl>
    <w:lvl w:ilvl="6">
      <w:start w:val="1"/>
      <w:numFmt w:val="decimal"/>
      <w:lvlText w:val="%1.%2.%3.%4.%5.%6.%7"/>
      <w:lvlJc w:val="left"/>
      <w:pPr>
        <w:ind w:left="5940" w:hanging="1800"/>
      </w:pPr>
      <w:rPr>
        <w:rFonts w:cs="Times New Roman" w:hint="default"/>
      </w:rPr>
    </w:lvl>
    <w:lvl w:ilvl="7">
      <w:start w:val="1"/>
      <w:numFmt w:val="decimal"/>
      <w:lvlText w:val="%1.%2.%3.%4.%5.%6.%7.%8"/>
      <w:lvlJc w:val="left"/>
      <w:pPr>
        <w:ind w:left="6660" w:hanging="1800"/>
      </w:pPr>
      <w:rPr>
        <w:rFonts w:cs="Times New Roman" w:hint="default"/>
      </w:rPr>
    </w:lvl>
    <w:lvl w:ilvl="8">
      <w:start w:val="1"/>
      <w:numFmt w:val="decimal"/>
      <w:lvlText w:val="%1.%2.%3.%4.%5.%6.%7.%8.%9"/>
      <w:lvlJc w:val="left"/>
      <w:pPr>
        <w:ind w:left="7740" w:hanging="2160"/>
      </w:pPr>
      <w:rPr>
        <w:rFonts w:cs="Times New Roman" w:hint="default"/>
      </w:rPr>
    </w:lvl>
  </w:abstractNum>
  <w:abstractNum w:abstractNumId="19">
    <w:nsid w:val="503F42B4"/>
    <w:multiLevelType w:val="hybridMultilevel"/>
    <w:tmpl w:val="6BECA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26540A"/>
    <w:multiLevelType w:val="hybridMultilevel"/>
    <w:tmpl w:val="A54A8D96"/>
    <w:lvl w:ilvl="0" w:tplc="04090001">
      <w:start w:val="1"/>
      <w:numFmt w:val="bullet"/>
      <w:lvlText w:val=""/>
      <w:lvlJc w:val="left"/>
      <w:pPr>
        <w:tabs>
          <w:tab w:val="num" w:pos="1170"/>
        </w:tabs>
        <w:ind w:left="117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61E97EF4"/>
    <w:multiLevelType w:val="hybridMultilevel"/>
    <w:tmpl w:val="3CA8876A"/>
    <w:lvl w:ilvl="0" w:tplc="AFA0298C">
      <w:start w:val="1"/>
      <w:numFmt w:val="bullet"/>
      <w:lvlText w:val=""/>
      <w:lvlJc w:val="left"/>
      <w:pPr>
        <w:ind w:left="1440" w:hanging="360"/>
      </w:pPr>
      <w:rPr>
        <w:rFonts w:ascii="Symbol" w:hAnsi="Symbol" w:hint="default"/>
        <w:u w:color="262626" w:themeColor="text1" w:themeTint="D9"/>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34C3813"/>
    <w:multiLevelType w:val="hybridMultilevel"/>
    <w:tmpl w:val="D88AC88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660490D"/>
    <w:multiLevelType w:val="hybridMultilevel"/>
    <w:tmpl w:val="43D49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9A4618"/>
    <w:multiLevelType w:val="hybridMultilevel"/>
    <w:tmpl w:val="8506BA4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F36FE2"/>
    <w:multiLevelType w:val="hybridMultilevel"/>
    <w:tmpl w:val="201E83CC"/>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79217A"/>
    <w:multiLevelType w:val="hybridMultilevel"/>
    <w:tmpl w:val="1CC2C8E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0D4AE9"/>
    <w:multiLevelType w:val="hybridMultilevel"/>
    <w:tmpl w:val="3F261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7"/>
  </w:num>
  <w:num w:numId="3">
    <w:abstractNumId w:val="15"/>
  </w:num>
  <w:num w:numId="4">
    <w:abstractNumId w:val="9"/>
  </w:num>
  <w:num w:numId="5">
    <w:abstractNumId w:val="18"/>
  </w:num>
  <w:num w:numId="6">
    <w:abstractNumId w:val="2"/>
  </w:num>
  <w:num w:numId="7">
    <w:abstractNumId w:val="20"/>
  </w:num>
  <w:num w:numId="8">
    <w:abstractNumId w:val="1"/>
  </w:num>
  <w:num w:numId="9">
    <w:abstractNumId w:val="0"/>
  </w:num>
  <w:num w:numId="10">
    <w:abstractNumId w:val="12"/>
  </w:num>
  <w:num w:numId="11">
    <w:abstractNumId w:val="4"/>
  </w:num>
  <w:num w:numId="12">
    <w:abstractNumId w:val="27"/>
  </w:num>
  <w:num w:numId="13">
    <w:abstractNumId w:val="24"/>
  </w:num>
  <w:num w:numId="14">
    <w:abstractNumId w:val="22"/>
  </w:num>
  <w:num w:numId="15">
    <w:abstractNumId w:val="26"/>
  </w:num>
  <w:num w:numId="16">
    <w:abstractNumId w:val="25"/>
  </w:num>
  <w:num w:numId="17">
    <w:abstractNumId w:val="14"/>
  </w:num>
  <w:num w:numId="18">
    <w:abstractNumId w:val="7"/>
  </w:num>
  <w:num w:numId="19">
    <w:abstractNumId w:val="11"/>
  </w:num>
  <w:num w:numId="20">
    <w:abstractNumId w:val="21"/>
  </w:num>
  <w:num w:numId="21">
    <w:abstractNumId w:val="10"/>
  </w:num>
  <w:num w:numId="22">
    <w:abstractNumId w:val="3"/>
  </w:num>
  <w:num w:numId="23">
    <w:abstractNumId w:val="13"/>
  </w:num>
  <w:num w:numId="24">
    <w:abstractNumId w:val="23"/>
  </w:num>
  <w:num w:numId="25">
    <w:abstractNumId w:val="8"/>
  </w:num>
  <w:num w:numId="26">
    <w:abstractNumId w:val="19"/>
  </w:num>
  <w:num w:numId="27">
    <w:abstractNumId w:val="16"/>
  </w:num>
  <w:num w:numId="28">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008"/>
    <w:rsid w:val="0000130B"/>
    <w:rsid w:val="00002BC1"/>
    <w:rsid w:val="00002DF1"/>
    <w:rsid w:val="0000351E"/>
    <w:rsid w:val="00005C0D"/>
    <w:rsid w:val="00006628"/>
    <w:rsid w:val="000075F7"/>
    <w:rsid w:val="00010600"/>
    <w:rsid w:val="00010C7C"/>
    <w:rsid w:val="00011CA3"/>
    <w:rsid w:val="00011D08"/>
    <w:rsid w:val="00013344"/>
    <w:rsid w:val="00014FA6"/>
    <w:rsid w:val="000200C9"/>
    <w:rsid w:val="000214B1"/>
    <w:rsid w:val="00022881"/>
    <w:rsid w:val="000235FF"/>
    <w:rsid w:val="00023F8F"/>
    <w:rsid w:val="00024F14"/>
    <w:rsid w:val="00025F67"/>
    <w:rsid w:val="00026BB0"/>
    <w:rsid w:val="00027F96"/>
    <w:rsid w:val="00030F77"/>
    <w:rsid w:val="00031759"/>
    <w:rsid w:val="000340FE"/>
    <w:rsid w:val="00034BC8"/>
    <w:rsid w:val="000369D7"/>
    <w:rsid w:val="00036DA7"/>
    <w:rsid w:val="00036DD5"/>
    <w:rsid w:val="00040B9D"/>
    <w:rsid w:val="00041E0F"/>
    <w:rsid w:val="000437BA"/>
    <w:rsid w:val="00043B44"/>
    <w:rsid w:val="00043BC4"/>
    <w:rsid w:val="000443D2"/>
    <w:rsid w:val="000471AD"/>
    <w:rsid w:val="00050434"/>
    <w:rsid w:val="00052176"/>
    <w:rsid w:val="00052183"/>
    <w:rsid w:val="0005252C"/>
    <w:rsid w:val="00052EFB"/>
    <w:rsid w:val="00054DD7"/>
    <w:rsid w:val="00055BEE"/>
    <w:rsid w:val="000568B7"/>
    <w:rsid w:val="00060EC1"/>
    <w:rsid w:val="000635DB"/>
    <w:rsid w:val="0006483D"/>
    <w:rsid w:val="00064F84"/>
    <w:rsid w:val="00064FB8"/>
    <w:rsid w:val="00065F51"/>
    <w:rsid w:val="00067DBE"/>
    <w:rsid w:val="00067E69"/>
    <w:rsid w:val="00071658"/>
    <w:rsid w:val="000718F2"/>
    <w:rsid w:val="00071B9A"/>
    <w:rsid w:val="00071E8F"/>
    <w:rsid w:val="00073D8F"/>
    <w:rsid w:val="00075F7D"/>
    <w:rsid w:val="000806A5"/>
    <w:rsid w:val="00081A40"/>
    <w:rsid w:val="00081E97"/>
    <w:rsid w:val="00082862"/>
    <w:rsid w:val="0008304B"/>
    <w:rsid w:val="0008375D"/>
    <w:rsid w:val="00083ED6"/>
    <w:rsid w:val="0008463A"/>
    <w:rsid w:val="0008492E"/>
    <w:rsid w:val="00084E43"/>
    <w:rsid w:val="00085D71"/>
    <w:rsid w:val="00086FE5"/>
    <w:rsid w:val="000905F9"/>
    <w:rsid w:val="00091399"/>
    <w:rsid w:val="00092E67"/>
    <w:rsid w:val="00095F9D"/>
    <w:rsid w:val="000966F9"/>
    <w:rsid w:val="000A1606"/>
    <w:rsid w:val="000A194A"/>
    <w:rsid w:val="000A1AFC"/>
    <w:rsid w:val="000A4807"/>
    <w:rsid w:val="000A497F"/>
    <w:rsid w:val="000A5079"/>
    <w:rsid w:val="000A691B"/>
    <w:rsid w:val="000B0208"/>
    <w:rsid w:val="000B065C"/>
    <w:rsid w:val="000B0932"/>
    <w:rsid w:val="000B0BA3"/>
    <w:rsid w:val="000B0BB9"/>
    <w:rsid w:val="000B18B7"/>
    <w:rsid w:val="000B260E"/>
    <w:rsid w:val="000B2D15"/>
    <w:rsid w:val="000B46D3"/>
    <w:rsid w:val="000B48BD"/>
    <w:rsid w:val="000B68AA"/>
    <w:rsid w:val="000C1232"/>
    <w:rsid w:val="000C130E"/>
    <w:rsid w:val="000C1845"/>
    <w:rsid w:val="000C303F"/>
    <w:rsid w:val="000C4817"/>
    <w:rsid w:val="000C4D46"/>
    <w:rsid w:val="000C6C2C"/>
    <w:rsid w:val="000C76F2"/>
    <w:rsid w:val="000D2838"/>
    <w:rsid w:val="000D570B"/>
    <w:rsid w:val="000D72EF"/>
    <w:rsid w:val="000E00BA"/>
    <w:rsid w:val="000E0AD4"/>
    <w:rsid w:val="000E0E02"/>
    <w:rsid w:val="000E207E"/>
    <w:rsid w:val="000E229A"/>
    <w:rsid w:val="000E33B3"/>
    <w:rsid w:val="000E46D7"/>
    <w:rsid w:val="000E6243"/>
    <w:rsid w:val="000E7ECA"/>
    <w:rsid w:val="000F2BFE"/>
    <w:rsid w:val="000F4914"/>
    <w:rsid w:val="000F533A"/>
    <w:rsid w:val="000F7756"/>
    <w:rsid w:val="000F77E2"/>
    <w:rsid w:val="000F7F7F"/>
    <w:rsid w:val="001004D8"/>
    <w:rsid w:val="001020D7"/>
    <w:rsid w:val="00104682"/>
    <w:rsid w:val="00105F36"/>
    <w:rsid w:val="00107E67"/>
    <w:rsid w:val="001104B4"/>
    <w:rsid w:val="00110BF0"/>
    <w:rsid w:val="0011146B"/>
    <w:rsid w:val="0011152B"/>
    <w:rsid w:val="00115B4C"/>
    <w:rsid w:val="00115CD2"/>
    <w:rsid w:val="00117C03"/>
    <w:rsid w:val="00120ABE"/>
    <w:rsid w:val="00121AA2"/>
    <w:rsid w:val="00122275"/>
    <w:rsid w:val="00122AEB"/>
    <w:rsid w:val="00123857"/>
    <w:rsid w:val="001312D9"/>
    <w:rsid w:val="00131E06"/>
    <w:rsid w:val="00134BAC"/>
    <w:rsid w:val="0013648E"/>
    <w:rsid w:val="00136576"/>
    <w:rsid w:val="0014049C"/>
    <w:rsid w:val="00145CCA"/>
    <w:rsid w:val="00151A29"/>
    <w:rsid w:val="001521CD"/>
    <w:rsid w:val="001522DD"/>
    <w:rsid w:val="001526D6"/>
    <w:rsid w:val="0015323C"/>
    <w:rsid w:val="00157418"/>
    <w:rsid w:val="00161E16"/>
    <w:rsid w:val="001624EE"/>
    <w:rsid w:val="0016610C"/>
    <w:rsid w:val="00166332"/>
    <w:rsid w:val="00171365"/>
    <w:rsid w:val="00171E4E"/>
    <w:rsid w:val="00173C81"/>
    <w:rsid w:val="0017402F"/>
    <w:rsid w:val="00176D61"/>
    <w:rsid w:val="001817D5"/>
    <w:rsid w:val="00181A23"/>
    <w:rsid w:val="0018626F"/>
    <w:rsid w:val="00187A64"/>
    <w:rsid w:val="00190805"/>
    <w:rsid w:val="00191405"/>
    <w:rsid w:val="00192597"/>
    <w:rsid w:val="00193D9B"/>
    <w:rsid w:val="00195F93"/>
    <w:rsid w:val="001A2B6F"/>
    <w:rsid w:val="001A5065"/>
    <w:rsid w:val="001A546C"/>
    <w:rsid w:val="001A6B27"/>
    <w:rsid w:val="001A72B1"/>
    <w:rsid w:val="001A7D0F"/>
    <w:rsid w:val="001B08BC"/>
    <w:rsid w:val="001B2790"/>
    <w:rsid w:val="001B2FCC"/>
    <w:rsid w:val="001B378B"/>
    <w:rsid w:val="001B47D2"/>
    <w:rsid w:val="001B50FF"/>
    <w:rsid w:val="001B56E5"/>
    <w:rsid w:val="001C0F17"/>
    <w:rsid w:val="001C1AAC"/>
    <w:rsid w:val="001C1B00"/>
    <w:rsid w:val="001C34EA"/>
    <w:rsid w:val="001C4C1D"/>
    <w:rsid w:val="001C753D"/>
    <w:rsid w:val="001C7EF6"/>
    <w:rsid w:val="001D0C60"/>
    <w:rsid w:val="001D0CA7"/>
    <w:rsid w:val="001D2906"/>
    <w:rsid w:val="001D29F6"/>
    <w:rsid w:val="001D2F92"/>
    <w:rsid w:val="001D3AEF"/>
    <w:rsid w:val="001D5604"/>
    <w:rsid w:val="001D5958"/>
    <w:rsid w:val="001D65B2"/>
    <w:rsid w:val="001D7D1E"/>
    <w:rsid w:val="001E00A1"/>
    <w:rsid w:val="001E0A2B"/>
    <w:rsid w:val="001E13DC"/>
    <w:rsid w:val="001E218B"/>
    <w:rsid w:val="001E4589"/>
    <w:rsid w:val="001E5290"/>
    <w:rsid w:val="001E68E5"/>
    <w:rsid w:val="001E7140"/>
    <w:rsid w:val="001E71DA"/>
    <w:rsid w:val="001F0BAD"/>
    <w:rsid w:val="001F1927"/>
    <w:rsid w:val="001F281D"/>
    <w:rsid w:val="001F457C"/>
    <w:rsid w:val="001F4D48"/>
    <w:rsid w:val="001F54F2"/>
    <w:rsid w:val="001F5B45"/>
    <w:rsid w:val="00201367"/>
    <w:rsid w:val="00201727"/>
    <w:rsid w:val="0020210B"/>
    <w:rsid w:val="00202EF9"/>
    <w:rsid w:val="00204636"/>
    <w:rsid w:val="0021022F"/>
    <w:rsid w:val="00211EB8"/>
    <w:rsid w:val="002123B5"/>
    <w:rsid w:val="002135E7"/>
    <w:rsid w:val="00214215"/>
    <w:rsid w:val="00221B69"/>
    <w:rsid w:val="00222D45"/>
    <w:rsid w:val="002235AA"/>
    <w:rsid w:val="002241A6"/>
    <w:rsid w:val="00225BAC"/>
    <w:rsid w:val="00227A79"/>
    <w:rsid w:val="00230EDB"/>
    <w:rsid w:val="00231391"/>
    <w:rsid w:val="0023242D"/>
    <w:rsid w:val="00233504"/>
    <w:rsid w:val="00234A32"/>
    <w:rsid w:val="00235212"/>
    <w:rsid w:val="002413D2"/>
    <w:rsid w:val="002422A9"/>
    <w:rsid w:val="0024279F"/>
    <w:rsid w:val="002434A0"/>
    <w:rsid w:val="00243B98"/>
    <w:rsid w:val="00245AF6"/>
    <w:rsid w:val="00247639"/>
    <w:rsid w:val="00247C9C"/>
    <w:rsid w:val="00250647"/>
    <w:rsid w:val="00250F49"/>
    <w:rsid w:val="002512F8"/>
    <w:rsid w:val="002539E3"/>
    <w:rsid w:val="002542C8"/>
    <w:rsid w:val="00256257"/>
    <w:rsid w:val="00257345"/>
    <w:rsid w:val="002615F4"/>
    <w:rsid w:val="00261EE7"/>
    <w:rsid w:val="00262276"/>
    <w:rsid w:val="00263022"/>
    <w:rsid w:val="00266EA8"/>
    <w:rsid w:val="00267BFF"/>
    <w:rsid w:val="0027086D"/>
    <w:rsid w:val="00270C3E"/>
    <w:rsid w:val="00274BDB"/>
    <w:rsid w:val="002754A9"/>
    <w:rsid w:val="00277182"/>
    <w:rsid w:val="002808E2"/>
    <w:rsid w:val="00282484"/>
    <w:rsid w:val="00283AF0"/>
    <w:rsid w:val="00284A56"/>
    <w:rsid w:val="00284F4A"/>
    <w:rsid w:val="00287D2A"/>
    <w:rsid w:val="002904CB"/>
    <w:rsid w:val="00290E0C"/>
    <w:rsid w:val="00291473"/>
    <w:rsid w:val="00291BE5"/>
    <w:rsid w:val="00292536"/>
    <w:rsid w:val="00292965"/>
    <w:rsid w:val="00294BBC"/>
    <w:rsid w:val="0029539D"/>
    <w:rsid w:val="00295AB9"/>
    <w:rsid w:val="002962B6"/>
    <w:rsid w:val="002A1364"/>
    <w:rsid w:val="002A1AF8"/>
    <w:rsid w:val="002A213E"/>
    <w:rsid w:val="002A2391"/>
    <w:rsid w:val="002A4F0D"/>
    <w:rsid w:val="002A5402"/>
    <w:rsid w:val="002A5726"/>
    <w:rsid w:val="002A5D10"/>
    <w:rsid w:val="002A638A"/>
    <w:rsid w:val="002B253E"/>
    <w:rsid w:val="002B2578"/>
    <w:rsid w:val="002B2854"/>
    <w:rsid w:val="002B3694"/>
    <w:rsid w:val="002B3E41"/>
    <w:rsid w:val="002B4A56"/>
    <w:rsid w:val="002B5B6A"/>
    <w:rsid w:val="002B6F3C"/>
    <w:rsid w:val="002C2E35"/>
    <w:rsid w:val="002C49F9"/>
    <w:rsid w:val="002C545A"/>
    <w:rsid w:val="002C5FF7"/>
    <w:rsid w:val="002D0904"/>
    <w:rsid w:val="002D3EA6"/>
    <w:rsid w:val="002D4492"/>
    <w:rsid w:val="002D4590"/>
    <w:rsid w:val="002D46FF"/>
    <w:rsid w:val="002D50CB"/>
    <w:rsid w:val="002D52D8"/>
    <w:rsid w:val="002D6431"/>
    <w:rsid w:val="002D662F"/>
    <w:rsid w:val="002D77AA"/>
    <w:rsid w:val="002E0E3C"/>
    <w:rsid w:val="002E10C3"/>
    <w:rsid w:val="002E145F"/>
    <w:rsid w:val="002E16D3"/>
    <w:rsid w:val="002E1DE6"/>
    <w:rsid w:val="002E561A"/>
    <w:rsid w:val="002E7C1F"/>
    <w:rsid w:val="002F2132"/>
    <w:rsid w:val="002F26D2"/>
    <w:rsid w:val="002F4125"/>
    <w:rsid w:val="002F4BF2"/>
    <w:rsid w:val="002F615E"/>
    <w:rsid w:val="002F7210"/>
    <w:rsid w:val="002F7993"/>
    <w:rsid w:val="00301049"/>
    <w:rsid w:val="00301203"/>
    <w:rsid w:val="00303C85"/>
    <w:rsid w:val="00303F6F"/>
    <w:rsid w:val="00304642"/>
    <w:rsid w:val="00304B00"/>
    <w:rsid w:val="003054AA"/>
    <w:rsid w:val="0030574E"/>
    <w:rsid w:val="003075F2"/>
    <w:rsid w:val="00310C43"/>
    <w:rsid w:val="00311670"/>
    <w:rsid w:val="00311E76"/>
    <w:rsid w:val="003122D2"/>
    <w:rsid w:val="003134FF"/>
    <w:rsid w:val="00315C44"/>
    <w:rsid w:val="00316147"/>
    <w:rsid w:val="00316534"/>
    <w:rsid w:val="0032005D"/>
    <w:rsid w:val="00320FCC"/>
    <w:rsid w:val="003211CB"/>
    <w:rsid w:val="00321897"/>
    <w:rsid w:val="00323B1B"/>
    <w:rsid w:val="00324CA3"/>
    <w:rsid w:val="00324E39"/>
    <w:rsid w:val="00326403"/>
    <w:rsid w:val="00327926"/>
    <w:rsid w:val="00327ABD"/>
    <w:rsid w:val="00327E7F"/>
    <w:rsid w:val="003320D6"/>
    <w:rsid w:val="00332B19"/>
    <w:rsid w:val="0033481A"/>
    <w:rsid w:val="003349B1"/>
    <w:rsid w:val="003358BF"/>
    <w:rsid w:val="00337018"/>
    <w:rsid w:val="00341C84"/>
    <w:rsid w:val="00345AA9"/>
    <w:rsid w:val="00345E8D"/>
    <w:rsid w:val="003461C5"/>
    <w:rsid w:val="00346DE0"/>
    <w:rsid w:val="00347591"/>
    <w:rsid w:val="00347913"/>
    <w:rsid w:val="00347C68"/>
    <w:rsid w:val="003507E9"/>
    <w:rsid w:val="00352BA7"/>
    <w:rsid w:val="00354463"/>
    <w:rsid w:val="00354684"/>
    <w:rsid w:val="00354890"/>
    <w:rsid w:val="00355BB4"/>
    <w:rsid w:val="00357ED1"/>
    <w:rsid w:val="00360373"/>
    <w:rsid w:val="0036496C"/>
    <w:rsid w:val="00364999"/>
    <w:rsid w:val="0036759D"/>
    <w:rsid w:val="003709FB"/>
    <w:rsid w:val="00370B67"/>
    <w:rsid w:val="00370D80"/>
    <w:rsid w:val="00375C7E"/>
    <w:rsid w:val="0038002E"/>
    <w:rsid w:val="0038172D"/>
    <w:rsid w:val="00384098"/>
    <w:rsid w:val="00385B8D"/>
    <w:rsid w:val="00386B5B"/>
    <w:rsid w:val="00390CCC"/>
    <w:rsid w:val="00391612"/>
    <w:rsid w:val="0039197E"/>
    <w:rsid w:val="003921D6"/>
    <w:rsid w:val="00393D2E"/>
    <w:rsid w:val="00394F58"/>
    <w:rsid w:val="00395BB0"/>
    <w:rsid w:val="00395BE7"/>
    <w:rsid w:val="00396583"/>
    <w:rsid w:val="00396ADE"/>
    <w:rsid w:val="00396E14"/>
    <w:rsid w:val="00397AAD"/>
    <w:rsid w:val="003A05CE"/>
    <w:rsid w:val="003A1157"/>
    <w:rsid w:val="003A1296"/>
    <w:rsid w:val="003A15E0"/>
    <w:rsid w:val="003A2BFC"/>
    <w:rsid w:val="003A3650"/>
    <w:rsid w:val="003A3F04"/>
    <w:rsid w:val="003A4194"/>
    <w:rsid w:val="003A4921"/>
    <w:rsid w:val="003A4954"/>
    <w:rsid w:val="003A4B37"/>
    <w:rsid w:val="003A65A3"/>
    <w:rsid w:val="003A6E16"/>
    <w:rsid w:val="003A7175"/>
    <w:rsid w:val="003A7A01"/>
    <w:rsid w:val="003A7C47"/>
    <w:rsid w:val="003B283E"/>
    <w:rsid w:val="003B36A5"/>
    <w:rsid w:val="003B3E6A"/>
    <w:rsid w:val="003B4003"/>
    <w:rsid w:val="003B496E"/>
    <w:rsid w:val="003B5700"/>
    <w:rsid w:val="003B6757"/>
    <w:rsid w:val="003B767B"/>
    <w:rsid w:val="003B7C9D"/>
    <w:rsid w:val="003C0742"/>
    <w:rsid w:val="003C11B2"/>
    <w:rsid w:val="003C1FCB"/>
    <w:rsid w:val="003C2854"/>
    <w:rsid w:val="003C49EF"/>
    <w:rsid w:val="003D0669"/>
    <w:rsid w:val="003D06E0"/>
    <w:rsid w:val="003D1400"/>
    <w:rsid w:val="003D1BB1"/>
    <w:rsid w:val="003D1E6B"/>
    <w:rsid w:val="003D31B9"/>
    <w:rsid w:val="003D4AE7"/>
    <w:rsid w:val="003D4EE3"/>
    <w:rsid w:val="003D67EC"/>
    <w:rsid w:val="003D750B"/>
    <w:rsid w:val="003E033F"/>
    <w:rsid w:val="003E0A8F"/>
    <w:rsid w:val="003E2F9D"/>
    <w:rsid w:val="003E41DB"/>
    <w:rsid w:val="003E4AAB"/>
    <w:rsid w:val="003E54A3"/>
    <w:rsid w:val="003F4403"/>
    <w:rsid w:val="003F54A3"/>
    <w:rsid w:val="003F6847"/>
    <w:rsid w:val="003F7513"/>
    <w:rsid w:val="003F79EC"/>
    <w:rsid w:val="004005D4"/>
    <w:rsid w:val="00401EC8"/>
    <w:rsid w:val="004035F1"/>
    <w:rsid w:val="00404B9D"/>
    <w:rsid w:val="0040546F"/>
    <w:rsid w:val="004069D5"/>
    <w:rsid w:val="004072EE"/>
    <w:rsid w:val="00407990"/>
    <w:rsid w:val="004100CA"/>
    <w:rsid w:val="00411F71"/>
    <w:rsid w:val="004121CB"/>
    <w:rsid w:val="004127B8"/>
    <w:rsid w:val="00413590"/>
    <w:rsid w:val="004135F8"/>
    <w:rsid w:val="004138CE"/>
    <w:rsid w:val="00414B90"/>
    <w:rsid w:val="00416241"/>
    <w:rsid w:val="00416D9A"/>
    <w:rsid w:val="004204FE"/>
    <w:rsid w:val="00421041"/>
    <w:rsid w:val="004214FC"/>
    <w:rsid w:val="00422F40"/>
    <w:rsid w:val="00423294"/>
    <w:rsid w:val="00423BCB"/>
    <w:rsid w:val="00425EAA"/>
    <w:rsid w:val="00430F05"/>
    <w:rsid w:val="004327FB"/>
    <w:rsid w:val="00433CE3"/>
    <w:rsid w:val="00434BE4"/>
    <w:rsid w:val="00436E28"/>
    <w:rsid w:val="004376FC"/>
    <w:rsid w:val="004378D6"/>
    <w:rsid w:val="00437AD1"/>
    <w:rsid w:val="0044095F"/>
    <w:rsid w:val="004414C3"/>
    <w:rsid w:val="00441AE6"/>
    <w:rsid w:val="00442847"/>
    <w:rsid w:val="00442CEE"/>
    <w:rsid w:val="0044370C"/>
    <w:rsid w:val="004447D9"/>
    <w:rsid w:val="00444F0E"/>
    <w:rsid w:val="004459BD"/>
    <w:rsid w:val="00446D72"/>
    <w:rsid w:val="00451F10"/>
    <w:rsid w:val="0045306C"/>
    <w:rsid w:val="004538EE"/>
    <w:rsid w:val="00455393"/>
    <w:rsid w:val="00455B17"/>
    <w:rsid w:val="00455E2C"/>
    <w:rsid w:val="00456150"/>
    <w:rsid w:val="00457788"/>
    <w:rsid w:val="004613B1"/>
    <w:rsid w:val="00461B95"/>
    <w:rsid w:val="00461B96"/>
    <w:rsid w:val="00461CE7"/>
    <w:rsid w:val="00462CF1"/>
    <w:rsid w:val="00463225"/>
    <w:rsid w:val="004643CE"/>
    <w:rsid w:val="00465409"/>
    <w:rsid w:val="004654B8"/>
    <w:rsid w:val="004665C3"/>
    <w:rsid w:val="0046691D"/>
    <w:rsid w:val="00466D5A"/>
    <w:rsid w:val="004715BB"/>
    <w:rsid w:val="004718F4"/>
    <w:rsid w:val="00471FF6"/>
    <w:rsid w:val="00472144"/>
    <w:rsid w:val="004730B2"/>
    <w:rsid w:val="00473311"/>
    <w:rsid w:val="004737C8"/>
    <w:rsid w:val="00473BB5"/>
    <w:rsid w:val="00474688"/>
    <w:rsid w:val="00475202"/>
    <w:rsid w:val="00475723"/>
    <w:rsid w:val="004762DA"/>
    <w:rsid w:val="00477E4E"/>
    <w:rsid w:val="0048139A"/>
    <w:rsid w:val="00483AF5"/>
    <w:rsid w:val="00485A0A"/>
    <w:rsid w:val="0048677C"/>
    <w:rsid w:val="00486F7E"/>
    <w:rsid w:val="004900FB"/>
    <w:rsid w:val="004908A7"/>
    <w:rsid w:val="00490A23"/>
    <w:rsid w:val="00490C63"/>
    <w:rsid w:val="00490E4F"/>
    <w:rsid w:val="00492B28"/>
    <w:rsid w:val="00493FE6"/>
    <w:rsid w:val="0049575C"/>
    <w:rsid w:val="00495A2F"/>
    <w:rsid w:val="00497464"/>
    <w:rsid w:val="004A0521"/>
    <w:rsid w:val="004A11F1"/>
    <w:rsid w:val="004A35B0"/>
    <w:rsid w:val="004A3C89"/>
    <w:rsid w:val="004A3F80"/>
    <w:rsid w:val="004A4668"/>
    <w:rsid w:val="004A5982"/>
    <w:rsid w:val="004A6565"/>
    <w:rsid w:val="004A6F8E"/>
    <w:rsid w:val="004A75EF"/>
    <w:rsid w:val="004B13AD"/>
    <w:rsid w:val="004B23F1"/>
    <w:rsid w:val="004B2EC6"/>
    <w:rsid w:val="004B4F99"/>
    <w:rsid w:val="004B5511"/>
    <w:rsid w:val="004B7D0E"/>
    <w:rsid w:val="004B7D51"/>
    <w:rsid w:val="004C0F4A"/>
    <w:rsid w:val="004C20DA"/>
    <w:rsid w:val="004C48AB"/>
    <w:rsid w:val="004C5B9B"/>
    <w:rsid w:val="004C780B"/>
    <w:rsid w:val="004D03B2"/>
    <w:rsid w:val="004D3A57"/>
    <w:rsid w:val="004D40E1"/>
    <w:rsid w:val="004D4A5D"/>
    <w:rsid w:val="004D5435"/>
    <w:rsid w:val="004E124A"/>
    <w:rsid w:val="004E1CF1"/>
    <w:rsid w:val="004E27A9"/>
    <w:rsid w:val="004E2AAD"/>
    <w:rsid w:val="004E538C"/>
    <w:rsid w:val="004E5C1C"/>
    <w:rsid w:val="004E7F48"/>
    <w:rsid w:val="004F0220"/>
    <w:rsid w:val="004F08E1"/>
    <w:rsid w:val="004F0D62"/>
    <w:rsid w:val="004F2C37"/>
    <w:rsid w:val="004F6553"/>
    <w:rsid w:val="004F6F2A"/>
    <w:rsid w:val="004F71DD"/>
    <w:rsid w:val="00500DBD"/>
    <w:rsid w:val="00502030"/>
    <w:rsid w:val="0050254A"/>
    <w:rsid w:val="00502801"/>
    <w:rsid w:val="005033BE"/>
    <w:rsid w:val="005050E2"/>
    <w:rsid w:val="00505F30"/>
    <w:rsid w:val="0050664D"/>
    <w:rsid w:val="0050792A"/>
    <w:rsid w:val="00510430"/>
    <w:rsid w:val="005111A7"/>
    <w:rsid w:val="005122CB"/>
    <w:rsid w:val="005135CE"/>
    <w:rsid w:val="005136FA"/>
    <w:rsid w:val="00514083"/>
    <w:rsid w:val="0051422C"/>
    <w:rsid w:val="005143FA"/>
    <w:rsid w:val="005156BA"/>
    <w:rsid w:val="005172E9"/>
    <w:rsid w:val="00517921"/>
    <w:rsid w:val="00520C66"/>
    <w:rsid w:val="005217EF"/>
    <w:rsid w:val="00521E5F"/>
    <w:rsid w:val="00523396"/>
    <w:rsid w:val="00523B1F"/>
    <w:rsid w:val="00525364"/>
    <w:rsid w:val="00525CAB"/>
    <w:rsid w:val="005309DA"/>
    <w:rsid w:val="00530F62"/>
    <w:rsid w:val="00531B83"/>
    <w:rsid w:val="00534763"/>
    <w:rsid w:val="005355DD"/>
    <w:rsid w:val="00535864"/>
    <w:rsid w:val="00535A48"/>
    <w:rsid w:val="00535C50"/>
    <w:rsid w:val="00540F36"/>
    <w:rsid w:val="0054339F"/>
    <w:rsid w:val="00546ED5"/>
    <w:rsid w:val="00547402"/>
    <w:rsid w:val="005479C3"/>
    <w:rsid w:val="005506EC"/>
    <w:rsid w:val="00550976"/>
    <w:rsid w:val="00550D42"/>
    <w:rsid w:val="005518FB"/>
    <w:rsid w:val="005519BF"/>
    <w:rsid w:val="00552568"/>
    <w:rsid w:val="00553D3B"/>
    <w:rsid w:val="00555A61"/>
    <w:rsid w:val="00557300"/>
    <w:rsid w:val="00557860"/>
    <w:rsid w:val="00563BEE"/>
    <w:rsid w:val="00563F99"/>
    <w:rsid w:val="0056450A"/>
    <w:rsid w:val="005658CF"/>
    <w:rsid w:val="00565B13"/>
    <w:rsid w:val="00567611"/>
    <w:rsid w:val="00570767"/>
    <w:rsid w:val="00570CEE"/>
    <w:rsid w:val="00571028"/>
    <w:rsid w:val="00572FFB"/>
    <w:rsid w:val="00573673"/>
    <w:rsid w:val="00573D69"/>
    <w:rsid w:val="0057698A"/>
    <w:rsid w:val="0057773C"/>
    <w:rsid w:val="005777E5"/>
    <w:rsid w:val="0058079A"/>
    <w:rsid w:val="005827AE"/>
    <w:rsid w:val="00583636"/>
    <w:rsid w:val="005842B9"/>
    <w:rsid w:val="00586F15"/>
    <w:rsid w:val="005870BA"/>
    <w:rsid w:val="00587E31"/>
    <w:rsid w:val="005903F3"/>
    <w:rsid w:val="0059095B"/>
    <w:rsid w:val="005912C4"/>
    <w:rsid w:val="00591A23"/>
    <w:rsid w:val="00591E54"/>
    <w:rsid w:val="005920B2"/>
    <w:rsid w:val="005920DD"/>
    <w:rsid w:val="0059279F"/>
    <w:rsid w:val="0059495D"/>
    <w:rsid w:val="00595EF4"/>
    <w:rsid w:val="0059695E"/>
    <w:rsid w:val="00596E99"/>
    <w:rsid w:val="005A16E3"/>
    <w:rsid w:val="005A1EF0"/>
    <w:rsid w:val="005A34F1"/>
    <w:rsid w:val="005A394F"/>
    <w:rsid w:val="005A4344"/>
    <w:rsid w:val="005A4B42"/>
    <w:rsid w:val="005A7096"/>
    <w:rsid w:val="005A7946"/>
    <w:rsid w:val="005B13AB"/>
    <w:rsid w:val="005B3CA4"/>
    <w:rsid w:val="005B4861"/>
    <w:rsid w:val="005B524F"/>
    <w:rsid w:val="005B55A5"/>
    <w:rsid w:val="005B65E1"/>
    <w:rsid w:val="005B7BE2"/>
    <w:rsid w:val="005B7DFD"/>
    <w:rsid w:val="005C08B5"/>
    <w:rsid w:val="005C0E76"/>
    <w:rsid w:val="005C1271"/>
    <w:rsid w:val="005C1281"/>
    <w:rsid w:val="005C5863"/>
    <w:rsid w:val="005C5FD6"/>
    <w:rsid w:val="005C64DF"/>
    <w:rsid w:val="005C6FB5"/>
    <w:rsid w:val="005C784B"/>
    <w:rsid w:val="005D04B6"/>
    <w:rsid w:val="005D0865"/>
    <w:rsid w:val="005D1307"/>
    <w:rsid w:val="005D170D"/>
    <w:rsid w:val="005D2921"/>
    <w:rsid w:val="005D64F5"/>
    <w:rsid w:val="005D7765"/>
    <w:rsid w:val="005E0BD8"/>
    <w:rsid w:val="005E14FB"/>
    <w:rsid w:val="005E1884"/>
    <w:rsid w:val="005E2986"/>
    <w:rsid w:val="005E3109"/>
    <w:rsid w:val="005E34E5"/>
    <w:rsid w:val="005E7063"/>
    <w:rsid w:val="005E764A"/>
    <w:rsid w:val="005F3664"/>
    <w:rsid w:val="005F4DB4"/>
    <w:rsid w:val="005F55CD"/>
    <w:rsid w:val="005F56BB"/>
    <w:rsid w:val="005F588D"/>
    <w:rsid w:val="005F6587"/>
    <w:rsid w:val="00600E4D"/>
    <w:rsid w:val="006020B0"/>
    <w:rsid w:val="0060523D"/>
    <w:rsid w:val="00605D02"/>
    <w:rsid w:val="006073B6"/>
    <w:rsid w:val="00607B66"/>
    <w:rsid w:val="00607FD5"/>
    <w:rsid w:val="00610DAE"/>
    <w:rsid w:val="00613014"/>
    <w:rsid w:val="00613D47"/>
    <w:rsid w:val="00615086"/>
    <w:rsid w:val="0061595B"/>
    <w:rsid w:val="00616107"/>
    <w:rsid w:val="00616328"/>
    <w:rsid w:val="00617E36"/>
    <w:rsid w:val="0062031A"/>
    <w:rsid w:val="006217C3"/>
    <w:rsid w:val="00625ED5"/>
    <w:rsid w:val="00626184"/>
    <w:rsid w:val="00630A97"/>
    <w:rsid w:val="00630B6A"/>
    <w:rsid w:val="00631A23"/>
    <w:rsid w:val="00631C33"/>
    <w:rsid w:val="00633218"/>
    <w:rsid w:val="00634165"/>
    <w:rsid w:val="00634A5E"/>
    <w:rsid w:val="00636F1E"/>
    <w:rsid w:val="00637E2C"/>
    <w:rsid w:val="006407D9"/>
    <w:rsid w:val="00641734"/>
    <w:rsid w:val="00643429"/>
    <w:rsid w:val="0064380E"/>
    <w:rsid w:val="00653E81"/>
    <w:rsid w:val="00654CED"/>
    <w:rsid w:val="00657B4F"/>
    <w:rsid w:val="0066417C"/>
    <w:rsid w:val="0066513F"/>
    <w:rsid w:val="00666DE3"/>
    <w:rsid w:val="006704CC"/>
    <w:rsid w:val="006716AC"/>
    <w:rsid w:val="006737AB"/>
    <w:rsid w:val="006737CC"/>
    <w:rsid w:val="006754A7"/>
    <w:rsid w:val="00675B79"/>
    <w:rsid w:val="0067606B"/>
    <w:rsid w:val="00680DEE"/>
    <w:rsid w:val="00682002"/>
    <w:rsid w:val="006842B2"/>
    <w:rsid w:val="006842E6"/>
    <w:rsid w:val="006852F7"/>
    <w:rsid w:val="0068584F"/>
    <w:rsid w:val="00687E3E"/>
    <w:rsid w:val="00690D51"/>
    <w:rsid w:val="00691E42"/>
    <w:rsid w:val="00694FC4"/>
    <w:rsid w:val="00695A7F"/>
    <w:rsid w:val="00696CAC"/>
    <w:rsid w:val="006A02E7"/>
    <w:rsid w:val="006A04A1"/>
    <w:rsid w:val="006A2220"/>
    <w:rsid w:val="006A4906"/>
    <w:rsid w:val="006A5E06"/>
    <w:rsid w:val="006A6521"/>
    <w:rsid w:val="006A792B"/>
    <w:rsid w:val="006A7D67"/>
    <w:rsid w:val="006A7E9E"/>
    <w:rsid w:val="006B4B88"/>
    <w:rsid w:val="006B4F48"/>
    <w:rsid w:val="006B5202"/>
    <w:rsid w:val="006B582D"/>
    <w:rsid w:val="006C0C67"/>
    <w:rsid w:val="006C0D28"/>
    <w:rsid w:val="006C12E1"/>
    <w:rsid w:val="006C14FB"/>
    <w:rsid w:val="006C1682"/>
    <w:rsid w:val="006C171C"/>
    <w:rsid w:val="006C217F"/>
    <w:rsid w:val="006C2BC6"/>
    <w:rsid w:val="006C303F"/>
    <w:rsid w:val="006C5256"/>
    <w:rsid w:val="006C5310"/>
    <w:rsid w:val="006C6A99"/>
    <w:rsid w:val="006C6D9C"/>
    <w:rsid w:val="006C7295"/>
    <w:rsid w:val="006C73FA"/>
    <w:rsid w:val="006C78A2"/>
    <w:rsid w:val="006C7D42"/>
    <w:rsid w:val="006D06F1"/>
    <w:rsid w:val="006D57EB"/>
    <w:rsid w:val="006D58A8"/>
    <w:rsid w:val="006D59A5"/>
    <w:rsid w:val="006D64ED"/>
    <w:rsid w:val="006E0408"/>
    <w:rsid w:val="006E14DF"/>
    <w:rsid w:val="006E585D"/>
    <w:rsid w:val="006F2D84"/>
    <w:rsid w:val="006F2E3E"/>
    <w:rsid w:val="006F3029"/>
    <w:rsid w:val="006F38D6"/>
    <w:rsid w:val="006F4858"/>
    <w:rsid w:val="006F4DD0"/>
    <w:rsid w:val="006F7582"/>
    <w:rsid w:val="006F7B60"/>
    <w:rsid w:val="00700DBF"/>
    <w:rsid w:val="007021A7"/>
    <w:rsid w:val="0070268D"/>
    <w:rsid w:val="0070332E"/>
    <w:rsid w:val="00704C02"/>
    <w:rsid w:val="0070517E"/>
    <w:rsid w:val="007052CE"/>
    <w:rsid w:val="00705BAE"/>
    <w:rsid w:val="00712086"/>
    <w:rsid w:val="00713605"/>
    <w:rsid w:val="00714318"/>
    <w:rsid w:val="0071749B"/>
    <w:rsid w:val="0072391D"/>
    <w:rsid w:val="00723CD9"/>
    <w:rsid w:val="00724212"/>
    <w:rsid w:val="00724E63"/>
    <w:rsid w:val="00725058"/>
    <w:rsid w:val="007265C7"/>
    <w:rsid w:val="007271EF"/>
    <w:rsid w:val="007317C3"/>
    <w:rsid w:val="00732156"/>
    <w:rsid w:val="00734A2C"/>
    <w:rsid w:val="007363C3"/>
    <w:rsid w:val="00737805"/>
    <w:rsid w:val="00737F89"/>
    <w:rsid w:val="00740322"/>
    <w:rsid w:val="00741300"/>
    <w:rsid w:val="00741AEF"/>
    <w:rsid w:val="0074635A"/>
    <w:rsid w:val="007475BA"/>
    <w:rsid w:val="007501BF"/>
    <w:rsid w:val="00750366"/>
    <w:rsid w:val="00750888"/>
    <w:rsid w:val="00750A61"/>
    <w:rsid w:val="007513A6"/>
    <w:rsid w:val="007525E3"/>
    <w:rsid w:val="00754CF5"/>
    <w:rsid w:val="00754EC7"/>
    <w:rsid w:val="007550C6"/>
    <w:rsid w:val="00755D2C"/>
    <w:rsid w:val="00755ECB"/>
    <w:rsid w:val="0075603E"/>
    <w:rsid w:val="00762C6B"/>
    <w:rsid w:val="00762D01"/>
    <w:rsid w:val="00763203"/>
    <w:rsid w:val="0076410F"/>
    <w:rsid w:val="00764165"/>
    <w:rsid w:val="00764488"/>
    <w:rsid w:val="007666AF"/>
    <w:rsid w:val="007668A5"/>
    <w:rsid w:val="00766D04"/>
    <w:rsid w:val="0077043B"/>
    <w:rsid w:val="00770A3F"/>
    <w:rsid w:val="00771C2E"/>
    <w:rsid w:val="00774070"/>
    <w:rsid w:val="007759FF"/>
    <w:rsid w:val="007774BA"/>
    <w:rsid w:val="00777907"/>
    <w:rsid w:val="007809F1"/>
    <w:rsid w:val="007814BA"/>
    <w:rsid w:val="00781531"/>
    <w:rsid w:val="0078224C"/>
    <w:rsid w:val="00782656"/>
    <w:rsid w:val="007837B6"/>
    <w:rsid w:val="0078413B"/>
    <w:rsid w:val="00785266"/>
    <w:rsid w:val="00785ABC"/>
    <w:rsid w:val="007871E9"/>
    <w:rsid w:val="007874F7"/>
    <w:rsid w:val="00792516"/>
    <w:rsid w:val="00792A30"/>
    <w:rsid w:val="007938DB"/>
    <w:rsid w:val="00793FE7"/>
    <w:rsid w:val="007949C3"/>
    <w:rsid w:val="00795DC5"/>
    <w:rsid w:val="0079781B"/>
    <w:rsid w:val="007A0A0A"/>
    <w:rsid w:val="007A507E"/>
    <w:rsid w:val="007A663C"/>
    <w:rsid w:val="007A6691"/>
    <w:rsid w:val="007A7094"/>
    <w:rsid w:val="007A72B3"/>
    <w:rsid w:val="007B062F"/>
    <w:rsid w:val="007B1B46"/>
    <w:rsid w:val="007B2210"/>
    <w:rsid w:val="007B2FC3"/>
    <w:rsid w:val="007B33E7"/>
    <w:rsid w:val="007B3427"/>
    <w:rsid w:val="007B488E"/>
    <w:rsid w:val="007B6AE2"/>
    <w:rsid w:val="007B6CC3"/>
    <w:rsid w:val="007B6EB2"/>
    <w:rsid w:val="007B7237"/>
    <w:rsid w:val="007C449D"/>
    <w:rsid w:val="007C5330"/>
    <w:rsid w:val="007C66C9"/>
    <w:rsid w:val="007D030C"/>
    <w:rsid w:val="007D14D0"/>
    <w:rsid w:val="007D268B"/>
    <w:rsid w:val="007D3693"/>
    <w:rsid w:val="007D5A7F"/>
    <w:rsid w:val="007D7F90"/>
    <w:rsid w:val="007E03A9"/>
    <w:rsid w:val="007E07D0"/>
    <w:rsid w:val="007E0BDB"/>
    <w:rsid w:val="007E24E8"/>
    <w:rsid w:val="007E2D5F"/>
    <w:rsid w:val="007F2BF2"/>
    <w:rsid w:val="007F407E"/>
    <w:rsid w:val="007F7612"/>
    <w:rsid w:val="00801310"/>
    <w:rsid w:val="00803568"/>
    <w:rsid w:val="00804364"/>
    <w:rsid w:val="008057BA"/>
    <w:rsid w:val="0080592E"/>
    <w:rsid w:val="008061FF"/>
    <w:rsid w:val="00807F94"/>
    <w:rsid w:val="008107A7"/>
    <w:rsid w:val="00810D49"/>
    <w:rsid w:val="008115BB"/>
    <w:rsid w:val="00811980"/>
    <w:rsid w:val="00811B1E"/>
    <w:rsid w:val="008127CB"/>
    <w:rsid w:val="00812972"/>
    <w:rsid w:val="00813D32"/>
    <w:rsid w:val="008147B3"/>
    <w:rsid w:val="00814D07"/>
    <w:rsid w:val="00816D3A"/>
    <w:rsid w:val="00824295"/>
    <w:rsid w:val="00825596"/>
    <w:rsid w:val="00825BF2"/>
    <w:rsid w:val="00825CD5"/>
    <w:rsid w:val="00826A12"/>
    <w:rsid w:val="00831714"/>
    <w:rsid w:val="008321AD"/>
    <w:rsid w:val="008321F8"/>
    <w:rsid w:val="008336A3"/>
    <w:rsid w:val="00836B9C"/>
    <w:rsid w:val="00840212"/>
    <w:rsid w:val="00841BF8"/>
    <w:rsid w:val="00842758"/>
    <w:rsid w:val="00842B70"/>
    <w:rsid w:val="008438E2"/>
    <w:rsid w:val="00843E03"/>
    <w:rsid w:val="00846769"/>
    <w:rsid w:val="00847A0A"/>
    <w:rsid w:val="00850002"/>
    <w:rsid w:val="00850241"/>
    <w:rsid w:val="00850CED"/>
    <w:rsid w:val="00851209"/>
    <w:rsid w:val="008517B0"/>
    <w:rsid w:val="0085263F"/>
    <w:rsid w:val="008537B8"/>
    <w:rsid w:val="00853BB8"/>
    <w:rsid w:val="00854FD5"/>
    <w:rsid w:val="00855153"/>
    <w:rsid w:val="00856E61"/>
    <w:rsid w:val="00857157"/>
    <w:rsid w:val="00862630"/>
    <w:rsid w:val="00862CD2"/>
    <w:rsid w:val="00863865"/>
    <w:rsid w:val="00863D65"/>
    <w:rsid w:val="0086498E"/>
    <w:rsid w:val="00864C86"/>
    <w:rsid w:val="00866141"/>
    <w:rsid w:val="00866A12"/>
    <w:rsid w:val="008671D2"/>
    <w:rsid w:val="00867467"/>
    <w:rsid w:val="008704A5"/>
    <w:rsid w:val="00871F5A"/>
    <w:rsid w:val="00872293"/>
    <w:rsid w:val="00876D60"/>
    <w:rsid w:val="008809ED"/>
    <w:rsid w:val="00880BBB"/>
    <w:rsid w:val="00881D9F"/>
    <w:rsid w:val="0088405B"/>
    <w:rsid w:val="008858D9"/>
    <w:rsid w:val="0088796F"/>
    <w:rsid w:val="00891571"/>
    <w:rsid w:val="00891A97"/>
    <w:rsid w:val="00892A4A"/>
    <w:rsid w:val="008964DA"/>
    <w:rsid w:val="00896E47"/>
    <w:rsid w:val="00897455"/>
    <w:rsid w:val="008A0191"/>
    <w:rsid w:val="008A0B84"/>
    <w:rsid w:val="008A3B19"/>
    <w:rsid w:val="008A60B9"/>
    <w:rsid w:val="008A64AD"/>
    <w:rsid w:val="008A6D3D"/>
    <w:rsid w:val="008A7D93"/>
    <w:rsid w:val="008B01D0"/>
    <w:rsid w:val="008B1861"/>
    <w:rsid w:val="008B265D"/>
    <w:rsid w:val="008B26B3"/>
    <w:rsid w:val="008B4FC3"/>
    <w:rsid w:val="008B5B80"/>
    <w:rsid w:val="008B78DF"/>
    <w:rsid w:val="008C0118"/>
    <w:rsid w:val="008C07EE"/>
    <w:rsid w:val="008C08A6"/>
    <w:rsid w:val="008C0CDC"/>
    <w:rsid w:val="008C1DCA"/>
    <w:rsid w:val="008C2471"/>
    <w:rsid w:val="008C36DC"/>
    <w:rsid w:val="008C3958"/>
    <w:rsid w:val="008C58F4"/>
    <w:rsid w:val="008C63F1"/>
    <w:rsid w:val="008D01E9"/>
    <w:rsid w:val="008D0AA3"/>
    <w:rsid w:val="008D1302"/>
    <w:rsid w:val="008D152C"/>
    <w:rsid w:val="008D1EF1"/>
    <w:rsid w:val="008D4982"/>
    <w:rsid w:val="008E05A0"/>
    <w:rsid w:val="008E340A"/>
    <w:rsid w:val="008E3D39"/>
    <w:rsid w:val="008E404C"/>
    <w:rsid w:val="008E4710"/>
    <w:rsid w:val="008E5B5B"/>
    <w:rsid w:val="008E5CEA"/>
    <w:rsid w:val="008E7001"/>
    <w:rsid w:val="008E7867"/>
    <w:rsid w:val="008E7A3E"/>
    <w:rsid w:val="008F08D6"/>
    <w:rsid w:val="008F24E7"/>
    <w:rsid w:val="008F29DD"/>
    <w:rsid w:val="008F2A35"/>
    <w:rsid w:val="008F5C19"/>
    <w:rsid w:val="008F7008"/>
    <w:rsid w:val="008F709D"/>
    <w:rsid w:val="008F744B"/>
    <w:rsid w:val="009018BA"/>
    <w:rsid w:val="00903480"/>
    <w:rsid w:val="00903B89"/>
    <w:rsid w:val="00904414"/>
    <w:rsid w:val="00904DFD"/>
    <w:rsid w:val="00904FE7"/>
    <w:rsid w:val="00905BAE"/>
    <w:rsid w:val="00907BFA"/>
    <w:rsid w:val="00910065"/>
    <w:rsid w:val="00910B08"/>
    <w:rsid w:val="00912906"/>
    <w:rsid w:val="0091371A"/>
    <w:rsid w:val="00921886"/>
    <w:rsid w:val="00922C3A"/>
    <w:rsid w:val="00923F2F"/>
    <w:rsid w:val="009253F6"/>
    <w:rsid w:val="009256F0"/>
    <w:rsid w:val="00925958"/>
    <w:rsid w:val="00925C70"/>
    <w:rsid w:val="0092695E"/>
    <w:rsid w:val="00926D3E"/>
    <w:rsid w:val="00927849"/>
    <w:rsid w:val="009320CE"/>
    <w:rsid w:val="00933E7D"/>
    <w:rsid w:val="0093490A"/>
    <w:rsid w:val="00936E74"/>
    <w:rsid w:val="009373AA"/>
    <w:rsid w:val="00937484"/>
    <w:rsid w:val="009403B5"/>
    <w:rsid w:val="00941401"/>
    <w:rsid w:val="009436A3"/>
    <w:rsid w:val="00943EB0"/>
    <w:rsid w:val="00945491"/>
    <w:rsid w:val="009457A8"/>
    <w:rsid w:val="00946B58"/>
    <w:rsid w:val="00950533"/>
    <w:rsid w:val="009507B7"/>
    <w:rsid w:val="009515A1"/>
    <w:rsid w:val="00952FE0"/>
    <w:rsid w:val="009534C8"/>
    <w:rsid w:val="0095374E"/>
    <w:rsid w:val="00953EEF"/>
    <w:rsid w:val="00954615"/>
    <w:rsid w:val="00954BAF"/>
    <w:rsid w:val="00956B8E"/>
    <w:rsid w:val="009576D6"/>
    <w:rsid w:val="009603A8"/>
    <w:rsid w:val="00960C4F"/>
    <w:rsid w:val="00963226"/>
    <w:rsid w:val="00963D06"/>
    <w:rsid w:val="0096443C"/>
    <w:rsid w:val="00965578"/>
    <w:rsid w:val="00965816"/>
    <w:rsid w:val="00967B72"/>
    <w:rsid w:val="00971681"/>
    <w:rsid w:val="0097211D"/>
    <w:rsid w:val="009748B2"/>
    <w:rsid w:val="00974EA8"/>
    <w:rsid w:val="0097749D"/>
    <w:rsid w:val="009777D7"/>
    <w:rsid w:val="00981789"/>
    <w:rsid w:val="00986F2D"/>
    <w:rsid w:val="00992771"/>
    <w:rsid w:val="00992B86"/>
    <w:rsid w:val="0099370E"/>
    <w:rsid w:val="00994D58"/>
    <w:rsid w:val="009957D7"/>
    <w:rsid w:val="00995D91"/>
    <w:rsid w:val="00997CF7"/>
    <w:rsid w:val="009A16AB"/>
    <w:rsid w:val="009A3BFA"/>
    <w:rsid w:val="009A4147"/>
    <w:rsid w:val="009A4751"/>
    <w:rsid w:val="009A7676"/>
    <w:rsid w:val="009B1D08"/>
    <w:rsid w:val="009B4EA5"/>
    <w:rsid w:val="009B53FE"/>
    <w:rsid w:val="009B60F8"/>
    <w:rsid w:val="009B6111"/>
    <w:rsid w:val="009B62F3"/>
    <w:rsid w:val="009B7A36"/>
    <w:rsid w:val="009B7B28"/>
    <w:rsid w:val="009C1096"/>
    <w:rsid w:val="009C1296"/>
    <w:rsid w:val="009C18AF"/>
    <w:rsid w:val="009C197F"/>
    <w:rsid w:val="009C240B"/>
    <w:rsid w:val="009C249F"/>
    <w:rsid w:val="009C3580"/>
    <w:rsid w:val="009C3AEB"/>
    <w:rsid w:val="009C56E8"/>
    <w:rsid w:val="009C72D0"/>
    <w:rsid w:val="009C76CD"/>
    <w:rsid w:val="009D0347"/>
    <w:rsid w:val="009D04FF"/>
    <w:rsid w:val="009D11AC"/>
    <w:rsid w:val="009D2A75"/>
    <w:rsid w:val="009D4976"/>
    <w:rsid w:val="009D6EF2"/>
    <w:rsid w:val="009E0290"/>
    <w:rsid w:val="009E02E2"/>
    <w:rsid w:val="009E2903"/>
    <w:rsid w:val="009E2AC0"/>
    <w:rsid w:val="009E3315"/>
    <w:rsid w:val="009E3958"/>
    <w:rsid w:val="009E42CA"/>
    <w:rsid w:val="009E4D58"/>
    <w:rsid w:val="009E54DB"/>
    <w:rsid w:val="009F0625"/>
    <w:rsid w:val="009F236A"/>
    <w:rsid w:val="009F2CF6"/>
    <w:rsid w:val="009F3149"/>
    <w:rsid w:val="009F5884"/>
    <w:rsid w:val="009F7149"/>
    <w:rsid w:val="00A00457"/>
    <w:rsid w:val="00A03E69"/>
    <w:rsid w:val="00A04EE4"/>
    <w:rsid w:val="00A05FB6"/>
    <w:rsid w:val="00A06188"/>
    <w:rsid w:val="00A07987"/>
    <w:rsid w:val="00A10176"/>
    <w:rsid w:val="00A10B21"/>
    <w:rsid w:val="00A11689"/>
    <w:rsid w:val="00A11DA7"/>
    <w:rsid w:val="00A12775"/>
    <w:rsid w:val="00A13D6E"/>
    <w:rsid w:val="00A14366"/>
    <w:rsid w:val="00A14529"/>
    <w:rsid w:val="00A14BB2"/>
    <w:rsid w:val="00A15770"/>
    <w:rsid w:val="00A203FC"/>
    <w:rsid w:val="00A206C0"/>
    <w:rsid w:val="00A20B5D"/>
    <w:rsid w:val="00A215A7"/>
    <w:rsid w:val="00A21C62"/>
    <w:rsid w:val="00A27599"/>
    <w:rsid w:val="00A277DD"/>
    <w:rsid w:val="00A315EA"/>
    <w:rsid w:val="00A341E5"/>
    <w:rsid w:val="00A345D7"/>
    <w:rsid w:val="00A35836"/>
    <w:rsid w:val="00A3614F"/>
    <w:rsid w:val="00A3694C"/>
    <w:rsid w:val="00A369B8"/>
    <w:rsid w:val="00A40C66"/>
    <w:rsid w:val="00A41477"/>
    <w:rsid w:val="00A4238F"/>
    <w:rsid w:val="00A43122"/>
    <w:rsid w:val="00A43D44"/>
    <w:rsid w:val="00A43EF5"/>
    <w:rsid w:val="00A465DE"/>
    <w:rsid w:val="00A47C9B"/>
    <w:rsid w:val="00A47E95"/>
    <w:rsid w:val="00A50361"/>
    <w:rsid w:val="00A50505"/>
    <w:rsid w:val="00A512AA"/>
    <w:rsid w:val="00A53224"/>
    <w:rsid w:val="00A53C05"/>
    <w:rsid w:val="00A633CB"/>
    <w:rsid w:val="00A65DF7"/>
    <w:rsid w:val="00A668B1"/>
    <w:rsid w:val="00A707C0"/>
    <w:rsid w:val="00A7533D"/>
    <w:rsid w:val="00A7607D"/>
    <w:rsid w:val="00A76B52"/>
    <w:rsid w:val="00A8097B"/>
    <w:rsid w:val="00A80A15"/>
    <w:rsid w:val="00A80FC7"/>
    <w:rsid w:val="00A8209F"/>
    <w:rsid w:val="00A840EF"/>
    <w:rsid w:val="00A84246"/>
    <w:rsid w:val="00A84488"/>
    <w:rsid w:val="00A85117"/>
    <w:rsid w:val="00A85CCE"/>
    <w:rsid w:val="00A85FFF"/>
    <w:rsid w:val="00A86EF1"/>
    <w:rsid w:val="00A8743F"/>
    <w:rsid w:val="00A924A3"/>
    <w:rsid w:val="00A92AE0"/>
    <w:rsid w:val="00A94436"/>
    <w:rsid w:val="00AA0D8B"/>
    <w:rsid w:val="00AA0FCE"/>
    <w:rsid w:val="00AA225A"/>
    <w:rsid w:val="00AA283D"/>
    <w:rsid w:val="00AA314A"/>
    <w:rsid w:val="00AA4BBD"/>
    <w:rsid w:val="00AA4F0C"/>
    <w:rsid w:val="00AA5143"/>
    <w:rsid w:val="00AA54A1"/>
    <w:rsid w:val="00AB0B04"/>
    <w:rsid w:val="00AB2ACF"/>
    <w:rsid w:val="00AB3C2E"/>
    <w:rsid w:val="00AB3F65"/>
    <w:rsid w:val="00AC0192"/>
    <w:rsid w:val="00AC1FD9"/>
    <w:rsid w:val="00AC602A"/>
    <w:rsid w:val="00AC6440"/>
    <w:rsid w:val="00AD132C"/>
    <w:rsid w:val="00AD21BA"/>
    <w:rsid w:val="00AD2E25"/>
    <w:rsid w:val="00AD5881"/>
    <w:rsid w:val="00AD7728"/>
    <w:rsid w:val="00AE1E7F"/>
    <w:rsid w:val="00AE2C30"/>
    <w:rsid w:val="00AE2E5F"/>
    <w:rsid w:val="00AE3DF6"/>
    <w:rsid w:val="00AE5108"/>
    <w:rsid w:val="00AE650E"/>
    <w:rsid w:val="00AE76E0"/>
    <w:rsid w:val="00AF0073"/>
    <w:rsid w:val="00AF09FF"/>
    <w:rsid w:val="00AF2D88"/>
    <w:rsid w:val="00AF6ED7"/>
    <w:rsid w:val="00AF7BFD"/>
    <w:rsid w:val="00B01853"/>
    <w:rsid w:val="00B02192"/>
    <w:rsid w:val="00B033DE"/>
    <w:rsid w:val="00B038E7"/>
    <w:rsid w:val="00B044D3"/>
    <w:rsid w:val="00B05150"/>
    <w:rsid w:val="00B071D6"/>
    <w:rsid w:val="00B12361"/>
    <w:rsid w:val="00B12CDF"/>
    <w:rsid w:val="00B1336B"/>
    <w:rsid w:val="00B13709"/>
    <w:rsid w:val="00B14D46"/>
    <w:rsid w:val="00B15576"/>
    <w:rsid w:val="00B21C9E"/>
    <w:rsid w:val="00B22B71"/>
    <w:rsid w:val="00B24A3B"/>
    <w:rsid w:val="00B26BBB"/>
    <w:rsid w:val="00B30DCF"/>
    <w:rsid w:val="00B3331F"/>
    <w:rsid w:val="00B34AF3"/>
    <w:rsid w:val="00B34F36"/>
    <w:rsid w:val="00B3549E"/>
    <w:rsid w:val="00B35BB6"/>
    <w:rsid w:val="00B41294"/>
    <w:rsid w:val="00B46C08"/>
    <w:rsid w:val="00B46E4B"/>
    <w:rsid w:val="00B47040"/>
    <w:rsid w:val="00B4731F"/>
    <w:rsid w:val="00B51128"/>
    <w:rsid w:val="00B525B5"/>
    <w:rsid w:val="00B54615"/>
    <w:rsid w:val="00B554DE"/>
    <w:rsid w:val="00B55F40"/>
    <w:rsid w:val="00B560DB"/>
    <w:rsid w:val="00B562C7"/>
    <w:rsid w:val="00B6197B"/>
    <w:rsid w:val="00B63492"/>
    <w:rsid w:val="00B65217"/>
    <w:rsid w:val="00B6605B"/>
    <w:rsid w:val="00B67C81"/>
    <w:rsid w:val="00B733B6"/>
    <w:rsid w:val="00B73649"/>
    <w:rsid w:val="00B74E5D"/>
    <w:rsid w:val="00B75A17"/>
    <w:rsid w:val="00B76138"/>
    <w:rsid w:val="00B767F8"/>
    <w:rsid w:val="00B76DD0"/>
    <w:rsid w:val="00B80B48"/>
    <w:rsid w:val="00B81B46"/>
    <w:rsid w:val="00B81D05"/>
    <w:rsid w:val="00B8303A"/>
    <w:rsid w:val="00B84197"/>
    <w:rsid w:val="00B847C6"/>
    <w:rsid w:val="00B858B0"/>
    <w:rsid w:val="00B87D38"/>
    <w:rsid w:val="00B938B2"/>
    <w:rsid w:val="00B949DC"/>
    <w:rsid w:val="00B9532A"/>
    <w:rsid w:val="00B95762"/>
    <w:rsid w:val="00BA1360"/>
    <w:rsid w:val="00BA1A13"/>
    <w:rsid w:val="00BA20F6"/>
    <w:rsid w:val="00BA2AD6"/>
    <w:rsid w:val="00BA7F6B"/>
    <w:rsid w:val="00BB0388"/>
    <w:rsid w:val="00BB13B6"/>
    <w:rsid w:val="00BB1991"/>
    <w:rsid w:val="00BB1B64"/>
    <w:rsid w:val="00BB20DC"/>
    <w:rsid w:val="00BB302A"/>
    <w:rsid w:val="00BB3DEE"/>
    <w:rsid w:val="00BB4646"/>
    <w:rsid w:val="00BB5484"/>
    <w:rsid w:val="00BB62AE"/>
    <w:rsid w:val="00BC0F88"/>
    <w:rsid w:val="00BC13BE"/>
    <w:rsid w:val="00BC1819"/>
    <w:rsid w:val="00BC332C"/>
    <w:rsid w:val="00BC34E0"/>
    <w:rsid w:val="00BC46CB"/>
    <w:rsid w:val="00BC4869"/>
    <w:rsid w:val="00BC4C42"/>
    <w:rsid w:val="00BC5009"/>
    <w:rsid w:val="00BC517A"/>
    <w:rsid w:val="00BC6DCF"/>
    <w:rsid w:val="00BC7044"/>
    <w:rsid w:val="00BD1836"/>
    <w:rsid w:val="00BD1AD1"/>
    <w:rsid w:val="00BD35CE"/>
    <w:rsid w:val="00BD4264"/>
    <w:rsid w:val="00BD51A0"/>
    <w:rsid w:val="00BD52BA"/>
    <w:rsid w:val="00BD6767"/>
    <w:rsid w:val="00BD6DCA"/>
    <w:rsid w:val="00BD7523"/>
    <w:rsid w:val="00BD7C8F"/>
    <w:rsid w:val="00BD7CFC"/>
    <w:rsid w:val="00BD7E6E"/>
    <w:rsid w:val="00BE019B"/>
    <w:rsid w:val="00BE1C79"/>
    <w:rsid w:val="00BE35C4"/>
    <w:rsid w:val="00BE3B33"/>
    <w:rsid w:val="00BE6908"/>
    <w:rsid w:val="00BE6B05"/>
    <w:rsid w:val="00BE7A89"/>
    <w:rsid w:val="00BF0AC7"/>
    <w:rsid w:val="00BF1B2C"/>
    <w:rsid w:val="00BF30A7"/>
    <w:rsid w:val="00BF34D5"/>
    <w:rsid w:val="00BF5358"/>
    <w:rsid w:val="00BF5BC2"/>
    <w:rsid w:val="00BF5DF5"/>
    <w:rsid w:val="00C03AAE"/>
    <w:rsid w:val="00C04A05"/>
    <w:rsid w:val="00C06D5D"/>
    <w:rsid w:val="00C07F68"/>
    <w:rsid w:val="00C10698"/>
    <w:rsid w:val="00C1581B"/>
    <w:rsid w:val="00C16C37"/>
    <w:rsid w:val="00C17B16"/>
    <w:rsid w:val="00C200A8"/>
    <w:rsid w:val="00C2117D"/>
    <w:rsid w:val="00C21E4C"/>
    <w:rsid w:val="00C2265C"/>
    <w:rsid w:val="00C22978"/>
    <w:rsid w:val="00C23BBF"/>
    <w:rsid w:val="00C23C98"/>
    <w:rsid w:val="00C23E42"/>
    <w:rsid w:val="00C268CC"/>
    <w:rsid w:val="00C2792F"/>
    <w:rsid w:val="00C27D18"/>
    <w:rsid w:val="00C3373B"/>
    <w:rsid w:val="00C351F5"/>
    <w:rsid w:val="00C35979"/>
    <w:rsid w:val="00C35BE8"/>
    <w:rsid w:val="00C3772E"/>
    <w:rsid w:val="00C37BF2"/>
    <w:rsid w:val="00C37E35"/>
    <w:rsid w:val="00C419B6"/>
    <w:rsid w:val="00C42460"/>
    <w:rsid w:val="00C4392E"/>
    <w:rsid w:val="00C44656"/>
    <w:rsid w:val="00C44B1A"/>
    <w:rsid w:val="00C44C73"/>
    <w:rsid w:val="00C45D84"/>
    <w:rsid w:val="00C460FE"/>
    <w:rsid w:val="00C46175"/>
    <w:rsid w:val="00C46312"/>
    <w:rsid w:val="00C46F7E"/>
    <w:rsid w:val="00C47C56"/>
    <w:rsid w:val="00C5077A"/>
    <w:rsid w:val="00C517B2"/>
    <w:rsid w:val="00C51AC1"/>
    <w:rsid w:val="00C5326B"/>
    <w:rsid w:val="00C55DCA"/>
    <w:rsid w:val="00C577DF"/>
    <w:rsid w:val="00C60F59"/>
    <w:rsid w:val="00C61D51"/>
    <w:rsid w:val="00C62CD9"/>
    <w:rsid w:val="00C63C1F"/>
    <w:rsid w:val="00C6485A"/>
    <w:rsid w:val="00C653B9"/>
    <w:rsid w:val="00C66AAC"/>
    <w:rsid w:val="00C66C56"/>
    <w:rsid w:val="00C676BD"/>
    <w:rsid w:val="00C67897"/>
    <w:rsid w:val="00C67CDC"/>
    <w:rsid w:val="00C71BC5"/>
    <w:rsid w:val="00C71F2E"/>
    <w:rsid w:val="00C733BF"/>
    <w:rsid w:val="00C80468"/>
    <w:rsid w:val="00C8057B"/>
    <w:rsid w:val="00C83F22"/>
    <w:rsid w:val="00C84E3F"/>
    <w:rsid w:val="00C85954"/>
    <w:rsid w:val="00C85B61"/>
    <w:rsid w:val="00C86FD8"/>
    <w:rsid w:val="00C87864"/>
    <w:rsid w:val="00C90900"/>
    <w:rsid w:val="00C90B7A"/>
    <w:rsid w:val="00C931A0"/>
    <w:rsid w:val="00C951E1"/>
    <w:rsid w:val="00C9521F"/>
    <w:rsid w:val="00C954A7"/>
    <w:rsid w:val="00C9574D"/>
    <w:rsid w:val="00C972A0"/>
    <w:rsid w:val="00C977B4"/>
    <w:rsid w:val="00C97EAE"/>
    <w:rsid w:val="00CA1351"/>
    <w:rsid w:val="00CA1584"/>
    <w:rsid w:val="00CA2B7E"/>
    <w:rsid w:val="00CA3108"/>
    <w:rsid w:val="00CA4CFB"/>
    <w:rsid w:val="00CA60CA"/>
    <w:rsid w:val="00CB0D0D"/>
    <w:rsid w:val="00CB12ED"/>
    <w:rsid w:val="00CB28DD"/>
    <w:rsid w:val="00CB28DE"/>
    <w:rsid w:val="00CB2D49"/>
    <w:rsid w:val="00CB3970"/>
    <w:rsid w:val="00CB3AE1"/>
    <w:rsid w:val="00CB3E1D"/>
    <w:rsid w:val="00CB4EDF"/>
    <w:rsid w:val="00CB539A"/>
    <w:rsid w:val="00CB69F7"/>
    <w:rsid w:val="00CC0DE4"/>
    <w:rsid w:val="00CC232C"/>
    <w:rsid w:val="00CC6803"/>
    <w:rsid w:val="00CC6A50"/>
    <w:rsid w:val="00CC6E9A"/>
    <w:rsid w:val="00CC741E"/>
    <w:rsid w:val="00CD22E8"/>
    <w:rsid w:val="00CD35D3"/>
    <w:rsid w:val="00CD37F6"/>
    <w:rsid w:val="00CD49FF"/>
    <w:rsid w:val="00CD74FD"/>
    <w:rsid w:val="00CE1952"/>
    <w:rsid w:val="00CE1C9A"/>
    <w:rsid w:val="00CE2064"/>
    <w:rsid w:val="00CE34A7"/>
    <w:rsid w:val="00CE4054"/>
    <w:rsid w:val="00CE40D7"/>
    <w:rsid w:val="00CE4DD5"/>
    <w:rsid w:val="00CE687F"/>
    <w:rsid w:val="00CE78DF"/>
    <w:rsid w:val="00CF186D"/>
    <w:rsid w:val="00CF288F"/>
    <w:rsid w:val="00CF2ED9"/>
    <w:rsid w:val="00CF3D6B"/>
    <w:rsid w:val="00CF5797"/>
    <w:rsid w:val="00CF57ED"/>
    <w:rsid w:val="00CF7580"/>
    <w:rsid w:val="00CF7667"/>
    <w:rsid w:val="00D00417"/>
    <w:rsid w:val="00D018AA"/>
    <w:rsid w:val="00D02178"/>
    <w:rsid w:val="00D02514"/>
    <w:rsid w:val="00D02D9F"/>
    <w:rsid w:val="00D0598E"/>
    <w:rsid w:val="00D06FCF"/>
    <w:rsid w:val="00D10665"/>
    <w:rsid w:val="00D12915"/>
    <w:rsid w:val="00D130CA"/>
    <w:rsid w:val="00D14866"/>
    <w:rsid w:val="00D14EB2"/>
    <w:rsid w:val="00D154D8"/>
    <w:rsid w:val="00D159FF"/>
    <w:rsid w:val="00D17438"/>
    <w:rsid w:val="00D20924"/>
    <w:rsid w:val="00D23EF2"/>
    <w:rsid w:val="00D24010"/>
    <w:rsid w:val="00D2427A"/>
    <w:rsid w:val="00D27376"/>
    <w:rsid w:val="00D2739E"/>
    <w:rsid w:val="00D309C3"/>
    <w:rsid w:val="00D32DA0"/>
    <w:rsid w:val="00D339BD"/>
    <w:rsid w:val="00D34517"/>
    <w:rsid w:val="00D34E9E"/>
    <w:rsid w:val="00D4071A"/>
    <w:rsid w:val="00D41AA0"/>
    <w:rsid w:val="00D42B16"/>
    <w:rsid w:val="00D45614"/>
    <w:rsid w:val="00D457EF"/>
    <w:rsid w:val="00D4796C"/>
    <w:rsid w:val="00D47B11"/>
    <w:rsid w:val="00D500DD"/>
    <w:rsid w:val="00D507E6"/>
    <w:rsid w:val="00D520E8"/>
    <w:rsid w:val="00D52D42"/>
    <w:rsid w:val="00D53344"/>
    <w:rsid w:val="00D535DC"/>
    <w:rsid w:val="00D541D2"/>
    <w:rsid w:val="00D542D1"/>
    <w:rsid w:val="00D54AF8"/>
    <w:rsid w:val="00D56D8F"/>
    <w:rsid w:val="00D60AC0"/>
    <w:rsid w:val="00D61258"/>
    <w:rsid w:val="00D62B11"/>
    <w:rsid w:val="00D63338"/>
    <w:rsid w:val="00D63413"/>
    <w:rsid w:val="00D634F3"/>
    <w:rsid w:val="00D635D5"/>
    <w:rsid w:val="00D661CD"/>
    <w:rsid w:val="00D712A2"/>
    <w:rsid w:val="00D73CBF"/>
    <w:rsid w:val="00D7428D"/>
    <w:rsid w:val="00D74707"/>
    <w:rsid w:val="00D754C4"/>
    <w:rsid w:val="00D77E16"/>
    <w:rsid w:val="00D80D48"/>
    <w:rsid w:val="00D81799"/>
    <w:rsid w:val="00D8186F"/>
    <w:rsid w:val="00D82E33"/>
    <w:rsid w:val="00D87319"/>
    <w:rsid w:val="00D91944"/>
    <w:rsid w:val="00D91F62"/>
    <w:rsid w:val="00D934BE"/>
    <w:rsid w:val="00D97B45"/>
    <w:rsid w:val="00DA146D"/>
    <w:rsid w:val="00DA2ED8"/>
    <w:rsid w:val="00DA3E3D"/>
    <w:rsid w:val="00DA53F4"/>
    <w:rsid w:val="00DA5802"/>
    <w:rsid w:val="00DA5D36"/>
    <w:rsid w:val="00DA5D9B"/>
    <w:rsid w:val="00DA646A"/>
    <w:rsid w:val="00DA7526"/>
    <w:rsid w:val="00DA7ADD"/>
    <w:rsid w:val="00DB06F3"/>
    <w:rsid w:val="00DB127E"/>
    <w:rsid w:val="00DB138E"/>
    <w:rsid w:val="00DB2507"/>
    <w:rsid w:val="00DB2B48"/>
    <w:rsid w:val="00DB476C"/>
    <w:rsid w:val="00DB4DD1"/>
    <w:rsid w:val="00DB65AE"/>
    <w:rsid w:val="00DC131B"/>
    <w:rsid w:val="00DC3405"/>
    <w:rsid w:val="00DC3A45"/>
    <w:rsid w:val="00DC6B51"/>
    <w:rsid w:val="00DC73F3"/>
    <w:rsid w:val="00DD0BA9"/>
    <w:rsid w:val="00DD101E"/>
    <w:rsid w:val="00DD138F"/>
    <w:rsid w:val="00DD1416"/>
    <w:rsid w:val="00DD1784"/>
    <w:rsid w:val="00DD3B3C"/>
    <w:rsid w:val="00DD5E4F"/>
    <w:rsid w:val="00DE329E"/>
    <w:rsid w:val="00DE3454"/>
    <w:rsid w:val="00DE52B4"/>
    <w:rsid w:val="00DE76FD"/>
    <w:rsid w:val="00DF0B3B"/>
    <w:rsid w:val="00DF3C1B"/>
    <w:rsid w:val="00DF3E0A"/>
    <w:rsid w:val="00DF5435"/>
    <w:rsid w:val="00E02F6A"/>
    <w:rsid w:val="00E03742"/>
    <w:rsid w:val="00E03F1B"/>
    <w:rsid w:val="00E05439"/>
    <w:rsid w:val="00E05BD0"/>
    <w:rsid w:val="00E0769C"/>
    <w:rsid w:val="00E146DC"/>
    <w:rsid w:val="00E148AE"/>
    <w:rsid w:val="00E150EB"/>
    <w:rsid w:val="00E15C8C"/>
    <w:rsid w:val="00E168E4"/>
    <w:rsid w:val="00E22243"/>
    <w:rsid w:val="00E23B59"/>
    <w:rsid w:val="00E330E6"/>
    <w:rsid w:val="00E3376E"/>
    <w:rsid w:val="00E34E12"/>
    <w:rsid w:val="00E35C02"/>
    <w:rsid w:val="00E40C9E"/>
    <w:rsid w:val="00E42732"/>
    <w:rsid w:val="00E42A82"/>
    <w:rsid w:val="00E42E88"/>
    <w:rsid w:val="00E43376"/>
    <w:rsid w:val="00E4341E"/>
    <w:rsid w:val="00E43654"/>
    <w:rsid w:val="00E44319"/>
    <w:rsid w:val="00E44A70"/>
    <w:rsid w:val="00E44C70"/>
    <w:rsid w:val="00E44FC1"/>
    <w:rsid w:val="00E45C20"/>
    <w:rsid w:val="00E461BC"/>
    <w:rsid w:val="00E51A40"/>
    <w:rsid w:val="00E52436"/>
    <w:rsid w:val="00E56E69"/>
    <w:rsid w:val="00E60EDE"/>
    <w:rsid w:val="00E6143D"/>
    <w:rsid w:val="00E616F1"/>
    <w:rsid w:val="00E623E0"/>
    <w:rsid w:val="00E63633"/>
    <w:rsid w:val="00E648F0"/>
    <w:rsid w:val="00E64BF0"/>
    <w:rsid w:val="00E66184"/>
    <w:rsid w:val="00E67C17"/>
    <w:rsid w:val="00E67FBC"/>
    <w:rsid w:val="00E7014A"/>
    <w:rsid w:val="00E70601"/>
    <w:rsid w:val="00E7231C"/>
    <w:rsid w:val="00E728BD"/>
    <w:rsid w:val="00E73D4C"/>
    <w:rsid w:val="00E73E0C"/>
    <w:rsid w:val="00E74614"/>
    <w:rsid w:val="00E74C5A"/>
    <w:rsid w:val="00E75384"/>
    <w:rsid w:val="00E75A1B"/>
    <w:rsid w:val="00E76758"/>
    <w:rsid w:val="00E77F30"/>
    <w:rsid w:val="00E8013D"/>
    <w:rsid w:val="00E80619"/>
    <w:rsid w:val="00E80A0C"/>
    <w:rsid w:val="00E80B8F"/>
    <w:rsid w:val="00E81493"/>
    <w:rsid w:val="00E84361"/>
    <w:rsid w:val="00E94D90"/>
    <w:rsid w:val="00E95121"/>
    <w:rsid w:val="00E95A0C"/>
    <w:rsid w:val="00E967CC"/>
    <w:rsid w:val="00E975CD"/>
    <w:rsid w:val="00E977B4"/>
    <w:rsid w:val="00E978DD"/>
    <w:rsid w:val="00EA4F40"/>
    <w:rsid w:val="00EA575A"/>
    <w:rsid w:val="00EA6F19"/>
    <w:rsid w:val="00EA71B4"/>
    <w:rsid w:val="00EA7D7A"/>
    <w:rsid w:val="00EA7E78"/>
    <w:rsid w:val="00EB0BA5"/>
    <w:rsid w:val="00EB0DAE"/>
    <w:rsid w:val="00EB1121"/>
    <w:rsid w:val="00EB2064"/>
    <w:rsid w:val="00EB2097"/>
    <w:rsid w:val="00EB21B9"/>
    <w:rsid w:val="00EB231A"/>
    <w:rsid w:val="00EB2339"/>
    <w:rsid w:val="00EB39DB"/>
    <w:rsid w:val="00EB3C10"/>
    <w:rsid w:val="00EB3C91"/>
    <w:rsid w:val="00EB4C9F"/>
    <w:rsid w:val="00EB4F8E"/>
    <w:rsid w:val="00EB5D1F"/>
    <w:rsid w:val="00EB64FE"/>
    <w:rsid w:val="00EB68D2"/>
    <w:rsid w:val="00EC3E0E"/>
    <w:rsid w:val="00EC4ECF"/>
    <w:rsid w:val="00EC51C5"/>
    <w:rsid w:val="00EC6841"/>
    <w:rsid w:val="00EC6F00"/>
    <w:rsid w:val="00EC7378"/>
    <w:rsid w:val="00ED1869"/>
    <w:rsid w:val="00ED1EC2"/>
    <w:rsid w:val="00ED23A5"/>
    <w:rsid w:val="00ED3F39"/>
    <w:rsid w:val="00ED5FC1"/>
    <w:rsid w:val="00ED6CA7"/>
    <w:rsid w:val="00EE0111"/>
    <w:rsid w:val="00EE0511"/>
    <w:rsid w:val="00EE286C"/>
    <w:rsid w:val="00EE56B7"/>
    <w:rsid w:val="00EE7853"/>
    <w:rsid w:val="00EF0285"/>
    <w:rsid w:val="00EF0472"/>
    <w:rsid w:val="00EF09EE"/>
    <w:rsid w:val="00EF26C9"/>
    <w:rsid w:val="00EF314A"/>
    <w:rsid w:val="00EF35EF"/>
    <w:rsid w:val="00EF3C39"/>
    <w:rsid w:val="00EF3CC8"/>
    <w:rsid w:val="00EF5069"/>
    <w:rsid w:val="00EF671C"/>
    <w:rsid w:val="00EF68F1"/>
    <w:rsid w:val="00EF6C6E"/>
    <w:rsid w:val="00F0091B"/>
    <w:rsid w:val="00F01B84"/>
    <w:rsid w:val="00F027D6"/>
    <w:rsid w:val="00F02855"/>
    <w:rsid w:val="00F02B55"/>
    <w:rsid w:val="00F02B6F"/>
    <w:rsid w:val="00F02E17"/>
    <w:rsid w:val="00F04136"/>
    <w:rsid w:val="00F046E0"/>
    <w:rsid w:val="00F046E6"/>
    <w:rsid w:val="00F05A76"/>
    <w:rsid w:val="00F0743A"/>
    <w:rsid w:val="00F076AC"/>
    <w:rsid w:val="00F10846"/>
    <w:rsid w:val="00F11BAC"/>
    <w:rsid w:val="00F11F29"/>
    <w:rsid w:val="00F123E1"/>
    <w:rsid w:val="00F12F66"/>
    <w:rsid w:val="00F135B5"/>
    <w:rsid w:val="00F13DBB"/>
    <w:rsid w:val="00F14942"/>
    <w:rsid w:val="00F157C3"/>
    <w:rsid w:val="00F16209"/>
    <w:rsid w:val="00F1732E"/>
    <w:rsid w:val="00F1774B"/>
    <w:rsid w:val="00F20351"/>
    <w:rsid w:val="00F21821"/>
    <w:rsid w:val="00F22BE6"/>
    <w:rsid w:val="00F242AF"/>
    <w:rsid w:val="00F26D49"/>
    <w:rsid w:val="00F276DD"/>
    <w:rsid w:val="00F3058E"/>
    <w:rsid w:val="00F30B2F"/>
    <w:rsid w:val="00F317E2"/>
    <w:rsid w:val="00F31A6F"/>
    <w:rsid w:val="00F33390"/>
    <w:rsid w:val="00F35582"/>
    <w:rsid w:val="00F35906"/>
    <w:rsid w:val="00F36DBB"/>
    <w:rsid w:val="00F403D3"/>
    <w:rsid w:val="00F4048B"/>
    <w:rsid w:val="00F40921"/>
    <w:rsid w:val="00F4310F"/>
    <w:rsid w:val="00F453F7"/>
    <w:rsid w:val="00F52531"/>
    <w:rsid w:val="00F54218"/>
    <w:rsid w:val="00F5485B"/>
    <w:rsid w:val="00F56A44"/>
    <w:rsid w:val="00F625E7"/>
    <w:rsid w:val="00F66F5D"/>
    <w:rsid w:val="00F67DC6"/>
    <w:rsid w:val="00F7000D"/>
    <w:rsid w:val="00F73976"/>
    <w:rsid w:val="00F7445B"/>
    <w:rsid w:val="00F76F5A"/>
    <w:rsid w:val="00F805A8"/>
    <w:rsid w:val="00F80FB6"/>
    <w:rsid w:val="00F828A5"/>
    <w:rsid w:val="00F835B6"/>
    <w:rsid w:val="00F84EEB"/>
    <w:rsid w:val="00F8690A"/>
    <w:rsid w:val="00F86933"/>
    <w:rsid w:val="00F86BD5"/>
    <w:rsid w:val="00F87372"/>
    <w:rsid w:val="00F91FC9"/>
    <w:rsid w:val="00F92825"/>
    <w:rsid w:val="00F938F2"/>
    <w:rsid w:val="00F944EB"/>
    <w:rsid w:val="00F94B07"/>
    <w:rsid w:val="00F95256"/>
    <w:rsid w:val="00FA5FAA"/>
    <w:rsid w:val="00FA6D75"/>
    <w:rsid w:val="00FA7055"/>
    <w:rsid w:val="00FA749E"/>
    <w:rsid w:val="00FA7505"/>
    <w:rsid w:val="00FB0868"/>
    <w:rsid w:val="00FB1121"/>
    <w:rsid w:val="00FB2CC3"/>
    <w:rsid w:val="00FB3723"/>
    <w:rsid w:val="00FB44EC"/>
    <w:rsid w:val="00FB6799"/>
    <w:rsid w:val="00FC0BEB"/>
    <w:rsid w:val="00FC2F78"/>
    <w:rsid w:val="00FC2FAB"/>
    <w:rsid w:val="00FC426F"/>
    <w:rsid w:val="00FC4D55"/>
    <w:rsid w:val="00FC6C53"/>
    <w:rsid w:val="00FD077C"/>
    <w:rsid w:val="00FD086C"/>
    <w:rsid w:val="00FD0913"/>
    <w:rsid w:val="00FD1023"/>
    <w:rsid w:val="00FD182A"/>
    <w:rsid w:val="00FD3843"/>
    <w:rsid w:val="00FD415E"/>
    <w:rsid w:val="00FD5755"/>
    <w:rsid w:val="00FD6427"/>
    <w:rsid w:val="00FE0B33"/>
    <w:rsid w:val="00FE1164"/>
    <w:rsid w:val="00FE3EC4"/>
    <w:rsid w:val="00FE59B4"/>
    <w:rsid w:val="00FE758B"/>
    <w:rsid w:val="00FE76E0"/>
    <w:rsid w:val="00FF01D9"/>
    <w:rsid w:val="00FF0C77"/>
    <w:rsid w:val="00FF1D1E"/>
    <w:rsid w:val="00FF3DEF"/>
    <w:rsid w:val="00FF4F77"/>
    <w:rsid w:val="00FF5D56"/>
    <w:rsid w:val="00FF74B6"/>
    <w:rsid w:val="00FF7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7E6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qFormat="1"/>
    <w:lsdException w:name="heading 2" w:locked="1" w:semiHidden="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39"/>
    <w:lsdException w:name="toc 2" w:locked="1" w:semiHidden="0" w:uiPriority="39"/>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395BB0"/>
    <w:rPr>
      <w:rFonts w:ascii="Times New Roman" w:hAnsi="Times New Roman"/>
      <w:sz w:val="24"/>
      <w:szCs w:val="24"/>
    </w:rPr>
  </w:style>
  <w:style w:type="paragraph" w:styleId="Heading1">
    <w:name w:val="heading 1"/>
    <w:basedOn w:val="Normal"/>
    <w:next w:val="Normal"/>
    <w:link w:val="Heading1Char"/>
    <w:uiPriority w:val="99"/>
    <w:qFormat/>
    <w:rsid w:val="008F7008"/>
    <w:pPr>
      <w:keepNext/>
      <w:keepLines/>
      <w:spacing w:before="480" w:line="276" w:lineRule="auto"/>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8F7008"/>
    <w:pPr>
      <w:keepNext/>
      <w:keepLines/>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8F7008"/>
    <w:pPr>
      <w:keepNext/>
      <w:keepLines/>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uiPriority w:val="99"/>
    <w:qFormat/>
    <w:rsid w:val="002615F4"/>
    <w:pPr>
      <w:keepNext/>
      <w:keepLines/>
      <w:spacing w:before="200" w:line="276" w:lineRule="auto"/>
      <w:outlineLvl w:val="3"/>
    </w:pPr>
    <w:rPr>
      <w:rFonts w:ascii="Cambria" w:hAnsi="Cambria"/>
      <w:b/>
      <w:bCs/>
      <w:i/>
      <w:iCs/>
      <w:color w:val="4F81BD"/>
      <w:sz w:val="22"/>
      <w:szCs w:val="22"/>
    </w:rPr>
  </w:style>
  <w:style w:type="paragraph" w:styleId="Heading5">
    <w:name w:val="heading 5"/>
    <w:basedOn w:val="Normal"/>
    <w:next w:val="Normal"/>
    <w:link w:val="Heading5Char"/>
    <w:uiPriority w:val="99"/>
    <w:qFormat/>
    <w:rsid w:val="002615F4"/>
    <w:pPr>
      <w:keepNext/>
      <w:keepLines/>
      <w:spacing w:before="200" w:line="276" w:lineRule="auto"/>
      <w:outlineLvl w:val="4"/>
    </w:pPr>
    <w:rPr>
      <w:rFonts w:ascii="Cambria" w:hAnsi="Cambria"/>
      <w:color w:val="243F60"/>
      <w:sz w:val="22"/>
      <w:szCs w:val="22"/>
    </w:rPr>
  </w:style>
  <w:style w:type="paragraph" w:styleId="Heading6">
    <w:name w:val="heading 6"/>
    <w:basedOn w:val="Normal"/>
    <w:next w:val="Normal"/>
    <w:link w:val="Heading6Char"/>
    <w:uiPriority w:val="99"/>
    <w:qFormat/>
    <w:rsid w:val="002615F4"/>
    <w:pPr>
      <w:keepNext/>
      <w:keepLines/>
      <w:spacing w:before="200" w:line="276" w:lineRule="auto"/>
      <w:outlineLvl w:val="5"/>
    </w:pPr>
    <w:rPr>
      <w:rFonts w:ascii="Cambria" w:hAnsi="Cambria"/>
      <w:i/>
      <w:iCs/>
      <w:color w:val="243F60"/>
      <w:sz w:val="22"/>
      <w:szCs w:val="22"/>
    </w:rPr>
  </w:style>
  <w:style w:type="paragraph" w:styleId="Heading7">
    <w:name w:val="heading 7"/>
    <w:basedOn w:val="Normal"/>
    <w:next w:val="Normal"/>
    <w:link w:val="Heading7Char"/>
    <w:uiPriority w:val="99"/>
    <w:qFormat/>
    <w:rsid w:val="002615F4"/>
    <w:pPr>
      <w:keepNext/>
      <w:keepLines/>
      <w:spacing w:before="200" w:line="276" w:lineRule="auto"/>
      <w:outlineLvl w:val="6"/>
    </w:pPr>
    <w:rPr>
      <w:rFonts w:ascii="Cambria" w:hAnsi="Cambria"/>
      <w:i/>
      <w:iCs/>
      <w:color w:val="404040"/>
      <w:sz w:val="22"/>
      <w:szCs w:val="22"/>
    </w:rPr>
  </w:style>
  <w:style w:type="paragraph" w:styleId="Heading8">
    <w:name w:val="heading 8"/>
    <w:basedOn w:val="Normal"/>
    <w:next w:val="Normal"/>
    <w:link w:val="Heading8Char"/>
    <w:uiPriority w:val="99"/>
    <w:qFormat/>
    <w:rsid w:val="002615F4"/>
    <w:pPr>
      <w:keepNext/>
      <w:keepLines/>
      <w:spacing w:before="200" w:line="276" w:lineRule="auto"/>
      <w:outlineLvl w:val="7"/>
    </w:pPr>
    <w:rPr>
      <w:rFonts w:ascii="Cambria" w:hAnsi="Cambria"/>
      <w:color w:val="404040"/>
      <w:sz w:val="20"/>
      <w:szCs w:val="20"/>
    </w:rPr>
  </w:style>
  <w:style w:type="paragraph" w:styleId="Heading9">
    <w:name w:val="heading 9"/>
    <w:basedOn w:val="Normal"/>
    <w:next w:val="Normal"/>
    <w:link w:val="Heading9Char"/>
    <w:uiPriority w:val="99"/>
    <w:qFormat/>
    <w:rsid w:val="002615F4"/>
    <w:pPr>
      <w:keepNext/>
      <w:keepLines/>
      <w:spacing w:before="200" w:line="276" w:lineRule="auto"/>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F7008"/>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8F7008"/>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8F7008"/>
    <w:rPr>
      <w:rFonts w:ascii="Cambria" w:hAnsi="Cambria" w:cs="Times New Roman"/>
      <w:b/>
      <w:bCs/>
      <w:color w:val="4F81BD"/>
    </w:rPr>
  </w:style>
  <w:style w:type="character" w:customStyle="1" w:styleId="Heading4Char">
    <w:name w:val="Heading 4 Char"/>
    <w:basedOn w:val="DefaultParagraphFont"/>
    <w:link w:val="Heading4"/>
    <w:uiPriority w:val="99"/>
    <w:semiHidden/>
    <w:locked/>
    <w:rsid w:val="002615F4"/>
    <w:rPr>
      <w:rFonts w:ascii="Cambria" w:hAnsi="Cambria" w:cs="Times New Roman"/>
      <w:b/>
      <w:bCs/>
      <w:i/>
      <w:iCs/>
      <w:color w:val="4F81BD"/>
    </w:rPr>
  </w:style>
  <w:style w:type="character" w:customStyle="1" w:styleId="Heading5Char">
    <w:name w:val="Heading 5 Char"/>
    <w:basedOn w:val="DefaultParagraphFont"/>
    <w:link w:val="Heading5"/>
    <w:uiPriority w:val="99"/>
    <w:semiHidden/>
    <w:locked/>
    <w:rsid w:val="002615F4"/>
    <w:rPr>
      <w:rFonts w:ascii="Cambria" w:hAnsi="Cambria" w:cs="Times New Roman"/>
      <w:color w:val="243F60"/>
    </w:rPr>
  </w:style>
  <w:style w:type="character" w:customStyle="1" w:styleId="Heading6Char">
    <w:name w:val="Heading 6 Char"/>
    <w:basedOn w:val="DefaultParagraphFont"/>
    <w:link w:val="Heading6"/>
    <w:uiPriority w:val="99"/>
    <w:semiHidden/>
    <w:locked/>
    <w:rsid w:val="002615F4"/>
    <w:rPr>
      <w:rFonts w:ascii="Cambria" w:hAnsi="Cambria" w:cs="Times New Roman"/>
      <w:i/>
      <w:iCs/>
      <w:color w:val="243F60"/>
    </w:rPr>
  </w:style>
  <w:style w:type="character" w:customStyle="1" w:styleId="Heading7Char">
    <w:name w:val="Heading 7 Char"/>
    <w:basedOn w:val="DefaultParagraphFont"/>
    <w:link w:val="Heading7"/>
    <w:uiPriority w:val="99"/>
    <w:semiHidden/>
    <w:locked/>
    <w:rsid w:val="002615F4"/>
    <w:rPr>
      <w:rFonts w:ascii="Cambria" w:hAnsi="Cambria" w:cs="Times New Roman"/>
      <w:i/>
      <w:iCs/>
      <w:color w:val="404040"/>
    </w:rPr>
  </w:style>
  <w:style w:type="character" w:customStyle="1" w:styleId="Heading8Char">
    <w:name w:val="Heading 8 Char"/>
    <w:basedOn w:val="DefaultParagraphFont"/>
    <w:link w:val="Heading8"/>
    <w:uiPriority w:val="99"/>
    <w:semiHidden/>
    <w:locked/>
    <w:rsid w:val="002615F4"/>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2615F4"/>
    <w:rPr>
      <w:rFonts w:ascii="Cambria" w:hAnsi="Cambria" w:cs="Times New Roman"/>
      <w:i/>
      <w:iCs/>
      <w:color w:val="404040"/>
      <w:sz w:val="20"/>
      <w:szCs w:val="20"/>
    </w:rPr>
  </w:style>
  <w:style w:type="paragraph" w:styleId="TOCHeading">
    <w:name w:val="TOC Heading"/>
    <w:basedOn w:val="Heading1"/>
    <w:next w:val="Normal"/>
    <w:uiPriority w:val="99"/>
    <w:qFormat/>
    <w:rsid w:val="008F7008"/>
    <w:pPr>
      <w:outlineLvl w:val="9"/>
    </w:pPr>
  </w:style>
  <w:style w:type="paragraph" w:styleId="Header">
    <w:name w:val="header"/>
    <w:basedOn w:val="Normal"/>
    <w:link w:val="HeaderChar"/>
    <w:uiPriority w:val="99"/>
    <w:rsid w:val="008F7008"/>
    <w:pPr>
      <w:tabs>
        <w:tab w:val="center" w:pos="4680"/>
        <w:tab w:val="right" w:pos="9360"/>
      </w:tabs>
    </w:pPr>
    <w:rPr>
      <w:rFonts w:ascii="Calibri" w:hAnsi="Calibri"/>
      <w:sz w:val="22"/>
      <w:szCs w:val="22"/>
    </w:rPr>
  </w:style>
  <w:style w:type="character" w:customStyle="1" w:styleId="HeaderChar">
    <w:name w:val="Header Char"/>
    <w:basedOn w:val="DefaultParagraphFont"/>
    <w:link w:val="Header"/>
    <w:uiPriority w:val="99"/>
    <w:locked/>
    <w:rsid w:val="008F7008"/>
    <w:rPr>
      <w:rFonts w:eastAsia="Times New Roman" w:cs="Times New Roman"/>
    </w:rPr>
  </w:style>
  <w:style w:type="paragraph" w:styleId="Footer">
    <w:name w:val="footer"/>
    <w:basedOn w:val="Normal"/>
    <w:link w:val="FooterChar"/>
    <w:uiPriority w:val="99"/>
    <w:rsid w:val="008F7008"/>
    <w:pPr>
      <w:tabs>
        <w:tab w:val="center" w:pos="4680"/>
        <w:tab w:val="right" w:pos="9360"/>
      </w:tabs>
    </w:pPr>
    <w:rPr>
      <w:rFonts w:ascii="Calibri" w:hAnsi="Calibri"/>
      <w:sz w:val="22"/>
      <w:szCs w:val="22"/>
    </w:rPr>
  </w:style>
  <w:style w:type="character" w:customStyle="1" w:styleId="FooterChar">
    <w:name w:val="Footer Char"/>
    <w:basedOn w:val="DefaultParagraphFont"/>
    <w:link w:val="Footer"/>
    <w:uiPriority w:val="99"/>
    <w:locked/>
    <w:rsid w:val="008F7008"/>
    <w:rPr>
      <w:rFonts w:eastAsia="Times New Roman" w:cs="Times New Roman"/>
    </w:rPr>
  </w:style>
  <w:style w:type="paragraph" w:customStyle="1" w:styleId="TableText">
    <w:name w:val="Table Text"/>
    <w:basedOn w:val="Normal"/>
    <w:uiPriority w:val="99"/>
    <w:rsid w:val="008F7008"/>
    <w:pPr>
      <w:tabs>
        <w:tab w:val="decimal" w:pos="0"/>
      </w:tabs>
    </w:pPr>
    <w:rPr>
      <w:sz w:val="22"/>
      <w:szCs w:val="20"/>
    </w:rPr>
  </w:style>
  <w:style w:type="paragraph" w:customStyle="1" w:styleId="10OverviewSection">
    <w:name w:val="1.0 Overview Section"/>
    <w:next w:val="Normal"/>
    <w:uiPriority w:val="99"/>
    <w:rsid w:val="008F7008"/>
    <w:pPr>
      <w:keepNext/>
      <w:tabs>
        <w:tab w:val="left" w:pos="720"/>
      </w:tabs>
    </w:pPr>
    <w:rPr>
      <w:rFonts w:ascii="Times New Roman" w:hAnsi="Times New Roman"/>
      <w:b/>
      <w:sz w:val="24"/>
      <w:szCs w:val="20"/>
    </w:rPr>
  </w:style>
  <w:style w:type="paragraph" w:customStyle="1" w:styleId="TableHeaderText">
    <w:name w:val="Table Header Text"/>
    <w:basedOn w:val="Normal"/>
    <w:uiPriority w:val="99"/>
    <w:rsid w:val="008F7008"/>
    <w:pPr>
      <w:widowControl w:val="0"/>
      <w:tabs>
        <w:tab w:val="left" w:pos="1800"/>
      </w:tabs>
      <w:jc w:val="center"/>
    </w:pPr>
    <w:rPr>
      <w:b/>
      <w:szCs w:val="20"/>
    </w:rPr>
  </w:style>
  <w:style w:type="paragraph" w:customStyle="1" w:styleId="tabletext0">
    <w:name w:val="table_text"/>
    <w:basedOn w:val="Normal"/>
    <w:uiPriority w:val="99"/>
    <w:rsid w:val="008F7008"/>
    <w:pPr>
      <w:spacing w:before="40" w:after="40"/>
      <w:ind w:left="-18" w:firstLine="18"/>
    </w:pPr>
    <w:rPr>
      <w:rFonts w:ascii="Arial" w:hAnsi="Arial"/>
      <w:color w:val="000000"/>
      <w:sz w:val="20"/>
      <w:szCs w:val="20"/>
    </w:rPr>
  </w:style>
  <w:style w:type="paragraph" w:styleId="ListParagraph">
    <w:name w:val="List Paragraph"/>
    <w:basedOn w:val="Normal"/>
    <w:uiPriority w:val="99"/>
    <w:qFormat/>
    <w:rsid w:val="008F7008"/>
    <w:pPr>
      <w:spacing w:after="200" w:line="276" w:lineRule="auto"/>
      <w:ind w:left="720"/>
      <w:contextualSpacing/>
    </w:pPr>
    <w:rPr>
      <w:rFonts w:ascii="Calibri" w:hAnsi="Calibri"/>
      <w:sz w:val="22"/>
      <w:szCs w:val="22"/>
    </w:rPr>
  </w:style>
  <w:style w:type="paragraph" w:styleId="TOC2">
    <w:name w:val="toc 2"/>
    <w:basedOn w:val="Normal"/>
    <w:next w:val="Normal"/>
    <w:autoRedefine/>
    <w:uiPriority w:val="39"/>
    <w:rsid w:val="008F7008"/>
    <w:pPr>
      <w:tabs>
        <w:tab w:val="right" w:leader="dot" w:pos="9350"/>
      </w:tabs>
      <w:spacing w:after="100" w:line="276" w:lineRule="auto"/>
      <w:ind w:left="220"/>
    </w:pPr>
    <w:rPr>
      <w:noProof/>
      <w:sz w:val="22"/>
      <w:szCs w:val="22"/>
    </w:rPr>
  </w:style>
  <w:style w:type="character" w:styleId="Hyperlink">
    <w:name w:val="Hyperlink"/>
    <w:basedOn w:val="DefaultParagraphFont"/>
    <w:uiPriority w:val="99"/>
    <w:rsid w:val="008F7008"/>
    <w:rPr>
      <w:rFonts w:cs="Times New Roman"/>
      <w:color w:val="0000FF"/>
      <w:u w:val="single"/>
    </w:rPr>
  </w:style>
  <w:style w:type="paragraph" w:customStyle="1" w:styleId="Indent1ListBullet">
    <w:name w:val="Indent 1 List Bullet"/>
    <w:uiPriority w:val="99"/>
    <w:rsid w:val="008F7008"/>
    <w:pPr>
      <w:numPr>
        <w:numId w:val="1"/>
      </w:numPr>
      <w:tabs>
        <w:tab w:val="left" w:pos="360"/>
      </w:tabs>
    </w:pPr>
    <w:rPr>
      <w:rFonts w:ascii="Times New Roman" w:hAnsi="Times New Roman"/>
      <w:szCs w:val="20"/>
    </w:rPr>
  </w:style>
  <w:style w:type="paragraph" w:customStyle="1" w:styleId="Indent1">
    <w:name w:val="Indent 1"/>
    <w:basedOn w:val="Normal"/>
    <w:uiPriority w:val="99"/>
    <w:rsid w:val="008F7008"/>
    <w:pPr>
      <w:spacing w:line="240" w:lineRule="exact"/>
      <w:ind w:left="720"/>
    </w:pPr>
    <w:rPr>
      <w:sz w:val="22"/>
    </w:rPr>
  </w:style>
  <w:style w:type="paragraph" w:customStyle="1" w:styleId="TableHead">
    <w:name w:val="Table Head"/>
    <w:basedOn w:val="Normal"/>
    <w:uiPriority w:val="99"/>
    <w:rsid w:val="008F7008"/>
    <w:pPr>
      <w:spacing w:before="80" w:after="40"/>
    </w:pPr>
    <w:rPr>
      <w:rFonts w:ascii="Arial" w:hAnsi="Arial"/>
      <w:b/>
      <w:sz w:val="20"/>
      <w:szCs w:val="20"/>
    </w:rPr>
  </w:style>
  <w:style w:type="paragraph" w:customStyle="1" w:styleId="ABBBodyText">
    <w:name w:val="ABB_Body Text"/>
    <w:basedOn w:val="BodyText"/>
    <w:uiPriority w:val="99"/>
    <w:rsid w:val="008F7008"/>
    <w:pPr>
      <w:spacing w:line="240" w:lineRule="auto"/>
    </w:pPr>
    <w:rPr>
      <w:rFonts w:ascii="Times New Roman" w:hAnsi="Times New Roman"/>
      <w:szCs w:val="24"/>
    </w:rPr>
  </w:style>
  <w:style w:type="character" w:styleId="CommentReference">
    <w:name w:val="annotation reference"/>
    <w:basedOn w:val="DefaultParagraphFont"/>
    <w:uiPriority w:val="99"/>
    <w:semiHidden/>
    <w:rsid w:val="008F7008"/>
    <w:rPr>
      <w:rFonts w:cs="Times New Roman"/>
      <w:sz w:val="16"/>
      <w:szCs w:val="16"/>
    </w:rPr>
  </w:style>
  <w:style w:type="paragraph" w:styleId="CommentText">
    <w:name w:val="annotation text"/>
    <w:basedOn w:val="Normal"/>
    <w:link w:val="CommentTextChar"/>
    <w:uiPriority w:val="99"/>
    <w:semiHidden/>
    <w:rsid w:val="008F7008"/>
    <w:pPr>
      <w:spacing w:after="200"/>
    </w:pPr>
    <w:rPr>
      <w:rFonts w:ascii="Calibri" w:hAnsi="Calibri"/>
      <w:sz w:val="20"/>
      <w:szCs w:val="20"/>
    </w:rPr>
  </w:style>
  <w:style w:type="character" w:customStyle="1" w:styleId="CommentTextChar">
    <w:name w:val="Comment Text Char"/>
    <w:basedOn w:val="DefaultParagraphFont"/>
    <w:link w:val="CommentText"/>
    <w:uiPriority w:val="99"/>
    <w:semiHidden/>
    <w:locked/>
    <w:rsid w:val="008F7008"/>
    <w:rPr>
      <w:rFonts w:eastAsia="Times New Roman" w:cs="Times New Roman"/>
      <w:sz w:val="20"/>
      <w:szCs w:val="20"/>
    </w:rPr>
  </w:style>
  <w:style w:type="character" w:styleId="Strong">
    <w:name w:val="Strong"/>
    <w:basedOn w:val="DefaultParagraphFont"/>
    <w:uiPriority w:val="99"/>
    <w:qFormat/>
    <w:rsid w:val="008F7008"/>
    <w:rPr>
      <w:rFonts w:cs="Times New Roman"/>
      <w:b/>
      <w:bCs/>
    </w:rPr>
  </w:style>
  <w:style w:type="character" w:styleId="Emphasis">
    <w:name w:val="Emphasis"/>
    <w:basedOn w:val="DefaultParagraphFont"/>
    <w:uiPriority w:val="99"/>
    <w:qFormat/>
    <w:rsid w:val="008F7008"/>
    <w:rPr>
      <w:rFonts w:cs="Times New Roman"/>
      <w:i/>
      <w:iCs/>
    </w:rPr>
  </w:style>
  <w:style w:type="paragraph" w:styleId="TOC1">
    <w:name w:val="toc 1"/>
    <w:basedOn w:val="Normal"/>
    <w:next w:val="Normal"/>
    <w:autoRedefine/>
    <w:uiPriority w:val="39"/>
    <w:rsid w:val="00680DEE"/>
    <w:pPr>
      <w:tabs>
        <w:tab w:val="left" w:pos="660"/>
        <w:tab w:val="right" w:leader="dot" w:pos="9350"/>
      </w:tabs>
      <w:spacing w:after="100" w:line="276" w:lineRule="auto"/>
    </w:pPr>
    <w:rPr>
      <w:rFonts w:ascii="Calibri" w:hAnsi="Calibri"/>
      <w:sz w:val="22"/>
      <w:szCs w:val="22"/>
    </w:rPr>
  </w:style>
  <w:style w:type="paragraph" w:styleId="BodyText">
    <w:name w:val="Body Text"/>
    <w:basedOn w:val="Normal"/>
    <w:link w:val="BodyTextChar"/>
    <w:uiPriority w:val="99"/>
    <w:semiHidden/>
    <w:rsid w:val="008F7008"/>
    <w:pPr>
      <w:spacing w:after="120" w:line="276" w:lineRule="auto"/>
    </w:pPr>
    <w:rPr>
      <w:rFonts w:ascii="Calibri" w:hAnsi="Calibri"/>
      <w:sz w:val="22"/>
      <w:szCs w:val="22"/>
    </w:rPr>
  </w:style>
  <w:style w:type="character" w:customStyle="1" w:styleId="BodyTextChar">
    <w:name w:val="Body Text Char"/>
    <w:basedOn w:val="DefaultParagraphFont"/>
    <w:link w:val="BodyText"/>
    <w:uiPriority w:val="99"/>
    <w:semiHidden/>
    <w:locked/>
    <w:rsid w:val="008F7008"/>
    <w:rPr>
      <w:rFonts w:eastAsia="Times New Roman" w:cs="Times New Roman"/>
    </w:rPr>
  </w:style>
  <w:style w:type="paragraph" w:styleId="BalloonText">
    <w:name w:val="Balloon Text"/>
    <w:basedOn w:val="Normal"/>
    <w:link w:val="BalloonTextChar"/>
    <w:uiPriority w:val="99"/>
    <w:semiHidden/>
    <w:rsid w:val="008F700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F7008"/>
    <w:rPr>
      <w:rFonts w:ascii="Tahoma" w:hAnsi="Tahoma" w:cs="Tahoma"/>
      <w:sz w:val="16"/>
      <w:szCs w:val="16"/>
    </w:rPr>
  </w:style>
  <w:style w:type="paragraph" w:styleId="TOC3">
    <w:name w:val="toc 3"/>
    <w:basedOn w:val="Normal"/>
    <w:next w:val="Normal"/>
    <w:autoRedefine/>
    <w:uiPriority w:val="99"/>
    <w:rsid w:val="005519BF"/>
    <w:pPr>
      <w:spacing w:after="100" w:line="276" w:lineRule="auto"/>
      <w:ind w:left="440"/>
    </w:pPr>
    <w:rPr>
      <w:rFonts w:ascii="Calibri" w:hAnsi="Calibri"/>
      <w:sz w:val="22"/>
      <w:szCs w:val="22"/>
    </w:rPr>
  </w:style>
  <w:style w:type="paragraph" w:customStyle="1" w:styleId="Default">
    <w:name w:val="Default"/>
    <w:uiPriority w:val="99"/>
    <w:rsid w:val="00825596"/>
    <w:pPr>
      <w:autoSpaceDE w:val="0"/>
      <w:autoSpaceDN w:val="0"/>
      <w:adjustRightInd w:val="0"/>
    </w:pPr>
    <w:rPr>
      <w:rFonts w:ascii="Akzidenz Grotesk BQ" w:hAnsi="Akzidenz Grotesk BQ" w:cs="Akzidenz Grotesk BQ"/>
      <w:color w:val="000000"/>
      <w:sz w:val="24"/>
      <w:szCs w:val="24"/>
    </w:rPr>
  </w:style>
  <w:style w:type="paragraph" w:customStyle="1" w:styleId="Pa6">
    <w:name w:val="Pa6"/>
    <w:basedOn w:val="Default"/>
    <w:next w:val="Default"/>
    <w:uiPriority w:val="99"/>
    <w:rsid w:val="002A5402"/>
    <w:pPr>
      <w:spacing w:line="201" w:lineRule="atLeast"/>
    </w:pPr>
    <w:rPr>
      <w:rFonts w:cs="Times New Roman"/>
      <w:color w:val="auto"/>
    </w:rPr>
  </w:style>
  <w:style w:type="table" w:styleId="MediumShading1-Accent2">
    <w:name w:val="Medium Shading 1 Accent 2"/>
    <w:basedOn w:val="TableNormal"/>
    <w:uiPriority w:val="99"/>
    <w:rsid w:val="005E764A"/>
    <w:rPr>
      <w:sz w:val="20"/>
      <w:szCs w:val="20"/>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pPr>
      <w:rPr>
        <w:rFonts w:cs="Times New Roman"/>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cPr>
    </w:tblStylePr>
    <w:tblStylePr w:type="band1Horz">
      <w:rPr>
        <w:rFonts w:cs="Times New Roman"/>
      </w:rPr>
      <w:tblPr/>
      <w:tcPr>
        <w:tcBorders>
          <w:insideH w:val="nil"/>
          <w:insideV w:val="nil"/>
        </w:tcBorders>
        <w:shd w:val="clear" w:color="auto" w:fill="EFD3D2"/>
      </w:tcPr>
    </w:tblStylePr>
    <w:tblStylePr w:type="band2Horz">
      <w:rPr>
        <w:rFonts w:cs="Times New Roman"/>
      </w:rPr>
      <w:tblPr/>
      <w:tcPr>
        <w:tcBorders>
          <w:insideH w:val="nil"/>
          <w:insideV w:val="nil"/>
        </w:tcBorders>
      </w:tcPr>
    </w:tblStylePr>
  </w:style>
  <w:style w:type="paragraph" w:customStyle="1" w:styleId="BPurch0">
    <w:name w:val="BPurch0"/>
    <w:basedOn w:val="PlainText"/>
    <w:uiPriority w:val="99"/>
    <w:rsid w:val="006C2BC6"/>
    <w:pPr>
      <w:widowControl w:val="0"/>
      <w:overflowPunct w:val="0"/>
      <w:autoSpaceDE w:val="0"/>
      <w:autoSpaceDN w:val="0"/>
      <w:adjustRightInd w:val="0"/>
      <w:spacing w:after="240" w:line="360" w:lineRule="auto"/>
      <w:textAlignment w:val="baseline"/>
    </w:pPr>
    <w:rPr>
      <w:rFonts w:ascii="Arial" w:eastAsia="MS Mincho" w:hAnsi="Arial" w:cs="Arial"/>
      <w:bCs/>
      <w:sz w:val="22"/>
      <w:szCs w:val="20"/>
    </w:rPr>
  </w:style>
  <w:style w:type="paragraph" w:styleId="PlainText">
    <w:name w:val="Plain Text"/>
    <w:basedOn w:val="Normal"/>
    <w:link w:val="PlainTextChar"/>
    <w:uiPriority w:val="99"/>
    <w:semiHidden/>
    <w:rsid w:val="006C2BC6"/>
    <w:rPr>
      <w:rFonts w:ascii="Consolas" w:hAnsi="Consolas"/>
      <w:sz w:val="21"/>
      <w:szCs w:val="21"/>
    </w:rPr>
  </w:style>
  <w:style w:type="character" w:customStyle="1" w:styleId="PlainTextChar">
    <w:name w:val="Plain Text Char"/>
    <w:basedOn w:val="DefaultParagraphFont"/>
    <w:link w:val="PlainText"/>
    <w:uiPriority w:val="99"/>
    <w:semiHidden/>
    <w:locked/>
    <w:rsid w:val="006C2BC6"/>
    <w:rPr>
      <w:rFonts w:ascii="Consolas" w:hAnsi="Consolas" w:cs="Times New Roman"/>
      <w:sz w:val="21"/>
      <w:szCs w:val="21"/>
    </w:rPr>
  </w:style>
  <w:style w:type="paragraph" w:customStyle="1" w:styleId="MyNormal">
    <w:name w:val="My Normal"/>
    <w:basedOn w:val="Normal"/>
    <w:link w:val="MyNormalChar"/>
    <w:uiPriority w:val="99"/>
    <w:rsid w:val="009A4751"/>
    <w:pPr>
      <w:keepNext/>
      <w:widowControl w:val="0"/>
      <w:ind w:right="115"/>
      <w:contextualSpacing/>
      <w:outlineLvl w:val="1"/>
    </w:pPr>
    <w:rPr>
      <w:rFonts w:ascii="Calibri" w:hAnsi="Calibri" w:cs="Calibri"/>
      <w:sz w:val="22"/>
    </w:rPr>
  </w:style>
  <w:style w:type="character" w:customStyle="1" w:styleId="MyNormalChar">
    <w:name w:val="My Normal Char"/>
    <w:basedOn w:val="DefaultParagraphFont"/>
    <w:link w:val="MyNormal"/>
    <w:uiPriority w:val="99"/>
    <w:locked/>
    <w:rsid w:val="009A4751"/>
    <w:rPr>
      <w:rFonts w:ascii="Calibri" w:hAnsi="Calibri" w:cs="Calibri"/>
      <w:sz w:val="24"/>
      <w:szCs w:val="24"/>
    </w:rPr>
  </w:style>
  <w:style w:type="paragraph" w:styleId="DocumentMap">
    <w:name w:val="Document Map"/>
    <w:basedOn w:val="Normal"/>
    <w:link w:val="DocumentMapChar"/>
    <w:uiPriority w:val="99"/>
    <w:semiHidden/>
    <w:rsid w:val="002615F4"/>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2615F4"/>
    <w:rPr>
      <w:rFonts w:ascii="Tahoma" w:hAnsi="Tahoma" w:cs="Tahoma"/>
      <w:sz w:val="16"/>
      <w:szCs w:val="16"/>
    </w:rPr>
  </w:style>
  <w:style w:type="paragraph" w:styleId="ListBullet">
    <w:name w:val="List Bullet"/>
    <w:basedOn w:val="Normal"/>
    <w:uiPriority w:val="99"/>
    <w:rsid w:val="00CE78DF"/>
    <w:pPr>
      <w:spacing w:after="200" w:line="276" w:lineRule="auto"/>
      <w:contextualSpacing/>
    </w:pPr>
    <w:rPr>
      <w:rFonts w:ascii="Calibri" w:hAnsi="Calibri"/>
      <w:sz w:val="22"/>
      <w:szCs w:val="22"/>
    </w:rPr>
  </w:style>
  <w:style w:type="paragraph" w:styleId="NormalWeb">
    <w:name w:val="Normal (Web)"/>
    <w:basedOn w:val="Normal"/>
    <w:uiPriority w:val="99"/>
    <w:semiHidden/>
    <w:rsid w:val="00D130CA"/>
    <w:pPr>
      <w:spacing w:before="100" w:beforeAutospacing="1" w:after="100" w:afterAutospacing="1"/>
    </w:pPr>
  </w:style>
  <w:style w:type="table" w:styleId="TableGrid">
    <w:name w:val="Table Grid"/>
    <w:basedOn w:val="TableNormal"/>
    <w:uiPriority w:val="99"/>
    <w:rsid w:val="002422A9"/>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basedOn w:val="DefaultParagraphFont"/>
    <w:uiPriority w:val="99"/>
    <w:semiHidden/>
    <w:rsid w:val="00290E0C"/>
    <w:rPr>
      <w:rFonts w:cs="Times New Roman"/>
      <w:color w:val="800080"/>
      <w:u w:val="single"/>
    </w:rPr>
  </w:style>
  <w:style w:type="paragraph" w:styleId="ListBullet2">
    <w:name w:val="List Bullet 2"/>
    <w:basedOn w:val="Normal"/>
    <w:uiPriority w:val="99"/>
    <w:rsid w:val="001D2906"/>
    <w:pPr>
      <w:numPr>
        <w:numId w:val="8"/>
      </w:numPr>
      <w:spacing w:after="200" w:line="276" w:lineRule="auto"/>
    </w:pPr>
    <w:rPr>
      <w:rFonts w:ascii="Calibri" w:hAnsi="Calibri"/>
      <w:sz w:val="22"/>
      <w:szCs w:val="22"/>
    </w:rPr>
  </w:style>
  <w:style w:type="paragraph" w:styleId="ListBullet3">
    <w:name w:val="List Bullet 3"/>
    <w:basedOn w:val="Normal"/>
    <w:uiPriority w:val="99"/>
    <w:rsid w:val="001D2906"/>
    <w:pPr>
      <w:numPr>
        <w:numId w:val="9"/>
      </w:numPr>
      <w:spacing w:after="200" w:line="276" w:lineRule="auto"/>
    </w:pPr>
    <w:rPr>
      <w:rFonts w:ascii="Calibri" w:hAnsi="Calibri"/>
      <w:sz w:val="22"/>
      <w:szCs w:val="22"/>
    </w:rPr>
  </w:style>
  <w:style w:type="paragraph" w:styleId="ListContinue">
    <w:name w:val="List Continue"/>
    <w:basedOn w:val="Normal"/>
    <w:uiPriority w:val="99"/>
    <w:rsid w:val="001D2906"/>
    <w:pPr>
      <w:spacing w:after="120" w:line="276" w:lineRule="auto"/>
      <w:ind w:left="360"/>
    </w:pPr>
    <w:rPr>
      <w:rFonts w:ascii="Calibri" w:hAnsi="Calibri"/>
      <w:sz w:val="22"/>
      <w:szCs w:val="22"/>
    </w:rPr>
  </w:style>
  <w:style w:type="paragraph" w:styleId="Title">
    <w:name w:val="Title"/>
    <w:basedOn w:val="Normal"/>
    <w:link w:val="TitleChar"/>
    <w:uiPriority w:val="99"/>
    <w:qFormat/>
    <w:locked/>
    <w:rsid w:val="001D2906"/>
    <w:pPr>
      <w:spacing w:before="240" w:after="60" w:line="276" w:lineRule="auto"/>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sid w:val="003C54F7"/>
    <w:rPr>
      <w:rFonts w:asciiTheme="majorHAnsi" w:eastAsiaTheme="majorEastAsia" w:hAnsiTheme="majorHAnsi" w:cstheme="majorBidi"/>
      <w:b/>
      <w:bCs/>
      <w:kern w:val="28"/>
      <w:sz w:val="32"/>
      <w:szCs w:val="32"/>
    </w:rPr>
  </w:style>
  <w:style w:type="paragraph" w:styleId="BodyTextIndent">
    <w:name w:val="Body Text Indent"/>
    <w:basedOn w:val="Normal"/>
    <w:link w:val="BodyTextIndentChar"/>
    <w:uiPriority w:val="99"/>
    <w:rsid w:val="001D2906"/>
    <w:pPr>
      <w:spacing w:after="120" w:line="276" w:lineRule="auto"/>
      <w:ind w:left="360"/>
    </w:pPr>
    <w:rPr>
      <w:rFonts w:ascii="Calibri" w:hAnsi="Calibri"/>
      <w:sz w:val="22"/>
      <w:szCs w:val="22"/>
    </w:rPr>
  </w:style>
  <w:style w:type="character" w:customStyle="1" w:styleId="BodyTextIndentChar">
    <w:name w:val="Body Text Indent Char"/>
    <w:basedOn w:val="DefaultParagraphFont"/>
    <w:link w:val="BodyTextIndent"/>
    <w:uiPriority w:val="99"/>
    <w:semiHidden/>
    <w:rsid w:val="003C54F7"/>
  </w:style>
  <w:style w:type="paragraph" w:styleId="Subtitle">
    <w:name w:val="Subtitle"/>
    <w:basedOn w:val="Normal"/>
    <w:link w:val="SubtitleChar"/>
    <w:uiPriority w:val="99"/>
    <w:qFormat/>
    <w:locked/>
    <w:rsid w:val="001D2906"/>
    <w:pPr>
      <w:spacing w:after="60" w:line="276" w:lineRule="auto"/>
      <w:jc w:val="center"/>
      <w:outlineLvl w:val="1"/>
    </w:pPr>
    <w:rPr>
      <w:rFonts w:ascii="Arial" w:hAnsi="Arial" w:cs="Arial"/>
    </w:rPr>
  </w:style>
  <w:style w:type="character" w:customStyle="1" w:styleId="SubtitleChar">
    <w:name w:val="Subtitle Char"/>
    <w:basedOn w:val="DefaultParagraphFont"/>
    <w:link w:val="Subtitle"/>
    <w:uiPriority w:val="11"/>
    <w:rsid w:val="003C54F7"/>
    <w:rPr>
      <w:rFonts w:asciiTheme="majorHAnsi" w:eastAsiaTheme="majorEastAsia" w:hAnsiTheme="majorHAnsi" w:cstheme="majorBidi"/>
      <w:sz w:val="24"/>
      <w:szCs w:val="24"/>
    </w:rPr>
  </w:style>
  <w:style w:type="paragraph" w:styleId="BodyTextFirstIndent2">
    <w:name w:val="Body Text First Indent 2"/>
    <w:basedOn w:val="BodyTextIndent"/>
    <w:link w:val="BodyTextFirstIndent2Char"/>
    <w:uiPriority w:val="99"/>
    <w:rsid w:val="001D2906"/>
    <w:pPr>
      <w:ind w:firstLine="210"/>
    </w:pPr>
  </w:style>
  <w:style w:type="character" w:customStyle="1" w:styleId="BodyTextFirstIndent2Char">
    <w:name w:val="Body Text First Indent 2 Char"/>
    <w:basedOn w:val="BodyTextIndentChar"/>
    <w:link w:val="BodyTextFirstIndent2"/>
    <w:uiPriority w:val="99"/>
    <w:semiHidden/>
    <w:rsid w:val="003C54F7"/>
  </w:style>
  <w:style w:type="paragraph" w:styleId="NoSpacing">
    <w:name w:val="No Spacing"/>
    <w:uiPriority w:val="1"/>
    <w:qFormat/>
    <w:rsid w:val="00F944EB"/>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qFormat="1"/>
    <w:lsdException w:name="heading 2" w:locked="1" w:semiHidden="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39"/>
    <w:lsdException w:name="toc 2" w:locked="1" w:semiHidden="0" w:uiPriority="39"/>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395BB0"/>
    <w:rPr>
      <w:rFonts w:ascii="Times New Roman" w:hAnsi="Times New Roman"/>
      <w:sz w:val="24"/>
      <w:szCs w:val="24"/>
    </w:rPr>
  </w:style>
  <w:style w:type="paragraph" w:styleId="Heading1">
    <w:name w:val="heading 1"/>
    <w:basedOn w:val="Normal"/>
    <w:next w:val="Normal"/>
    <w:link w:val="Heading1Char"/>
    <w:uiPriority w:val="99"/>
    <w:qFormat/>
    <w:rsid w:val="008F7008"/>
    <w:pPr>
      <w:keepNext/>
      <w:keepLines/>
      <w:spacing w:before="480" w:line="276" w:lineRule="auto"/>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8F7008"/>
    <w:pPr>
      <w:keepNext/>
      <w:keepLines/>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8F7008"/>
    <w:pPr>
      <w:keepNext/>
      <w:keepLines/>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uiPriority w:val="99"/>
    <w:qFormat/>
    <w:rsid w:val="002615F4"/>
    <w:pPr>
      <w:keepNext/>
      <w:keepLines/>
      <w:spacing w:before="200" w:line="276" w:lineRule="auto"/>
      <w:outlineLvl w:val="3"/>
    </w:pPr>
    <w:rPr>
      <w:rFonts w:ascii="Cambria" w:hAnsi="Cambria"/>
      <w:b/>
      <w:bCs/>
      <w:i/>
      <w:iCs/>
      <w:color w:val="4F81BD"/>
      <w:sz w:val="22"/>
      <w:szCs w:val="22"/>
    </w:rPr>
  </w:style>
  <w:style w:type="paragraph" w:styleId="Heading5">
    <w:name w:val="heading 5"/>
    <w:basedOn w:val="Normal"/>
    <w:next w:val="Normal"/>
    <w:link w:val="Heading5Char"/>
    <w:uiPriority w:val="99"/>
    <w:qFormat/>
    <w:rsid w:val="002615F4"/>
    <w:pPr>
      <w:keepNext/>
      <w:keepLines/>
      <w:spacing w:before="200" w:line="276" w:lineRule="auto"/>
      <w:outlineLvl w:val="4"/>
    </w:pPr>
    <w:rPr>
      <w:rFonts w:ascii="Cambria" w:hAnsi="Cambria"/>
      <w:color w:val="243F60"/>
      <w:sz w:val="22"/>
      <w:szCs w:val="22"/>
    </w:rPr>
  </w:style>
  <w:style w:type="paragraph" w:styleId="Heading6">
    <w:name w:val="heading 6"/>
    <w:basedOn w:val="Normal"/>
    <w:next w:val="Normal"/>
    <w:link w:val="Heading6Char"/>
    <w:uiPriority w:val="99"/>
    <w:qFormat/>
    <w:rsid w:val="002615F4"/>
    <w:pPr>
      <w:keepNext/>
      <w:keepLines/>
      <w:spacing w:before="200" w:line="276" w:lineRule="auto"/>
      <w:outlineLvl w:val="5"/>
    </w:pPr>
    <w:rPr>
      <w:rFonts w:ascii="Cambria" w:hAnsi="Cambria"/>
      <w:i/>
      <w:iCs/>
      <w:color w:val="243F60"/>
      <w:sz w:val="22"/>
      <w:szCs w:val="22"/>
    </w:rPr>
  </w:style>
  <w:style w:type="paragraph" w:styleId="Heading7">
    <w:name w:val="heading 7"/>
    <w:basedOn w:val="Normal"/>
    <w:next w:val="Normal"/>
    <w:link w:val="Heading7Char"/>
    <w:uiPriority w:val="99"/>
    <w:qFormat/>
    <w:rsid w:val="002615F4"/>
    <w:pPr>
      <w:keepNext/>
      <w:keepLines/>
      <w:spacing w:before="200" w:line="276" w:lineRule="auto"/>
      <w:outlineLvl w:val="6"/>
    </w:pPr>
    <w:rPr>
      <w:rFonts w:ascii="Cambria" w:hAnsi="Cambria"/>
      <w:i/>
      <w:iCs/>
      <w:color w:val="404040"/>
      <w:sz w:val="22"/>
      <w:szCs w:val="22"/>
    </w:rPr>
  </w:style>
  <w:style w:type="paragraph" w:styleId="Heading8">
    <w:name w:val="heading 8"/>
    <w:basedOn w:val="Normal"/>
    <w:next w:val="Normal"/>
    <w:link w:val="Heading8Char"/>
    <w:uiPriority w:val="99"/>
    <w:qFormat/>
    <w:rsid w:val="002615F4"/>
    <w:pPr>
      <w:keepNext/>
      <w:keepLines/>
      <w:spacing w:before="200" w:line="276" w:lineRule="auto"/>
      <w:outlineLvl w:val="7"/>
    </w:pPr>
    <w:rPr>
      <w:rFonts w:ascii="Cambria" w:hAnsi="Cambria"/>
      <w:color w:val="404040"/>
      <w:sz w:val="20"/>
      <w:szCs w:val="20"/>
    </w:rPr>
  </w:style>
  <w:style w:type="paragraph" w:styleId="Heading9">
    <w:name w:val="heading 9"/>
    <w:basedOn w:val="Normal"/>
    <w:next w:val="Normal"/>
    <w:link w:val="Heading9Char"/>
    <w:uiPriority w:val="99"/>
    <w:qFormat/>
    <w:rsid w:val="002615F4"/>
    <w:pPr>
      <w:keepNext/>
      <w:keepLines/>
      <w:spacing w:before="200" w:line="276" w:lineRule="auto"/>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F7008"/>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8F7008"/>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8F7008"/>
    <w:rPr>
      <w:rFonts w:ascii="Cambria" w:hAnsi="Cambria" w:cs="Times New Roman"/>
      <w:b/>
      <w:bCs/>
      <w:color w:val="4F81BD"/>
    </w:rPr>
  </w:style>
  <w:style w:type="character" w:customStyle="1" w:styleId="Heading4Char">
    <w:name w:val="Heading 4 Char"/>
    <w:basedOn w:val="DefaultParagraphFont"/>
    <w:link w:val="Heading4"/>
    <w:uiPriority w:val="99"/>
    <w:semiHidden/>
    <w:locked/>
    <w:rsid w:val="002615F4"/>
    <w:rPr>
      <w:rFonts w:ascii="Cambria" w:hAnsi="Cambria" w:cs="Times New Roman"/>
      <w:b/>
      <w:bCs/>
      <w:i/>
      <w:iCs/>
      <w:color w:val="4F81BD"/>
    </w:rPr>
  </w:style>
  <w:style w:type="character" w:customStyle="1" w:styleId="Heading5Char">
    <w:name w:val="Heading 5 Char"/>
    <w:basedOn w:val="DefaultParagraphFont"/>
    <w:link w:val="Heading5"/>
    <w:uiPriority w:val="99"/>
    <w:semiHidden/>
    <w:locked/>
    <w:rsid w:val="002615F4"/>
    <w:rPr>
      <w:rFonts w:ascii="Cambria" w:hAnsi="Cambria" w:cs="Times New Roman"/>
      <w:color w:val="243F60"/>
    </w:rPr>
  </w:style>
  <w:style w:type="character" w:customStyle="1" w:styleId="Heading6Char">
    <w:name w:val="Heading 6 Char"/>
    <w:basedOn w:val="DefaultParagraphFont"/>
    <w:link w:val="Heading6"/>
    <w:uiPriority w:val="99"/>
    <w:semiHidden/>
    <w:locked/>
    <w:rsid w:val="002615F4"/>
    <w:rPr>
      <w:rFonts w:ascii="Cambria" w:hAnsi="Cambria" w:cs="Times New Roman"/>
      <w:i/>
      <w:iCs/>
      <w:color w:val="243F60"/>
    </w:rPr>
  </w:style>
  <w:style w:type="character" w:customStyle="1" w:styleId="Heading7Char">
    <w:name w:val="Heading 7 Char"/>
    <w:basedOn w:val="DefaultParagraphFont"/>
    <w:link w:val="Heading7"/>
    <w:uiPriority w:val="99"/>
    <w:semiHidden/>
    <w:locked/>
    <w:rsid w:val="002615F4"/>
    <w:rPr>
      <w:rFonts w:ascii="Cambria" w:hAnsi="Cambria" w:cs="Times New Roman"/>
      <w:i/>
      <w:iCs/>
      <w:color w:val="404040"/>
    </w:rPr>
  </w:style>
  <w:style w:type="character" w:customStyle="1" w:styleId="Heading8Char">
    <w:name w:val="Heading 8 Char"/>
    <w:basedOn w:val="DefaultParagraphFont"/>
    <w:link w:val="Heading8"/>
    <w:uiPriority w:val="99"/>
    <w:semiHidden/>
    <w:locked/>
    <w:rsid w:val="002615F4"/>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2615F4"/>
    <w:rPr>
      <w:rFonts w:ascii="Cambria" w:hAnsi="Cambria" w:cs="Times New Roman"/>
      <w:i/>
      <w:iCs/>
      <w:color w:val="404040"/>
      <w:sz w:val="20"/>
      <w:szCs w:val="20"/>
    </w:rPr>
  </w:style>
  <w:style w:type="paragraph" w:styleId="TOCHeading">
    <w:name w:val="TOC Heading"/>
    <w:basedOn w:val="Heading1"/>
    <w:next w:val="Normal"/>
    <w:uiPriority w:val="99"/>
    <w:qFormat/>
    <w:rsid w:val="008F7008"/>
    <w:pPr>
      <w:outlineLvl w:val="9"/>
    </w:pPr>
  </w:style>
  <w:style w:type="paragraph" w:styleId="Header">
    <w:name w:val="header"/>
    <w:basedOn w:val="Normal"/>
    <w:link w:val="HeaderChar"/>
    <w:uiPriority w:val="99"/>
    <w:rsid w:val="008F7008"/>
    <w:pPr>
      <w:tabs>
        <w:tab w:val="center" w:pos="4680"/>
        <w:tab w:val="right" w:pos="9360"/>
      </w:tabs>
    </w:pPr>
    <w:rPr>
      <w:rFonts w:ascii="Calibri" w:hAnsi="Calibri"/>
      <w:sz w:val="22"/>
      <w:szCs w:val="22"/>
    </w:rPr>
  </w:style>
  <w:style w:type="character" w:customStyle="1" w:styleId="HeaderChar">
    <w:name w:val="Header Char"/>
    <w:basedOn w:val="DefaultParagraphFont"/>
    <w:link w:val="Header"/>
    <w:uiPriority w:val="99"/>
    <w:locked/>
    <w:rsid w:val="008F7008"/>
    <w:rPr>
      <w:rFonts w:eastAsia="Times New Roman" w:cs="Times New Roman"/>
    </w:rPr>
  </w:style>
  <w:style w:type="paragraph" w:styleId="Footer">
    <w:name w:val="footer"/>
    <w:basedOn w:val="Normal"/>
    <w:link w:val="FooterChar"/>
    <w:uiPriority w:val="99"/>
    <w:rsid w:val="008F7008"/>
    <w:pPr>
      <w:tabs>
        <w:tab w:val="center" w:pos="4680"/>
        <w:tab w:val="right" w:pos="9360"/>
      </w:tabs>
    </w:pPr>
    <w:rPr>
      <w:rFonts w:ascii="Calibri" w:hAnsi="Calibri"/>
      <w:sz w:val="22"/>
      <w:szCs w:val="22"/>
    </w:rPr>
  </w:style>
  <w:style w:type="character" w:customStyle="1" w:styleId="FooterChar">
    <w:name w:val="Footer Char"/>
    <w:basedOn w:val="DefaultParagraphFont"/>
    <w:link w:val="Footer"/>
    <w:uiPriority w:val="99"/>
    <w:locked/>
    <w:rsid w:val="008F7008"/>
    <w:rPr>
      <w:rFonts w:eastAsia="Times New Roman" w:cs="Times New Roman"/>
    </w:rPr>
  </w:style>
  <w:style w:type="paragraph" w:customStyle="1" w:styleId="TableText">
    <w:name w:val="Table Text"/>
    <w:basedOn w:val="Normal"/>
    <w:uiPriority w:val="99"/>
    <w:rsid w:val="008F7008"/>
    <w:pPr>
      <w:tabs>
        <w:tab w:val="decimal" w:pos="0"/>
      </w:tabs>
    </w:pPr>
    <w:rPr>
      <w:sz w:val="22"/>
      <w:szCs w:val="20"/>
    </w:rPr>
  </w:style>
  <w:style w:type="paragraph" w:customStyle="1" w:styleId="10OverviewSection">
    <w:name w:val="1.0 Overview Section"/>
    <w:next w:val="Normal"/>
    <w:uiPriority w:val="99"/>
    <w:rsid w:val="008F7008"/>
    <w:pPr>
      <w:keepNext/>
      <w:tabs>
        <w:tab w:val="left" w:pos="720"/>
      </w:tabs>
    </w:pPr>
    <w:rPr>
      <w:rFonts w:ascii="Times New Roman" w:hAnsi="Times New Roman"/>
      <w:b/>
      <w:sz w:val="24"/>
      <w:szCs w:val="20"/>
    </w:rPr>
  </w:style>
  <w:style w:type="paragraph" w:customStyle="1" w:styleId="TableHeaderText">
    <w:name w:val="Table Header Text"/>
    <w:basedOn w:val="Normal"/>
    <w:uiPriority w:val="99"/>
    <w:rsid w:val="008F7008"/>
    <w:pPr>
      <w:widowControl w:val="0"/>
      <w:tabs>
        <w:tab w:val="left" w:pos="1800"/>
      </w:tabs>
      <w:jc w:val="center"/>
    </w:pPr>
    <w:rPr>
      <w:b/>
      <w:szCs w:val="20"/>
    </w:rPr>
  </w:style>
  <w:style w:type="paragraph" w:customStyle="1" w:styleId="tabletext0">
    <w:name w:val="table_text"/>
    <w:basedOn w:val="Normal"/>
    <w:uiPriority w:val="99"/>
    <w:rsid w:val="008F7008"/>
    <w:pPr>
      <w:spacing w:before="40" w:after="40"/>
      <w:ind w:left="-18" w:firstLine="18"/>
    </w:pPr>
    <w:rPr>
      <w:rFonts w:ascii="Arial" w:hAnsi="Arial"/>
      <w:color w:val="000000"/>
      <w:sz w:val="20"/>
      <w:szCs w:val="20"/>
    </w:rPr>
  </w:style>
  <w:style w:type="paragraph" w:styleId="ListParagraph">
    <w:name w:val="List Paragraph"/>
    <w:basedOn w:val="Normal"/>
    <w:uiPriority w:val="99"/>
    <w:qFormat/>
    <w:rsid w:val="008F7008"/>
    <w:pPr>
      <w:spacing w:after="200" w:line="276" w:lineRule="auto"/>
      <w:ind w:left="720"/>
      <w:contextualSpacing/>
    </w:pPr>
    <w:rPr>
      <w:rFonts w:ascii="Calibri" w:hAnsi="Calibri"/>
      <w:sz w:val="22"/>
      <w:szCs w:val="22"/>
    </w:rPr>
  </w:style>
  <w:style w:type="paragraph" w:styleId="TOC2">
    <w:name w:val="toc 2"/>
    <w:basedOn w:val="Normal"/>
    <w:next w:val="Normal"/>
    <w:autoRedefine/>
    <w:uiPriority w:val="39"/>
    <w:rsid w:val="008F7008"/>
    <w:pPr>
      <w:tabs>
        <w:tab w:val="right" w:leader="dot" w:pos="9350"/>
      </w:tabs>
      <w:spacing w:after="100" w:line="276" w:lineRule="auto"/>
      <w:ind w:left="220"/>
    </w:pPr>
    <w:rPr>
      <w:noProof/>
      <w:sz w:val="22"/>
      <w:szCs w:val="22"/>
    </w:rPr>
  </w:style>
  <w:style w:type="character" w:styleId="Hyperlink">
    <w:name w:val="Hyperlink"/>
    <w:basedOn w:val="DefaultParagraphFont"/>
    <w:uiPriority w:val="99"/>
    <w:rsid w:val="008F7008"/>
    <w:rPr>
      <w:rFonts w:cs="Times New Roman"/>
      <w:color w:val="0000FF"/>
      <w:u w:val="single"/>
    </w:rPr>
  </w:style>
  <w:style w:type="paragraph" w:customStyle="1" w:styleId="Indent1ListBullet">
    <w:name w:val="Indent 1 List Bullet"/>
    <w:uiPriority w:val="99"/>
    <w:rsid w:val="008F7008"/>
    <w:pPr>
      <w:numPr>
        <w:numId w:val="1"/>
      </w:numPr>
      <w:tabs>
        <w:tab w:val="left" w:pos="360"/>
      </w:tabs>
    </w:pPr>
    <w:rPr>
      <w:rFonts w:ascii="Times New Roman" w:hAnsi="Times New Roman"/>
      <w:szCs w:val="20"/>
    </w:rPr>
  </w:style>
  <w:style w:type="paragraph" w:customStyle="1" w:styleId="Indent1">
    <w:name w:val="Indent 1"/>
    <w:basedOn w:val="Normal"/>
    <w:uiPriority w:val="99"/>
    <w:rsid w:val="008F7008"/>
    <w:pPr>
      <w:spacing w:line="240" w:lineRule="exact"/>
      <w:ind w:left="720"/>
    </w:pPr>
    <w:rPr>
      <w:sz w:val="22"/>
    </w:rPr>
  </w:style>
  <w:style w:type="paragraph" w:customStyle="1" w:styleId="TableHead">
    <w:name w:val="Table Head"/>
    <w:basedOn w:val="Normal"/>
    <w:uiPriority w:val="99"/>
    <w:rsid w:val="008F7008"/>
    <w:pPr>
      <w:spacing w:before="80" w:after="40"/>
    </w:pPr>
    <w:rPr>
      <w:rFonts w:ascii="Arial" w:hAnsi="Arial"/>
      <w:b/>
      <w:sz w:val="20"/>
      <w:szCs w:val="20"/>
    </w:rPr>
  </w:style>
  <w:style w:type="paragraph" w:customStyle="1" w:styleId="ABBBodyText">
    <w:name w:val="ABB_Body Text"/>
    <w:basedOn w:val="BodyText"/>
    <w:uiPriority w:val="99"/>
    <w:rsid w:val="008F7008"/>
    <w:pPr>
      <w:spacing w:line="240" w:lineRule="auto"/>
    </w:pPr>
    <w:rPr>
      <w:rFonts w:ascii="Times New Roman" w:hAnsi="Times New Roman"/>
      <w:szCs w:val="24"/>
    </w:rPr>
  </w:style>
  <w:style w:type="character" w:styleId="CommentReference">
    <w:name w:val="annotation reference"/>
    <w:basedOn w:val="DefaultParagraphFont"/>
    <w:uiPriority w:val="99"/>
    <w:semiHidden/>
    <w:rsid w:val="008F7008"/>
    <w:rPr>
      <w:rFonts w:cs="Times New Roman"/>
      <w:sz w:val="16"/>
      <w:szCs w:val="16"/>
    </w:rPr>
  </w:style>
  <w:style w:type="paragraph" w:styleId="CommentText">
    <w:name w:val="annotation text"/>
    <w:basedOn w:val="Normal"/>
    <w:link w:val="CommentTextChar"/>
    <w:uiPriority w:val="99"/>
    <w:semiHidden/>
    <w:rsid w:val="008F7008"/>
    <w:pPr>
      <w:spacing w:after="200"/>
    </w:pPr>
    <w:rPr>
      <w:rFonts w:ascii="Calibri" w:hAnsi="Calibri"/>
      <w:sz w:val="20"/>
      <w:szCs w:val="20"/>
    </w:rPr>
  </w:style>
  <w:style w:type="character" w:customStyle="1" w:styleId="CommentTextChar">
    <w:name w:val="Comment Text Char"/>
    <w:basedOn w:val="DefaultParagraphFont"/>
    <w:link w:val="CommentText"/>
    <w:uiPriority w:val="99"/>
    <w:semiHidden/>
    <w:locked/>
    <w:rsid w:val="008F7008"/>
    <w:rPr>
      <w:rFonts w:eastAsia="Times New Roman" w:cs="Times New Roman"/>
      <w:sz w:val="20"/>
      <w:szCs w:val="20"/>
    </w:rPr>
  </w:style>
  <w:style w:type="character" w:styleId="Strong">
    <w:name w:val="Strong"/>
    <w:basedOn w:val="DefaultParagraphFont"/>
    <w:uiPriority w:val="99"/>
    <w:qFormat/>
    <w:rsid w:val="008F7008"/>
    <w:rPr>
      <w:rFonts w:cs="Times New Roman"/>
      <w:b/>
      <w:bCs/>
    </w:rPr>
  </w:style>
  <w:style w:type="character" w:styleId="Emphasis">
    <w:name w:val="Emphasis"/>
    <w:basedOn w:val="DefaultParagraphFont"/>
    <w:uiPriority w:val="99"/>
    <w:qFormat/>
    <w:rsid w:val="008F7008"/>
    <w:rPr>
      <w:rFonts w:cs="Times New Roman"/>
      <w:i/>
      <w:iCs/>
    </w:rPr>
  </w:style>
  <w:style w:type="paragraph" w:styleId="TOC1">
    <w:name w:val="toc 1"/>
    <w:basedOn w:val="Normal"/>
    <w:next w:val="Normal"/>
    <w:autoRedefine/>
    <w:uiPriority w:val="39"/>
    <w:rsid w:val="00680DEE"/>
    <w:pPr>
      <w:tabs>
        <w:tab w:val="left" w:pos="660"/>
        <w:tab w:val="right" w:leader="dot" w:pos="9350"/>
      </w:tabs>
      <w:spacing w:after="100" w:line="276" w:lineRule="auto"/>
    </w:pPr>
    <w:rPr>
      <w:rFonts w:ascii="Calibri" w:hAnsi="Calibri"/>
      <w:sz w:val="22"/>
      <w:szCs w:val="22"/>
    </w:rPr>
  </w:style>
  <w:style w:type="paragraph" w:styleId="BodyText">
    <w:name w:val="Body Text"/>
    <w:basedOn w:val="Normal"/>
    <w:link w:val="BodyTextChar"/>
    <w:uiPriority w:val="99"/>
    <w:semiHidden/>
    <w:rsid w:val="008F7008"/>
    <w:pPr>
      <w:spacing w:after="120" w:line="276" w:lineRule="auto"/>
    </w:pPr>
    <w:rPr>
      <w:rFonts w:ascii="Calibri" w:hAnsi="Calibri"/>
      <w:sz w:val="22"/>
      <w:szCs w:val="22"/>
    </w:rPr>
  </w:style>
  <w:style w:type="character" w:customStyle="1" w:styleId="BodyTextChar">
    <w:name w:val="Body Text Char"/>
    <w:basedOn w:val="DefaultParagraphFont"/>
    <w:link w:val="BodyText"/>
    <w:uiPriority w:val="99"/>
    <w:semiHidden/>
    <w:locked/>
    <w:rsid w:val="008F7008"/>
    <w:rPr>
      <w:rFonts w:eastAsia="Times New Roman" w:cs="Times New Roman"/>
    </w:rPr>
  </w:style>
  <w:style w:type="paragraph" w:styleId="BalloonText">
    <w:name w:val="Balloon Text"/>
    <w:basedOn w:val="Normal"/>
    <w:link w:val="BalloonTextChar"/>
    <w:uiPriority w:val="99"/>
    <w:semiHidden/>
    <w:rsid w:val="008F700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F7008"/>
    <w:rPr>
      <w:rFonts w:ascii="Tahoma" w:hAnsi="Tahoma" w:cs="Tahoma"/>
      <w:sz w:val="16"/>
      <w:szCs w:val="16"/>
    </w:rPr>
  </w:style>
  <w:style w:type="paragraph" w:styleId="TOC3">
    <w:name w:val="toc 3"/>
    <w:basedOn w:val="Normal"/>
    <w:next w:val="Normal"/>
    <w:autoRedefine/>
    <w:uiPriority w:val="99"/>
    <w:rsid w:val="005519BF"/>
    <w:pPr>
      <w:spacing w:after="100" w:line="276" w:lineRule="auto"/>
      <w:ind w:left="440"/>
    </w:pPr>
    <w:rPr>
      <w:rFonts w:ascii="Calibri" w:hAnsi="Calibri"/>
      <w:sz w:val="22"/>
      <w:szCs w:val="22"/>
    </w:rPr>
  </w:style>
  <w:style w:type="paragraph" w:customStyle="1" w:styleId="Default">
    <w:name w:val="Default"/>
    <w:uiPriority w:val="99"/>
    <w:rsid w:val="00825596"/>
    <w:pPr>
      <w:autoSpaceDE w:val="0"/>
      <w:autoSpaceDN w:val="0"/>
      <w:adjustRightInd w:val="0"/>
    </w:pPr>
    <w:rPr>
      <w:rFonts w:ascii="Akzidenz Grotesk BQ" w:hAnsi="Akzidenz Grotesk BQ" w:cs="Akzidenz Grotesk BQ"/>
      <w:color w:val="000000"/>
      <w:sz w:val="24"/>
      <w:szCs w:val="24"/>
    </w:rPr>
  </w:style>
  <w:style w:type="paragraph" w:customStyle="1" w:styleId="Pa6">
    <w:name w:val="Pa6"/>
    <w:basedOn w:val="Default"/>
    <w:next w:val="Default"/>
    <w:uiPriority w:val="99"/>
    <w:rsid w:val="002A5402"/>
    <w:pPr>
      <w:spacing w:line="201" w:lineRule="atLeast"/>
    </w:pPr>
    <w:rPr>
      <w:rFonts w:cs="Times New Roman"/>
      <w:color w:val="auto"/>
    </w:rPr>
  </w:style>
  <w:style w:type="table" w:styleId="MediumShading1-Accent2">
    <w:name w:val="Medium Shading 1 Accent 2"/>
    <w:basedOn w:val="TableNormal"/>
    <w:uiPriority w:val="99"/>
    <w:rsid w:val="005E764A"/>
    <w:rPr>
      <w:sz w:val="20"/>
      <w:szCs w:val="20"/>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pPr>
      <w:rPr>
        <w:rFonts w:cs="Times New Roman"/>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cPr>
    </w:tblStylePr>
    <w:tblStylePr w:type="band1Horz">
      <w:rPr>
        <w:rFonts w:cs="Times New Roman"/>
      </w:rPr>
      <w:tblPr/>
      <w:tcPr>
        <w:tcBorders>
          <w:insideH w:val="nil"/>
          <w:insideV w:val="nil"/>
        </w:tcBorders>
        <w:shd w:val="clear" w:color="auto" w:fill="EFD3D2"/>
      </w:tcPr>
    </w:tblStylePr>
    <w:tblStylePr w:type="band2Horz">
      <w:rPr>
        <w:rFonts w:cs="Times New Roman"/>
      </w:rPr>
      <w:tblPr/>
      <w:tcPr>
        <w:tcBorders>
          <w:insideH w:val="nil"/>
          <w:insideV w:val="nil"/>
        </w:tcBorders>
      </w:tcPr>
    </w:tblStylePr>
  </w:style>
  <w:style w:type="paragraph" w:customStyle="1" w:styleId="BPurch0">
    <w:name w:val="BPurch0"/>
    <w:basedOn w:val="PlainText"/>
    <w:uiPriority w:val="99"/>
    <w:rsid w:val="006C2BC6"/>
    <w:pPr>
      <w:widowControl w:val="0"/>
      <w:overflowPunct w:val="0"/>
      <w:autoSpaceDE w:val="0"/>
      <w:autoSpaceDN w:val="0"/>
      <w:adjustRightInd w:val="0"/>
      <w:spacing w:after="240" w:line="360" w:lineRule="auto"/>
      <w:textAlignment w:val="baseline"/>
    </w:pPr>
    <w:rPr>
      <w:rFonts w:ascii="Arial" w:eastAsia="MS Mincho" w:hAnsi="Arial" w:cs="Arial"/>
      <w:bCs/>
      <w:sz w:val="22"/>
      <w:szCs w:val="20"/>
    </w:rPr>
  </w:style>
  <w:style w:type="paragraph" w:styleId="PlainText">
    <w:name w:val="Plain Text"/>
    <w:basedOn w:val="Normal"/>
    <w:link w:val="PlainTextChar"/>
    <w:uiPriority w:val="99"/>
    <w:semiHidden/>
    <w:rsid w:val="006C2BC6"/>
    <w:rPr>
      <w:rFonts w:ascii="Consolas" w:hAnsi="Consolas"/>
      <w:sz w:val="21"/>
      <w:szCs w:val="21"/>
    </w:rPr>
  </w:style>
  <w:style w:type="character" w:customStyle="1" w:styleId="PlainTextChar">
    <w:name w:val="Plain Text Char"/>
    <w:basedOn w:val="DefaultParagraphFont"/>
    <w:link w:val="PlainText"/>
    <w:uiPriority w:val="99"/>
    <w:semiHidden/>
    <w:locked/>
    <w:rsid w:val="006C2BC6"/>
    <w:rPr>
      <w:rFonts w:ascii="Consolas" w:hAnsi="Consolas" w:cs="Times New Roman"/>
      <w:sz w:val="21"/>
      <w:szCs w:val="21"/>
    </w:rPr>
  </w:style>
  <w:style w:type="paragraph" w:customStyle="1" w:styleId="MyNormal">
    <w:name w:val="My Normal"/>
    <w:basedOn w:val="Normal"/>
    <w:link w:val="MyNormalChar"/>
    <w:uiPriority w:val="99"/>
    <w:rsid w:val="009A4751"/>
    <w:pPr>
      <w:keepNext/>
      <w:widowControl w:val="0"/>
      <w:ind w:right="115"/>
      <w:contextualSpacing/>
      <w:outlineLvl w:val="1"/>
    </w:pPr>
    <w:rPr>
      <w:rFonts w:ascii="Calibri" w:hAnsi="Calibri" w:cs="Calibri"/>
      <w:sz w:val="22"/>
    </w:rPr>
  </w:style>
  <w:style w:type="character" w:customStyle="1" w:styleId="MyNormalChar">
    <w:name w:val="My Normal Char"/>
    <w:basedOn w:val="DefaultParagraphFont"/>
    <w:link w:val="MyNormal"/>
    <w:uiPriority w:val="99"/>
    <w:locked/>
    <w:rsid w:val="009A4751"/>
    <w:rPr>
      <w:rFonts w:ascii="Calibri" w:hAnsi="Calibri" w:cs="Calibri"/>
      <w:sz w:val="24"/>
      <w:szCs w:val="24"/>
    </w:rPr>
  </w:style>
  <w:style w:type="paragraph" w:styleId="DocumentMap">
    <w:name w:val="Document Map"/>
    <w:basedOn w:val="Normal"/>
    <w:link w:val="DocumentMapChar"/>
    <w:uiPriority w:val="99"/>
    <w:semiHidden/>
    <w:rsid w:val="002615F4"/>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2615F4"/>
    <w:rPr>
      <w:rFonts w:ascii="Tahoma" w:hAnsi="Tahoma" w:cs="Tahoma"/>
      <w:sz w:val="16"/>
      <w:szCs w:val="16"/>
    </w:rPr>
  </w:style>
  <w:style w:type="paragraph" w:styleId="ListBullet">
    <w:name w:val="List Bullet"/>
    <w:basedOn w:val="Normal"/>
    <w:uiPriority w:val="99"/>
    <w:rsid w:val="00CE78DF"/>
    <w:pPr>
      <w:spacing w:after="200" w:line="276" w:lineRule="auto"/>
      <w:contextualSpacing/>
    </w:pPr>
    <w:rPr>
      <w:rFonts w:ascii="Calibri" w:hAnsi="Calibri"/>
      <w:sz w:val="22"/>
      <w:szCs w:val="22"/>
    </w:rPr>
  </w:style>
  <w:style w:type="paragraph" w:styleId="NormalWeb">
    <w:name w:val="Normal (Web)"/>
    <w:basedOn w:val="Normal"/>
    <w:uiPriority w:val="99"/>
    <w:semiHidden/>
    <w:rsid w:val="00D130CA"/>
    <w:pPr>
      <w:spacing w:before="100" w:beforeAutospacing="1" w:after="100" w:afterAutospacing="1"/>
    </w:pPr>
  </w:style>
  <w:style w:type="table" w:styleId="TableGrid">
    <w:name w:val="Table Grid"/>
    <w:basedOn w:val="TableNormal"/>
    <w:uiPriority w:val="99"/>
    <w:rsid w:val="002422A9"/>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basedOn w:val="DefaultParagraphFont"/>
    <w:uiPriority w:val="99"/>
    <w:semiHidden/>
    <w:rsid w:val="00290E0C"/>
    <w:rPr>
      <w:rFonts w:cs="Times New Roman"/>
      <w:color w:val="800080"/>
      <w:u w:val="single"/>
    </w:rPr>
  </w:style>
  <w:style w:type="paragraph" w:styleId="ListBullet2">
    <w:name w:val="List Bullet 2"/>
    <w:basedOn w:val="Normal"/>
    <w:uiPriority w:val="99"/>
    <w:rsid w:val="001D2906"/>
    <w:pPr>
      <w:numPr>
        <w:numId w:val="8"/>
      </w:numPr>
      <w:spacing w:after="200" w:line="276" w:lineRule="auto"/>
    </w:pPr>
    <w:rPr>
      <w:rFonts w:ascii="Calibri" w:hAnsi="Calibri"/>
      <w:sz w:val="22"/>
      <w:szCs w:val="22"/>
    </w:rPr>
  </w:style>
  <w:style w:type="paragraph" w:styleId="ListBullet3">
    <w:name w:val="List Bullet 3"/>
    <w:basedOn w:val="Normal"/>
    <w:uiPriority w:val="99"/>
    <w:rsid w:val="001D2906"/>
    <w:pPr>
      <w:numPr>
        <w:numId w:val="9"/>
      </w:numPr>
      <w:spacing w:after="200" w:line="276" w:lineRule="auto"/>
    </w:pPr>
    <w:rPr>
      <w:rFonts w:ascii="Calibri" w:hAnsi="Calibri"/>
      <w:sz w:val="22"/>
      <w:szCs w:val="22"/>
    </w:rPr>
  </w:style>
  <w:style w:type="paragraph" w:styleId="ListContinue">
    <w:name w:val="List Continue"/>
    <w:basedOn w:val="Normal"/>
    <w:uiPriority w:val="99"/>
    <w:rsid w:val="001D2906"/>
    <w:pPr>
      <w:spacing w:after="120" w:line="276" w:lineRule="auto"/>
      <w:ind w:left="360"/>
    </w:pPr>
    <w:rPr>
      <w:rFonts w:ascii="Calibri" w:hAnsi="Calibri"/>
      <w:sz w:val="22"/>
      <w:szCs w:val="22"/>
    </w:rPr>
  </w:style>
  <w:style w:type="paragraph" w:styleId="Title">
    <w:name w:val="Title"/>
    <w:basedOn w:val="Normal"/>
    <w:link w:val="TitleChar"/>
    <w:uiPriority w:val="99"/>
    <w:qFormat/>
    <w:locked/>
    <w:rsid w:val="001D2906"/>
    <w:pPr>
      <w:spacing w:before="240" w:after="60" w:line="276" w:lineRule="auto"/>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sid w:val="003C54F7"/>
    <w:rPr>
      <w:rFonts w:asciiTheme="majorHAnsi" w:eastAsiaTheme="majorEastAsia" w:hAnsiTheme="majorHAnsi" w:cstheme="majorBidi"/>
      <w:b/>
      <w:bCs/>
      <w:kern w:val="28"/>
      <w:sz w:val="32"/>
      <w:szCs w:val="32"/>
    </w:rPr>
  </w:style>
  <w:style w:type="paragraph" w:styleId="BodyTextIndent">
    <w:name w:val="Body Text Indent"/>
    <w:basedOn w:val="Normal"/>
    <w:link w:val="BodyTextIndentChar"/>
    <w:uiPriority w:val="99"/>
    <w:rsid w:val="001D2906"/>
    <w:pPr>
      <w:spacing w:after="120" w:line="276" w:lineRule="auto"/>
      <w:ind w:left="360"/>
    </w:pPr>
    <w:rPr>
      <w:rFonts w:ascii="Calibri" w:hAnsi="Calibri"/>
      <w:sz w:val="22"/>
      <w:szCs w:val="22"/>
    </w:rPr>
  </w:style>
  <w:style w:type="character" w:customStyle="1" w:styleId="BodyTextIndentChar">
    <w:name w:val="Body Text Indent Char"/>
    <w:basedOn w:val="DefaultParagraphFont"/>
    <w:link w:val="BodyTextIndent"/>
    <w:uiPriority w:val="99"/>
    <w:semiHidden/>
    <w:rsid w:val="003C54F7"/>
  </w:style>
  <w:style w:type="paragraph" w:styleId="Subtitle">
    <w:name w:val="Subtitle"/>
    <w:basedOn w:val="Normal"/>
    <w:link w:val="SubtitleChar"/>
    <w:uiPriority w:val="99"/>
    <w:qFormat/>
    <w:locked/>
    <w:rsid w:val="001D2906"/>
    <w:pPr>
      <w:spacing w:after="60" w:line="276" w:lineRule="auto"/>
      <w:jc w:val="center"/>
      <w:outlineLvl w:val="1"/>
    </w:pPr>
    <w:rPr>
      <w:rFonts w:ascii="Arial" w:hAnsi="Arial" w:cs="Arial"/>
    </w:rPr>
  </w:style>
  <w:style w:type="character" w:customStyle="1" w:styleId="SubtitleChar">
    <w:name w:val="Subtitle Char"/>
    <w:basedOn w:val="DefaultParagraphFont"/>
    <w:link w:val="Subtitle"/>
    <w:uiPriority w:val="11"/>
    <w:rsid w:val="003C54F7"/>
    <w:rPr>
      <w:rFonts w:asciiTheme="majorHAnsi" w:eastAsiaTheme="majorEastAsia" w:hAnsiTheme="majorHAnsi" w:cstheme="majorBidi"/>
      <w:sz w:val="24"/>
      <w:szCs w:val="24"/>
    </w:rPr>
  </w:style>
  <w:style w:type="paragraph" w:styleId="BodyTextFirstIndent2">
    <w:name w:val="Body Text First Indent 2"/>
    <w:basedOn w:val="BodyTextIndent"/>
    <w:link w:val="BodyTextFirstIndent2Char"/>
    <w:uiPriority w:val="99"/>
    <w:rsid w:val="001D2906"/>
    <w:pPr>
      <w:ind w:firstLine="210"/>
    </w:pPr>
  </w:style>
  <w:style w:type="character" w:customStyle="1" w:styleId="BodyTextFirstIndent2Char">
    <w:name w:val="Body Text First Indent 2 Char"/>
    <w:basedOn w:val="BodyTextIndentChar"/>
    <w:link w:val="BodyTextFirstIndent2"/>
    <w:uiPriority w:val="99"/>
    <w:semiHidden/>
    <w:rsid w:val="003C54F7"/>
  </w:style>
  <w:style w:type="paragraph" w:styleId="NoSpacing">
    <w:name w:val="No Spacing"/>
    <w:uiPriority w:val="1"/>
    <w:qFormat/>
    <w:rsid w:val="00F944EB"/>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38218">
      <w:bodyDiv w:val="1"/>
      <w:marLeft w:val="0"/>
      <w:marRight w:val="0"/>
      <w:marTop w:val="0"/>
      <w:marBottom w:val="0"/>
      <w:divBdr>
        <w:top w:val="none" w:sz="0" w:space="0" w:color="auto"/>
        <w:left w:val="none" w:sz="0" w:space="0" w:color="auto"/>
        <w:bottom w:val="none" w:sz="0" w:space="0" w:color="auto"/>
        <w:right w:val="none" w:sz="0" w:space="0" w:color="auto"/>
      </w:divBdr>
    </w:div>
    <w:div w:id="101847889">
      <w:bodyDiv w:val="1"/>
      <w:marLeft w:val="0"/>
      <w:marRight w:val="0"/>
      <w:marTop w:val="0"/>
      <w:marBottom w:val="0"/>
      <w:divBdr>
        <w:top w:val="none" w:sz="0" w:space="0" w:color="auto"/>
        <w:left w:val="none" w:sz="0" w:space="0" w:color="auto"/>
        <w:bottom w:val="none" w:sz="0" w:space="0" w:color="auto"/>
        <w:right w:val="none" w:sz="0" w:space="0" w:color="auto"/>
      </w:divBdr>
    </w:div>
    <w:div w:id="198785815">
      <w:bodyDiv w:val="1"/>
      <w:marLeft w:val="0"/>
      <w:marRight w:val="0"/>
      <w:marTop w:val="0"/>
      <w:marBottom w:val="0"/>
      <w:divBdr>
        <w:top w:val="none" w:sz="0" w:space="0" w:color="auto"/>
        <w:left w:val="none" w:sz="0" w:space="0" w:color="auto"/>
        <w:bottom w:val="none" w:sz="0" w:space="0" w:color="auto"/>
        <w:right w:val="none" w:sz="0" w:space="0" w:color="auto"/>
      </w:divBdr>
    </w:div>
    <w:div w:id="293029345">
      <w:bodyDiv w:val="1"/>
      <w:marLeft w:val="0"/>
      <w:marRight w:val="0"/>
      <w:marTop w:val="0"/>
      <w:marBottom w:val="0"/>
      <w:divBdr>
        <w:top w:val="none" w:sz="0" w:space="0" w:color="auto"/>
        <w:left w:val="none" w:sz="0" w:space="0" w:color="auto"/>
        <w:bottom w:val="none" w:sz="0" w:space="0" w:color="auto"/>
        <w:right w:val="none" w:sz="0" w:space="0" w:color="auto"/>
      </w:divBdr>
    </w:div>
    <w:div w:id="414716769">
      <w:bodyDiv w:val="1"/>
      <w:marLeft w:val="0"/>
      <w:marRight w:val="0"/>
      <w:marTop w:val="0"/>
      <w:marBottom w:val="0"/>
      <w:divBdr>
        <w:top w:val="none" w:sz="0" w:space="0" w:color="auto"/>
        <w:left w:val="none" w:sz="0" w:space="0" w:color="auto"/>
        <w:bottom w:val="none" w:sz="0" w:space="0" w:color="auto"/>
        <w:right w:val="none" w:sz="0" w:space="0" w:color="auto"/>
      </w:divBdr>
    </w:div>
    <w:div w:id="420763454">
      <w:bodyDiv w:val="1"/>
      <w:marLeft w:val="0"/>
      <w:marRight w:val="0"/>
      <w:marTop w:val="0"/>
      <w:marBottom w:val="0"/>
      <w:divBdr>
        <w:top w:val="none" w:sz="0" w:space="0" w:color="auto"/>
        <w:left w:val="none" w:sz="0" w:space="0" w:color="auto"/>
        <w:bottom w:val="none" w:sz="0" w:space="0" w:color="auto"/>
        <w:right w:val="none" w:sz="0" w:space="0" w:color="auto"/>
      </w:divBdr>
    </w:div>
    <w:div w:id="455293903">
      <w:bodyDiv w:val="1"/>
      <w:marLeft w:val="0"/>
      <w:marRight w:val="0"/>
      <w:marTop w:val="0"/>
      <w:marBottom w:val="0"/>
      <w:divBdr>
        <w:top w:val="none" w:sz="0" w:space="0" w:color="auto"/>
        <w:left w:val="none" w:sz="0" w:space="0" w:color="auto"/>
        <w:bottom w:val="none" w:sz="0" w:space="0" w:color="auto"/>
        <w:right w:val="none" w:sz="0" w:space="0" w:color="auto"/>
      </w:divBdr>
    </w:div>
    <w:div w:id="633412933">
      <w:bodyDiv w:val="1"/>
      <w:marLeft w:val="0"/>
      <w:marRight w:val="0"/>
      <w:marTop w:val="0"/>
      <w:marBottom w:val="0"/>
      <w:divBdr>
        <w:top w:val="none" w:sz="0" w:space="0" w:color="auto"/>
        <w:left w:val="none" w:sz="0" w:space="0" w:color="auto"/>
        <w:bottom w:val="none" w:sz="0" w:space="0" w:color="auto"/>
        <w:right w:val="none" w:sz="0" w:space="0" w:color="auto"/>
      </w:divBdr>
    </w:div>
    <w:div w:id="678316808">
      <w:bodyDiv w:val="1"/>
      <w:marLeft w:val="0"/>
      <w:marRight w:val="0"/>
      <w:marTop w:val="0"/>
      <w:marBottom w:val="0"/>
      <w:divBdr>
        <w:top w:val="none" w:sz="0" w:space="0" w:color="auto"/>
        <w:left w:val="none" w:sz="0" w:space="0" w:color="auto"/>
        <w:bottom w:val="none" w:sz="0" w:space="0" w:color="auto"/>
        <w:right w:val="none" w:sz="0" w:space="0" w:color="auto"/>
      </w:divBdr>
    </w:div>
    <w:div w:id="721053424">
      <w:bodyDiv w:val="1"/>
      <w:marLeft w:val="0"/>
      <w:marRight w:val="0"/>
      <w:marTop w:val="0"/>
      <w:marBottom w:val="0"/>
      <w:divBdr>
        <w:top w:val="none" w:sz="0" w:space="0" w:color="auto"/>
        <w:left w:val="none" w:sz="0" w:space="0" w:color="auto"/>
        <w:bottom w:val="none" w:sz="0" w:space="0" w:color="auto"/>
        <w:right w:val="none" w:sz="0" w:space="0" w:color="auto"/>
      </w:divBdr>
    </w:div>
    <w:div w:id="888762032">
      <w:bodyDiv w:val="1"/>
      <w:marLeft w:val="0"/>
      <w:marRight w:val="0"/>
      <w:marTop w:val="0"/>
      <w:marBottom w:val="0"/>
      <w:divBdr>
        <w:top w:val="none" w:sz="0" w:space="0" w:color="auto"/>
        <w:left w:val="none" w:sz="0" w:space="0" w:color="auto"/>
        <w:bottom w:val="none" w:sz="0" w:space="0" w:color="auto"/>
        <w:right w:val="none" w:sz="0" w:space="0" w:color="auto"/>
      </w:divBdr>
    </w:div>
    <w:div w:id="982588776">
      <w:bodyDiv w:val="1"/>
      <w:marLeft w:val="0"/>
      <w:marRight w:val="0"/>
      <w:marTop w:val="0"/>
      <w:marBottom w:val="0"/>
      <w:divBdr>
        <w:top w:val="none" w:sz="0" w:space="0" w:color="auto"/>
        <w:left w:val="none" w:sz="0" w:space="0" w:color="auto"/>
        <w:bottom w:val="none" w:sz="0" w:space="0" w:color="auto"/>
        <w:right w:val="none" w:sz="0" w:space="0" w:color="auto"/>
      </w:divBdr>
    </w:div>
    <w:div w:id="1086338482">
      <w:bodyDiv w:val="1"/>
      <w:marLeft w:val="0"/>
      <w:marRight w:val="0"/>
      <w:marTop w:val="0"/>
      <w:marBottom w:val="0"/>
      <w:divBdr>
        <w:top w:val="none" w:sz="0" w:space="0" w:color="auto"/>
        <w:left w:val="none" w:sz="0" w:space="0" w:color="auto"/>
        <w:bottom w:val="none" w:sz="0" w:space="0" w:color="auto"/>
        <w:right w:val="none" w:sz="0" w:space="0" w:color="auto"/>
      </w:divBdr>
    </w:div>
    <w:div w:id="1104107463">
      <w:bodyDiv w:val="1"/>
      <w:marLeft w:val="0"/>
      <w:marRight w:val="0"/>
      <w:marTop w:val="0"/>
      <w:marBottom w:val="0"/>
      <w:divBdr>
        <w:top w:val="none" w:sz="0" w:space="0" w:color="auto"/>
        <w:left w:val="none" w:sz="0" w:space="0" w:color="auto"/>
        <w:bottom w:val="none" w:sz="0" w:space="0" w:color="auto"/>
        <w:right w:val="none" w:sz="0" w:space="0" w:color="auto"/>
      </w:divBdr>
    </w:div>
    <w:div w:id="1244486664">
      <w:bodyDiv w:val="1"/>
      <w:marLeft w:val="0"/>
      <w:marRight w:val="0"/>
      <w:marTop w:val="0"/>
      <w:marBottom w:val="0"/>
      <w:divBdr>
        <w:top w:val="none" w:sz="0" w:space="0" w:color="auto"/>
        <w:left w:val="none" w:sz="0" w:space="0" w:color="auto"/>
        <w:bottom w:val="none" w:sz="0" w:space="0" w:color="auto"/>
        <w:right w:val="none" w:sz="0" w:space="0" w:color="auto"/>
      </w:divBdr>
    </w:div>
    <w:div w:id="1296788048">
      <w:bodyDiv w:val="1"/>
      <w:marLeft w:val="0"/>
      <w:marRight w:val="0"/>
      <w:marTop w:val="0"/>
      <w:marBottom w:val="0"/>
      <w:divBdr>
        <w:top w:val="none" w:sz="0" w:space="0" w:color="auto"/>
        <w:left w:val="none" w:sz="0" w:space="0" w:color="auto"/>
        <w:bottom w:val="none" w:sz="0" w:space="0" w:color="auto"/>
        <w:right w:val="none" w:sz="0" w:space="0" w:color="auto"/>
      </w:divBdr>
    </w:div>
    <w:div w:id="1362245154">
      <w:marLeft w:val="0"/>
      <w:marRight w:val="0"/>
      <w:marTop w:val="0"/>
      <w:marBottom w:val="0"/>
      <w:divBdr>
        <w:top w:val="none" w:sz="0" w:space="0" w:color="auto"/>
        <w:left w:val="none" w:sz="0" w:space="0" w:color="auto"/>
        <w:bottom w:val="none" w:sz="0" w:space="0" w:color="auto"/>
        <w:right w:val="none" w:sz="0" w:space="0" w:color="auto"/>
      </w:divBdr>
      <w:divsChild>
        <w:div w:id="1362245202">
          <w:marLeft w:val="0"/>
          <w:marRight w:val="0"/>
          <w:marTop w:val="0"/>
          <w:marBottom w:val="0"/>
          <w:divBdr>
            <w:top w:val="none" w:sz="0" w:space="0" w:color="auto"/>
            <w:left w:val="none" w:sz="0" w:space="0" w:color="auto"/>
            <w:bottom w:val="none" w:sz="0" w:space="0" w:color="auto"/>
            <w:right w:val="none" w:sz="0" w:space="0" w:color="auto"/>
          </w:divBdr>
          <w:divsChild>
            <w:div w:id="1362245178">
              <w:marLeft w:val="0"/>
              <w:marRight w:val="0"/>
              <w:marTop w:val="0"/>
              <w:marBottom w:val="0"/>
              <w:divBdr>
                <w:top w:val="none" w:sz="0" w:space="0" w:color="auto"/>
                <w:left w:val="none" w:sz="0" w:space="0" w:color="auto"/>
                <w:bottom w:val="none" w:sz="0" w:space="0" w:color="auto"/>
                <w:right w:val="none" w:sz="0" w:space="0" w:color="auto"/>
              </w:divBdr>
              <w:divsChild>
                <w:div w:id="136224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245157">
      <w:marLeft w:val="0"/>
      <w:marRight w:val="0"/>
      <w:marTop w:val="0"/>
      <w:marBottom w:val="0"/>
      <w:divBdr>
        <w:top w:val="none" w:sz="0" w:space="0" w:color="auto"/>
        <w:left w:val="none" w:sz="0" w:space="0" w:color="auto"/>
        <w:bottom w:val="none" w:sz="0" w:space="0" w:color="auto"/>
        <w:right w:val="none" w:sz="0" w:space="0" w:color="auto"/>
      </w:divBdr>
    </w:div>
    <w:div w:id="1362245158">
      <w:marLeft w:val="0"/>
      <w:marRight w:val="0"/>
      <w:marTop w:val="0"/>
      <w:marBottom w:val="0"/>
      <w:divBdr>
        <w:top w:val="none" w:sz="0" w:space="0" w:color="auto"/>
        <w:left w:val="none" w:sz="0" w:space="0" w:color="auto"/>
        <w:bottom w:val="none" w:sz="0" w:space="0" w:color="auto"/>
        <w:right w:val="none" w:sz="0" w:space="0" w:color="auto"/>
      </w:divBdr>
    </w:div>
    <w:div w:id="1362245160">
      <w:marLeft w:val="0"/>
      <w:marRight w:val="0"/>
      <w:marTop w:val="0"/>
      <w:marBottom w:val="0"/>
      <w:divBdr>
        <w:top w:val="none" w:sz="0" w:space="0" w:color="auto"/>
        <w:left w:val="none" w:sz="0" w:space="0" w:color="auto"/>
        <w:bottom w:val="none" w:sz="0" w:space="0" w:color="auto"/>
        <w:right w:val="none" w:sz="0" w:space="0" w:color="auto"/>
      </w:divBdr>
      <w:divsChild>
        <w:div w:id="1362245188">
          <w:marLeft w:val="446"/>
          <w:marRight w:val="0"/>
          <w:marTop w:val="180"/>
          <w:marBottom w:val="180"/>
          <w:divBdr>
            <w:top w:val="none" w:sz="0" w:space="0" w:color="auto"/>
            <w:left w:val="none" w:sz="0" w:space="0" w:color="auto"/>
            <w:bottom w:val="none" w:sz="0" w:space="0" w:color="auto"/>
            <w:right w:val="none" w:sz="0" w:space="0" w:color="auto"/>
          </w:divBdr>
        </w:div>
      </w:divsChild>
    </w:div>
    <w:div w:id="1362245161">
      <w:marLeft w:val="0"/>
      <w:marRight w:val="0"/>
      <w:marTop w:val="0"/>
      <w:marBottom w:val="0"/>
      <w:divBdr>
        <w:top w:val="none" w:sz="0" w:space="0" w:color="auto"/>
        <w:left w:val="none" w:sz="0" w:space="0" w:color="auto"/>
        <w:bottom w:val="none" w:sz="0" w:space="0" w:color="auto"/>
        <w:right w:val="none" w:sz="0" w:space="0" w:color="auto"/>
      </w:divBdr>
      <w:divsChild>
        <w:div w:id="1362245191">
          <w:marLeft w:val="806"/>
          <w:marRight w:val="0"/>
          <w:marTop w:val="0"/>
          <w:marBottom w:val="43"/>
          <w:divBdr>
            <w:top w:val="none" w:sz="0" w:space="0" w:color="auto"/>
            <w:left w:val="none" w:sz="0" w:space="0" w:color="auto"/>
            <w:bottom w:val="none" w:sz="0" w:space="0" w:color="auto"/>
            <w:right w:val="none" w:sz="0" w:space="0" w:color="auto"/>
          </w:divBdr>
        </w:div>
      </w:divsChild>
    </w:div>
    <w:div w:id="1362245162">
      <w:marLeft w:val="0"/>
      <w:marRight w:val="0"/>
      <w:marTop w:val="0"/>
      <w:marBottom w:val="0"/>
      <w:divBdr>
        <w:top w:val="none" w:sz="0" w:space="0" w:color="auto"/>
        <w:left w:val="none" w:sz="0" w:space="0" w:color="auto"/>
        <w:bottom w:val="none" w:sz="0" w:space="0" w:color="auto"/>
        <w:right w:val="none" w:sz="0" w:space="0" w:color="auto"/>
      </w:divBdr>
    </w:div>
    <w:div w:id="1362245163">
      <w:marLeft w:val="0"/>
      <w:marRight w:val="0"/>
      <w:marTop w:val="0"/>
      <w:marBottom w:val="0"/>
      <w:divBdr>
        <w:top w:val="none" w:sz="0" w:space="0" w:color="auto"/>
        <w:left w:val="none" w:sz="0" w:space="0" w:color="auto"/>
        <w:bottom w:val="none" w:sz="0" w:space="0" w:color="auto"/>
        <w:right w:val="none" w:sz="0" w:space="0" w:color="auto"/>
      </w:divBdr>
    </w:div>
    <w:div w:id="1362245164">
      <w:marLeft w:val="0"/>
      <w:marRight w:val="0"/>
      <w:marTop w:val="0"/>
      <w:marBottom w:val="0"/>
      <w:divBdr>
        <w:top w:val="none" w:sz="0" w:space="0" w:color="auto"/>
        <w:left w:val="none" w:sz="0" w:space="0" w:color="auto"/>
        <w:bottom w:val="none" w:sz="0" w:space="0" w:color="auto"/>
        <w:right w:val="none" w:sz="0" w:space="0" w:color="auto"/>
      </w:divBdr>
    </w:div>
    <w:div w:id="1362245165">
      <w:marLeft w:val="0"/>
      <w:marRight w:val="0"/>
      <w:marTop w:val="0"/>
      <w:marBottom w:val="0"/>
      <w:divBdr>
        <w:top w:val="none" w:sz="0" w:space="0" w:color="auto"/>
        <w:left w:val="none" w:sz="0" w:space="0" w:color="auto"/>
        <w:bottom w:val="none" w:sz="0" w:space="0" w:color="auto"/>
        <w:right w:val="none" w:sz="0" w:space="0" w:color="auto"/>
      </w:divBdr>
      <w:divsChild>
        <w:div w:id="1362245155">
          <w:marLeft w:val="446"/>
          <w:marRight w:val="0"/>
          <w:marTop w:val="180"/>
          <w:marBottom w:val="180"/>
          <w:divBdr>
            <w:top w:val="none" w:sz="0" w:space="0" w:color="auto"/>
            <w:left w:val="none" w:sz="0" w:space="0" w:color="auto"/>
            <w:bottom w:val="none" w:sz="0" w:space="0" w:color="auto"/>
            <w:right w:val="none" w:sz="0" w:space="0" w:color="auto"/>
          </w:divBdr>
        </w:div>
        <w:div w:id="1362245182">
          <w:marLeft w:val="446"/>
          <w:marRight w:val="0"/>
          <w:marTop w:val="180"/>
          <w:marBottom w:val="180"/>
          <w:divBdr>
            <w:top w:val="none" w:sz="0" w:space="0" w:color="auto"/>
            <w:left w:val="none" w:sz="0" w:space="0" w:color="auto"/>
            <w:bottom w:val="none" w:sz="0" w:space="0" w:color="auto"/>
            <w:right w:val="none" w:sz="0" w:space="0" w:color="auto"/>
          </w:divBdr>
        </w:div>
        <w:div w:id="1362245210">
          <w:marLeft w:val="446"/>
          <w:marRight w:val="0"/>
          <w:marTop w:val="180"/>
          <w:marBottom w:val="180"/>
          <w:divBdr>
            <w:top w:val="none" w:sz="0" w:space="0" w:color="auto"/>
            <w:left w:val="none" w:sz="0" w:space="0" w:color="auto"/>
            <w:bottom w:val="none" w:sz="0" w:space="0" w:color="auto"/>
            <w:right w:val="none" w:sz="0" w:space="0" w:color="auto"/>
          </w:divBdr>
        </w:div>
      </w:divsChild>
    </w:div>
    <w:div w:id="1362245167">
      <w:marLeft w:val="0"/>
      <w:marRight w:val="0"/>
      <w:marTop w:val="0"/>
      <w:marBottom w:val="0"/>
      <w:divBdr>
        <w:top w:val="none" w:sz="0" w:space="0" w:color="auto"/>
        <w:left w:val="none" w:sz="0" w:space="0" w:color="auto"/>
        <w:bottom w:val="none" w:sz="0" w:space="0" w:color="auto"/>
        <w:right w:val="none" w:sz="0" w:space="0" w:color="auto"/>
      </w:divBdr>
      <w:divsChild>
        <w:div w:id="1362245153">
          <w:marLeft w:val="446"/>
          <w:marRight w:val="0"/>
          <w:marTop w:val="180"/>
          <w:marBottom w:val="180"/>
          <w:divBdr>
            <w:top w:val="none" w:sz="0" w:space="0" w:color="auto"/>
            <w:left w:val="none" w:sz="0" w:space="0" w:color="auto"/>
            <w:bottom w:val="none" w:sz="0" w:space="0" w:color="auto"/>
            <w:right w:val="none" w:sz="0" w:space="0" w:color="auto"/>
          </w:divBdr>
        </w:div>
        <w:div w:id="1362245166">
          <w:marLeft w:val="446"/>
          <w:marRight w:val="0"/>
          <w:marTop w:val="180"/>
          <w:marBottom w:val="180"/>
          <w:divBdr>
            <w:top w:val="none" w:sz="0" w:space="0" w:color="auto"/>
            <w:left w:val="none" w:sz="0" w:space="0" w:color="auto"/>
            <w:bottom w:val="none" w:sz="0" w:space="0" w:color="auto"/>
            <w:right w:val="none" w:sz="0" w:space="0" w:color="auto"/>
          </w:divBdr>
        </w:div>
        <w:div w:id="1362245181">
          <w:marLeft w:val="446"/>
          <w:marRight w:val="0"/>
          <w:marTop w:val="180"/>
          <w:marBottom w:val="180"/>
          <w:divBdr>
            <w:top w:val="none" w:sz="0" w:space="0" w:color="auto"/>
            <w:left w:val="none" w:sz="0" w:space="0" w:color="auto"/>
            <w:bottom w:val="none" w:sz="0" w:space="0" w:color="auto"/>
            <w:right w:val="none" w:sz="0" w:space="0" w:color="auto"/>
          </w:divBdr>
        </w:div>
        <w:div w:id="1362245197">
          <w:marLeft w:val="446"/>
          <w:marRight w:val="0"/>
          <w:marTop w:val="180"/>
          <w:marBottom w:val="180"/>
          <w:divBdr>
            <w:top w:val="none" w:sz="0" w:space="0" w:color="auto"/>
            <w:left w:val="none" w:sz="0" w:space="0" w:color="auto"/>
            <w:bottom w:val="none" w:sz="0" w:space="0" w:color="auto"/>
            <w:right w:val="none" w:sz="0" w:space="0" w:color="auto"/>
          </w:divBdr>
        </w:div>
        <w:div w:id="1362245204">
          <w:marLeft w:val="446"/>
          <w:marRight w:val="0"/>
          <w:marTop w:val="180"/>
          <w:marBottom w:val="180"/>
          <w:divBdr>
            <w:top w:val="none" w:sz="0" w:space="0" w:color="auto"/>
            <w:left w:val="none" w:sz="0" w:space="0" w:color="auto"/>
            <w:bottom w:val="none" w:sz="0" w:space="0" w:color="auto"/>
            <w:right w:val="none" w:sz="0" w:space="0" w:color="auto"/>
          </w:divBdr>
        </w:div>
      </w:divsChild>
    </w:div>
    <w:div w:id="1362245169">
      <w:marLeft w:val="0"/>
      <w:marRight w:val="0"/>
      <w:marTop w:val="0"/>
      <w:marBottom w:val="0"/>
      <w:divBdr>
        <w:top w:val="none" w:sz="0" w:space="0" w:color="auto"/>
        <w:left w:val="none" w:sz="0" w:space="0" w:color="auto"/>
        <w:bottom w:val="none" w:sz="0" w:space="0" w:color="auto"/>
        <w:right w:val="none" w:sz="0" w:space="0" w:color="auto"/>
      </w:divBdr>
    </w:div>
    <w:div w:id="1362245170">
      <w:marLeft w:val="0"/>
      <w:marRight w:val="0"/>
      <w:marTop w:val="0"/>
      <w:marBottom w:val="0"/>
      <w:divBdr>
        <w:top w:val="none" w:sz="0" w:space="0" w:color="auto"/>
        <w:left w:val="none" w:sz="0" w:space="0" w:color="auto"/>
        <w:bottom w:val="none" w:sz="0" w:space="0" w:color="auto"/>
        <w:right w:val="none" w:sz="0" w:space="0" w:color="auto"/>
      </w:divBdr>
    </w:div>
    <w:div w:id="1362245171">
      <w:marLeft w:val="0"/>
      <w:marRight w:val="0"/>
      <w:marTop w:val="0"/>
      <w:marBottom w:val="0"/>
      <w:divBdr>
        <w:top w:val="none" w:sz="0" w:space="0" w:color="auto"/>
        <w:left w:val="none" w:sz="0" w:space="0" w:color="auto"/>
        <w:bottom w:val="none" w:sz="0" w:space="0" w:color="auto"/>
        <w:right w:val="none" w:sz="0" w:space="0" w:color="auto"/>
      </w:divBdr>
    </w:div>
    <w:div w:id="1362245172">
      <w:marLeft w:val="0"/>
      <w:marRight w:val="0"/>
      <w:marTop w:val="0"/>
      <w:marBottom w:val="0"/>
      <w:divBdr>
        <w:top w:val="none" w:sz="0" w:space="0" w:color="auto"/>
        <w:left w:val="none" w:sz="0" w:space="0" w:color="auto"/>
        <w:bottom w:val="none" w:sz="0" w:space="0" w:color="auto"/>
        <w:right w:val="none" w:sz="0" w:space="0" w:color="auto"/>
      </w:divBdr>
    </w:div>
    <w:div w:id="1362245173">
      <w:marLeft w:val="0"/>
      <w:marRight w:val="0"/>
      <w:marTop w:val="0"/>
      <w:marBottom w:val="0"/>
      <w:divBdr>
        <w:top w:val="none" w:sz="0" w:space="0" w:color="auto"/>
        <w:left w:val="none" w:sz="0" w:space="0" w:color="auto"/>
        <w:bottom w:val="none" w:sz="0" w:space="0" w:color="auto"/>
        <w:right w:val="none" w:sz="0" w:space="0" w:color="auto"/>
      </w:divBdr>
    </w:div>
    <w:div w:id="1362245174">
      <w:marLeft w:val="0"/>
      <w:marRight w:val="0"/>
      <w:marTop w:val="0"/>
      <w:marBottom w:val="0"/>
      <w:divBdr>
        <w:top w:val="none" w:sz="0" w:space="0" w:color="auto"/>
        <w:left w:val="none" w:sz="0" w:space="0" w:color="auto"/>
        <w:bottom w:val="none" w:sz="0" w:space="0" w:color="auto"/>
        <w:right w:val="none" w:sz="0" w:space="0" w:color="auto"/>
      </w:divBdr>
    </w:div>
    <w:div w:id="1362245176">
      <w:marLeft w:val="0"/>
      <w:marRight w:val="0"/>
      <w:marTop w:val="0"/>
      <w:marBottom w:val="0"/>
      <w:divBdr>
        <w:top w:val="none" w:sz="0" w:space="0" w:color="auto"/>
        <w:left w:val="none" w:sz="0" w:space="0" w:color="auto"/>
        <w:bottom w:val="none" w:sz="0" w:space="0" w:color="auto"/>
        <w:right w:val="none" w:sz="0" w:space="0" w:color="auto"/>
      </w:divBdr>
    </w:div>
    <w:div w:id="1362245177">
      <w:marLeft w:val="0"/>
      <w:marRight w:val="0"/>
      <w:marTop w:val="0"/>
      <w:marBottom w:val="0"/>
      <w:divBdr>
        <w:top w:val="none" w:sz="0" w:space="0" w:color="auto"/>
        <w:left w:val="none" w:sz="0" w:space="0" w:color="auto"/>
        <w:bottom w:val="none" w:sz="0" w:space="0" w:color="auto"/>
        <w:right w:val="none" w:sz="0" w:space="0" w:color="auto"/>
      </w:divBdr>
    </w:div>
    <w:div w:id="1362245180">
      <w:marLeft w:val="0"/>
      <w:marRight w:val="0"/>
      <w:marTop w:val="0"/>
      <w:marBottom w:val="0"/>
      <w:divBdr>
        <w:top w:val="none" w:sz="0" w:space="0" w:color="auto"/>
        <w:left w:val="none" w:sz="0" w:space="0" w:color="auto"/>
        <w:bottom w:val="none" w:sz="0" w:space="0" w:color="auto"/>
        <w:right w:val="none" w:sz="0" w:space="0" w:color="auto"/>
      </w:divBdr>
      <w:divsChild>
        <w:div w:id="1362245184">
          <w:marLeft w:val="274"/>
          <w:marRight w:val="0"/>
          <w:marTop w:val="72"/>
          <w:marBottom w:val="43"/>
          <w:divBdr>
            <w:top w:val="none" w:sz="0" w:space="0" w:color="auto"/>
            <w:left w:val="none" w:sz="0" w:space="0" w:color="auto"/>
            <w:bottom w:val="none" w:sz="0" w:space="0" w:color="auto"/>
            <w:right w:val="none" w:sz="0" w:space="0" w:color="auto"/>
          </w:divBdr>
        </w:div>
      </w:divsChild>
    </w:div>
    <w:div w:id="1362245185">
      <w:marLeft w:val="0"/>
      <w:marRight w:val="0"/>
      <w:marTop w:val="0"/>
      <w:marBottom w:val="0"/>
      <w:divBdr>
        <w:top w:val="none" w:sz="0" w:space="0" w:color="auto"/>
        <w:left w:val="none" w:sz="0" w:space="0" w:color="auto"/>
        <w:bottom w:val="none" w:sz="0" w:space="0" w:color="auto"/>
        <w:right w:val="none" w:sz="0" w:space="0" w:color="auto"/>
      </w:divBdr>
    </w:div>
    <w:div w:id="1362245186">
      <w:marLeft w:val="0"/>
      <w:marRight w:val="0"/>
      <w:marTop w:val="0"/>
      <w:marBottom w:val="0"/>
      <w:divBdr>
        <w:top w:val="none" w:sz="0" w:space="0" w:color="auto"/>
        <w:left w:val="none" w:sz="0" w:space="0" w:color="auto"/>
        <w:bottom w:val="none" w:sz="0" w:space="0" w:color="auto"/>
        <w:right w:val="none" w:sz="0" w:space="0" w:color="auto"/>
      </w:divBdr>
    </w:div>
    <w:div w:id="1362245189">
      <w:marLeft w:val="0"/>
      <w:marRight w:val="0"/>
      <w:marTop w:val="0"/>
      <w:marBottom w:val="0"/>
      <w:divBdr>
        <w:top w:val="none" w:sz="0" w:space="0" w:color="auto"/>
        <w:left w:val="none" w:sz="0" w:space="0" w:color="auto"/>
        <w:bottom w:val="none" w:sz="0" w:space="0" w:color="auto"/>
        <w:right w:val="none" w:sz="0" w:space="0" w:color="auto"/>
      </w:divBdr>
    </w:div>
    <w:div w:id="1362245190">
      <w:marLeft w:val="0"/>
      <w:marRight w:val="0"/>
      <w:marTop w:val="0"/>
      <w:marBottom w:val="0"/>
      <w:divBdr>
        <w:top w:val="none" w:sz="0" w:space="0" w:color="auto"/>
        <w:left w:val="none" w:sz="0" w:space="0" w:color="auto"/>
        <w:bottom w:val="none" w:sz="0" w:space="0" w:color="auto"/>
        <w:right w:val="none" w:sz="0" w:space="0" w:color="auto"/>
      </w:divBdr>
    </w:div>
    <w:div w:id="1362245193">
      <w:marLeft w:val="0"/>
      <w:marRight w:val="0"/>
      <w:marTop w:val="0"/>
      <w:marBottom w:val="0"/>
      <w:divBdr>
        <w:top w:val="none" w:sz="0" w:space="0" w:color="auto"/>
        <w:left w:val="none" w:sz="0" w:space="0" w:color="auto"/>
        <w:bottom w:val="none" w:sz="0" w:space="0" w:color="auto"/>
        <w:right w:val="none" w:sz="0" w:space="0" w:color="auto"/>
      </w:divBdr>
    </w:div>
    <w:div w:id="1362245194">
      <w:marLeft w:val="0"/>
      <w:marRight w:val="0"/>
      <w:marTop w:val="0"/>
      <w:marBottom w:val="0"/>
      <w:divBdr>
        <w:top w:val="none" w:sz="0" w:space="0" w:color="auto"/>
        <w:left w:val="none" w:sz="0" w:space="0" w:color="auto"/>
        <w:bottom w:val="none" w:sz="0" w:space="0" w:color="auto"/>
        <w:right w:val="none" w:sz="0" w:space="0" w:color="auto"/>
      </w:divBdr>
    </w:div>
    <w:div w:id="1362245195">
      <w:marLeft w:val="0"/>
      <w:marRight w:val="0"/>
      <w:marTop w:val="0"/>
      <w:marBottom w:val="0"/>
      <w:divBdr>
        <w:top w:val="none" w:sz="0" w:space="0" w:color="auto"/>
        <w:left w:val="none" w:sz="0" w:space="0" w:color="auto"/>
        <w:bottom w:val="none" w:sz="0" w:space="0" w:color="auto"/>
        <w:right w:val="none" w:sz="0" w:space="0" w:color="auto"/>
      </w:divBdr>
    </w:div>
    <w:div w:id="1362245196">
      <w:marLeft w:val="0"/>
      <w:marRight w:val="0"/>
      <w:marTop w:val="0"/>
      <w:marBottom w:val="0"/>
      <w:divBdr>
        <w:top w:val="none" w:sz="0" w:space="0" w:color="auto"/>
        <w:left w:val="none" w:sz="0" w:space="0" w:color="auto"/>
        <w:bottom w:val="none" w:sz="0" w:space="0" w:color="auto"/>
        <w:right w:val="none" w:sz="0" w:space="0" w:color="auto"/>
      </w:divBdr>
    </w:div>
    <w:div w:id="1362245198">
      <w:marLeft w:val="0"/>
      <w:marRight w:val="0"/>
      <w:marTop w:val="0"/>
      <w:marBottom w:val="0"/>
      <w:divBdr>
        <w:top w:val="none" w:sz="0" w:space="0" w:color="auto"/>
        <w:left w:val="none" w:sz="0" w:space="0" w:color="auto"/>
        <w:bottom w:val="none" w:sz="0" w:space="0" w:color="auto"/>
        <w:right w:val="none" w:sz="0" w:space="0" w:color="auto"/>
      </w:divBdr>
      <w:divsChild>
        <w:div w:id="1362245156">
          <w:marLeft w:val="446"/>
          <w:marRight w:val="0"/>
          <w:marTop w:val="192"/>
          <w:marBottom w:val="192"/>
          <w:divBdr>
            <w:top w:val="none" w:sz="0" w:space="0" w:color="auto"/>
            <w:left w:val="none" w:sz="0" w:space="0" w:color="auto"/>
            <w:bottom w:val="none" w:sz="0" w:space="0" w:color="auto"/>
            <w:right w:val="none" w:sz="0" w:space="0" w:color="auto"/>
          </w:divBdr>
        </w:div>
        <w:div w:id="1362245168">
          <w:marLeft w:val="446"/>
          <w:marRight w:val="0"/>
          <w:marTop w:val="192"/>
          <w:marBottom w:val="192"/>
          <w:divBdr>
            <w:top w:val="none" w:sz="0" w:space="0" w:color="auto"/>
            <w:left w:val="none" w:sz="0" w:space="0" w:color="auto"/>
            <w:bottom w:val="none" w:sz="0" w:space="0" w:color="auto"/>
            <w:right w:val="none" w:sz="0" w:space="0" w:color="auto"/>
          </w:divBdr>
        </w:div>
        <w:div w:id="1362245175">
          <w:marLeft w:val="446"/>
          <w:marRight w:val="0"/>
          <w:marTop w:val="192"/>
          <w:marBottom w:val="192"/>
          <w:divBdr>
            <w:top w:val="none" w:sz="0" w:space="0" w:color="auto"/>
            <w:left w:val="none" w:sz="0" w:space="0" w:color="auto"/>
            <w:bottom w:val="none" w:sz="0" w:space="0" w:color="auto"/>
            <w:right w:val="none" w:sz="0" w:space="0" w:color="auto"/>
          </w:divBdr>
        </w:div>
        <w:div w:id="1362245179">
          <w:marLeft w:val="446"/>
          <w:marRight w:val="0"/>
          <w:marTop w:val="192"/>
          <w:marBottom w:val="192"/>
          <w:divBdr>
            <w:top w:val="none" w:sz="0" w:space="0" w:color="auto"/>
            <w:left w:val="none" w:sz="0" w:space="0" w:color="auto"/>
            <w:bottom w:val="none" w:sz="0" w:space="0" w:color="auto"/>
            <w:right w:val="none" w:sz="0" w:space="0" w:color="auto"/>
          </w:divBdr>
        </w:div>
        <w:div w:id="1362245192">
          <w:marLeft w:val="446"/>
          <w:marRight w:val="0"/>
          <w:marTop w:val="192"/>
          <w:marBottom w:val="192"/>
          <w:divBdr>
            <w:top w:val="none" w:sz="0" w:space="0" w:color="auto"/>
            <w:left w:val="none" w:sz="0" w:space="0" w:color="auto"/>
            <w:bottom w:val="none" w:sz="0" w:space="0" w:color="auto"/>
            <w:right w:val="none" w:sz="0" w:space="0" w:color="auto"/>
          </w:divBdr>
        </w:div>
        <w:div w:id="1362245207">
          <w:marLeft w:val="446"/>
          <w:marRight w:val="0"/>
          <w:marTop w:val="192"/>
          <w:marBottom w:val="192"/>
          <w:divBdr>
            <w:top w:val="none" w:sz="0" w:space="0" w:color="auto"/>
            <w:left w:val="none" w:sz="0" w:space="0" w:color="auto"/>
            <w:bottom w:val="none" w:sz="0" w:space="0" w:color="auto"/>
            <w:right w:val="none" w:sz="0" w:space="0" w:color="auto"/>
          </w:divBdr>
        </w:div>
        <w:div w:id="1362245209">
          <w:marLeft w:val="446"/>
          <w:marRight w:val="0"/>
          <w:marTop w:val="192"/>
          <w:marBottom w:val="192"/>
          <w:divBdr>
            <w:top w:val="none" w:sz="0" w:space="0" w:color="auto"/>
            <w:left w:val="none" w:sz="0" w:space="0" w:color="auto"/>
            <w:bottom w:val="none" w:sz="0" w:space="0" w:color="auto"/>
            <w:right w:val="none" w:sz="0" w:space="0" w:color="auto"/>
          </w:divBdr>
        </w:div>
        <w:div w:id="1362245214">
          <w:marLeft w:val="446"/>
          <w:marRight w:val="0"/>
          <w:marTop w:val="192"/>
          <w:marBottom w:val="192"/>
          <w:divBdr>
            <w:top w:val="none" w:sz="0" w:space="0" w:color="auto"/>
            <w:left w:val="none" w:sz="0" w:space="0" w:color="auto"/>
            <w:bottom w:val="none" w:sz="0" w:space="0" w:color="auto"/>
            <w:right w:val="none" w:sz="0" w:space="0" w:color="auto"/>
          </w:divBdr>
        </w:div>
      </w:divsChild>
    </w:div>
    <w:div w:id="1362245199">
      <w:marLeft w:val="0"/>
      <w:marRight w:val="0"/>
      <w:marTop w:val="0"/>
      <w:marBottom w:val="0"/>
      <w:divBdr>
        <w:top w:val="none" w:sz="0" w:space="0" w:color="auto"/>
        <w:left w:val="none" w:sz="0" w:space="0" w:color="auto"/>
        <w:bottom w:val="none" w:sz="0" w:space="0" w:color="auto"/>
        <w:right w:val="none" w:sz="0" w:space="0" w:color="auto"/>
      </w:divBdr>
    </w:div>
    <w:div w:id="1362245200">
      <w:marLeft w:val="0"/>
      <w:marRight w:val="0"/>
      <w:marTop w:val="0"/>
      <w:marBottom w:val="0"/>
      <w:divBdr>
        <w:top w:val="none" w:sz="0" w:space="0" w:color="auto"/>
        <w:left w:val="none" w:sz="0" w:space="0" w:color="auto"/>
        <w:bottom w:val="none" w:sz="0" w:space="0" w:color="auto"/>
        <w:right w:val="none" w:sz="0" w:space="0" w:color="auto"/>
      </w:divBdr>
      <w:divsChild>
        <w:div w:id="1362245183">
          <w:marLeft w:val="806"/>
          <w:marRight w:val="0"/>
          <w:marTop w:val="0"/>
          <w:marBottom w:val="43"/>
          <w:divBdr>
            <w:top w:val="none" w:sz="0" w:space="0" w:color="auto"/>
            <w:left w:val="none" w:sz="0" w:space="0" w:color="auto"/>
            <w:bottom w:val="none" w:sz="0" w:space="0" w:color="auto"/>
            <w:right w:val="none" w:sz="0" w:space="0" w:color="auto"/>
          </w:divBdr>
        </w:div>
      </w:divsChild>
    </w:div>
    <w:div w:id="1362245201">
      <w:marLeft w:val="0"/>
      <w:marRight w:val="0"/>
      <w:marTop w:val="0"/>
      <w:marBottom w:val="0"/>
      <w:divBdr>
        <w:top w:val="none" w:sz="0" w:space="0" w:color="auto"/>
        <w:left w:val="none" w:sz="0" w:space="0" w:color="auto"/>
        <w:bottom w:val="none" w:sz="0" w:space="0" w:color="auto"/>
        <w:right w:val="none" w:sz="0" w:space="0" w:color="auto"/>
      </w:divBdr>
    </w:div>
    <w:div w:id="1362245203">
      <w:marLeft w:val="0"/>
      <w:marRight w:val="0"/>
      <w:marTop w:val="0"/>
      <w:marBottom w:val="0"/>
      <w:divBdr>
        <w:top w:val="none" w:sz="0" w:space="0" w:color="auto"/>
        <w:left w:val="none" w:sz="0" w:space="0" w:color="auto"/>
        <w:bottom w:val="none" w:sz="0" w:space="0" w:color="auto"/>
        <w:right w:val="none" w:sz="0" w:space="0" w:color="auto"/>
      </w:divBdr>
    </w:div>
    <w:div w:id="1362245205">
      <w:marLeft w:val="0"/>
      <w:marRight w:val="0"/>
      <w:marTop w:val="0"/>
      <w:marBottom w:val="0"/>
      <w:divBdr>
        <w:top w:val="none" w:sz="0" w:space="0" w:color="auto"/>
        <w:left w:val="none" w:sz="0" w:space="0" w:color="auto"/>
        <w:bottom w:val="none" w:sz="0" w:space="0" w:color="auto"/>
        <w:right w:val="none" w:sz="0" w:space="0" w:color="auto"/>
      </w:divBdr>
    </w:div>
    <w:div w:id="1362245206">
      <w:marLeft w:val="0"/>
      <w:marRight w:val="0"/>
      <w:marTop w:val="0"/>
      <w:marBottom w:val="0"/>
      <w:divBdr>
        <w:top w:val="none" w:sz="0" w:space="0" w:color="auto"/>
        <w:left w:val="none" w:sz="0" w:space="0" w:color="auto"/>
        <w:bottom w:val="none" w:sz="0" w:space="0" w:color="auto"/>
        <w:right w:val="none" w:sz="0" w:space="0" w:color="auto"/>
      </w:divBdr>
    </w:div>
    <w:div w:id="1362245208">
      <w:marLeft w:val="0"/>
      <w:marRight w:val="0"/>
      <w:marTop w:val="0"/>
      <w:marBottom w:val="0"/>
      <w:divBdr>
        <w:top w:val="none" w:sz="0" w:space="0" w:color="auto"/>
        <w:left w:val="none" w:sz="0" w:space="0" w:color="auto"/>
        <w:bottom w:val="none" w:sz="0" w:space="0" w:color="auto"/>
        <w:right w:val="none" w:sz="0" w:space="0" w:color="auto"/>
      </w:divBdr>
      <w:divsChild>
        <w:div w:id="1362245159">
          <w:marLeft w:val="274"/>
          <w:marRight w:val="0"/>
          <w:marTop w:val="72"/>
          <w:marBottom w:val="43"/>
          <w:divBdr>
            <w:top w:val="none" w:sz="0" w:space="0" w:color="auto"/>
            <w:left w:val="none" w:sz="0" w:space="0" w:color="auto"/>
            <w:bottom w:val="none" w:sz="0" w:space="0" w:color="auto"/>
            <w:right w:val="none" w:sz="0" w:space="0" w:color="auto"/>
          </w:divBdr>
        </w:div>
      </w:divsChild>
    </w:div>
    <w:div w:id="1362245211">
      <w:marLeft w:val="0"/>
      <w:marRight w:val="0"/>
      <w:marTop w:val="0"/>
      <w:marBottom w:val="0"/>
      <w:divBdr>
        <w:top w:val="none" w:sz="0" w:space="0" w:color="auto"/>
        <w:left w:val="none" w:sz="0" w:space="0" w:color="auto"/>
        <w:bottom w:val="none" w:sz="0" w:space="0" w:color="auto"/>
        <w:right w:val="none" w:sz="0" w:space="0" w:color="auto"/>
      </w:divBdr>
    </w:div>
    <w:div w:id="1362245212">
      <w:marLeft w:val="0"/>
      <w:marRight w:val="0"/>
      <w:marTop w:val="0"/>
      <w:marBottom w:val="0"/>
      <w:divBdr>
        <w:top w:val="none" w:sz="0" w:space="0" w:color="auto"/>
        <w:left w:val="none" w:sz="0" w:space="0" w:color="auto"/>
        <w:bottom w:val="none" w:sz="0" w:space="0" w:color="auto"/>
        <w:right w:val="none" w:sz="0" w:space="0" w:color="auto"/>
      </w:divBdr>
    </w:div>
    <w:div w:id="1362245213">
      <w:marLeft w:val="0"/>
      <w:marRight w:val="0"/>
      <w:marTop w:val="0"/>
      <w:marBottom w:val="0"/>
      <w:divBdr>
        <w:top w:val="none" w:sz="0" w:space="0" w:color="auto"/>
        <w:left w:val="none" w:sz="0" w:space="0" w:color="auto"/>
        <w:bottom w:val="none" w:sz="0" w:space="0" w:color="auto"/>
        <w:right w:val="none" w:sz="0" w:space="0" w:color="auto"/>
      </w:divBdr>
    </w:div>
    <w:div w:id="1494683255">
      <w:bodyDiv w:val="1"/>
      <w:marLeft w:val="0"/>
      <w:marRight w:val="0"/>
      <w:marTop w:val="0"/>
      <w:marBottom w:val="0"/>
      <w:divBdr>
        <w:top w:val="none" w:sz="0" w:space="0" w:color="auto"/>
        <w:left w:val="none" w:sz="0" w:space="0" w:color="auto"/>
        <w:bottom w:val="none" w:sz="0" w:space="0" w:color="auto"/>
        <w:right w:val="none" w:sz="0" w:space="0" w:color="auto"/>
      </w:divBdr>
    </w:div>
    <w:div w:id="1781602780">
      <w:bodyDiv w:val="1"/>
      <w:marLeft w:val="0"/>
      <w:marRight w:val="0"/>
      <w:marTop w:val="0"/>
      <w:marBottom w:val="0"/>
      <w:divBdr>
        <w:top w:val="none" w:sz="0" w:space="0" w:color="auto"/>
        <w:left w:val="none" w:sz="0" w:space="0" w:color="auto"/>
        <w:bottom w:val="none" w:sz="0" w:space="0" w:color="auto"/>
        <w:right w:val="none" w:sz="0" w:space="0" w:color="auto"/>
      </w:divBdr>
    </w:div>
    <w:div w:id="182966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cid:image001.png@01CEEB82.4EA2EFE0" TargetMode="External"/><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CC572-62FE-4BCA-9A4B-BDF93F1C9C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F8AAD2-6787-4BEB-84CA-5FA633007C7D}">
  <ds:schemaRefs>
    <ds:schemaRef ds:uri="http://schemas.microsoft.com/sharepoint/v3/contenttype/forms"/>
  </ds:schemaRefs>
</ds:datastoreItem>
</file>

<file path=customXml/itemProps3.xml><?xml version="1.0" encoding="utf-8"?>
<ds:datastoreItem xmlns:ds="http://schemas.openxmlformats.org/officeDocument/2006/customXml" ds:itemID="{F6D84912-C722-4D8F-83F7-75A82295F2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E2A7061-E2C8-445B-A2B7-970815B8C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24</Pages>
  <Words>3297</Words>
  <Characters>18793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Abbott Laboratories</Company>
  <LinksUpToDate>false</LinksUpToDate>
  <CharactersWithSpaces>22046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Derm QlikView</dc:creator>
  <cp:lastModifiedBy>Anbalagan, Simson Devadoss (Cognizant)</cp:lastModifiedBy>
  <cp:revision>3</cp:revision>
  <dcterms:created xsi:type="dcterms:W3CDTF">2013-12-05T16:04:00Z</dcterms:created>
  <dcterms:modified xsi:type="dcterms:W3CDTF">2013-12-06T13:17:00Z</dcterms:modified>
</cp:coreProperties>
</file>