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3CB58" w14:textId="020C3E9F" w:rsidR="003A78E8" w:rsidRPr="004B03AC" w:rsidRDefault="00D237E0" w:rsidP="00DD1226">
      <w:pPr>
        <w:jc w:val="center"/>
        <w:rPr>
          <w:b/>
          <w:bCs/>
        </w:rPr>
      </w:pPr>
      <w:r w:rsidRPr="004B03AC">
        <w:rPr>
          <w:b/>
          <w:bCs/>
        </w:rPr>
        <w:t>NUTRITION CALCULATOR</w:t>
      </w:r>
    </w:p>
    <w:p w14:paraId="2DD6D044" w14:textId="4754D748" w:rsidR="00DD1226" w:rsidRDefault="005957C8" w:rsidP="005957C8">
      <w:r>
        <w:t xml:space="preserve">The nutrition calculator uses </w:t>
      </w:r>
      <w:r w:rsidR="00250D3C">
        <w:t xml:space="preserve">MS Excel features and formulas to calculate and visualize your nutritional needs on a user-friendly dashboard. </w:t>
      </w:r>
    </w:p>
    <w:p w14:paraId="0036A6A0" w14:textId="77777777" w:rsidR="00250D3C" w:rsidRDefault="00250D3C" w:rsidP="005957C8"/>
    <w:p w14:paraId="2B8C7FD6" w14:textId="5D0B745D" w:rsidR="00DD1226" w:rsidRDefault="00DD1226" w:rsidP="00DD1226">
      <w:pPr>
        <w:pStyle w:val="ListParagraph"/>
        <w:numPr>
          <w:ilvl w:val="0"/>
          <w:numId w:val="1"/>
        </w:numPr>
      </w:pPr>
      <w:r>
        <w:t xml:space="preserve">First section of the dashboard </w:t>
      </w:r>
      <w:r w:rsidR="00D237E0">
        <w:t>allows you to enter your personal information i.e., age, weight, height and gender</w:t>
      </w:r>
      <w:r>
        <w:t xml:space="preserve"> which is </w:t>
      </w:r>
      <w:r w:rsidR="00D237E0">
        <w:t>then used to calculate your nutritional needs</w:t>
      </w:r>
      <w:r>
        <w:t xml:space="preserve">. Your daily calorie, carbohydrate, fat, protein and fiber needs are </w:t>
      </w:r>
      <w:r w:rsidR="00D237E0">
        <w:t xml:space="preserve">auto populated in ‘Your nutritional needs’ section. </w:t>
      </w:r>
    </w:p>
    <w:p w14:paraId="33A5FEBC" w14:textId="6BF7EBDB" w:rsidR="00D237E0" w:rsidRDefault="00DD1226" w:rsidP="00DD1226">
      <w:pPr>
        <w:pStyle w:val="ListParagraph"/>
        <w:numPr>
          <w:ilvl w:val="0"/>
          <w:numId w:val="1"/>
        </w:numPr>
      </w:pPr>
      <w:r>
        <w:t>N</w:t>
      </w:r>
      <w:r w:rsidR="00D237E0">
        <w:t xml:space="preserve">ext section of </w:t>
      </w:r>
      <w:r>
        <w:t xml:space="preserve">the </w:t>
      </w:r>
      <w:r w:rsidR="00D237E0">
        <w:t>dashboard</w:t>
      </w:r>
      <w:r>
        <w:t xml:space="preserve"> allows you to search and select food items that you had for each meal of the day. Once you enter the quantity, your nutritional intake is calculated and displayed at the bottom of the dashboard. </w:t>
      </w:r>
      <w:r w:rsidR="00250D3C">
        <w:t>You can enter up to 25 items per day.</w:t>
      </w:r>
    </w:p>
    <w:p w14:paraId="6A683613" w14:textId="1D5975DE" w:rsidR="00173147" w:rsidRDefault="003421FC" w:rsidP="00DD1226">
      <w:pPr>
        <w:pStyle w:val="ListParagraph"/>
        <w:numPr>
          <w:ilvl w:val="0"/>
          <w:numId w:val="1"/>
        </w:numPr>
      </w:pPr>
      <w:r>
        <w:t xml:space="preserve">Calorie Distribution chart shows the % of calories that came from protein, fat, carbohydrates and fiber. </w:t>
      </w:r>
    </w:p>
    <w:p w14:paraId="3784954F" w14:textId="14A9BE1D" w:rsidR="003421FC" w:rsidRDefault="003421FC" w:rsidP="00DD1226">
      <w:pPr>
        <w:pStyle w:val="ListParagraph"/>
        <w:numPr>
          <w:ilvl w:val="0"/>
          <w:numId w:val="1"/>
        </w:numPr>
      </w:pPr>
      <w:r>
        <w:t>Needs vs Intake bar chart visually compares your daily nutritional needs and intake</w:t>
      </w:r>
    </w:p>
    <w:p w14:paraId="2CFA9D22" w14:textId="710997AB" w:rsidR="003421FC" w:rsidRDefault="003421FC" w:rsidP="00DD1226">
      <w:pPr>
        <w:pStyle w:val="ListParagraph"/>
        <w:numPr>
          <w:ilvl w:val="0"/>
          <w:numId w:val="1"/>
        </w:numPr>
      </w:pPr>
      <w:r>
        <w:t>The water intake section allows you to check off number of water glasses you have had and shows the % of your total water needs met</w:t>
      </w:r>
    </w:p>
    <w:p w14:paraId="1DD8641A" w14:textId="77777777" w:rsidR="008C0F9C" w:rsidRDefault="008C0F9C" w:rsidP="008C0F9C">
      <w:pPr>
        <w:pStyle w:val="ListParagraph"/>
      </w:pPr>
    </w:p>
    <w:p w14:paraId="2DA561C9" w14:textId="69136737" w:rsidR="003421FC" w:rsidRDefault="003421FC" w:rsidP="003421FC">
      <w:r>
        <w:t>Calculations:</w:t>
      </w:r>
    </w:p>
    <w:p w14:paraId="2D7950A8" w14:textId="4D0EA2AE" w:rsidR="003421FC" w:rsidRDefault="008C0F9C" w:rsidP="008C0F9C">
      <w:pPr>
        <w:pStyle w:val="ListParagraph"/>
        <w:numPr>
          <w:ilvl w:val="0"/>
          <w:numId w:val="3"/>
        </w:numPr>
      </w:pPr>
      <w:r>
        <w:t xml:space="preserve">The index match formula is used to </w:t>
      </w:r>
      <w:r w:rsidR="004B03AC">
        <w:t>search</w:t>
      </w:r>
      <w:r>
        <w:t xml:space="preserve"> nutritional content</w:t>
      </w:r>
      <w:r w:rsidR="004B03AC">
        <w:t>,</w:t>
      </w:r>
      <w:r>
        <w:t xml:space="preserve"> for example calories (per gram) of the item entered in the dashboard from the ‘reference sheet’. This</w:t>
      </w:r>
      <w:r w:rsidR="004B03AC">
        <w:t xml:space="preserve"> number</w:t>
      </w:r>
      <w:r>
        <w:t xml:space="preserve"> is then multiplied with the quantity entered to calculate the total calories received from this item. </w:t>
      </w:r>
    </w:p>
    <w:p w14:paraId="25E7F20D" w14:textId="6B1EF367" w:rsidR="00250D3C" w:rsidRDefault="00250D3C" w:rsidP="008C0F9C">
      <w:pPr>
        <w:pStyle w:val="ListParagraph"/>
        <w:numPr>
          <w:ilvl w:val="0"/>
          <w:numId w:val="3"/>
        </w:numPr>
      </w:pPr>
      <w:r>
        <w:t xml:space="preserve">A combination of SEARCH, ISNUMBER, FILTER and TRANSPOSE formulas is used to make the </w:t>
      </w:r>
      <w:r w:rsidR="004B03AC">
        <w:t>drop-down</w:t>
      </w:r>
      <w:r>
        <w:t xml:space="preserve"> list searchable. </w:t>
      </w:r>
    </w:p>
    <w:p w14:paraId="67883634" w14:textId="097E6FEC" w:rsidR="00250D3C" w:rsidRDefault="00250D3C" w:rsidP="004B03AC">
      <w:pPr>
        <w:pStyle w:val="ListParagraph"/>
        <w:numPr>
          <w:ilvl w:val="0"/>
          <w:numId w:val="3"/>
        </w:numPr>
      </w:pPr>
      <w:r>
        <w:t>Other formulas used:</w:t>
      </w:r>
      <w:r w:rsidR="004B03AC">
        <w:t xml:space="preserve"> </w:t>
      </w:r>
      <w:r>
        <w:t>CONCAT, IF, SUM, COUNTIF, COUNTA</w:t>
      </w:r>
    </w:p>
    <w:p w14:paraId="304A3F02" w14:textId="77777777" w:rsidR="003421FC" w:rsidRDefault="003421FC" w:rsidP="003421FC">
      <w:pPr>
        <w:pStyle w:val="ListParagraph"/>
      </w:pPr>
    </w:p>
    <w:p w14:paraId="3B565AD9" w14:textId="77777777" w:rsidR="004B03AC" w:rsidRDefault="004B03AC" w:rsidP="004B03AC">
      <w:r>
        <w:t>Formulas used to calculate nutritional needs:</w:t>
      </w:r>
    </w:p>
    <w:p w14:paraId="32D1B3CC" w14:textId="77777777" w:rsidR="004B03AC" w:rsidRDefault="004B03AC" w:rsidP="004B03AC"/>
    <w:p w14:paraId="40D0A46A" w14:textId="77777777" w:rsidR="004B03AC" w:rsidRDefault="004B03AC" w:rsidP="004B03AC">
      <w:pPr>
        <w:rPr>
          <w:rFonts w:cstheme="minorHAnsi"/>
        </w:rPr>
      </w:pPr>
      <w:r w:rsidRPr="004B03AC">
        <w:rPr>
          <w:rFonts w:cstheme="minorHAnsi"/>
          <w:b/>
          <w:bCs/>
        </w:rPr>
        <w:t xml:space="preserve">Calorie </w:t>
      </w:r>
      <w:r w:rsidRPr="004B03AC">
        <w:rPr>
          <w:rFonts w:cstheme="minorHAnsi"/>
          <w:b/>
          <w:bCs/>
        </w:rPr>
        <w:t>Needs:</w:t>
      </w:r>
      <w:r>
        <w:rPr>
          <w:rFonts w:cstheme="minorHAnsi"/>
          <w:b/>
          <w:bCs/>
        </w:rPr>
        <w:t xml:space="preserve"> </w:t>
      </w:r>
      <w:r w:rsidRPr="004B03AC">
        <w:rPr>
          <w:rFonts w:cstheme="minorHAnsi"/>
        </w:rPr>
        <w:t xml:space="preserve">The Harris-Benedict Equation for Basal Energy Expenditure (BEE) is commonly used to figure energy requirements based on sex, height, weight and age. </w:t>
      </w:r>
    </w:p>
    <w:p w14:paraId="27DC485F" w14:textId="546BA61E" w:rsidR="004B03AC" w:rsidRPr="004B03AC" w:rsidRDefault="004B03AC" w:rsidP="004B03AC">
      <w:pPr>
        <w:rPr>
          <w:rFonts w:cstheme="minorHAnsi"/>
          <w:b/>
          <w:bCs/>
        </w:rPr>
      </w:pPr>
      <w:r w:rsidRPr="004B03AC">
        <w:rPr>
          <w:rFonts w:cstheme="minorHAnsi"/>
        </w:rPr>
        <w:t xml:space="preserve">W = weight in kilograms H = height in centimeters A = age in years </w:t>
      </w:r>
    </w:p>
    <w:p w14:paraId="685ED396" w14:textId="0E4FD648" w:rsidR="004B03AC" w:rsidRPr="004B03AC" w:rsidRDefault="004B03AC" w:rsidP="004B03AC">
      <w:pPr>
        <w:pStyle w:val="NormalWeb"/>
        <w:rPr>
          <w:rFonts w:asciiTheme="minorHAnsi" w:hAnsiTheme="minorHAnsi" w:cstheme="minorHAnsi"/>
        </w:rPr>
      </w:pPr>
      <w:r w:rsidRPr="004B03AC">
        <w:rPr>
          <w:rFonts w:asciiTheme="minorHAnsi" w:hAnsiTheme="minorHAnsi" w:cstheme="minorHAnsi"/>
        </w:rPr>
        <w:t>Men: BEE = 665 + 13.8(W) + 5.0(H) - 6.8(A)</w:t>
      </w:r>
      <w:r w:rsidRPr="004B03AC">
        <w:rPr>
          <w:rFonts w:asciiTheme="minorHAnsi" w:hAnsiTheme="minorHAnsi" w:cstheme="minorHAnsi"/>
        </w:rPr>
        <w:br/>
        <w:t>Women: BEE = 655.1 + 9.6(W) + 1.9(H) - 4.7(A)</w:t>
      </w:r>
    </w:p>
    <w:p w14:paraId="475A8559" w14:textId="0281FCD4" w:rsidR="004B03AC" w:rsidRPr="004B03AC" w:rsidRDefault="004B03AC" w:rsidP="004B03AC">
      <w:pPr>
        <w:pStyle w:val="NormalWeb"/>
        <w:rPr>
          <w:rFonts w:asciiTheme="minorHAnsi" w:hAnsiTheme="minorHAnsi" w:cstheme="minorHAnsi"/>
        </w:rPr>
      </w:pPr>
      <w:r w:rsidRPr="004B03AC">
        <w:rPr>
          <w:rFonts w:asciiTheme="minorHAnsi" w:hAnsiTheme="minorHAnsi" w:cstheme="minorHAnsi"/>
          <w:b/>
          <w:bCs/>
        </w:rPr>
        <w:t xml:space="preserve">Protein </w:t>
      </w:r>
      <w:r w:rsidRPr="004B03AC">
        <w:rPr>
          <w:rFonts w:asciiTheme="minorHAnsi" w:hAnsiTheme="minorHAnsi" w:cstheme="minorHAnsi"/>
          <w:b/>
          <w:bCs/>
        </w:rPr>
        <w:t>Needs:</w:t>
      </w:r>
      <w:r>
        <w:rPr>
          <w:rFonts w:asciiTheme="minorHAnsi" w:hAnsiTheme="minorHAnsi" w:cstheme="minorHAnsi"/>
        </w:rPr>
        <w:t xml:space="preserve"> </w:t>
      </w:r>
      <w:r w:rsidRPr="004B03AC">
        <w:rPr>
          <w:rFonts w:asciiTheme="minorHAnsi" w:hAnsiTheme="minorHAnsi" w:cstheme="minorHAnsi"/>
        </w:rPr>
        <w:t xml:space="preserve">The American Dietetic Association (ADA) recommends daily protein intake for healthy adults as .8-1.0 g of protein/kg body weight. </w:t>
      </w:r>
    </w:p>
    <w:p w14:paraId="390992ED" w14:textId="4646BEEE" w:rsidR="004B03AC" w:rsidRPr="004B03AC" w:rsidRDefault="004B03AC" w:rsidP="004B03AC">
      <w:pPr>
        <w:pStyle w:val="NormalWeb"/>
        <w:rPr>
          <w:rFonts w:asciiTheme="minorHAnsi" w:hAnsiTheme="minorHAnsi" w:cstheme="minorHAnsi"/>
        </w:rPr>
      </w:pPr>
      <w:r w:rsidRPr="004B03AC">
        <w:rPr>
          <w:rFonts w:asciiTheme="minorHAnsi" w:hAnsiTheme="minorHAnsi" w:cstheme="minorHAnsi"/>
          <w:b/>
          <w:bCs/>
        </w:rPr>
        <w:t>Fat Needs</w:t>
      </w:r>
      <w:r>
        <w:rPr>
          <w:rFonts w:asciiTheme="minorHAnsi" w:hAnsiTheme="minorHAnsi" w:cstheme="minorHAnsi"/>
          <w:b/>
          <w:bCs/>
        </w:rPr>
        <w:t xml:space="preserve">: </w:t>
      </w:r>
      <w:r w:rsidRPr="004B03AC">
        <w:rPr>
          <w:rFonts w:asciiTheme="minorHAnsi" w:hAnsiTheme="minorHAnsi" w:cstheme="minorHAnsi"/>
        </w:rPr>
        <w:t xml:space="preserve">Fat intake should equal 30% of your total </w:t>
      </w:r>
      <w:r>
        <w:rPr>
          <w:rFonts w:asciiTheme="minorHAnsi" w:hAnsiTheme="minorHAnsi" w:cstheme="minorHAnsi"/>
        </w:rPr>
        <w:t xml:space="preserve">daily </w:t>
      </w:r>
      <w:r w:rsidRPr="004B03AC">
        <w:rPr>
          <w:rFonts w:asciiTheme="minorHAnsi" w:hAnsiTheme="minorHAnsi" w:cstheme="minorHAnsi"/>
        </w:rPr>
        <w:t xml:space="preserve">calories. </w:t>
      </w:r>
    </w:p>
    <w:p w14:paraId="2F9B244E" w14:textId="33349B93" w:rsidR="004B03AC" w:rsidRPr="004B03AC" w:rsidRDefault="004B03AC" w:rsidP="004B03AC">
      <w:pPr>
        <w:pStyle w:val="NormalWeb"/>
        <w:rPr>
          <w:rFonts w:asciiTheme="minorHAnsi" w:hAnsiTheme="minorHAnsi" w:cstheme="minorHAnsi"/>
        </w:rPr>
      </w:pPr>
      <w:r w:rsidRPr="004B03AC">
        <w:rPr>
          <w:rFonts w:asciiTheme="minorHAnsi" w:hAnsiTheme="minorHAnsi" w:cstheme="minorHAnsi"/>
          <w:b/>
          <w:bCs/>
        </w:rPr>
        <w:t>Carbohydrate Needs</w:t>
      </w:r>
      <w:r>
        <w:rPr>
          <w:rFonts w:asciiTheme="minorHAnsi" w:hAnsiTheme="minorHAnsi" w:cstheme="minorHAnsi"/>
          <w:b/>
          <w:bCs/>
        </w:rPr>
        <w:t xml:space="preserve">: </w:t>
      </w:r>
      <w:r w:rsidRPr="004B03AC">
        <w:rPr>
          <w:rFonts w:asciiTheme="minorHAnsi" w:hAnsiTheme="minorHAnsi" w:cstheme="minorHAnsi"/>
        </w:rPr>
        <w:t xml:space="preserve">The USDA recommends that 45 to 65 percent of your total daily calories come from carbohydrates. </w:t>
      </w:r>
    </w:p>
    <w:p w14:paraId="1C664A7C" w14:textId="77777777" w:rsidR="004B03AC" w:rsidRDefault="004B03AC" w:rsidP="004B03AC">
      <w:pPr>
        <w:pStyle w:val="NormalWeb"/>
      </w:pPr>
    </w:p>
    <w:p w14:paraId="13C1981E" w14:textId="77777777" w:rsidR="004B03AC" w:rsidRDefault="004B03AC" w:rsidP="004B03AC"/>
    <w:sectPr w:rsidR="004B03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26F14"/>
    <w:multiLevelType w:val="hybridMultilevel"/>
    <w:tmpl w:val="3632A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FD1340"/>
    <w:multiLevelType w:val="hybridMultilevel"/>
    <w:tmpl w:val="758E2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3108D5"/>
    <w:multiLevelType w:val="hybridMultilevel"/>
    <w:tmpl w:val="F5740A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64156664">
    <w:abstractNumId w:val="1"/>
  </w:num>
  <w:num w:numId="2" w16cid:durableId="808859581">
    <w:abstractNumId w:val="2"/>
  </w:num>
  <w:num w:numId="3" w16cid:durableId="436365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7E0"/>
    <w:rsid w:val="00173147"/>
    <w:rsid w:val="00250D3C"/>
    <w:rsid w:val="003421FC"/>
    <w:rsid w:val="003A78E8"/>
    <w:rsid w:val="004B03AC"/>
    <w:rsid w:val="005957C8"/>
    <w:rsid w:val="008C0F9C"/>
    <w:rsid w:val="00945864"/>
    <w:rsid w:val="00D237E0"/>
    <w:rsid w:val="00DD12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7EBC6EE"/>
  <w15:chartTrackingRefBased/>
  <w15:docId w15:val="{EC64074D-2C66-9E49-ACDC-E457F61DC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226"/>
    <w:pPr>
      <w:ind w:left="720"/>
      <w:contextualSpacing/>
    </w:pPr>
  </w:style>
  <w:style w:type="paragraph" w:styleId="NormalWeb">
    <w:name w:val="Normal (Web)"/>
    <w:basedOn w:val="Normal"/>
    <w:uiPriority w:val="99"/>
    <w:semiHidden/>
    <w:unhideWhenUsed/>
    <w:rsid w:val="004B03AC"/>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6312">
      <w:bodyDiv w:val="1"/>
      <w:marLeft w:val="0"/>
      <w:marRight w:val="0"/>
      <w:marTop w:val="0"/>
      <w:marBottom w:val="0"/>
      <w:divBdr>
        <w:top w:val="none" w:sz="0" w:space="0" w:color="auto"/>
        <w:left w:val="none" w:sz="0" w:space="0" w:color="auto"/>
        <w:bottom w:val="none" w:sz="0" w:space="0" w:color="auto"/>
        <w:right w:val="none" w:sz="0" w:space="0" w:color="auto"/>
      </w:divBdr>
      <w:divsChild>
        <w:div w:id="326828252">
          <w:marLeft w:val="0"/>
          <w:marRight w:val="0"/>
          <w:marTop w:val="0"/>
          <w:marBottom w:val="0"/>
          <w:divBdr>
            <w:top w:val="none" w:sz="0" w:space="0" w:color="auto"/>
            <w:left w:val="none" w:sz="0" w:space="0" w:color="auto"/>
            <w:bottom w:val="none" w:sz="0" w:space="0" w:color="auto"/>
            <w:right w:val="none" w:sz="0" w:space="0" w:color="auto"/>
          </w:divBdr>
          <w:divsChild>
            <w:div w:id="818960607">
              <w:marLeft w:val="0"/>
              <w:marRight w:val="0"/>
              <w:marTop w:val="0"/>
              <w:marBottom w:val="0"/>
              <w:divBdr>
                <w:top w:val="none" w:sz="0" w:space="0" w:color="auto"/>
                <w:left w:val="none" w:sz="0" w:space="0" w:color="auto"/>
                <w:bottom w:val="none" w:sz="0" w:space="0" w:color="auto"/>
                <w:right w:val="none" w:sz="0" w:space="0" w:color="auto"/>
              </w:divBdr>
              <w:divsChild>
                <w:div w:id="104112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619562">
      <w:bodyDiv w:val="1"/>
      <w:marLeft w:val="0"/>
      <w:marRight w:val="0"/>
      <w:marTop w:val="0"/>
      <w:marBottom w:val="0"/>
      <w:divBdr>
        <w:top w:val="none" w:sz="0" w:space="0" w:color="auto"/>
        <w:left w:val="none" w:sz="0" w:space="0" w:color="auto"/>
        <w:bottom w:val="none" w:sz="0" w:space="0" w:color="auto"/>
        <w:right w:val="none" w:sz="0" w:space="0" w:color="auto"/>
      </w:divBdr>
      <w:divsChild>
        <w:div w:id="1909419751">
          <w:marLeft w:val="0"/>
          <w:marRight w:val="0"/>
          <w:marTop w:val="0"/>
          <w:marBottom w:val="0"/>
          <w:divBdr>
            <w:top w:val="none" w:sz="0" w:space="0" w:color="auto"/>
            <w:left w:val="none" w:sz="0" w:space="0" w:color="auto"/>
            <w:bottom w:val="none" w:sz="0" w:space="0" w:color="auto"/>
            <w:right w:val="none" w:sz="0" w:space="0" w:color="auto"/>
          </w:divBdr>
          <w:divsChild>
            <w:div w:id="1613708899">
              <w:marLeft w:val="0"/>
              <w:marRight w:val="0"/>
              <w:marTop w:val="0"/>
              <w:marBottom w:val="0"/>
              <w:divBdr>
                <w:top w:val="none" w:sz="0" w:space="0" w:color="auto"/>
                <w:left w:val="none" w:sz="0" w:space="0" w:color="auto"/>
                <w:bottom w:val="none" w:sz="0" w:space="0" w:color="auto"/>
                <w:right w:val="none" w:sz="0" w:space="0" w:color="auto"/>
              </w:divBdr>
              <w:divsChild>
                <w:div w:id="160072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398706">
      <w:bodyDiv w:val="1"/>
      <w:marLeft w:val="0"/>
      <w:marRight w:val="0"/>
      <w:marTop w:val="0"/>
      <w:marBottom w:val="0"/>
      <w:divBdr>
        <w:top w:val="none" w:sz="0" w:space="0" w:color="auto"/>
        <w:left w:val="none" w:sz="0" w:space="0" w:color="auto"/>
        <w:bottom w:val="none" w:sz="0" w:space="0" w:color="auto"/>
        <w:right w:val="none" w:sz="0" w:space="0" w:color="auto"/>
      </w:divBdr>
      <w:divsChild>
        <w:div w:id="7604060">
          <w:marLeft w:val="0"/>
          <w:marRight w:val="0"/>
          <w:marTop w:val="0"/>
          <w:marBottom w:val="0"/>
          <w:divBdr>
            <w:top w:val="none" w:sz="0" w:space="0" w:color="auto"/>
            <w:left w:val="none" w:sz="0" w:space="0" w:color="auto"/>
            <w:bottom w:val="none" w:sz="0" w:space="0" w:color="auto"/>
            <w:right w:val="none" w:sz="0" w:space="0" w:color="auto"/>
          </w:divBdr>
          <w:divsChild>
            <w:div w:id="1709179199">
              <w:marLeft w:val="0"/>
              <w:marRight w:val="0"/>
              <w:marTop w:val="0"/>
              <w:marBottom w:val="0"/>
              <w:divBdr>
                <w:top w:val="none" w:sz="0" w:space="0" w:color="auto"/>
                <w:left w:val="none" w:sz="0" w:space="0" w:color="auto"/>
                <w:bottom w:val="none" w:sz="0" w:space="0" w:color="auto"/>
                <w:right w:val="none" w:sz="0" w:space="0" w:color="auto"/>
              </w:divBdr>
              <w:divsChild>
                <w:div w:id="2018383032">
                  <w:marLeft w:val="0"/>
                  <w:marRight w:val="0"/>
                  <w:marTop w:val="0"/>
                  <w:marBottom w:val="0"/>
                  <w:divBdr>
                    <w:top w:val="none" w:sz="0" w:space="0" w:color="auto"/>
                    <w:left w:val="none" w:sz="0" w:space="0" w:color="auto"/>
                    <w:bottom w:val="none" w:sz="0" w:space="0" w:color="auto"/>
                    <w:right w:val="none" w:sz="0" w:space="0" w:color="auto"/>
                  </w:divBdr>
                </w:div>
              </w:divsChild>
            </w:div>
            <w:div w:id="11422389">
              <w:marLeft w:val="0"/>
              <w:marRight w:val="0"/>
              <w:marTop w:val="0"/>
              <w:marBottom w:val="0"/>
              <w:divBdr>
                <w:top w:val="none" w:sz="0" w:space="0" w:color="auto"/>
                <w:left w:val="none" w:sz="0" w:space="0" w:color="auto"/>
                <w:bottom w:val="none" w:sz="0" w:space="0" w:color="auto"/>
                <w:right w:val="none" w:sz="0" w:space="0" w:color="auto"/>
              </w:divBdr>
              <w:divsChild>
                <w:div w:id="1367220256">
                  <w:marLeft w:val="0"/>
                  <w:marRight w:val="0"/>
                  <w:marTop w:val="0"/>
                  <w:marBottom w:val="0"/>
                  <w:divBdr>
                    <w:top w:val="none" w:sz="0" w:space="0" w:color="auto"/>
                    <w:left w:val="none" w:sz="0" w:space="0" w:color="auto"/>
                    <w:bottom w:val="none" w:sz="0" w:space="0" w:color="auto"/>
                    <w:right w:val="none" w:sz="0" w:space="0" w:color="auto"/>
                  </w:divBdr>
                </w:div>
              </w:divsChild>
            </w:div>
            <w:div w:id="1896163758">
              <w:marLeft w:val="0"/>
              <w:marRight w:val="0"/>
              <w:marTop w:val="0"/>
              <w:marBottom w:val="0"/>
              <w:divBdr>
                <w:top w:val="none" w:sz="0" w:space="0" w:color="auto"/>
                <w:left w:val="none" w:sz="0" w:space="0" w:color="auto"/>
                <w:bottom w:val="none" w:sz="0" w:space="0" w:color="auto"/>
                <w:right w:val="none" w:sz="0" w:space="0" w:color="auto"/>
              </w:divBdr>
              <w:divsChild>
                <w:div w:id="23285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097968">
      <w:bodyDiv w:val="1"/>
      <w:marLeft w:val="0"/>
      <w:marRight w:val="0"/>
      <w:marTop w:val="0"/>
      <w:marBottom w:val="0"/>
      <w:divBdr>
        <w:top w:val="none" w:sz="0" w:space="0" w:color="auto"/>
        <w:left w:val="none" w:sz="0" w:space="0" w:color="auto"/>
        <w:bottom w:val="none" w:sz="0" w:space="0" w:color="auto"/>
        <w:right w:val="none" w:sz="0" w:space="0" w:color="auto"/>
      </w:divBdr>
      <w:divsChild>
        <w:div w:id="1562329162">
          <w:marLeft w:val="0"/>
          <w:marRight w:val="0"/>
          <w:marTop w:val="0"/>
          <w:marBottom w:val="0"/>
          <w:divBdr>
            <w:top w:val="none" w:sz="0" w:space="0" w:color="auto"/>
            <w:left w:val="none" w:sz="0" w:space="0" w:color="auto"/>
            <w:bottom w:val="none" w:sz="0" w:space="0" w:color="auto"/>
            <w:right w:val="none" w:sz="0" w:space="0" w:color="auto"/>
          </w:divBdr>
          <w:divsChild>
            <w:div w:id="1373843995">
              <w:marLeft w:val="0"/>
              <w:marRight w:val="0"/>
              <w:marTop w:val="0"/>
              <w:marBottom w:val="0"/>
              <w:divBdr>
                <w:top w:val="none" w:sz="0" w:space="0" w:color="auto"/>
                <w:left w:val="none" w:sz="0" w:space="0" w:color="auto"/>
                <w:bottom w:val="none" w:sz="0" w:space="0" w:color="auto"/>
                <w:right w:val="none" w:sz="0" w:space="0" w:color="auto"/>
              </w:divBdr>
              <w:divsChild>
                <w:div w:id="18177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Prabhjot Kaur</dc:creator>
  <cp:keywords/>
  <dc:description/>
  <cp:lastModifiedBy>Prabhjot Kaur</cp:lastModifiedBy>
  <cp:revision>1</cp:revision>
  <dcterms:created xsi:type="dcterms:W3CDTF">2023-12-29T15:34:00Z</dcterms:created>
  <dcterms:modified xsi:type="dcterms:W3CDTF">2023-12-29T19:38:00Z</dcterms:modified>
</cp:coreProperties>
</file>