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Prabu Digital Profile - Vision Statement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360" w:firstLine="0"/>
        <w:rPr>
          <w:b w:val="1"/>
          <w:color w:val="000000"/>
          <w:sz w:val="22"/>
          <w:szCs w:val="22"/>
        </w:rPr>
      </w:pPr>
      <w:bookmarkStart w:colFirst="0" w:colLast="0" w:name="_eeuvrthqifo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problem does this product solve for recruiters?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Pain Point:</w:t>
      </w:r>
      <w:r w:rsidDel="00000000" w:rsidR="00000000" w:rsidRPr="00000000">
        <w:rPr>
          <w:rtl w:val="0"/>
        </w:rPr>
        <w:t xml:space="preserve"> Recruiters often request updated resumes from candidates and manually verify whether platforms like Naukri or LinkedIn have the latest version.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Prabu Digital Profile</w:t>
      </w:r>
      <w:r w:rsidDel="00000000" w:rsidR="00000000" w:rsidRPr="00000000">
        <w:rPr>
          <w:rtl w:val="0"/>
        </w:rPr>
        <w:t xml:space="preserve">, recruiters can access the </w:t>
      </w:r>
      <w:r w:rsidDel="00000000" w:rsidR="00000000" w:rsidRPr="00000000">
        <w:rPr>
          <w:b w:val="1"/>
          <w:rtl w:val="0"/>
        </w:rPr>
        <w:t xml:space="preserve">most up-to-date profile</w:t>
      </w:r>
      <w:r w:rsidDel="00000000" w:rsidR="00000000" w:rsidRPr="00000000">
        <w:rPr>
          <w:rtl w:val="0"/>
        </w:rPr>
        <w:t xml:space="preserve"> in a single click, including </w:t>
      </w:r>
      <w:r w:rsidDel="00000000" w:rsidR="00000000" w:rsidRPr="00000000">
        <w:rPr>
          <w:b w:val="1"/>
          <w:rtl w:val="0"/>
        </w:rPr>
        <w:t xml:space="preserve">resume, projects, videos, and certifications</w:t>
      </w:r>
      <w:r w:rsidDel="00000000" w:rsidR="00000000" w:rsidRPr="00000000">
        <w:rPr>
          <w:rtl w:val="0"/>
        </w:rPr>
        <w:t xml:space="preserve">—eliminating the need for file attachments (PDF, DOC, etc.). Recruiters can </w:t>
      </w:r>
      <w:r w:rsidDel="00000000" w:rsidR="00000000" w:rsidRPr="00000000">
        <w:rPr>
          <w:b w:val="1"/>
          <w:rtl w:val="0"/>
        </w:rPr>
        <w:t xml:space="preserve">easily share the profile link</w:t>
      </w:r>
      <w:r w:rsidDel="00000000" w:rsidR="00000000" w:rsidRPr="00000000">
        <w:rPr>
          <w:rtl w:val="0"/>
        </w:rPr>
        <w:t xml:space="preserve"> with their clients instead of forwarding individual documents.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flnvmbsybs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will it improve recruiter engagement?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Recruiters can </w:t>
      </w:r>
      <w:r w:rsidDel="00000000" w:rsidR="00000000" w:rsidRPr="00000000">
        <w:rPr>
          <w:b w:val="1"/>
          <w:rtl w:val="0"/>
        </w:rPr>
        <w:t xml:space="preserve">interactively explore candidate details</w:t>
      </w:r>
      <w:r w:rsidDel="00000000" w:rsidR="00000000" w:rsidRPr="00000000">
        <w:rPr>
          <w:rtl w:val="0"/>
        </w:rPr>
        <w:t xml:space="preserve"> through a structured one-page UI with </w:t>
      </w:r>
      <w:r w:rsidDel="00000000" w:rsidR="00000000" w:rsidRPr="00000000">
        <w:rPr>
          <w:b w:val="1"/>
          <w:rtl w:val="0"/>
        </w:rPr>
        <w:t xml:space="preserve">easy-access buttons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Education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Experience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Career Objectives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Certifications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Projects &amp; Case Studies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scrolling through static resumes, recruiters can </w:t>
      </w:r>
      <w:r w:rsidDel="00000000" w:rsidR="00000000" w:rsidRPr="00000000">
        <w:rPr>
          <w:b w:val="1"/>
          <w:rtl w:val="0"/>
        </w:rPr>
        <w:t xml:space="preserve">navigate dynamically</w:t>
      </w:r>
      <w:r w:rsidDel="00000000" w:rsidR="00000000" w:rsidRPr="00000000">
        <w:rPr>
          <w:rtl w:val="0"/>
        </w:rPr>
        <w:t xml:space="preserve"> to find the exact details they need.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7ncbq8ixk9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makes it unique compared to LinkedIn or portfolio sites?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candidates share resumes in traditional </w:t>
      </w:r>
      <w:r w:rsidDel="00000000" w:rsidR="00000000" w:rsidRPr="00000000">
        <w:rPr>
          <w:b w:val="1"/>
          <w:rtl w:val="0"/>
        </w:rPr>
        <w:t xml:space="preserve">PDF or DOC formats</w:t>
      </w:r>
      <w:r w:rsidDel="00000000" w:rsidR="00000000" w:rsidRPr="00000000">
        <w:rPr>
          <w:rtl w:val="0"/>
        </w:rPr>
        <w:t xml:space="preserve">, limiting </w:t>
      </w:r>
      <w:r w:rsidDel="00000000" w:rsidR="00000000" w:rsidRPr="00000000">
        <w:rPr>
          <w:b w:val="1"/>
          <w:rtl w:val="0"/>
        </w:rPr>
        <w:t xml:space="preserve">recruiter interactivity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Prabu Digital Profile</w:t>
      </w:r>
      <w:r w:rsidDel="00000000" w:rsidR="00000000" w:rsidRPr="00000000">
        <w:rPr>
          <w:rtl w:val="0"/>
        </w:rPr>
        <w:t xml:space="preserve">, however, is designed as a </w:t>
      </w:r>
      <w:r w:rsidDel="00000000" w:rsidR="00000000" w:rsidRPr="00000000">
        <w:rPr>
          <w:b w:val="1"/>
          <w:rtl w:val="0"/>
        </w:rPr>
        <w:t xml:space="preserve">digital-first profile</w:t>
      </w:r>
      <w:r w:rsidDel="00000000" w:rsidR="00000000" w:rsidRPr="00000000">
        <w:rPr>
          <w:rtl w:val="0"/>
        </w:rPr>
        <w:t xml:space="preserve">, actively showcasing skills aligned with recruiter expectations.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Integrated Role-Based Execution: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Vision, Roadmap, Market Positioning, Strategic Growth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Backlog Refinement, Prioritization, Execution Planning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Business Analyst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BRD, FRS, User Stories, Wireframing, Prototyping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Technical Showcase Beyond Work History:</w:t>
        <w:br w:type="textWrapping"/>
      </w:r>
      <w:r w:rsidDel="00000000" w:rsidR="00000000" w:rsidRPr="00000000">
        <w:rPr>
          <w:rtl w:val="0"/>
        </w:rPr>
        <w:t xml:space="preserve"> Even though </w:t>
      </w:r>
      <w:r w:rsidDel="00000000" w:rsidR="00000000" w:rsidRPr="00000000">
        <w:rPr>
          <w:b w:val="1"/>
          <w:rtl w:val="0"/>
        </w:rPr>
        <w:t xml:space="preserve">AI, ML, Python, Power BI, SQL, Azure DevOps, and SaaS models</w:t>
      </w:r>
      <w:r w:rsidDel="00000000" w:rsidR="00000000" w:rsidRPr="00000000">
        <w:rPr>
          <w:rtl w:val="0"/>
        </w:rPr>
        <w:t xml:space="preserve"> weren’t used in previous roles, this </w:t>
      </w:r>
      <w:r w:rsidDel="00000000" w:rsidR="00000000" w:rsidRPr="00000000">
        <w:rPr>
          <w:b w:val="1"/>
          <w:rtl w:val="0"/>
        </w:rPr>
        <w:t xml:space="preserve">self-driven project</w:t>
      </w:r>
      <w:r w:rsidDel="00000000" w:rsidR="00000000" w:rsidRPr="00000000">
        <w:rPr>
          <w:rtl w:val="0"/>
        </w:rPr>
        <w:t xml:space="preserve"> serves as a </w:t>
      </w:r>
      <w:r w:rsidDel="00000000" w:rsidR="00000000" w:rsidRPr="00000000">
        <w:rPr>
          <w:b w:val="1"/>
          <w:rtl w:val="0"/>
        </w:rPr>
        <w:t xml:space="preserve">proof-of-concept</w:t>
      </w:r>
      <w:r w:rsidDel="00000000" w:rsidR="00000000" w:rsidRPr="00000000">
        <w:rPr>
          <w:rtl w:val="0"/>
        </w:rPr>
        <w:t xml:space="preserve">, demonstrating competency in </w:t>
      </w:r>
      <w:r w:rsidDel="00000000" w:rsidR="00000000" w:rsidRPr="00000000">
        <w:rPr>
          <w:b w:val="1"/>
          <w:rtl w:val="0"/>
        </w:rPr>
        <w:t xml:space="preserve">modern product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Live Demo for Interviews:</w:t>
        <w:br w:type="textWrapping"/>
      </w:r>
      <w:r w:rsidDel="00000000" w:rsidR="00000000" w:rsidRPr="00000000">
        <w:rPr>
          <w:rtl w:val="0"/>
        </w:rPr>
        <w:t xml:space="preserve"> Rather than just discussing skills verbally, </w:t>
      </w:r>
      <w:r w:rsidDel="00000000" w:rsidR="00000000" w:rsidRPr="00000000">
        <w:rPr>
          <w:b w:val="1"/>
          <w:rtl w:val="0"/>
        </w:rPr>
        <w:t xml:space="preserve">Prabu Digital Profile</w:t>
      </w:r>
      <w:r w:rsidDel="00000000" w:rsidR="00000000" w:rsidRPr="00000000">
        <w:rPr>
          <w:rtl w:val="0"/>
        </w:rPr>
        <w:t xml:space="preserve"> acts as a </w:t>
      </w:r>
      <w:r w:rsidDel="00000000" w:rsidR="00000000" w:rsidRPr="00000000">
        <w:rPr>
          <w:b w:val="1"/>
          <w:rtl w:val="0"/>
        </w:rPr>
        <w:t xml:space="preserve">real-world demonstration</w:t>
      </w:r>
      <w:r w:rsidDel="00000000" w:rsidR="00000000" w:rsidRPr="00000000">
        <w:rPr>
          <w:rtl w:val="0"/>
        </w:rPr>
        <w:t xml:space="preserve"> during interviews, allowing recruiters to </w:t>
      </w:r>
      <w:r w:rsidDel="00000000" w:rsidR="00000000" w:rsidRPr="00000000">
        <w:rPr>
          <w:b w:val="1"/>
          <w:rtl w:val="0"/>
        </w:rPr>
        <w:t xml:space="preserve">validate execution capability</w:t>
      </w:r>
      <w:r w:rsidDel="00000000" w:rsidR="00000000" w:rsidRPr="00000000">
        <w:rPr>
          <w:rtl w:val="0"/>
        </w:rPr>
        <w:t xml:space="preserve"> in a practical setting.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