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9187F" w14:textId="262E74B4" w:rsidR="00B26A03" w:rsidRPr="00B26A03" w:rsidRDefault="00B26A03" w:rsidP="00B26A03">
      <w:pPr>
        <w:shd w:val="clear" w:color="auto" w:fill="FFFFFF"/>
        <w:spacing w:before="360" w:after="360"/>
        <w:outlineLvl w:val="0"/>
        <w:rPr>
          <w:rFonts w:ascii="Arial" w:hAnsi="Arial" w:cs="Arial"/>
          <w:b/>
          <w:bCs/>
          <w:color w:val="4D4D4D"/>
          <w:kern w:val="36"/>
          <w:sz w:val="36"/>
          <w:szCs w:val="36"/>
        </w:rPr>
      </w:pPr>
      <w:r w:rsidRPr="00B26A03">
        <w:rPr>
          <w:rFonts w:ascii="Arial" w:hAnsi="Arial" w:cs="Arial"/>
          <w:b/>
          <w:bCs/>
          <w:color w:val="4D4D4D"/>
          <w:kern w:val="36"/>
          <w:sz w:val="36"/>
          <w:szCs w:val="36"/>
        </w:rPr>
        <w:t>Stakeholders, Customers and Financial Measures</w:t>
      </w:r>
    </w:p>
    <w:p w14:paraId="58ADA776" w14:textId="77777777" w:rsidR="00B26A03" w:rsidRPr="00B26A03" w:rsidRDefault="00B26A03" w:rsidP="00B26A03">
      <w:pPr>
        <w:numPr>
          <w:ilvl w:val="0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Identifying stakeholders and using Balanced Scorecard to balance the needs of all stakeholders</w:t>
      </w:r>
    </w:p>
    <w:p w14:paraId="18FE464B" w14:textId="77777777" w:rsidR="00B26A03" w:rsidRPr="00B26A03" w:rsidRDefault="00B26A03" w:rsidP="00B26A03">
      <w:pPr>
        <w:numPr>
          <w:ilvl w:val="0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Voice of the customer</w:t>
      </w:r>
    </w:p>
    <w:p w14:paraId="6DDB585A" w14:textId="77777777" w:rsidR="00B26A03" w:rsidRPr="00B26A03" w:rsidRDefault="00B26A03" w:rsidP="00B26A03">
      <w:pPr>
        <w:numPr>
          <w:ilvl w:val="1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Identify customer</w:t>
      </w:r>
    </w:p>
    <w:p w14:paraId="12D95BE0" w14:textId="77777777" w:rsidR="00B26A03" w:rsidRPr="00B26A03" w:rsidRDefault="00B26A03" w:rsidP="00B26A03">
      <w:pPr>
        <w:numPr>
          <w:ilvl w:val="1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Collect and analyze customer data</w:t>
      </w:r>
    </w:p>
    <w:p w14:paraId="37A6587F" w14:textId="77777777" w:rsidR="00B26A03" w:rsidRPr="00B26A03" w:rsidRDefault="00B26A03" w:rsidP="00B26A03">
      <w:pPr>
        <w:numPr>
          <w:ilvl w:val="2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Data Types</w:t>
      </w:r>
    </w:p>
    <w:p w14:paraId="039DDBDA" w14:textId="77777777" w:rsidR="00B26A03" w:rsidRPr="00B26A03" w:rsidRDefault="00B26A03" w:rsidP="00B26A03">
      <w:pPr>
        <w:numPr>
          <w:ilvl w:val="2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Important data collection techniques (Surveys, Focus Groups, Interviews and Observation)</w:t>
      </w:r>
    </w:p>
    <w:p w14:paraId="5A07FA42" w14:textId="77777777" w:rsidR="00B26A03" w:rsidRPr="00B26A03" w:rsidRDefault="00B26A03" w:rsidP="00B26A03">
      <w:pPr>
        <w:numPr>
          <w:ilvl w:val="1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Determine critical requirements</w:t>
      </w:r>
    </w:p>
    <w:p w14:paraId="7F189B6D" w14:textId="77777777" w:rsidR="00B26A03" w:rsidRPr="00B26A03" w:rsidRDefault="00B26A03" w:rsidP="00B26A03">
      <w:pPr>
        <w:numPr>
          <w:ilvl w:val="2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 xml:space="preserve">Kano </w:t>
      </w:r>
      <w:proofErr w:type="gramStart"/>
      <w:r w:rsidRPr="00B26A03">
        <w:rPr>
          <w:rFonts w:ascii="Arial" w:hAnsi="Arial" w:cs="Arial"/>
          <w:color w:val="4D4D4D"/>
          <w:sz w:val="21"/>
          <w:szCs w:val="21"/>
        </w:rPr>
        <w:t>Model :</w:t>
      </w:r>
      <w:proofErr w:type="gramEnd"/>
      <w:r w:rsidRPr="00B26A03">
        <w:rPr>
          <w:rFonts w:ascii="Arial" w:hAnsi="Arial" w:cs="Arial"/>
          <w:color w:val="4D4D4D"/>
          <w:sz w:val="21"/>
          <w:szCs w:val="21"/>
        </w:rPr>
        <w:t xml:space="preserve"> Determining product attributes important for customers</w:t>
      </w:r>
    </w:p>
    <w:p w14:paraId="6E0FA28D" w14:textId="77777777" w:rsidR="00B26A03" w:rsidRPr="00B26A03" w:rsidRDefault="00B26A03" w:rsidP="00B26A03">
      <w:pPr>
        <w:numPr>
          <w:ilvl w:val="2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Quality Function Deployment</w:t>
      </w:r>
    </w:p>
    <w:p w14:paraId="68DBE219" w14:textId="77777777" w:rsidR="00B26A03" w:rsidRPr="00B26A03" w:rsidRDefault="00B26A03" w:rsidP="00B26A03">
      <w:pPr>
        <w:numPr>
          <w:ilvl w:val="0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Benchmarking</w:t>
      </w:r>
    </w:p>
    <w:p w14:paraId="567DC20E" w14:textId="77777777" w:rsidR="00B26A03" w:rsidRPr="00B26A03" w:rsidRDefault="00B26A03" w:rsidP="00B26A03">
      <w:pPr>
        <w:numPr>
          <w:ilvl w:val="0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Important process performance metrics – Six Sigma</w:t>
      </w:r>
    </w:p>
    <w:p w14:paraId="318A7F49" w14:textId="77777777" w:rsidR="00B26A03" w:rsidRPr="00B26A03" w:rsidRDefault="00B26A03" w:rsidP="00B26A03">
      <w:pPr>
        <w:numPr>
          <w:ilvl w:val="0"/>
          <w:numId w:val="1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 w:rsidRPr="00B26A03">
        <w:rPr>
          <w:rFonts w:ascii="Arial" w:hAnsi="Arial" w:cs="Arial"/>
          <w:color w:val="4D4D4D"/>
          <w:sz w:val="21"/>
          <w:szCs w:val="21"/>
        </w:rPr>
        <w:t>Financial Measures for Six Sigma – NPV, PV, IRR, Payback Period, Life Cycle Cost, BCR, Opportunity Cost, Sunk cost</w:t>
      </w:r>
    </w:p>
    <w:p w14:paraId="405B90FF" w14:textId="77777777" w:rsidR="00B26A03" w:rsidRPr="00B26A03" w:rsidRDefault="00B26A03" w:rsidP="00B26A0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B26A03">
        <w:rPr>
          <w:b/>
          <w:bCs/>
          <w:sz w:val="27"/>
          <w:szCs w:val="27"/>
        </w:rPr>
        <w:t>1. Stakeholders</w:t>
      </w:r>
    </w:p>
    <w:p w14:paraId="13D6517E" w14:textId="77777777" w:rsidR="00B26A03" w:rsidRPr="00B26A03" w:rsidRDefault="00B26A03" w:rsidP="00B26A03">
      <w:pPr>
        <w:spacing w:before="100" w:beforeAutospacing="1" w:after="100" w:afterAutospacing="1"/>
      </w:pPr>
      <w:r w:rsidRPr="00B26A03">
        <w:t xml:space="preserve">Stakeholders are </w:t>
      </w:r>
      <w:r w:rsidRPr="00B26A03">
        <w:rPr>
          <w:b/>
          <w:bCs/>
        </w:rPr>
        <w:t>individuals or groups</w:t>
      </w:r>
      <w:r w:rsidRPr="00B26A03">
        <w:t xml:space="preserve"> who have an </w:t>
      </w:r>
      <w:r w:rsidRPr="00B26A03">
        <w:rPr>
          <w:b/>
          <w:bCs/>
        </w:rPr>
        <w:t>interest in the process or its outcome</w:t>
      </w:r>
      <w:r w:rsidRPr="00B26A03">
        <w:t>. They can influence or be affected by a Lean Six Sigma project.</w:t>
      </w:r>
    </w:p>
    <w:p w14:paraId="200113DC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Types of Stakeholders:</w:t>
      </w:r>
    </w:p>
    <w:p w14:paraId="6463A487" w14:textId="77777777" w:rsidR="00B26A03" w:rsidRPr="00B26A03" w:rsidRDefault="00B26A03" w:rsidP="00B26A03">
      <w:pPr>
        <w:numPr>
          <w:ilvl w:val="0"/>
          <w:numId w:val="2"/>
        </w:numPr>
        <w:spacing w:before="100" w:beforeAutospacing="1" w:after="100" w:afterAutospacing="1"/>
      </w:pPr>
      <w:r w:rsidRPr="00B26A03">
        <w:rPr>
          <w:b/>
          <w:bCs/>
        </w:rPr>
        <w:t>Internal</w:t>
      </w:r>
      <w:r w:rsidRPr="00B26A03">
        <w:t>: Employees, management, executives, departments</w:t>
      </w:r>
    </w:p>
    <w:p w14:paraId="5DABC56E" w14:textId="77777777" w:rsidR="00B26A03" w:rsidRPr="00B26A03" w:rsidRDefault="00B26A03" w:rsidP="00B26A03">
      <w:pPr>
        <w:numPr>
          <w:ilvl w:val="0"/>
          <w:numId w:val="2"/>
        </w:numPr>
        <w:spacing w:before="100" w:beforeAutospacing="1" w:after="100" w:afterAutospacing="1"/>
      </w:pPr>
      <w:r w:rsidRPr="00B26A03">
        <w:rPr>
          <w:b/>
          <w:bCs/>
        </w:rPr>
        <w:t>External</w:t>
      </w:r>
      <w:r w:rsidRPr="00B26A03">
        <w:t>: Customers, suppliers, regulators, shareholders</w:t>
      </w:r>
    </w:p>
    <w:p w14:paraId="21C1E681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Why They Matter:</w:t>
      </w:r>
    </w:p>
    <w:p w14:paraId="26B498AA" w14:textId="77777777" w:rsidR="00B26A03" w:rsidRPr="00B26A03" w:rsidRDefault="00B26A03" w:rsidP="00B26A03">
      <w:pPr>
        <w:numPr>
          <w:ilvl w:val="0"/>
          <w:numId w:val="3"/>
        </w:numPr>
        <w:spacing w:before="100" w:beforeAutospacing="1" w:after="100" w:afterAutospacing="1"/>
      </w:pPr>
      <w:r w:rsidRPr="00B26A03">
        <w:t xml:space="preserve">Stakeholders provide input on </w:t>
      </w:r>
      <w:r w:rsidRPr="00B26A03">
        <w:rPr>
          <w:b/>
          <w:bCs/>
        </w:rPr>
        <w:t>what "success" looks like</w:t>
      </w:r>
    </w:p>
    <w:p w14:paraId="79517544" w14:textId="77777777" w:rsidR="00B26A03" w:rsidRPr="00B26A03" w:rsidRDefault="00B26A03" w:rsidP="00B26A03">
      <w:pPr>
        <w:numPr>
          <w:ilvl w:val="0"/>
          <w:numId w:val="3"/>
        </w:numPr>
        <w:spacing w:before="100" w:beforeAutospacing="1" w:after="100" w:afterAutospacing="1"/>
      </w:pPr>
      <w:r w:rsidRPr="00B26A03">
        <w:t xml:space="preserve">Their </w:t>
      </w:r>
      <w:r w:rsidRPr="00B26A03">
        <w:rPr>
          <w:b/>
          <w:bCs/>
        </w:rPr>
        <w:t>buy-in</w:t>
      </w:r>
      <w:r w:rsidRPr="00B26A03">
        <w:t xml:space="preserve"> is critical for project approval and implementation</w:t>
      </w:r>
    </w:p>
    <w:p w14:paraId="450CA4CB" w14:textId="77777777" w:rsidR="00B26A03" w:rsidRPr="00B26A03" w:rsidRDefault="00B26A03" w:rsidP="00B26A03">
      <w:pPr>
        <w:numPr>
          <w:ilvl w:val="0"/>
          <w:numId w:val="3"/>
        </w:numPr>
        <w:spacing w:before="100" w:beforeAutospacing="1" w:after="100" w:afterAutospacing="1"/>
      </w:pPr>
      <w:r w:rsidRPr="00B26A03">
        <w:t xml:space="preserve">Must be kept </w:t>
      </w:r>
      <w:r w:rsidRPr="00B26A03">
        <w:rPr>
          <w:b/>
          <w:bCs/>
        </w:rPr>
        <w:t>informed and engaged</w:t>
      </w:r>
      <w:r w:rsidRPr="00B26A03">
        <w:t xml:space="preserve"> throughout the DMAIC process</w:t>
      </w:r>
    </w:p>
    <w:p w14:paraId="111AD997" w14:textId="77777777" w:rsidR="00B26A03" w:rsidRP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0CD3A5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E1A212A" w14:textId="77777777" w:rsidR="00B26A03" w:rsidRPr="00B26A03" w:rsidRDefault="00B26A03" w:rsidP="00B26A0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B26A03">
        <w:rPr>
          <w:b/>
          <w:bCs/>
          <w:sz w:val="27"/>
          <w:szCs w:val="27"/>
        </w:rPr>
        <w:t>2. Customers</w:t>
      </w:r>
    </w:p>
    <w:p w14:paraId="5B7721A5" w14:textId="77777777" w:rsidR="00B26A03" w:rsidRPr="00B26A03" w:rsidRDefault="00B26A03" w:rsidP="00B26A03">
      <w:pPr>
        <w:spacing w:before="100" w:beforeAutospacing="1" w:after="100" w:afterAutospacing="1"/>
      </w:pPr>
      <w:r w:rsidRPr="00B26A03">
        <w:t xml:space="preserve">In Lean Six Sigma, the </w:t>
      </w:r>
      <w:r w:rsidRPr="00B26A03">
        <w:rPr>
          <w:b/>
          <w:bCs/>
        </w:rPr>
        <w:t>customer is central</w:t>
      </w:r>
      <w:r w:rsidRPr="00B26A03">
        <w:t xml:space="preserve">—everything is driven by the goal of delivering </w:t>
      </w:r>
      <w:r w:rsidRPr="00B26A03">
        <w:rPr>
          <w:b/>
          <w:bCs/>
        </w:rPr>
        <w:t>value to the customer</w:t>
      </w:r>
      <w:r w:rsidRPr="00B26A03">
        <w:t>.</w:t>
      </w:r>
    </w:p>
    <w:p w14:paraId="0452AB89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lastRenderedPageBreak/>
        <w:t>🔹</w:t>
      </w:r>
      <w:r w:rsidRPr="00B26A03">
        <w:rPr>
          <w:b/>
          <w:bCs/>
        </w:rPr>
        <w:t xml:space="preserve"> Types of Customers:</w:t>
      </w:r>
    </w:p>
    <w:p w14:paraId="728B4C28" w14:textId="77777777" w:rsidR="00B26A03" w:rsidRPr="00B26A03" w:rsidRDefault="00B26A03" w:rsidP="00B26A03">
      <w:pPr>
        <w:numPr>
          <w:ilvl w:val="0"/>
          <w:numId w:val="4"/>
        </w:numPr>
        <w:spacing w:before="100" w:beforeAutospacing="1" w:after="100" w:afterAutospacing="1"/>
      </w:pPr>
      <w:r w:rsidRPr="00B26A03">
        <w:rPr>
          <w:b/>
          <w:bCs/>
        </w:rPr>
        <w:t>External Customers</w:t>
      </w:r>
      <w:r w:rsidRPr="00B26A03">
        <w:t>: End users, clients who buy the product/service</w:t>
      </w:r>
    </w:p>
    <w:p w14:paraId="64F58CDF" w14:textId="77777777" w:rsidR="00B26A03" w:rsidRPr="00B26A03" w:rsidRDefault="00B26A03" w:rsidP="00B26A03">
      <w:pPr>
        <w:numPr>
          <w:ilvl w:val="0"/>
          <w:numId w:val="4"/>
        </w:numPr>
        <w:spacing w:before="100" w:beforeAutospacing="1" w:after="100" w:afterAutospacing="1"/>
      </w:pPr>
      <w:r w:rsidRPr="00B26A03">
        <w:rPr>
          <w:b/>
          <w:bCs/>
        </w:rPr>
        <w:t>Internal Customers</w:t>
      </w:r>
      <w:r w:rsidRPr="00B26A03">
        <w:t>: Employees or departments who rely on output from another part of the organization</w:t>
      </w:r>
    </w:p>
    <w:p w14:paraId="3B2A27E5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Voice of the Customer (VOC):</w:t>
      </w:r>
    </w:p>
    <w:p w14:paraId="5B4950B6" w14:textId="77777777" w:rsidR="00B26A03" w:rsidRPr="00B26A03" w:rsidRDefault="00B26A03" w:rsidP="00B26A03">
      <w:pPr>
        <w:numPr>
          <w:ilvl w:val="0"/>
          <w:numId w:val="5"/>
        </w:numPr>
        <w:spacing w:before="100" w:beforeAutospacing="1" w:after="100" w:afterAutospacing="1"/>
      </w:pPr>
      <w:r w:rsidRPr="00B26A03">
        <w:t xml:space="preserve">A structured process to </w:t>
      </w:r>
      <w:r w:rsidRPr="00B26A03">
        <w:rPr>
          <w:b/>
          <w:bCs/>
        </w:rPr>
        <w:t>gather, analyze, and prioritize customer needs</w:t>
      </w:r>
    </w:p>
    <w:p w14:paraId="26AA2BC3" w14:textId="77777777" w:rsidR="00B26A03" w:rsidRPr="00B26A03" w:rsidRDefault="00B26A03" w:rsidP="00B26A03">
      <w:pPr>
        <w:numPr>
          <w:ilvl w:val="0"/>
          <w:numId w:val="5"/>
        </w:numPr>
        <w:spacing w:before="100" w:beforeAutospacing="1" w:after="100" w:afterAutospacing="1"/>
      </w:pPr>
      <w:r w:rsidRPr="00B26A03">
        <w:t>VOC data can come from surveys, complaints, interviews, etc.</w:t>
      </w:r>
    </w:p>
    <w:p w14:paraId="695DA2EA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Critical to Quality (CTQ):</w:t>
      </w:r>
    </w:p>
    <w:p w14:paraId="483FEB5C" w14:textId="77777777" w:rsidR="00B26A03" w:rsidRPr="00B26A03" w:rsidRDefault="00B26A03" w:rsidP="00B26A03">
      <w:pPr>
        <w:numPr>
          <w:ilvl w:val="0"/>
          <w:numId w:val="6"/>
        </w:numPr>
        <w:spacing w:before="100" w:beforeAutospacing="1" w:after="100" w:afterAutospacing="1"/>
      </w:pPr>
      <w:r w:rsidRPr="00B26A03">
        <w:t>Key measurable characteristics defined by the customer that determine quality</w:t>
      </w:r>
    </w:p>
    <w:p w14:paraId="57350807" w14:textId="77777777" w:rsidR="00B26A03" w:rsidRPr="00B26A03" w:rsidRDefault="00B26A03" w:rsidP="00B26A03">
      <w:pPr>
        <w:numPr>
          <w:ilvl w:val="0"/>
          <w:numId w:val="6"/>
        </w:numPr>
        <w:spacing w:before="100" w:beforeAutospacing="1" w:after="100" w:afterAutospacing="1"/>
      </w:pPr>
      <w:r w:rsidRPr="00B26A03">
        <w:t xml:space="preserve">Used to translate VOC into </w:t>
      </w:r>
      <w:r w:rsidRPr="00B26A03">
        <w:rPr>
          <w:b/>
          <w:bCs/>
        </w:rPr>
        <w:t>quantitative project goals</w:t>
      </w:r>
    </w:p>
    <w:p w14:paraId="2881EC0E" w14:textId="77777777" w:rsidR="00B26A03" w:rsidRP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0C43A8D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B49A410" w14:textId="77777777" w:rsidR="00B26A03" w:rsidRPr="00B26A03" w:rsidRDefault="00B26A03" w:rsidP="00B26A0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B26A03">
        <w:rPr>
          <w:b/>
          <w:bCs/>
          <w:sz w:val="27"/>
          <w:szCs w:val="27"/>
        </w:rPr>
        <w:t>3. Financial Measures</w:t>
      </w:r>
    </w:p>
    <w:p w14:paraId="7327BE85" w14:textId="77777777" w:rsidR="00B26A03" w:rsidRPr="00B26A03" w:rsidRDefault="00B26A03" w:rsidP="00B26A03">
      <w:pPr>
        <w:spacing w:before="100" w:beforeAutospacing="1" w:after="100" w:afterAutospacing="1"/>
      </w:pPr>
      <w:r w:rsidRPr="00B26A03">
        <w:t xml:space="preserve">One of the goals of Lean Six Sigma is to </w:t>
      </w:r>
      <w:r w:rsidRPr="00B26A03">
        <w:rPr>
          <w:b/>
          <w:bCs/>
        </w:rPr>
        <w:t>quantify the financial benefit</w:t>
      </w:r>
      <w:r w:rsidRPr="00B26A03">
        <w:t xml:space="preserve"> of process improvements.</w:t>
      </w:r>
    </w:p>
    <w:p w14:paraId="56C4E3CF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Common Financial Metrics:</w:t>
      </w:r>
    </w:p>
    <w:p w14:paraId="5A6460D4" w14:textId="77777777" w:rsidR="00B26A03" w:rsidRPr="00B26A03" w:rsidRDefault="00B26A03" w:rsidP="00B26A03">
      <w:pPr>
        <w:numPr>
          <w:ilvl w:val="0"/>
          <w:numId w:val="7"/>
        </w:numPr>
        <w:spacing w:before="100" w:beforeAutospacing="1" w:after="100" w:afterAutospacing="1"/>
      </w:pPr>
      <w:r w:rsidRPr="00B26A03">
        <w:rPr>
          <w:b/>
          <w:bCs/>
        </w:rPr>
        <w:t>Cost of Poor Quality (COPQ)</w:t>
      </w:r>
      <w:r w:rsidRPr="00B26A03">
        <w:t>: Cost from defects, rework, delays</w:t>
      </w:r>
    </w:p>
    <w:p w14:paraId="57E37CAE" w14:textId="77777777" w:rsidR="00B26A03" w:rsidRPr="00B26A03" w:rsidRDefault="00B26A03" w:rsidP="00B26A03">
      <w:pPr>
        <w:numPr>
          <w:ilvl w:val="0"/>
          <w:numId w:val="7"/>
        </w:numPr>
        <w:spacing w:before="100" w:beforeAutospacing="1" w:after="100" w:afterAutospacing="1"/>
      </w:pPr>
      <w:r w:rsidRPr="00B26A03">
        <w:rPr>
          <w:b/>
          <w:bCs/>
        </w:rPr>
        <w:t>Return on Investment (ROI)</w:t>
      </w:r>
      <w:r w:rsidRPr="00B26A03">
        <w:t>: Profitability of the improvement effort</w:t>
      </w:r>
    </w:p>
    <w:p w14:paraId="4D330CFB" w14:textId="77777777" w:rsidR="00B26A03" w:rsidRPr="00B26A03" w:rsidRDefault="00B26A03" w:rsidP="00B26A03">
      <w:pPr>
        <w:numPr>
          <w:ilvl w:val="0"/>
          <w:numId w:val="7"/>
        </w:numPr>
        <w:spacing w:before="100" w:beforeAutospacing="1" w:after="100" w:afterAutospacing="1"/>
      </w:pPr>
      <w:r w:rsidRPr="00B26A03">
        <w:rPr>
          <w:b/>
          <w:bCs/>
        </w:rPr>
        <w:t>Savings</w:t>
      </w:r>
      <w:r w:rsidRPr="00B26A03">
        <w:t>: Reduction in operational or resource costs</w:t>
      </w:r>
    </w:p>
    <w:p w14:paraId="3A85D6FF" w14:textId="77777777" w:rsidR="00B26A03" w:rsidRPr="00B26A03" w:rsidRDefault="00B26A03" w:rsidP="00B26A03">
      <w:pPr>
        <w:numPr>
          <w:ilvl w:val="0"/>
          <w:numId w:val="7"/>
        </w:numPr>
        <w:spacing w:before="100" w:beforeAutospacing="1" w:after="100" w:afterAutospacing="1"/>
      </w:pPr>
      <w:r w:rsidRPr="00B26A03">
        <w:rPr>
          <w:b/>
          <w:bCs/>
        </w:rPr>
        <w:t>Revenue Growth</w:t>
      </w:r>
      <w:r w:rsidRPr="00B26A03">
        <w:t>: If improvements lead to increased sales or customer retention</w:t>
      </w:r>
    </w:p>
    <w:p w14:paraId="3B95B7FF" w14:textId="77777777" w:rsidR="00B26A03" w:rsidRPr="00B26A03" w:rsidRDefault="00B26A03" w:rsidP="00B26A03">
      <w:pPr>
        <w:spacing w:before="100" w:beforeAutospacing="1" w:after="100" w:afterAutospacing="1"/>
        <w:outlineLvl w:val="3"/>
        <w:rPr>
          <w:b/>
          <w:bCs/>
        </w:rPr>
      </w:pPr>
      <w:r w:rsidRPr="00B26A03">
        <w:rPr>
          <w:rFonts w:ascii="Apple Color Emoji" w:hAnsi="Apple Color Emoji" w:cs="Apple Color Emoji"/>
          <w:b/>
          <w:bCs/>
        </w:rPr>
        <w:t>🔹</w:t>
      </w:r>
      <w:r w:rsidRPr="00B26A03">
        <w:rPr>
          <w:b/>
          <w:bCs/>
        </w:rPr>
        <w:t xml:space="preserve"> Why Financial Measures Matter:</w:t>
      </w:r>
    </w:p>
    <w:p w14:paraId="79C096C9" w14:textId="77777777" w:rsidR="00B26A03" w:rsidRPr="00B26A03" w:rsidRDefault="00B26A03" w:rsidP="00B26A03">
      <w:pPr>
        <w:numPr>
          <w:ilvl w:val="0"/>
          <w:numId w:val="8"/>
        </w:numPr>
        <w:spacing w:before="100" w:beforeAutospacing="1" w:after="100" w:afterAutospacing="1"/>
      </w:pPr>
      <w:r w:rsidRPr="00B26A03">
        <w:t xml:space="preserve">Helps justify the </w:t>
      </w:r>
      <w:r w:rsidRPr="00B26A03">
        <w:rPr>
          <w:b/>
          <w:bCs/>
        </w:rPr>
        <w:t>business case</w:t>
      </w:r>
      <w:r w:rsidRPr="00B26A03">
        <w:t xml:space="preserve"> for a project</w:t>
      </w:r>
    </w:p>
    <w:p w14:paraId="6C65A576" w14:textId="77777777" w:rsidR="00B26A03" w:rsidRPr="00B26A03" w:rsidRDefault="00B26A03" w:rsidP="00B26A03">
      <w:pPr>
        <w:numPr>
          <w:ilvl w:val="0"/>
          <w:numId w:val="8"/>
        </w:numPr>
        <w:spacing w:before="100" w:beforeAutospacing="1" w:after="100" w:afterAutospacing="1"/>
      </w:pPr>
      <w:r w:rsidRPr="00B26A03">
        <w:t xml:space="preserve">Quantifies the </w:t>
      </w:r>
      <w:r w:rsidRPr="00B26A03">
        <w:rPr>
          <w:b/>
          <w:bCs/>
        </w:rPr>
        <w:t>value</w:t>
      </w:r>
      <w:r w:rsidRPr="00B26A03">
        <w:t xml:space="preserve"> delivered by improvement</w:t>
      </w:r>
    </w:p>
    <w:p w14:paraId="1289973B" w14:textId="77777777" w:rsidR="00B26A03" w:rsidRPr="00B26A03" w:rsidRDefault="00B26A03" w:rsidP="00B26A03">
      <w:pPr>
        <w:numPr>
          <w:ilvl w:val="0"/>
          <w:numId w:val="8"/>
        </w:numPr>
        <w:spacing w:before="100" w:beforeAutospacing="1" w:after="100" w:afterAutospacing="1"/>
      </w:pPr>
      <w:r w:rsidRPr="00B26A03">
        <w:t xml:space="preserve">Aligns projects with </w:t>
      </w:r>
      <w:r w:rsidRPr="00B26A03">
        <w:rPr>
          <w:b/>
          <w:bCs/>
        </w:rPr>
        <w:t>organizational goals</w:t>
      </w:r>
    </w:p>
    <w:p w14:paraId="437B738C" w14:textId="77777777" w:rsidR="00B26A03" w:rsidRP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AB22C5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20C95C7" w14:textId="77777777" w:rsidR="00B26A03" w:rsidRPr="00B26A03" w:rsidRDefault="00B26A03" w:rsidP="00B26A0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B26A03">
        <w:rPr>
          <w:rFonts w:ascii="Apple Color Emoji" w:hAnsi="Apple Color Emoji" w:cs="Apple Color Emoji"/>
          <w:b/>
          <w:bCs/>
          <w:sz w:val="27"/>
          <w:szCs w:val="27"/>
        </w:rPr>
        <w:t>🔁</w:t>
      </w:r>
      <w:r w:rsidRPr="00B26A03">
        <w:rPr>
          <w:b/>
          <w:bCs/>
          <w:sz w:val="27"/>
          <w:szCs w:val="27"/>
        </w:rPr>
        <w:t xml:space="preserve"> How They Interconnect in a Lean Six Sigma Project: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4868"/>
      </w:tblGrid>
      <w:tr w:rsidR="00B26A03" w:rsidRPr="00B26A03" w14:paraId="1E0F3DF3" w14:textId="77777777" w:rsidTr="00B26A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DADDEA" w14:textId="77777777" w:rsidR="00B26A03" w:rsidRPr="00B26A03" w:rsidRDefault="00B26A03" w:rsidP="00B26A03">
            <w:pPr>
              <w:jc w:val="center"/>
              <w:rPr>
                <w:b/>
                <w:bCs/>
              </w:rPr>
            </w:pPr>
            <w:r w:rsidRPr="00B26A03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52804621" w14:textId="77777777" w:rsidR="00B26A03" w:rsidRPr="00B26A03" w:rsidRDefault="00B26A03" w:rsidP="00B26A03">
            <w:pPr>
              <w:jc w:val="center"/>
              <w:rPr>
                <w:b/>
                <w:bCs/>
              </w:rPr>
            </w:pPr>
            <w:r w:rsidRPr="00B26A03">
              <w:rPr>
                <w:b/>
                <w:bCs/>
              </w:rPr>
              <w:t>Role in LSS Project</w:t>
            </w:r>
          </w:p>
        </w:tc>
      </w:tr>
      <w:tr w:rsidR="00B26A03" w:rsidRPr="00B26A03" w14:paraId="20C837E5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86493" w14:textId="77777777" w:rsidR="00B26A03" w:rsidRPr="00B26A03" w:rsidRDefault="00B26A03" w:rsidP="00B26A03">
            <w:r w:rsidRPr="00B26A03">
              <w:rPr>
                <w:b/>
                <w:bCs/>
              </w:rPr>
              <w:t>Stakeholders</w:t>
            </w:r>
          </w:p>
        </w:tc>
        <w:tc>
          <w:tcPr>
            <w:tcW w:w="0" w:type="auto"/>
            <w:vAlign w:val="center"/>
            <w:hideMark/>
          </w:tcPr>
          <w:p w14:paraId="27C73851" w14:textId="77777777" w:rsidR="00B26A03" w:rsidRPr="00B26A03" w:rsidRDefault="00B26A03" w:rsidP="00B26A03">
            <w:r w:rsidRPr="00B26A03">
              <w:t>Provide insight, support, and ensure alignment</w:t>
            </w:r>
          </w:p>
        </w:tc>
      </w:tr>
      <w:tr w:rsidR="00B26A03" w:rsidRPr="00B26A03" w14:paraId="66E53671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51612" w14:textId="77777777" w:rsidR="00B26A03" w:rsidRPr="00B26A03" w:rsidRDefault="00B26A03" w:rsidP="00B26A03">
            <w:r w:rsidRPr="00B26A03">
              <w:rPr>
                <w:b/>
                <w:bCs/>
              </w:rPr>
              <w:t>Customers</w:t>
            </w:r>
          </w:p>
        </w:tc>
        <w:tc>
          <w:tcPr>
            <w:tcW w:w="0" w:type="auto"/>
            <w:vAlign w:val="center"/>
            <w:hideMark/>
          </w:tcPr>
          <w:p w14:paraId="0FFC8E21" w14:textId="77777777" w:rsidR="00B26A03" w:rsidRPr="00B26A03" w:rsidRDefault="00B26A03" w:rsidP="00B26A03">
            <w:r w:rsidRPr="00B26A03">
              <w:t>Define what “value” and “quality” mean</w:t>
            </w:r>
          </w:p>
        </w:tc>
      </w:tr>
      <w:tr w:rsidR="00B26A03" w:rsidRPr="00B26A03" w14:paraId="29385F58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67E92" w14:textId="77777777" w:rsidR="00B26A03" w:rsidRPr="00B26A03" w:rsidRDefault="00B26A03" w:rsidP="00B26A03">
            <w:r w:rsidRPr="00B26A03">
              <w:rPr>
                <w:b/>
                <w:bCs/>
              </w:rPr>
              <w:t>Financials</w:t>
            </w:r>
          </w:p>
        </w:tc>
        <w:tc>
          <w:tcPr>
            <w:tcW w:w="0" w:type="auto"/>
            <w:vAlign w:val="center"/>
            <w:hideMark/>
          </w:tcPr>
          <w:p w14:paraId="311261A2" w14:textId="77777777" w:rsidR="00B26A03" w:rsidRPr="00B26A03" w:rsidRDefault="00B26A03" w:rsidP="00B26A03">
            <w:r w:rsidRPr="00B26A03">
              <w:t>Show impact and validate success of the initiative</w:t>
            </w:r>
          </w:p>
        </w:tc>
      </w:tr>
    </w:tbl>
    <w:p w14:paraId="6BDB528C" w14:textId="77777777" w:rsidR="00B26A03" w:rsidRDefault="00B26A03" w:rsidP="00B26A03">
      <w:pPr>
        <w:pStyle w:val="Heading3"/>
      </w:pPr>
      <w:r>
        <w:rPr>
          <w:rStyle w:val="Strong"/>
          <w:b w:val="0"/>
          <w:bCs w:val="0"/>
        </w:rPr>
        <w:lastRenderedPageBreak/>
        <w:t>Balanced Scorecard – Balancing the Needs of All Stakeholders</w:t>
      </w:r>
    </w:p>
    <w:p w14:paraId="57FAB912" w14:textId="77777777" w:rsidR="00B26A03" w:rsidRDefault="00B26A03" w:rsidP="00B26A03">
      <w:pPr>
        <w:pStyle w:val="NormalWeb"/>
      </w:pPr>
      <w:r>
        <w:t xml:space="preserve">Balancing the needs of all stakeholders is essential for sustainable organizational success. Stakeholders often have </w:t>
      </w:r>
      <w:r>
        <w:rPr>
          <w:rStyle w:val="Strong"/>
          <w:rFonts w:eastAsiaTheme="majorEastAsia"/>
        </w:rPr>
        <w:t>conflicting priorities</w:t>
      </w:r>
      <w:r>
        <w:t>, and focusing too heavily on the needs of one group can negatively impact others.</w:t>
      </w:r>
    </w:p>
    <w:p w14:paraId="489ADD40" w14:textId="77777777" w:rsidR="00B26A03" w:rsidRDefault="00B26A03" w:rsidP="00B26A03">
      <w:pPr>
        <w:pStyle w:val="NormalWeb"/>
      </w:pPr>
      <w:r>
        <w:t>For example:</w:t>
      </w:r>
    </w:p>
    <w:p w14:paraId="7826C7CC" w14:textId="77777777" w:rsidR="00B26A03" w:rsidRDefault="00B26A03" w:rsidP="00B26A03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Overemphasis on cost reduction</w:t>
      </w:r>
      <w:r>
        <w:t xml:space="preserve"> may lead to short-term profitability gains, but it can compromise product or service quality, ultimately affecting customer satisfaction and brand reputation.</w:t>
      </w:r>
    </w:p>
    <w:p w14:paraId="02CBDE5D" w14:textId="77777777" w:rsidR="00B26A03" w:rsidRDefault="00B26A03" w:rsidP="00B26A03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Focusing solely on shareholder value</w:t>
      </w:r>
      <w:r>
        <w:t xml:space="preserve"> and short-term stock performance may cause an organization to neglect its long-term strategic goals, such as maintaining customer loyalty or innovating for future growth.</w:t>
      </w:r>
    </w:p>
    <w:p w14:paraId="621E55FF" w14:textId="77777777" w:rsidR="00B26A03" w:rsidRDefault="00B26A03" w:rsidP="00B26A03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Balanced Scorecard</w:t>
      </w:r>
      <w:r>
        <w:t xml:space="preserve"> is a strategic management tool designed to address this challenge. It translates stakeholder needs and organizational strategy into </w:t>
      </w:r>
      <w:r>
        <w:rPr>
          <w:rStyle w:val="Strong"/>
          <w:rFonts w:eastAsiaTheme="majorEastAsia"/>
        </w:rPr>
        <w:t>quantifiable performance metrics</w:t>
      </w:r>
      <w:r>
        <w:t xml:space="preserve"> across four key perspectives:</w:t>
      </w:r>
    </w:p>
    <w:p w14:paraId="40D60B07" w14:textId="77777777" w:rsidR="00B26A03" w:rsidRDefault="00B26A03" w:rsidP="00B26A03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Financial</w:t>
      </w:r>
    </w:p>
    <w:p w14:paraId="6E71F1E4" w14:textId="77777777" w:rsidR="00B26A03" w:rsidRDefault="00B26A03" w:rsidP="00B26A03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Customer</w:t>
      </w:r>
    </w:p>
    <w:p w14:paraId="2459BCAE" w14:textId="77777777" w:rsidR="00B26A03" w:rsidRDefault="00B26A03" w:rsidP="00B26A03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Internal Processes</w:t>
      </w:r>
    </w:p>
    <w:p w14:paraId="21A814A3" w14:textId="77777777" w:rsidR="00B26A03" w:rsidRDefault="00B26A03" w:rsidP="00B26A03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Learning and Growth</w:t>
      </w:r>
    </w:p>
    <w:p w14:paraId="482C783F" w14:textId="77777777" w:rsidR="00B26A03" w:rsidRDefault="00B26A03" w:rsidP="00B26A03">
      <w:pPr>
        <w:pStyle w:val="NormalWeb"/>
      </w:pPr>
      <w:r>
        <w:t xml:space="preserve">By using the Balanced Scorecard, organizations can align goals across departments, ensure a holistic view of performance, and </w:t>
      </w:r>
      <w:r>
        <w:rPr>
          <w:rStyle w:val="Strong"/>
          <w:rFonts w:eastAsiaTheme="majorEastAsia"/>
        </w:rPr>
        <w:t>prevent tunnel vision</w:t>
      </w:r>
      <w:r>
        <w:t xml:space="preserve"> that could harm long-term sustainability.</w:t>
      </w:r>
    </w:p>
    <w:p w14:paraId="2D894563" w14:textId="77777777" w:rsidR="00B26A03" w:rsidRDefault="00B26A03" w:rsidP="00B26A03">
      <w:pPr>
        <w:pStyle w:val="Heading3"/>
      </w:pPr>
      <w:r>
        <w:rPr>
          <w:rFonts w:ascii="Apple Color Emoji" w:hAnsi="Apple Color Emoji" w:cs="Apple Color Emoji"/>
        </w:rPr>
        <w:t>📘</w:t>
      </w:r>
      <w:r>
        <w:t xml:space="preserve"> What is the Balanced Scorecard?</w:t>
      </w:r>
    </w:p>
    <w:p w14:paraId="0637C0CF" w14:textId="77777777" w:rsidR="00B26A03" w:rsidRDefault="00B26A03" w:rsidP="00B26A03">
      <w:pPr>
        <w:pStyle w:val="NormalWeb"/>
      </w:pPr>
      <w:r>
        <w:t xml:space="preserve">Developed by </w:t>
      </w:r>
      <w:r>
        <w:rPr>
          <w:rStyle w:val="Strong"/>
          <w:rFonts w:eastAsiaTheme="majorEastAsia"/>
        </w:rPr>
        <w:t>Kaplan and Norton</w:t>
      </w:r>
      <w:r>
        <w:t xml:space="preserve">, the BSC looks beyond traditional financial metrics by incorporating </w:t>
      </w:r>
      <w:r>
        <w:rPr>
          <w:rStyle w:val="Strong"/>
          <w:rFonts w:eastAsiaTheme="majorEastAsia"/>
        </w:rPr>
        <w:t>four key perspectives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3560"/>
        <w:gridCol w:w="2461"/>
      </w:tblGrid>
      <w:tr w:rsidR="00B26A03" w14:paraId="732B98E0" w14:textId="77777777" w:rsidTr="00B26A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EC7083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Perspective</w:t>
            </w:r>
          </w:p>
        </w:tc>
        <w:tc>
          <w:tcPr>
            <w:tcW w:w="0" w:type="auto"/>
            <w:vAlign w:val="center"/>
            <w:hideMark/>
          </w:tcPr>
          <w:p w14:paraId="40A5049E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Focus Area</w:t>
            </w:r>
          </w:p>
        </w:tc>
        <w:tc>
          <w:tcPr>
            <w:tcW w:w="0" w:type="auto"/>
            <w:vAlign w:val="center"/>
            <w:hideMark/>
          </w:tcPr>
          <w:p w14:paraId="15AEEFA0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Stakeholders Involved</w:t>
            </w:r>
          </w:p>
        </w:tc>
      </w:tr>
      <w:tr w:rsidR="00B26A03" w14:paraId="5B66D5FA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4BBB7" w14:textId="77777777" w:rsidR="00B26A03" w:rsidRDefault="00B26A03">
            <w:r>
              <w:rPr>
                <w:rStyle w:val="Strong"/>
                <w:rFonts w:eastAsiaTheme="majorEastAsia"/>
              </w:rPr>
              <w:t>Financial</w:t>
            </w:r>
          </w:p>
        </w:tc>
        <w:tc>
          <w:tcPr>
            <w:tcW w:w="0" w:type="auto"/>
            <w:vAlign w:val="center"/>
            <w:hideMark/>
          </w:tcPr>
          <w:p w14:paraId="66F23C5C" w14:textId="77777777" w:rsidR="00B26A03" w:rsidRDefault="00B26A03">
            <w:r>
              <w:t>Profitability, cost control, ROI</w:t>
            </w:r>
          </w:p>
        </w:tc>
        <w:tc>
          <w:tcPr>
            <w:tcW w:w="0" w:type="auto"/>
            <w:vAlign w:val="center"/>
            <w:hideMark/>
          </w:tcPr>
          <w:p w14:paraId="7602904D" w14:textId="77777777" w:rsidR="00B26A03" w:rsidRDefault="00B26A03">
            <w:r>
              <w:t>Shareholders, investors</w:t>
            </w:r>
          </w:p>
        </w:tc>
      </w:tr>
      <w:tr w:rsidR="00B26A03" w14:paraId="4551BBFA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BC957" w14:textId="77777777" w:rsidR="00B26A03" w:rsidRDefault="00B26A03">
            <w:r>
              <w:rPr>
                <w:rStyle w:val="Strong"/>
                <w:rFonts w:eastAsiaTheme="majorEastAsia"/>
              </w:rPr>
              <w:t>Customer</w:t>
            </w:r>
          </w:p>
        </w:tc>
        <w:tc>
          <w:tcPr>
            <w:tcW w:w="0" w:type="auto"/>
            <w:vAlign w:val="center"/>
            <w:hideMark/>
          </w:tcPr>
          <w:p w14:paraId="11D7C934" w14:textId="77777777" w:rsidR="00B26A03" w:rsidRDefault="00B26A03">
            <w:r>
              <w:t>Satisfaction, retention, value</w:t>
            </w:r>
          </w:p>
        </w:tc>
        <w:tc>
          <w:tcPr>
            <w:tcW w:w="0" w:type="auto"/>
            <w:vAlign w:val="center"/>
            <w:hideMark/>
          </w:tcPr>
          <w:p w14:paraId="1E4E8504" w14:textId="77777777" w:rsidR="00B26A03" w:rsidRDefault="00B26A03">
            <w:r>
              <w:t>Customers</w:t>
            </w:r>
          </w:p>
        </w:tc>
      </w:tr>
      <w:tr w:rsidR="00B26A03" w14:paraId="75325AF8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53145" w14:textId="77777777" w:rsidR="00B26A03" w:rsidRDefault="00B26A03">
            <w:r>
              <w:rPr>
                <w:rStyle w:val="Strong"/>
                <w:rFonts w:eastAsiaTheme="majorEastAsia"/>
              </w:rPr>
              <w:t>Internal Processes</w:t>
            </w:r>
          </w:p>
        </w:tc>
        <w:tc>
          <w:tcPr>
            <w:tcW w:w="0" w:type="auto"/>
            <w:vAlign w:val="center"/>
            <w:hideMark/>
          </w:tcPr>
          <w:p w14:paraId="3B6020E6" w14:textId="77777777" w:rsidR="00B26A03" w:rsidRDefault="00B26A03">
            <w:r>
              <w:t>Efficiency, quality, innovation</w:t>
            </w:r>
          </w:p>
        </w:tc>
        <w:tc>
          <w:tcPr>
            <w:tcW w:w="0" w:type="auto"/>
            <w:vAlign w:val="center"/>
            <w:hideMark/>
          </w:tcPr>
          <w:p w14:paraId="71DAE28E" w14:textId="77777777" w:rsidR="00B26A03" w:rsidRDefault="00B26A03">
            <w:r>
              <w:t>Employees, managers</w:t>
            </w:r>
          </w:p>
        </w:tc>
      </w:tr>
      <w:tr w:rsidR="00B26A03" w14:paraId="352845ED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8BFD3" w14:textId="77777777" w:rsidR="00B26A03" w:rsidRDefault="00B26A03">
            <w:r>
              <w:rPr>
                <w:rStyle w:val="Strong"/>
                <w:rFonts w:eastAsiaTheme="majorEastAsia"/>
              </w:rPr>
              <w:t>Learning &amp; Growth</w:t>
            </w:r>
          </w:p>
        </w:tc>
        <w:tc>
          <w:tcPr>
            <w:tcW w:w="0" w:type="auto"/>
            <w:vAlign w:val="center"/>
            <w:hideMark/>
          </w:tcPr>
          <w:p w14:paraId="4143D280" w14:textId="77777777" w:rsidR="00B26A03" w:rsidRDefault="00B26A03">
            <w:r>
              <w:t>Employee skills, knowledge, culture</w:t>
            </w:r>
          </w:p>
        </w:tc>
        <w:tc>
          <w:tcPr>
            <w:tcW w:w="0" w:type="auto"/>
            <w:vAlign w:val="center"/>
            <w:hideMark/>
          </w:tcPr>
          <w:p w14:paraId="61EF51F6" w14:textId="77777777" w:rsidR="00B26A03" w:rsidRDefault="00B26A03">
            <w:r>
              <w:t>Employees, organization</w:t>
            </w:r>
          </w:p>
        </w:tc>
      </w:tr>
    </w:tbl>
    <w:p w14:paraId="650F5CBA" w14:textId="77777777" w:rsid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F1AE039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9653E4A" w14:textId="77777777" w:rsidR="00B26A03" w:rsidRDefault="00B26A03" w:rsidP="00B26A03">
      <w:pPr>
        <w:pStyle w:val="Heading3"/>
      </w:pPr>
      <w:r>
        <w:rPr>
          <w:rFonts w:ascii="Apple Color Emoji" w:hAnsi="Apple Color Emoji" w:cs="Apple Color Emoji"/>
        </w:rPr>
        <w:t>🧩</w:t>
      </w:r>
      <w:r>
        <w:t xml:space="preserve"> Purpose of the Balanced Scorecard:</w:t>
      </w:r>
    </w:p>
    <w:p w14:paraId="5C1353E1" w14:textId="77777777" w:rsidR="00B26A03" w:rsidRDefault="00B26A03" w:rsidP="00B26A03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Balance short-term vs. long-term objectives</w:t>
      </w:r>
    </w:p>
    <w:p w14:paraId="6C85C503" w14:textId="77777777" w:rsidR="00B26A03" w:rsidRDefault="00B26A03" w:rsidP="00B26A03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Include non-financial measures</w:t>
      </w:r>
      <w:r>
        <w:t xml:space="preserve"> (e.g., customer satisfaction, employee development)</w:t>
      </w:r>
    </w:p>
    <w:p w14:paraId="62E401F8" w14:textId="77777777" w:rsidR="00B26A03" w:rsidRDefault="00B26A03" w:rsidP="00B26A03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Align departments and teams</w:t>
      </w:r>
      <w:r>
        <w:t xml:space="preserve"> with the organization’s strategy</w:t>
      </w:r>
    </w:p>
    <w:p w14:paraId="602C66ED" w14:textId="77777777" w:rsidR="00B26A03" w:rsidRDefault="00B26A03" w:rsidP="00B26A03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lastRenderedPageBreak/>
        <w:t>Monitor strategic performance</w:t>
      </w:r>
      <w:r>
        <w:t xml:space="preserve"> across different stakeholder needs</w:t>
      </w:r>
    </w:p>
    <w:p w14:paraId="22757827" w14:textId="77777777" w:rsid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518A08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F8F32C8" w14:textId="77777777" w:rsidR="00B26A03" w:rsidRDefault="00B26A03" w:rsidP="00B26A03">
      <w:pPr>
        <w:pStyle w:val="Heading3"/>
      </w:pPr>
      <w:r>
        <w:rPr>
          <w:rFonts w:ascii="Apple Color Emoji" w:hAnsi="Apple Color Emoji" w:cs="Apple Color Emoji"/>
        </w:rPr>
        <w:t>🔄</w:t>
      </w:r>
      <w:r>
        <w:t xml:space="preserve"> Balancing Stakeholder Needs – Examples: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3130"/>
        <w:gridCol w:w="4235"/>
      </w:tblGrid>
      <w:tr w:rsidR="00B26A03" w14:paraId="6591BBF1" w14:textId="77777777" w:rsidTr="00B26A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9BE87E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Stakeholder</w:t>
            </w:r>
          </w:p>
        </w:tc>
        <w:tc>
          <w:tcPr>
            <w:tcW w:w="0" w:type="auto"/>
            <w:vAlign w:val="center"/>
            <w:hideMark/>
          </w:tcPr>
          <w:p w14:paraId="0F32E858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Need/Expectation</w:t>
            </w:r>
          </w:p>
        </w:tc>
        <w:tc>
          <w:tcPr>
            <w:tcW w:w="0" w:type="auto"/>
            <w:vAlign w:val="center"/>
            <w:hideMark/>
          </w:tcPr>
          <w:p w14:paraId="2F081EC8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Balanced Scorecard Response</w:t>
            </w:r>
          </w:p>
        </w:tc>
      </w:tr>
      <w:tr w:rsidR="00B26A03" w14:paraId="15CDBA5C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3EBDD" w14:textId="77777777" w:rsidR="00B26A03" w:rsidRDefault="00B26A03">
            <w:r>
              <w:rPr>
                <w:rStyle w:val="Strong"/>
                <w:rFonts w:eastAsiaTheme="majorEastAsia"/>
              </w:rPr>
              <w:t>Customers</w:t>
            </w:r>
          </w:p>
        </w:tc>
        <w:tc>
          <w:tcPr>
            <w:tcW w:w="0" w:type="auto"/>
            <w:vAlign w:val="center"/>
            <w:hideMark/>
          </w:tcPr>
          <w:p w14:paraId="1CDC3290" w14:textId="77777777" w:rsidR="00B26A03" w:rsidRDefault="00B26A03">
            <w:r>
              <w:t>High-quality service, fair pricing</w:t>
            </w:r>
          </w:p>
        </w:tc>
        <w:tc>
          <w:tcPr>
            <w:tcW w:w="0" w:type="auto"/>
            <w:vAlign w:val="center"/>
            <w:hideMark/>
          </w:tcPr>
          <w:p w14:paraId="468C7768" w14:textId="77777777" w:rsidR="00B26A03" w:rsidRDefault="00B26A03">
            <w:r>
              <w:t>Measured through customer satisfaction &amp; retention</w:t>
            </w:r>
          </w:p>
        </w:tc>
      </w:tr>
      <w:tr w:rsidR="00B26A03" w14:paraId="28333EFF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30C47" w14:textId="77777777" w:rsidR="00B26A03" w:rsidRDefault="00B26A03">
            <w:r>
              <w:rPr>
                <w:rStyle w:val="Strong"/>
                <w:rFonts w:eastAsiaTheme="majorEastAsia"/>
              </w:rPr>
              <w:t>Employees</w:t>
            </w:r>
          </w:p>
        </w:tc>
        <w:tc>
          <w:tcPr>
            <w:tcW w:w="0" w:type="auto"/>
            <w:vAlign w:val="center"/>
            <w:hideMark/>
          </w:tcPr>
          <w:p w14:paraId="28AAC3C1" w14:textId="77777777" w:rsidR="00B26A03" w:rsidRDefault="00B26A03">
            <w:r>
              <w:t>Training, growth, good work culture</w:t>
            </w:r>
          </w:p>
        </w:tc>
        <w:tc>
          <w:tcPr>
            <w:tcW w:w="0" w:type="auto"/>
            <w:vAlign w:val="center"/>
            <w:hideMark/>
          </w:tcPr>
          <w:p w14:paraId="3A24934A" w14:textId="77777777" w:rsidR="00B26A03" w:rsidRDefault="00B26A03">
            <w:r>
              <w:t>Tracked via learning &amp; development metrics</w:t>
            </w:r>
          </w:p>
        </w:tc>
      </w:tr>
      <w:tr w:rsidR="00B26A03" w14:paraId="3AD4BBF7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4908E" w14:textId="77777777" w:rsidR="00B26A03" w:rsidRDefault="00B26A03">
            <w:r>
              <w:rPr>
                <w:rStyle w:val="Strong"/>
                <w:rFonts w:eastAsiaTheme="majorEastAsia"/>
              </w:rPr>
              <w:t>Shareholders</w:t>
            </w:r>
          </w:p>
        </w:tc>
        <w:tc>
          <w:tcPr>
            <w:tcW w:w="0" w:type="auto"/>
            <w:vAlign w:val="center"/>
            <w:hideMark/>
          </w:tcPr>
          <w:p w14:paraId="372A8236" w14:textId="77777777" w:rsidR="00B26A03" w:rsidRDefault="00B26A03">
            <w:r>
              <w:t>Profit, sustainability</w:t>
            </w:r>
          </w:p>
        </w:tc>
        <w:tc>
          <w:tcPr>
            <w:tcW w:w="0" w:type="auto"/>
            <w:vAlign w:val="center"/>
            <w:hideMark/>
          </w:tcPr>
          <w:p w14:paraId="74D2174C" w14:textId="77777777" w:rsidR="00B26A03" w:rsidRDefault="00B26A03">
            <w:r>
              <w:t>Reflected in financial KPIs like ROI, net margin</w:t>
            </w:r>
          </w:p>
        </w:tc>
      </w:tr>
      <w:tr w:rsidR="00B26A03" w14:paraId="0A361EB2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BC83A" w14:textId="77777777" w:rsidR="00B26A03" w:rsidRDefault="00B26A03">
            <w:r>
              <w:rPr>
                <w:rStyle w:val="Strong"/>
                <w:rFonts w:eastAsiaTheme="majorEastAsia"/>
              </w:rPr>
              <w:t>Management</w:t>
            </w:r>
          </w:p>
        </w:tc>
        <w:tc>
          <w:tcPr>
            <w:tcW w:w="0" w:type="auto"/>
            <w:vAlign w:val="center"/>
            <w:hideMark/>
          </w:tcPr>
          <w:p w14:paraId="267D1637" w14:textId="77777777" w:rsidR="00B26A03" w:rsidRDefault="00B26A03">
            <w:r>
              <w:t>Efficient processes, performance</w:t>
            </w:r>
          </w:p>
        </w:tc>
        <w:tc>
          <w:tcPr>
            <w:tcW w:w="0" w:type="auto"/>
            <w:vAlign w:val="center"/>
            <w:hideMark/>
          </w:tcPr>
          <w:p w14:paraId="27C9F7DA" w14:textId="77777777" w:rsidR="00B26A03" w:rsidRDefault="00B26A03">
            <w:r>
              <w:t>Evaluated through internal process improvements</w:t>
            </w:r>
          </w:p>
        </w:tc>
      </w:tr>
      <w:tr w:rsidR="00B26A03" w14:paraId="226BD5D8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4447D" w14:textId="77777777" w:rsidR="00B26A03" w:rsidRDefault="00B26A03">
            <w:r>
              <w:rPr>
                <w:rStyle w:val="Strong"/>
                <w:rFonts w:eastAsiaTheme="majorEastAsia"/>
              </w:rPr>
              <w:t>Society/Regulators</w:t>
            </w:r>
          </w:p>
        </w:tc>
        <w:tc>
          <w:tcPr>
            <w:tcW w:w="0" w:type="auto"/>
            <w:vAlign w:val="center"/>
            <w:hideMark/>
          </w:tcPr>
          <w:p w14:paraId="2B046799" w14:textId="77777777" w:rsidR="00B26A03" w:rsidRDefault="00B26A03">
            <w:r>
              <w:t>Compliance, sustainability</w:t>
            </w:r>
          </w:p>
        </w:tc>
        <w:tc>
          <w:tcPr>
            <w:tcW w:w="0" w:type="auto"/>
            <w:vAlign w:val="center"/>
            <w:hideMark/>
          </w:tcPr>
          <w:p w14:paraId="6307198B" w14:textId="77777777" w:rsidR="00B26A03" w:rsidRDefault="00B26A03">
            <w:r>
              <w:t>May be integrated into internal or customer measures</w:t>
            </w:r>
          </w:p>
        </w:tc>
      </w:tr>
    </w:tbl>
    <w:p w14:paraId="1DF78BF9" w14:textId="77777777" w:rsidR="00B26A03" w:rsidRDefault="00E416F5" w:rsidP="00B26A03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CD25EBC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CC19464" w14:textId="77777777" w:rsidR="00B26A03" w:rsidRDefault="00B26A03" w:rsidP="00B26A03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Example Balanced Scorecard in a Supply Chain Company: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3366"/>
        <w:gridCol w:w="3194"/>
      </w:tblGrid>
      <w:tr w:rsidR="00B26A03" w14:paraId="5BC261CB" w14:textId="77777777" w:rsidTr="00B26A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669E5C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Perspective</w:t>
            </w:r>
          </w:p>
        </w:tc>
        <w:tc>
          <w:tcPr>
            <w:tcW w:w="0" w:type="auto"/>
            <w:vAlign w:val="center"/>
            <w:hideMark/>
          </w:tcPr>
          <w:p w14:paraId="20D62E0E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Objective</w:t>
            </w:r>
          </w:p>
        </w:tc>
        <w:tc>
          <w:tcPr>
            <w:tcW w:w="0" w:type="auto"/>
            <w:vAlign w:val="center"/>
            <w:hideMark/>
          </w:tcPr>
          <w:p w14:paraId="53B18183" w14:textId="77777777" w:rsidR="00B26A03" w:rsidRDefault="00B26A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Metric</w:t>
            </w:r>
          </w:p>
        </w:tc>
      </w:tr>
      <w:tr w:rsidR="00B26A03" w14:paraId="0CDBEBA1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E9577" w14:textId="77777777" w:rsidR="00B26A03" w:rsidRDefault="00B26A03">
            <w:r>
              <w:rPr>
                <w:rStyle w:val="Strong"/>
                <w:rFonts w:eastAsiaTheme="majorEastAsia"/>
              </w:rPr>
              <w:t>Financial</w:t>
            </w:r>
          </w:p>
        </w:tc>
        <w:tc>
          <w:tcPr>
            <w:tcW w:w="0" w:type="auto"/>
            <w:vAlign w:val="center"/>
            <w:hideMark/>
          </w:tcPr>
          <w:p w14:paraId="5528E593" w14:textId="77777777" w:rsidR="00B26A03" w:rsidRDefault="00B26A03">
            <w:r>
              <w:t>Reduce operating costs</w:t>
            </w:r>
          </w:p>
        </w:tc>
        <w:tc>
          <w:tcPr>
            <w:tcW w:w="0" w:type="auto"/>
            <w:vAlign w:val="center"/>
            <w:hideMark/>
          </w:tcPr>
          <w:p w14:paraId="1CFC0F19" w14:textId="77777777" w:rsidR="00B26A03" w:rsidRDefault="00B26A03">
            <w:r>
              <w:t>Cost per order, logistics savings</w:t>
            </w:r>
          </w:p>
        </w:tc>
      </w:tr>
      <w:tr w:rsidR="00B26A03" w14:paraId="137B6656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B4625" w14:textId="77777777" w:rsidR="00B26A03" w:rsidRDefault="00B26A03">
            <w:r>
              <w:rPr>
                <w:rStyle w:val="Strong"/>
                <w:rFonts w:eastAsiaTheme="majorEastAsia"/>
              </w:rPr>
              <w:t>Customer</w:t>
            </w:r>
          </w:p>
        </w:tc>
        <w:tc>
          <w:tcPr>
            <w:tcW w:w="0" w:type="auto"/>
            <w:vAlign w:val="center"/>
            <w:hideMark/>
          </w:tcPr>
          <w:p w14:paraId="3BEEDE4C" w14:textId="77777777" w:rsidR="00B26A03" w:rsidRDefault="00B26A03">
            <w:r>
              <w:t>Improve delivery reliability</w:t>
            </w:r>
          </w:p>
        </w:tc>
        <w:tc>
          <w:tcPr>
            <w:tcW w:w="0" w:type="auto"/>
            <w:vAlign w:val="center"/>
            <w:hideMark/>
          </w:tcPr>
          <w:p w14:paraId="55D2CFD1" w14:textId="77777777" w:rsidR="00B26A03" w:rsidRDefault="00B26A03">
            <w:r>
              <w:t>On-time delivery rate, NPS</w:t>
            </w:r>
          </w:p>
        </w:tc>
      </w:tr>
      <w:tr w:rsidR="00B26A03" w14:paraId="63228E9E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1A9D1" w14:textId="77777777" w:rsidR="00B26A03" w:rsidRDefault="00B26A03">
            <w:r>
              <w:rPr>
                <w:rStyle w:val="Strong"/>
                <w:rFonts w:eastAsiaTheme="majorEastAsia"/>
              </w:rPr>
              <w:t>Internal Process</w:t>
            </w:r>
          </w:p>
        </w:tc>
        <w:tc>
          <w:tcPr>
            <w:tcW w:w="0" w:type="auto"/>
            <w:vAlign w:val="center"/>
            <w:hideMark/>
          </w:tcPr>
          <w:p w14:paraId="40AC6FB9" w14:textId="77777777" w:rsidR="00B26A03" w:rsidRDefault="00B26A03">
            <w:r>
              <w:t>Streamline inventory management</w:t>
            </w:r>
          </w:p>
        </w:tc>
        <w:tc>
          <w:tcPr>
            <w:tcW w:w="0" w:type="auto"/>
            <w:vAlign w:val="center"/>
            <w:hideMark/>
          </w:tcPr>
          <w:p w14:paraId="3246D9E9" w14:textId="77777777" w:rsidR="00B26A03" w:rsidRDefault="00B26A03">
            <w:r>
              <w:t>Inventory turnover, cycle time</w:t>
            </w:r>
          </w:p>
        </w:tc>
      </w:tr>
      <w:tr w:rsidR="00B26A03" w14:paraId="47BA846D" w14:textId="77777777" w:rsidTr="00B26A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62E79" w14:textId="77777777" w:rsidR="00B26A03" w:rsidRDefault="00B26A03">
            <w:r>
              <w:rPr>
                <w:rStyle w:val="Strong"/>
                <w:rFonts w:eastAsiaTheme="majorEastAsia"/>
              </w:rPr>
              <w:t>Learning &amp; Growth</w:t>
            </w:r>
          </w:p>
        </w:tc>
        <w:tc>
          <w:tcPr>
            <w:tcW w:w="0" w:type="auto"/>
            <w:vAlign w:val="center"/>
            <w:hideMark/>
          </w:tcPr>
          <w:p w14:paraId="30F1A117" w14:textId="77777777" w:rsidR="00B26A03" w:rsidRDefault="00B26A03">
            <w:r>
              <w:t>Upskill staff in analytics</w:t>
            </w:r>
          </w:p>
        </w:tc>
        <w:tc>
          <w:tcPr>
            <w:tcW w:w="0" w:type="auto"/>
            <w:vAlign w:val="center"/>
            <w:hideMark/>
          </w:tcPr>
          <w:p w14:paraId="40BDAD9F" w14:textId="77777777" w:rsidR="00B26A03" w:rsidRDefault="00B26A03">
            <w:r>
              <w:t>Training hours, certification rate</w:t>
            </w:r>
          </w:p>
        </w:tc>
      </w:tr>
    </w:tbl>
    <w:p w14:paraId="050800F8" w14:textId="77777777" w:rsidR="00D4793E" w:rsidRDefault="00D4793E"/>
    <w:p w14:paraId="55B3728F" w14:textId="77777777" w:rsidR="000A7541" w:rsidRDefault="000A7541" w:rsidP="000A7541">
      <w:pPr>
        <w:pStyle w:val="Heading2"/>
      </w:pPr>
      <w:r>
        <w:rPr>
          <w:rFonts w:ascii="Apple Color Emoji" w:hAnsi="Apple Color Emoji" w:cs="Apple Color Emoji"/>
        </w:rPr>
        <w:t>📊</w:t>
      </w:r>
      <w:r>
        <w:t xml:space="preserve"> </w:t>
      </w:r>
      <w:r>
        <w:rPr>
          <w:rStyle w:val="Strong"/>
          <w:b w:val="0"/>
          <w:bCs w:val="0"/>
        </w:rPr>
        <w:t>Balanced Scorecard – Balancing Needs of All Stakeholders (Continued)</w:t>
      </w:r>
    </w:p>
    <w:p w14:paraId="603EC139" w14:textId="77777777" w:rsidR="000A7541" w:rsidRDefault="000A7541" w:rsidP="000A7541">
      <w:pPr>
        <w:pStyle w:val="Heading3"/>
      </w:pPr>
      <w:r>
        <w:rPr>
          <w:rFonts w:ascii="Apple Color Emoji" w:hAnsi="Apple Color Emoji" w:cs="Apple Color Emoji"/>
        </w:rPr>
        <w:t>🔧</w:t>
      </w:r>
      <w:r>
        <w:t xml:space="preserve"> </w:t>
      </w:r>
      <w:r>
        <w:rPr>
          <w:rStyle w:val="Strong"/>
          <w:b w:val="0"/>
          <w:bCs w:val="0"/>
        </w:rPr>
        <w:t>Steps in Using the Balanced Scorecard</w:t>
      </w:r>
    </w:p>
    <w:p w14:paraId="62878969" w14:textId="77777777" w:rsidR="000A7541" w:rsidRDefault="000A7541" w:rsidP="000A7541">
      <w:pPr>
        <w:pStyle w:val="NormalWeb"/>
      </w:pPr>
      <w:r>
        <w:t xml:space="preserve">The Balanced Scorecard process follows a </w:t>
      </w:r>
      <w:r>
        <w:rPr>
          <w:rStyle w:val="Strong"/>
          <w:rFonts w:eastAsiaTheme="majorEastAsia"/>
        </w:rPr>
        <w:t>structured, top-down approach</w:t>
      </w:r>
      <w:r>
        <w:t xml:space="preserve"> rooted in the organization's </w:t>
      </w:r>
      <w:r>
        <w:rPr>
          <w:rStyle w:val="Strong"/>
          <w:rFonts w:eastAsiaTheme="majorEastAsia"/>
        </w:rPr>
        <w:t>vision and strategy</w:t>
      </w:r>
      <w:r>
        <w:t>. It ensures that strategic goals are broken down into measurable performance indicators aligned with stakeholder needs.</w:t>
      </w:r>
    </w:p>
    <w:p w14:paraId="04AF7BF5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7C5935A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B330E50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t>Step-by-Step Process:</w:t>
      </w:r>
    </w:p>
    <w:p w14:paraId="50B908A0" w14:textId="77777777" w:rsidR="000A7541" w:rsidRDefault="000A7541" w:rsidP="000A7541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Define Vision and Strategy</w:t>
      </w:r>
    </w:p>
    <w:p w14:paraId="658CBBBD" w14:textId="77777777" w:rsidR="000A7541" w:rsidRDefault="000A7541" w:rsidP="000A7541">
      <w:pPr>
        <w:pStyle w:val="NormalWeb"/>
        <w:numPr>
          <w:ilvl w:val="1"/>
          <w:numId w:val="12"/>
        </w:numPr>
      </w:pPr>
      <w:r>
        <w:t>The organization’s long-term goals and mission form the foundation of the Balanced Scorecard.</w:t>
      </w:r>
    </w:p>
    <w:p w14:paraId="630B24CA" w14:textId="77777777" w:rsidR="000A7541" w:rsidRDefault="000A7541" w:rsidP="000A7541">
      <w:pPr>
        <w:pStyle w:val="NormalWeb"/>
        <w:numPr>
          <w:ilvl w:val="1"/>
          <w:numId w:val="12"/>
        </w:numPr>
      </w:pPr>
      <w:r>
        <w:t>These guide all stakeholder-related metrics and improvement initiatives.</w:t>
      </w:r>
    </w:p>
    <w:p w14:paraId="3D8F3F23" w14:textId="77777777" w:rsidR="000A7541" w:rsidRDefault="000A7541" w:rsidP="000A7541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lastRenderedPageBreak/>
        <w:t>Identify Stakeholders and Key Metrics</w:t>
      </w:r>
    </w:p>
    <w:p w14:paraId="3B75EED1" w14:textId="77777777" w:rsidR="000A7541" w:rsidRDefault="000A7541" w:rsidP="000A7541">
      <w:pPr>
        <w:pStyle w:val="NormalWeb"/>
        <w:numPr>
          <w:ilvl w:val="1"/>
          <w:numId w:val="12"/>
        </w:numPr>
      </w:pPr>
      <w:r>
        <w:t xml:space="preserve">For each stakeholder group (e.g., customers, shareholders, employees), define what </w:t>
      </w:r>
      <w:r>
        <w:rPr>
          <w:rStyle w:val="Strong"/>
          <w:rFonts w:eastAsiaTheme="majorEastAsia"/>
        </w:rPr>
        <w:t>"success"</w:t>
      </w:r>
      <w:r>
        <w:t xml:space="preserve"> looks like.</w:t>
      </w:r>
    </w:p>
    <w:p w14:paraId="36579E3E" w14:textId="77777777" w:rsidR="000A7541" w:rsidRDefault="000A7541" w:rsidP="000A7541">
      <w:pPr>
        <w:pStyle w:val="NormalWeb"/>
        <w:numPr>
          <w:ilvl w:val="1"/>
          <w:numId w:val="12"/>
        </w:numPr>
      </w:pPr>
      <w:r>
        <w:t xml:space="preserve">Experienced </w:t>
      </w:r>
      <w:r>
        <w:rPr>
          <w:rStyle w:val="Strong"/>
          <w:rFonts w:eastAsiaTheme="majorEastAsia"/>
        </w:rPr>
        <w:t>Black Belts and Master Black Belts</w:t>
      </w:r>
      <w:r>
        <w:t xml:space="preserve"> assist in selecting these </w:t>
      </w:r>
      <w:r>
        <w:rPr>
          <w:rStyle w:val="Strong"/>
          <w:rFonts w:eastAsiaTheme="majorEastAsia"/>
        </w:rPr>
        <w:t>critical metrics</w:t>
      </w:r>
      <w:r>
        <w:t>.</w:t>
      </w:r>
    </w:p>
    <w:p w14:paraId="5A5E93F4" w14:textId="77777777" w:rsidR="000A7541" w:rsidRDefault="000A7541" w:rsidP="000A7541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Develop Dashboards</w:t>
      </w:r>
    </w:p>
    <w:p w14:paraId="795ED2E6" w14:textId="77777777" w:rsidR="000A7541" w:rsidRDefault="000A7541" w:rsidP="000A7541">
      <w:pPr>
        <w:pStyle w:val="NormalWeb"/>
        <w:numPr>
          <w:ilvl w:val="1"/>
          <w:numId w:val="12"/>
        </w:numPr>
      </w:pPr>
      <w:r>
        <w:t>Create dashboards to visualize and track metrics related to each stakeholder group.</w:t>
      </w:r>
    </w:p>
    <w:p w14:paraId="45CDCAE6" w14:textId="77777777" w:rsidR="000A7541" w:rsidRDefault="000A7541" w:rsidP="000A7541">
      <w:pPr>
        <w:pStyle w:val="NormalWeb"/>
        <w:numPr>
          <w:ilvl w:val="1"/>
          <w:numId w:val="12"/>
        </w:numPr>
      </w:pPr>
      <w:r>
        <w:t xml:space="preserve">Each dashboard contains </w:t>
      </w:r>
      <w:r>
        <w:rPr>
          <w:rStyle w:val="Strong"/>
          <w:rFonts w:eastAsiaTheme="majorEastAsia"/>
        </w:rPr>
        <w:t>result measures (Y)</w:t>
      </w:r>
      <w:r>
        <w:t xml:space="preserve"> that reflect key outcomes.</w:t>
      </w:r>
    </w:p>
    <w:p w14:paraId="02EDB173" w14:textId="77777777" w:rsidR="000A7541" w:rsidRDefault="000A7541" w:rsidP="000A7541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Determine Drivers (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>)</w:t>
      </w:r>
    </w:p>
    <w:p w14:paraId="73BD3EB9" w14:textId="77777777" w:rsidR="000A7541" w:rsidRDefault="000A7541" w:rsidP="000A7541">
      <w:pPr>
        <w:pStyle w:val="NormalWeb"/>
        <w:numPr>
          <w:ilvl w:val="1"/>
          <w:numId w:val="12"/>
        </w:numPr>
      </w:pPr>
      <w:r>
        <w:t xml:space="preserve">For every </w:t>
      </w:r>
      <w:r>
        <w:rPr>
          <w:rStyle w:val="Strong"/>
          <w:rFonts w:eastAsiaTheme="majorEastAsia"/>
        </w:rPr>
        <w:t>Y (outcome)</w:t>
      </w:r>
      <w:r>
        <w:t xml:space="preserve">, identify the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 xml:space="preserve"> (influencing factors or causes)</w:t>
      </w:r>
      <w:r>
        <w:t xml:space="preserve"> that drive it.</w:t>
      </w:r>
    </w:p>
    <w:p w14:paraId="3E1C3705" w14:textId="77777777" w:rsidR="000A7541" w:rsidRDefault="000A7541" w:rsidP="000A7541">
      <w:pPr>
        <w:pStyle w:val="NormalWeb"/>
        <w:numPr>
          <w:ilvl w:val="1"/>
          <w:numId w:val="12"/>
        </w:numPr>
      </w:pPr>
      <w:r>
        <w:t xml:space="preserve">This reflects the </w:t>
      </w:r>
      <w:r>
        <w:rPr>
          <w:rStyle w:val="Strong"/>
          <w:rFonts w:eastAsiaTheme="majorEastAsia"/>
        </w:rPr>
        <w:t>Y = f(X)</w:t>
      </w:r>
      <w:r>
        <w:t xml:space="preserve"> principle used in Lean Six Sigma.</w:t>
      </w:r>
    </w:p>
    <w:p w14:paraId="5B77964D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1B2E10C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15CDFFDC" w14:textId="77777777" w:rsidR="000A7541" w:rsidRDefault="000A7541" w:rsidP="000A7541">
      <w:pPr>
        <w:pStyle w:val="Heading3"/>
      </w:pPr>
      <w:r>
        <w:rPr>
          <w:rFonts w:ascii="Apple Color Emoji" w:hAnsi="Apple Color Emoji" w:cs="Apple Color Emoji"/>
        </w:rPr>
        <w:t>📘</w:t>
      </w:r>
      <w:r>
        <w:t xml:space="preserve"> </w:t>
      </w:r>
      <w:r>
        <w:rPr>
          <w:rStyle w:val="Strong"/>
          <w:b w:val="0"/>
          <w:bCs w:val="0"/>
        </w:rPr>
        <w:t>Example: Customer Satisfaction</w:t>
      </w:r>
    </w:p>
    <w:p w14:paraId="1ADD6661" w14:textId="77777777" w:rsidR="000A7541" w:rsidRDefault="000A7541" w:rsidP="000A7541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High-Level Metric (Y):</w:t>
      </w:r>
      <w:r>
        <w:t xml:space="preserve"> Customer Satisfaction</w:t>
      </w:r>
    </w:p>
    <w:p w14:paraId="3AAD4758" w14:textId="77777777" w:rsidR="000A7541" w:rsidRDefault="000A7541" w:rsidP="000A7541">
      <w:pPr>
        <w:pStyle w:val="NormalWeb"/>
        <w:numPr>
          <w:ilvl w:val="0"/>
          <w:numId w:val="13"/>
        </w:numPr>
      </w:pPr>
      <w:r>
        <w:rPr>
          <w:rStyle w:val="Strong"/>
          <w:rFonts w:eastAsiaTheme="majorEastAsia"/>
        </w:rPr>
        <w:t>Potential Drivers (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>):</w:t>
      </w:r>
    </w:p>
    <w:p w14:paraId="2496C5F9" w14:textId="77777777" w:rsidR="000A7541" w:rsidRDefault="000A7541" w:rsidP="000A7541">
      <w:pPr>
        <w:pStyle w:val="NormalWeb"/>
        <w:numPr>
          <w:ilvl w:val="1"/>
          <w:numId w:val="13"/>
        </w:numPr>
      </w:pPr>
      <w:r>
        <w:t>Decrease in product defects</w:t>
      </w:r>
    </w:p>
    <w:p w14:paraId="4735B47A" w14:textId="77777777" w:rsidR="000A7541" w:rsidRDefault="000A7541" w:rsidP="000A7541">
      <w:pPr>
        <w:pStyle w:val="NormalWeb"/>
        <w:numPr>
          <w:ilvl w:val="1"/>
          <w:numId w:val="13"/>
        </w:numPr>
      </w:pPr>
      <w:r>
        <w:t>Improvement in customer service response time</w:t>
      </w:r>
    </w:p>
    <w:p w14:paraId="7259900C" w14:textId="77777777" w:rsidR="000A7541" w:rsidRDefault="000A7541" w:rsidP="000A7541">
      <w:pPr>
        <w:pStyle w:val="NormalWeb"/>
        <w:numPr>
          <w:ilvl w:val="1"/>
          <w:numId w:val="13"/>
        </w:numPr>
      </w:pPr>
      <w:r>
        <w:t>Enhanced product quality</w:t>
      </w:r>
    </w:p>
    <w:p w14:paraId="70F8137E" w14:textId="77777777" w:rsidR="000A7541" w:rsidRDefault="000A7541" w:rsidP="000A7541">
      <w:pPr>
        <w:pStyle w:val="NormalWeb"/>
        <w:numPr>
          <w:ilvl w:val="1"/>
          <w:numId w:val="13"/>
        </w:numPr>
      </w:pPr>
      <w:r>
        <w:t>Strong brand recognition</w:t>
      </w:r>
    </w:p>
    <w:p w14:paraId="7810C1A1" w14:textId="77777777" w:rsidR="000A7541" w:rsidRDefault="000A7541" w:rsidP="000A7541">
      <w:pPr>
        <w:pStyle w:val="NormalWeb"/>
      </w:pPr>
      <w:r>
        <w:t>Thus:</w:t>
      </w:r>
    </w:p>
    <w:p w14:paraId="35E13D3E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 xml:space="preserve">Customer Satisfaction (Y) = </w:t>
      </w:r>
      <w:proofErr w:type="gramStart"/>
      <w:r>
        <w:rPr>
          <w:rStyle w:val="Strong"/>
          <w:rFonts w:eastAsiaTheme="majorEastAsia"/>
        </w:rPr>
        <w:t>f(</w:t>
      </w:r>
      <w:proofErr w:type="gramEnd"/>
      <w:r>
        <w:rPr>
          <w:rStyle w:val="Strong"/>
          <w:rFonts w:eastAsiaTheme="majorEastAsia"/>
        </w:rPr>
        <w:t>Defects, Service, Quality, Branding)</w:t>
      </w:r>
    </w:p>
    <w:p w14:paraId="1CF741D3" w14:textId="77777777" w:rsidR="000A7541" w:rsidRDefault="000A7541" w:rsidP="000A7541">
      <w:pPr>
        <w:pStyle w:val="NormalWeb"/>
      </w:pPr>
      <w:r>
        <w:t xml:space="preserve">This approach is called </w:t>
      </w:r>
      <w:r>
        <w:rPr>
          <w:rStyle w:val="Strong"/>
          <w:rFonts w:eastAsiaTheme="majorEastAsia"/>
        </w:rPr>
        <w:t>progressive elaboration</w:t>
      </w:r>
      <w:r>
        <w:t xml:space="preserve">—starting with </w:t>
      </w:r>
      <w:r>
        <w:rPr>
          <w:rStyle w:val="Strong"/>
          <w:rFonts w:eastAsiaTheme="majorEastAsia"/>
        </w:rPr>
        <w:t>high-level metrics (Ys)</w:t>
      </w:r>
      <w:r>
        <w:t xml:space="preserve"> and working downward into </w:t>
      </w:r>
      <w:r>
        <w:rPr>
          <w:rStyle w:val="Strong"/>
          <w:rFonts w:eastAsiaTheme="majorEastAsia"/>
        </w:rPr>
        <w:t>detailed root causes (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>)</w:t>
      </w:r>
      <w:r>
        <w:t>.</w:t>
      </w:r>
    </w:p>
    <w:p w14:paraId="54A50E5F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6708536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2D0ADD76" w14:textId="77777777" w:rsidR="000A7541" w:rsidRDefault="000A7541"/>
    <w:p w14:paraId="279E217D" w14:textId="77777777" w:rsidR="000A7541" w:rsidRDefault="000A7541" w:rsidP="000A7541">
      <w:pPr>
        <w:pStyle w:val="Heading1"/>
        <w:shd w:val="clear" w:color="auto" w:fill="FFFFFF"/>
        <w:spacing w:after="360"/>
        <w:rPr>
          <w:rFonts w:ascii="Arial" w:hAnsi="Arial" w:cs="Arial"/>
          <w:color w:val="4D4D4D"/>
          <w:sz w:val="36"/>
          <w:szCs w:val="36"/>
        </w:rPr>
      </w:pPr>
      <w:r>
        <w:rPr>
          <w:rFonts w:ascii="Arial" w:hAnsi="Arial" w:cs="Arial"/>
          <w:color w:val="4D4D4D"/>
          <w:sz w:val="36"/>
          <w:szCs w:val="36"/>
        </w:rPr>
        <w:lastRenderedPageBreak/>
        <w:t>Balanced Scorecard – example of Progressive Elaboration</w:t>
      </w:r>
    </w:p>
    <w:tbl>
      <w:tblPr>
        <w:tblW w:w="17658" w:type="dxa"/>
        <w:tblInd w:w="-14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99"/>
        <w:gridCol w:w="12459"/>
      </w:tblGrid>
      <w:tr w:rsidR="000A7541" w14:paraId="1417C00C" w14:textId="77777777" w:rsidTr="000A7541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77934C" w14:textId="3C3A8BE8" w:rsidR="000A7541" w:rsidRDefault="000A7541">
            <w:r>
              <w:fldChar w:fldCharType="begin"/>
            </w:r>
            <w:r>
              <w:instrText xml:space="preserve"> INCLUDEPICTURE "http://webservices.vmedu.com/StudyGuides/lssgb/2-stakeholders/images/01.png"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F0A2B1" wp14:editId="17CD504E">
                  <wp:extent cx="2815389" cy="5421327"/>
                  <wp:effectExtent l="0" t="0" r="4445" b="1905"/>
                  <wp:docPr id="435277862" name="Picture 1" descr="A diagram of a produc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277862" name="Picture 1" descr="A diagram of a produc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5480" cy="555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tbl>
            <w:tblPr>
              <w:tblW w:w="10960" w:type="dxa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960"/>
            </w:tblGrid>
            <w:tr w:rsidR="000A7541" w14:paraId="53B179B0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center"/>
                  <w:hideMark/>
                </w:tcPr>
                <w:p w14:paraId="1E5AB11D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Y = </w:t>
                  </w:r>
                  <w:proofErr w:type="gramStart"/>
                  <w:r>
                    <w:t>f(</w:t>
                  </w:r>
                  <w:proofErr w:type="gramEnd"/>
                  <w:r>
                    <w:t>X</w:t>
                  </w:r>
                  <w:proofErr w:type="gramStart"/>
                  <w:r>
                    <w:t>1 ,</w:t>
                  </w:r>
                  <w:proofErr w:type="gramEnd"/>
                  <w:r>
                    <w:t xml:space="preserve"> X2)</w:t>
                  </w:r>
                </w:p>
                <w:p w14:paraId="26DA2B27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i.e. improving customer satisfaction is a function of better quality </w:t>
                  </w:r>
                </w:p>
                <w:p w14:paraId="18496B99" w14:textId="63E6C32B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>and lower cost</w:t>
                  </w:r>
                </w:p>
              </w:tc>
            </w:tr>
            <w:tr w:rsidR="000A7541" w14:paraId="4CB6D2A8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center"/>
                  <w:hideMark/>
                </w:tcPr>
                <w:p w14:paraId="5A963C1D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Y1 = </w:t>
                  </w:r>
                  <w:proofErr w:type="gramStart"/>
                  <w:r>
                    <w:t>f(</w:t>
                  </w:r>
                  <w:proofErr w:type="gramEnd"/>
                  <w:r>
                    <w:t>X</w:t>
                  </w:r>
                  <w:proofErr w:type="gramStart"/>
                  <w:r>
                    <w:t>11 ,</w:t>
                  </w:r>
                  <w:proofErr w:type="gramEnd"/>
                  <w:r>
                    <w:t xml:space="preserve"> X12)</w:t>
                  </w:r>
                </w:p>
                <w:p w14:paraId="5E7CB4D6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>i.e. providing better quality is a function of manufacturing</w:t>
                  </w:r>
                </w:p>
                <w:p w14:paraId="508D02F2" w14:textId="1AB64B8A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 better product and better customer service</w:t>
                  </w:r>
                </w:p>
              </w:tc>
            </w:tr>
            <w:tr w:rsidR="000A7541" w14:paraId="2E1BEC95" w14:textId="77777777"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shd w:val="clear" w:color="auto" w:fill="auto"/>
                  <w:tcMar>
                    <w:top w:w="60" w:type="dxa"/>
                    <w:left w:w="120" w:type="dxa"/>
                    <w:bottom w:w="60" w:type="dxa"/>
                    <w:right w:w="120" w:type="dxa"/>
                  </w:tcMar>
                  <w:vAlign w:val="center"/>
                  <w:hideMark/>
                </w:tcPr>
                <w:p w14:paraId="1CBC6195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Y11 = </w:t>
                  </w:r>
                  <w:proofErr w:type="gramStart"/>
                  <w:r>
                    <w:t>f(</w:t>
                  </w:r>
                  <w:proofErr w:type="gramEnd"/>
                  <w:r>
                    <w:t>X</w:t>
                  </w:r>
                  <w:proofErr w:type="gramStart"/>
                  <w:r>
                    <w:t>111  ,</w:t>
                  </w:r>
                  <w:proofErr w:type="gramEnd"/>
                  <w:r>
                    <w:t xml:space="preserve"> X112)</w:t>
                  </w:r>
                </w:p>
                <w:p w14:paraId="36E981D7" w14:textId="77777777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>i.e. manufacturing better product is a function of reducing</w:t>
                  </w:r>
                </w:p>
                <w:p w14:paraId="01F84FD9" w14:textId="71326F6C" w:rsidR="000A7541" w:rsidRDefault="000A7541">
                  <w:pPr>
                    <w:pStyle w:val="NormalWeb"/>
                    <w:spacing w:before="240" w:beforeAutospacing="0" w:after="240" w:afterAutospacing="0"/>
                  </w:pPr>
                  <w:r>
                    <w:t xml:space="preserve"> defects and providing additional features</w:t>
                  </w:r>
                </w:p>
              </w:tc>
            </w:tr>
          </w:tbl>
          <w:p w14:paraId="004FE52E" w14:textId="77777777" w:rsidR="000A7541" w:rsidRDefault="000A7541"/>
        </w:tc>
      </w:tr>
    </w:tbl>
    <w:p w14:paraId="5C312CD6" w14:textId="6591F930" w:rsidR="000A7541" w:rsidRDefault="000A7541" w:rsidP="000A7541">
      <w:pPr>
        <w:pStyle w:val="NormalWeb"/>
        <w:shd w:val="clear" w:color="auto" w:fill="FFFFFF"/>
        <w:spacing w:before="240" w:beforeAutospacing="0" w:after="240" w:afterAutospacing="0"/>
        <w:rPr>
          <w:rStyle w:val="Strong"/>
          <w:rFonts w:eastAsiaTheme="majorEastAsia"/>
        </w:rPr>
      </w:pPr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 xml:space="preserve">Here, we see an example of how a </w:t>
      </w:r>
      <w:proofErr w:type="gramStart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>high level</w:t>
      </w:r>
      <w:proofErr w:type="gramEnd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 xml:space="preserve"> effect (i.e. Y – Improving </w:t>
      </w:r>
      <w:proofErr w:type="gramStart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>customer  satisfaction</w:t>
      </w:r>
      <w:proofErr w:type="gramEnd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 xml:space="preserve">) is progressively broken down till we reach the </w:t>
      </w:r>
      <w:proofErr w:type="gramStart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>low level</w:t>
      </w:r>
      <w:proofErr w:type="gramEnd"/>
      <w:r>
        <w:rPr>
          <w:rStyle w:val="Strong"/>
          <w:rFonts w:ascii="Arial" w:eastAsiaTheme="majorEastAsia" w:hAnsi="Arial" w:cs="Arial"/>
          <w:color w:val="4D4D4D"/>
          <w:sz w:val="21"/>
          <w:szCs w:val="21"/>
        </w:rPr>
        <w:t xml:space="preserve"> causes (e.g. reducing defects – X111)</w:t>
      </w:r>
    </w:p>
    <w:p w14:paraId="6E9A7537" w14:textId="77777777" w:rsidR="000A7541" w:rsidRDefault="000A7541" w:rsidP="000A7541">
      <w:pPr>
        <w:pStyle w:val="NormalWeb"/>
        <w:shd w:val="clear" w:color="auto" w:fill="FFFFFF"/>
        <w:spacing w:before="240" w:beforeAutospacing="0" w:after="240" w:afterAutospacing="0"/>
        <w:rPr>
          <w:rStyle w:val="Strong"/>
          <w:rFonts w:eastAsiaTheme="majorEastAsia"/>
        </w:rPr>
      </w:pPr>
    </w:p>
    <w:p w14:paraId="43A35FE0" w14:textId="77777777" w:rsidR="000A7541" w:rsidRDefault="000A7541" w:rsidP="000A7541">
      <w:pPr>
        <w:pStyle w:val="NormalWeb"/>
        <w:shd w:val="clear" w:color="auto" w:fill="FFFFFF"/>
        <w:spacing w:before="240" w:beforeAutospacing="0" w:after="240" w:afterAutospacing="0"/>
        <w:rPr>
          <w:rStyle w:val="Strong"/>
          <w:rFonts w:eastAsiaTheme="majorEastAsia"/>
        </w:rPr>
      </w:pPr>
    </w:p>
    <w:p w14:paraId="78C95F50" w14:textId="77777777" w:rsidR="000A7541" w:rsidRDefault="000A7541" w:rsidP="000A7541">
      <w:pPr>
        <w:pStyle w:val="NormalWeb"/>
        <w:shd w:val="clear" w:color="auto" w:fill="FFFFFF"/>
        <w:spacing w:before="240" w:beforeAutospacing="0" w:after="240" w:afterAutospacing="0"/>
        <w:rPr>
          <w:rStyle w:val="Strong"/>
          <w:rFonts w:eastAsiaTheme="majorEastAsia"/>
        </w:rPr>
      </w:pPr>
    </w:p>
    <w:p w14:paraId="259567D6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lastRenderedPageBreak/>
        <w:t>1. What is Progressive Elaboration?</w:t>
      </w:r>
    </w:p>
    <w:p w14:paraId="6FBD35FC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>Progressive Elaboration</w:t>
      </w:r>
      <w:r>
        <w:t xml:space="preserve"> refers to the process of continuously refining and detailing a plan or strategy as more information becomes available. In strategic planning (like Balanced Scorecard), it involves breaking down broad goals into specific, measurable, and actionable items.</w:t>
      </w:r>
    </w:p>
    <w:p w14:paraId="5AB44D8C" w14:textId="27B06D3B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B316C5C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520FE513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t>3. Progressive Elaboration Example in the Context of a Balanced Scorecard</w:t>
      </w:r>
    </w:p>
    <w:p w14:paraId="46D3F559" w14:textId="77777777" w:rsidR="000A7541" w:rsidRDefault="000A7541" w:rsidP="000A7541">
      <w:pPr>
        <w:pStyle w:val="NormalWeb"/>
      </w:pPr>
      <w:r>
        <w:t>Let’s take a high-level strategic goal:</w:t>
      </w:r>
    </w:p>
    <w:p w14:paraId="4C78434E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>Improve Customer Satisfaction</w:t>
      </w:r>
      <w:r>
        <w:t xml:space="preserve"> (Y)</w:t>
      </w:r>
    </w:p>
    <w:p w14:paraId="3CBAD75C" w14:textId="77777777" w:rsidR="000A7541" w:rsidRDefault="000A7541" w:rsidP="000A7541">
      <w:pPr>
        <w:pStyle w:val="NormalWeb"/>
      </w:pPr>
      <w:r>
        <w:t xml:space="preserve">This is the </w:t>
      </w:r>
      <w:r>
        <w:rPr>
          <w:rStyle w:val="Strong"/>
          <w:rFonts w:eastAsiaTheme="majorEastAsia"/>
        </w:rPr>
        <w:t>Customer Perspective</w:t>
      </w:r>
      <w:r>
        <w:t xml:space="preserve"> in the Balanced Scorecard.</w:t>
      </w:r>
    </w:p>
    <w:p w14:paraId="66E4BDF6" w14:textId="77777777" w:rsidR="000A7541" w:rsidRDefault="000A7541" w:rsidP="000A7541">
      <w:pPr>
        <w:pStyle w:val="NormalWeb"/>
      </w:pPr>
      <w:r>
        <w:t xml:space="preserve">We ask: </w:t>
      </w:r>
      <w:r>
        <w:rPr>
          <w:rStyle w:val="Emphasis"/>
          <w:rFonts w:eastAsiaTheme="majorEastAsia"/>
        </w:rPr>
        <w:t>What causes customer satisfaction to improve?</w:t>
      </w:r>
    </w:p>
    <w:p w14:paraId="70586287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216C841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09C8BEEC" w14:textId="77777777" w:rsidR="000A7541" w:rsidRDefault="000A7541" w:rsidP="000A7541">
      <w:pPr>
        <w:pStyle w:val="Heading4"/>
      </w:pPr>
      <w:r>
        <w:rPr>
          <w:rStyle w:val="Strong"/>
          <w:b w:val="0"/>
          <w:bCs w:val="0"/>
        </w:rPr>
        <w:t xml:space="preserve">Level 1: Y = </w:t>
      </w:r>
      <w:proofErr w:type="gramStart"/>
      <w:r>
        <w:rPr>
          <w:rStyle w:val="Strong"/>
          <w:b w:val="0"/>
          <w:bCs w:val="0"/>
        </w:rPr>
        <w:t>f(</w:t>
      </w:r>
      <w:proofErr w:type="gramEnd"/>
      <w:r>
        <w:rPr>
          <w:rStyle w:val="Strong"/>
          <w:b w:val="0"/>
          <w:bCs w:val="0"/>
        </w:rPr>
        <w:t>X1, X2)</w:t>
      </w:r>
    </w:p>
    <w:p w14:paraId="75510A2B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>Y (Improve Customer Satisfaction)</w:t>
      </w:r>
      <w:r>
        <w:br/>
        <w:t>is a function of:</w:t>
      </w:r>
    </w:p>
    <w:p w14:paraId="41001ACB" w14:textId="77777777" w:rsidR="000A7541" w:rsidRDefault="000A7541" w:rsidP="000A7541">
      <w:pPr>
        <w:pStyle w:val="NormalWeb"/>
        <w:numPr>
          <w:ilvl w:val="0"/>
          <w:numId w:val="15"/>
        </w:numPr>
      </w:pPr>
      <w:r>
        <w:t xml:space="preserve">X1: </w:t>
      </w:r>
      <w:r>
        <w:rPr>
          <w:rStyle w:val="Strong"/>
          <w:rFonts w:eastAsiaTheme="majorEastAsia"/>
        </w:rPr>
        <w:t>Better Quality Products/Services</w:t>
      </w:r>
    </w:p>
    <w:p w14:paraId="3C10AB4C" w14:textId="77777777" w:rsidR="000A7541" w:rsidRDefault="000A7541" w:rsidP="000A7541">
      <w:pPr>
        <w:pStyle w:val="NormalWeb"/>
        <w:numPr>
          <w:ilvl w:val="0"/>
          <w:numId w:val="15"/>
        </w:numPr>
      </w:pPr>
      <w:r>
        <w:t xml:space="preserve">X2: </w:t>
      </w:r>
      <w:r>
        <w:rPr>
          <w:rStyle w:val="Strong"/>
          <w:rFonts w:eastAsiaTheme="majorEastAsia"/>
        </w:rPr>
        <w:t>Lower Cost to Customers</w:t>
      </w:r>
    </w:p>
    <w:p w14:paraId="66885C5F" w14:textId="77777777" w:rsidR="000A7541" w:rsidRDefault="000A7541" w:rsidP="000A7541">
      <w:pPr>
        <w:pStyle w:val="NormalWeb"/>
      </w:pPr>
      <w:r>
        <w:t>This means if we want to increase customer satisfaction, we need to focus on improving quality and reducing costs.</w:t>
      </w:r>
    </w:p>
    <w:p w14:paraId="184C9995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F0D66B6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4DACA047" w14:textId="77777777" w:rsidR="000A7541" w:rsidRDefault="000A7541" w:rsidP="000A7541">
      <w:pPr>
        <w:pStyle w:val="Heading4"/>
      </w:pPr>
      <w:r>
        <w:rPr>
          <w:rStyle w:val="Strong"/>
          <w:b w:val="0"/>
          <w:bCs w:val="0"/>
        </w:rPr>
        <w:t xml:space="preserve">Level 2: Y1 = </w:t>
      </w:r>
      <w:proofErr w:type="gramStart"/>
      <w:r>
        <w:rPr>
          <w:rStyle w:val="Strong"/>
          <w:b w:val="0"/>
          <w:bCs w:val="0"/>
        </w:rPr>
        <w:t>f(</w:t>
      </w:r>
      <w:proofErr w:type="gramEnd"/>
      <w:r>
        <w:rPr>
          <w:rStyle w:val="Strong"/>
          <w:b w:val="0"/>
          <w:bCs w:val="0"/>
        </w:rPr>
        <w:t>X11, X12)</w:t>
      </w:r>
    </w:p>
    <w:p w14:paraId="728D91A4" w14:textId="77777777" w:rsidR="000A7541" w:rsidRDefault="000A7541" w:rsidP="000A7541">
      <w:pPr>
        <w:pStyle w:val="NormalWeb"/>
      </w:pPr>
      <w:r>
        <w:t xml:space="preserve">Let’s break down </w:t>
      </w:r>
      <w:r>
        <w:rPr>
          <w:rStyle w:val="Strong"/>
          <w:rFonts w:eastAsiaTheme="majorEastAsia"/>
        </w:rPr>
        <w:t>X1 (Better Quality)</w:t>
      </w:r>
      <w:r>
        <w:t>:</w:t>
      </w:r>
    </w:p>
    <w:p w14:paraId="3C193637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>Y1 (Better Quality)</w:t>
      </w:r>
      <w:r>
        <w:br/>
        <w:t>is a function of:</w:t>
      </w:r>
    </w:p>
    <w:p w14:paraId="2E41BC90" w14:textId="77777777" w:rsidR="000A7541" w:rsidRDefault="000A7541" w:rsidP="000A7541">
      <w:pPr>
        <w:pStyle w:val="NormalWeb"/>
        <w:numPr>
          <w:ilvl w:val="0"/>
          <w:numId w:val="16"/>
        </w:numPr>
      </w:pPr>
      <w:r>
        <w:t xml:space="preserve">X11: </w:t>
      </w:r>
      <w:r>
        <w:rPr>
          <w:rStyle w:val="Strong"/>
          <w:rFonts w:eastAsiaTheme="majorEastAsia"/>
        </w:rPr>
        <w:t>Superior Manufacturing</w:t>
      </w:r>
    </w:p>
    <w:p w14:paraId="2AEBBF53" w14:textId="77777777" w:rsidR="000A7541" w:rsidRDefault="000A7541" w:rsidP="000A7541">
      <w:pPr>
        <w:pStyle w:val="NormalWeb"/>
        <w:numPr>
          <w:ilvl w:val="0"/>
          <w:numId w:val="16"/>
        </w:numPr>
      </w:pPr>
      <w:r>
        <w:t xml:space="preserve">X12: </w:t>
      </w:r>
      <w:r>
        <w:rPr>
          <w:rStyle w:val="Strong"/>
          <w:rFonts w:eastAsiaTheme="majorEastAsia"/>
        </w:rPr>
        <w:t>Excellent Customer Service</w:t>
      </w:r>
    </w:p>
    <w:p w14:paraId="311792EB" w14:textId="77777777" w:rsidR="000A7541" w:rsidRDefault="000A7541" w:rsidP="000A7541">
      <w:pPr>
        <w:pStyle w:val="NormalWeb"/>
      </w:pPr>
      <w:r>
        <w:t>So, improving quality depends on both how well the product is made and how well we support customers.</w:t>
      </w:r>
    </w:p>
    <w:p w14:paraId="706C0AF3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02A531E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7BECF459" w14:textId="77777777" w:rsidR="000A7541" w:rsidRDefault="000A7541" w:rsidP="000A7541">
      <w:pPr>
        <w:pStyle w:val="Heading4"/>
      </w:pPr>
      <w:r>
        <w:rPr>
          <w:rStyle w:val="Strong"/>
          <w:b w:val="0"/>
          <w:bCs w:val="0"/>
        </w:rPr>
        <w:lastRenderedPageBreak/>
        <w:t xml:space="preserve">Level 3: Y11 = </w:t>
      </w:r>
      <w:proofErr w:type="gramStart"/>
      <w:r>
        <w:rPr>
          <w:rStyle w:val="Strong"/>
          <w:b w:val="0"/>
          <w:bCs w:val="0"/>
        </w:rPr>
        <w:t>f(</w:t>
      </w:r>
      <w:proofErr w:type="gramEnd"/>
      <w:r>
        <w:rPr>
          <w:rStyle w:val="Strong"/>
          <w:b w:val="0"/>
          <w:bCs w:val="0"/>
        </w:rPr>
        <w:t>X111, X112)</w:t>
      </w:r>
    </w:p>
    <w:p w14:paraId="4C670613" w14:textId="77777777" w:rsidR="000A7541" w:rsidRDefault="000A7541" w:rsidP="000A7541">
      <w:pPr>
        <w:pStyle w:val="NormalWeb"/>
      </w:pPr>
      <w:r>
        <w:t xml:space="preserve">Now, let’s go deeper into </w:t>
      </w:r>
      <w:r>
        <w:rPr>
          <w:rStyle w:val="Strong"/>
          <w:rFonts w:eastAsiaTheme="majorEastAsia"/>
        </w:rPr>
        <w:t>X11 (Superior Manufacturing)</w:t>
      </w:r>
      <w:r>
        <w:t>:</w:t>
      </w:r>
    </w:p>
    <w:p w14:paraId="2760D79A" w14:textId="77777777" w:rsidR="000A7541" w:rsidRDefault="000A7541" w:rsidP="000A7541">
      <w:pPr>
        <w:pStyle w:val="NormalWeb"/>
      </w:pPr>
      <w:r>
        <w:rPr>
          <w:rStyle w:val="Strong"/>
          <w:rFonts w:eastAsiaTheme="majorEastAsia"/>
        </w:rPr>
        <w:t>Y11 (Superior Manufacturing)</w:t>
      </w:r>
      <w:r>
        <w:br/>
        <w:t>is a function of:</w:t>
      </w:r>
    </w:p>
    <w:p w14:paraId="493BFA79" w14:textId="77777777" w:rsidR="000A7541" w:rsidRDefault="000A7541" w:rsidP="000A7541">
      <w:pPr>
        <w:pStyle w:val="NormalWeb"/>
        <w:numPr>
          <w:ilvl w:val="0"/>
          <w:numId w:val="17"/>
        </w:numPr>
      </w:pPr>
      <w:r>
        <w:t xml:space="preserve">X111: </w:t>
      </w:r>
      <w:r>
        <w:rPr>
          <w:rStyle w:val="Strong"/>
          <w:rFonts w:eastAsiaTheme="majorEastAsia"/>
        </w:rPr>
        <w:t>Reducing Product Defects</w:t>
      </w:r>
    </w:p>
    <w:p w14:paraId="1D04D165" w14:textId="77777777" w:rsidR="000A7541" w:rsidRDefault="000A7541" w:rsidP="000A7541">
      <w:pPr>
        <w:pStyle w:val="NormalWeb"/>
        <w:numPr>
          <w:ilvl w:val="0"/>
          <w:numId w:val="17"/>
        </w:numPr>
      </w:pPr>
      <w:r>
        <w:t xml:space="preserve">X112: </w:t>
      </w:r>
      <w:r>
        <w:rPr>
          <w:rStyle w:val="Strong"/>
          <w:rFonts w:eastAsiaTheme="majorEastAsia"/>
        </w:rPr>
        <w:t>Adding Valuable Features</w:t>
      </w:r>
    </w:p>
    <w:p w14:paraId="5CE1D692" w14:textId="77777777" w:rsidR="000A7541" w:rsidRDefault="000A7541" w:rsidP="000A7541">
      <w:pPr>
        <w:pStyle w:val="NormalWeb"/>
      </w:pPr>
      <w:r>
        <w:t>Hence, the quality of manufacturing improves if defects are minimized and useful features are added.</w:t>
      </w:r>
    </w:p>
    <w:p w14:paraId="5EF198CC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22C3A19B">
          <v:rect id="_x0000_i1038" alt="" style="width:468pt;height:.05pt;mso-width-percent:0;mso-height-percent:0;mso-width-percent:0;mso-height-percent:0" o:hralign="center" o:hrstd="t" o:hr="t" fillcolor="#a0a0a0" stroked="f"/>
        </w:pict>
      </w:r>
    </w:p>
    <w:p w14:paraId="757FAA50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t>4. Summary of the Causal Chain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2"/>
        <w:gridCol w:w="1247"/>
        <w:gridCol w:w="4568"/>
      </w:tblGrid>
      <w:tr w:rsidR="000A7541" w14:paraId="4A0DD958" w14:textId="77777777" w:rsidTr="000A754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B5C7F5" w14:textId="77777777" w:rsidR="000A7541" w:rsidRDefault="000A75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Level</w:t>
            </w:r>
          </w:p>
        </w:tc>
        <w:tc>
          <w:tcPr>
            <w:tcW w:w="0" w:type="auto"/>
            <w:vAlign w:val="center"/>
            <w:hideMark/>
          </w:tcPr>
          <w:p w14:paraId="01C4D674" w14:textId="77777777" w:rsidR="000A7541" w:rsidRDefault="000A75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Variable</w:t>
            </w:r>
          </w:p>
        </w:tc>
        <w:tc>
          <w:tcPr>
            <w:tcW w:w="0" w:type="auto"/>
            <w:vAlign w:val="center"/>
            <w:hideMark/>
          </w:tcPr>
          <w:p w14:paraId="7763C873" w14:textId="77777777" w:rsidR="000A7541" w:rsidRDefault="000A75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A7541" w14:paraId="78922377" w14:textId="77777777" w:rsidTr="000A75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7CF3A" w14:textId="77777777" w:rsidR="000A7541" w:rsidRDefault="000A7541">
            <w:r>
              <w:t>Top</w:t>
            </w:r>
          </w:p>
        </w:tc>
        <w:tc>
          <w:tcPr>
            <w:tcW w:w="0" w:type="auto"/>
            <w:vAlign w:val="center"/>
            <w:hideMark/>
          </w:tcPr>
          <w:p w14:paraId="13B597C6" w14:textId="77777777" w:rsidR="000A7541" w:rsidRDefault="000A7541">
            <w:r>
              <w:t>Y</w:t>
            </w:r>
          </w:p>
        </w:tc>
        <w:tc>
          <w:tcPr>
            <w:tcW w:w="0" w:type="auto"/>
            <w:vAlign w:val="center"/>
            <w:hideMark/>
          </w:tcPr>
          <w:p w14:paraId="388C4725" w14:textId="77777777" w:rsidR="000A7541" w:rsidRDefault="000A7541">
            <w:r>
              <w:t>Improve Customer Satisfaction</w:t>
            </w:r>
          </w:p>
        </w:tc>
      </w:tr>
      <w:tr w:rsidR="000A7541" w14:paraId="4EF13F45" w14:textId="77777777" w:rsidTr="000A75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781F2" w14:textId="77777777" w:rsidR="000A7541" w:rsidRDefault="000A7541">
            <w:r>
              <w:t>Level 1</w:t>
            </w:r>
          </w:p>
        </w:tc>
        <w:tc>
          <w:tcPr>
            <w:tcW w:w="0" w:type="auto"/>
            <w:vAlign w:val="center"/>
            <w:hideMark/>
          </w:tcPr>
          <w:p w14:paraId="32F0E22D" w14:textId="77777777" w:rsidR="000A7541" w:rsidRDefault="000A7541">
            <w:r>
              <w:t>X1, X2</w:t>
            </w:r>
          </w:p>
        </w:tc>
        <w:tc>
          <w:tcPr>
            <w:tcW w:w="0" w:type="auto"/>
            <w:vAlign w:val="center"/>
            <w:hideMark/>
          </w:tcPr>
          <w:p w14:paraId="5E21BA34" w14:textId="77777777" w:rsidR="000A7541" w:rsidRDefault="000A7541">
            <w:r>
              <w:t>Better Quality and Lower Cost</w:t>
            </w:r>
          </w:p>
        </w:tc>
      </w:tr>
      <w:tr w:rsidR="000A7541" w14:paraId="50C7226E" w14:textId="77777777" w:rsidTr="000A75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526DD" w14:textId="77777777" w:rsidR="000A7541" w:rsidRDefault="000A7541">
            <w:r>
              <w:t>Level 2</w:t>
            </w:r>
          </w:p>
        </w:tc>
        <w:tc>
          <w:tcPr>
            <w:tcW w:w="0" w:type="auto"/>
            <w:vAlign w:val="center"/>
            <w:hideMark/>
          </w:tcPr>
          <w:p w14:paraId="7E80BC3B" w14:textId="77777777" w:rsidR="000A7541" w:rsidRDefault="000A7541">
            <w:r>
              <w:t>X11, X12</w:t>
            </w:r>
          </w:p>
        </w:tc>
        <w:tc>
          <w:tcPr>
            <w:tcW w:w="0" w:type="auto"/>
            <w:vAlign w:val="center"/>
            <w:hideMark/>
          </w:tcPr>
          <w:p w14:paraId="2BC21C5F" w14:textId="77777777" w:rsidR="000A7541" w:rsidRDefault="000A7541">
            <w:r>
              <w:t>Superior Manufacturing and Customer Service</w:t>
            </w:r>
          </w:p>
        </w:tc>
      </w:tr>
      <w:tr w:rsidR="000A7541" w14:paraId="1F4D63FD" w14:textId="77777777" w:rsidTr="000A75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0BF77" w14:textId="77777777" w:rsidR="000A7541" w:rsidRDefault="000A7541">
            <w:r>
              <w:t>Level 3</w:t>
            </w:r>
          </w:p>
        </w:tc>
        <w:tc>
          <w:tcPr>
            <w:tcW w:w="0" w:type="auto"/>
            <w:vAlign w:val="center"/>
            <w:hideMark/>
          </w:tcPr>
          <w:p w14:paraId="203DE21E" w14:textId="77777777" w:rsidR="000A7541" w:rsidRDefault="000A7541">
            <w:r>
              <w:t>X111, X112</w:t>
            </w:r>
          </w:p>
        </w:tc>
        <w:tc>
          <w:tcPr>
            <w:tcW w:w="0" w:type="auto"/>
            <w:vAlign w:val="center"/>
            <w:hideMark/>
          </w:tcPr>
          <w:p w14:paraId="011860FC" w14:textId="77777777" w:rsidR="000A7541" w:rsidRDefault="000A7541">
            <w:r>
              <w:t>Fewer Defects and Additional Features</w:t>
            </w:r>
          </w:p>
        </w:tc>
      </w:tr>
    </w:tbl>
    <w:p w14:paraId="77019C7A" w14:textId="77777777" w:rsidR="000A7541" w:rsidRDefault="000A7541" w:rsidP="000A7541">
      <w:pPr>
        <w:pStyle w:val="NormalWeb"/>
      </w:pPr>
      <w:r>
        <w:t xml:space="preserve">This hierarchy is an example of </w:t>
      </w:r>
      <w:r>
        <w:rPr>
          <w:rStyle w:val="Strong"/>
          <w:rFonts w:eastAsiaTheme="majorEastAsia"/>
        </w:rPr>
        <w:t>progressive elaboration</w:t>
      </w:r>
      <w:r>
        <w:t xml:space="preserve">—starting from a </w:t>
      </w:r>
      <w:r>
        <w:rPr>
          <w:rStyle w:val="Strong"/>
          <w:rFonts w:eastAsiaTheme="majorEastAsia"/>
        </w:rPr>
        <w:t>strategic goal</w:t>
      </w:r>
      <w:r>
        <w:t xml:space="preserve"> and drilling down to </w:t>
      </w:r>
      <w:r>
        <w:rPr>
          <w:rStyle w:val="Strong"/>
          <w:rFonts w:eastAsiaTheme="majorEastAsia"/>
        </w:rPr>
        <w:t>specific actions or root causes</w:t>
      </w:r>
      <w:r>
        <w:t>.</w:t>
      </w:r>
    </w:p>
    <w:p w14:paraId="13DCE92D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461B8CF4">
          <v:rect id="_x0000_i1039" alt="" style="width:468pt;height:.05pt;mso-width-percent:0;mso-height-percent:0;mso-width-percent:0;mso-height-percent:0" o:hralign="center" o:hrstd="t" o:hr="t" fillcolor="#a0a0a0" stroked="f"/>
        </w:pict>
      </w:r>
    </w:p>
    <w:p w14:paraId="1CEA0DFC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t>5. Why is This Important?</w:t>
      </w:r>
    </w:p>
    <w:p w14:paraId="5A273D95" w14:textId="77777777" w:rsidR="000A7541" w:rsidRDefault="000A7541" w:rsidP="000A7541">
      <w:pPr>
        <w:pStyle w:val="NormalWeb"/>
        <w:numPr>
          <w:ilvl w:val="0"/>
          <w:numId w:val="18"/>
        </w:numPr>
      </w:pPr>
      <w:r>
        <w:t xml:space="preserve">It helps </w:t>
      </w:r>
      <w:r>
        <w:rPr>
          <w:rStyle w:val="Strong"/>
          <w:rFonts w:eastAsiaTheme="majorEastAsia"/>
        </w:rPr>
        <w:t>align actions</w:t>
      </w:r>
      <w:r>
        <w:t xml:space="preserve"> at different levels of an organization.</w:t>
      </w:r>
    </w:p>
    <w:p w14:paraId="2E727072" w14:textId="77777777" w:rsidR="000A7541" w:rsidRDefault="000A7541" w:rsidP="000A7541">
      <w:pPr>
        <w:pStyle w:val="NormalWeb"/>
        <w:numPr>
          <w:ilvl w:val="0"/>
          <w:numId w:val="18"/>
        </w:numPr>
      </w:pPr>
      <w:r>
        <w:t xml:space="preserve">It provides a </w:t>
      </w:r>
      <w:r>
        <w:rPr>
          <w:rStyle w:val="Strong"/>
          <w:rFonts w:eastAsiaTheme="majorEastAsia"/>
        </w:rPr>
        <w:t>clear roadmap</w:t>
      </w:r>
      <w:r>
        <w:t xml:space="preserve"> from strategy to execution.</w:t>
      </w:r>
    </w:p>
    <w:p w14:paraId="77508DCB" w14:textId="77777777" w:rsidR="000A7541" w:rsidRDefault="000A7541" w:rsidP="000A7541">
      <w:pPr>
        <w:pStyle w:val="NormalWeb"/>
        <w:numPr>
          <w:ilvl w:val="0"/>
          <w:numId w:val="18"/>
        </w:numPr>
      </w:pPr>
      <w:r>
        <w:t xml:space="preserve">Each layer becomes a </w:t>
      </w:r>
      <w:r>
        <w:rPr>
          <w:rStyle w:val="Strong"/>
          <w:rFonts w:eastAsiaTheme="majorEastAsia"/>
        </w:rPr>
        <w:t>measurable KPI or initiative</w:t>
      </w:r>
      <w:r>
        <w:t>.</w:t>
      </w:r>
    </w:p>
    <w:p w14:paraId="685C906A" w14:textId="77777777" w:rsidR="000A7541" w:rsidRDefault="000A7541" w:rsidP="000A7541">
      <w:pPr>
        <w:pStyle w:val="NormalWeb"/>
        <w:numPr>
          <w:ilvl w:val="0"/>
          <w:numId w:val="18"/>
        </w:numPr>
      </w:pPr>
      <w:r>
        <w:t xml:space="preserve">Teams can focus on </w:t>
      </w:r>
      <w:r>
        <w:rPr>
          <w:rStyle w:val="Strong"/>
          <w:rFonts w:eastAsiaTheme="majorEastAsia"/>
        </w:rPr>
        <w:t>what they can control</w:t>
      </w:r>
      <w:r>
        <w:t xml:space="preserve"> (e.g., reducing defects), while knowing it contributes to broader goals.</w:t>
      </w:r>
    </w:p>
    <w:p w14:paraId="421D3376" w14:textId="77777777" w:rsidR="000A7541" w:rsidRDefault="00E416F5" w:rsidP="000A7541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29FB37B8">
          <v:rect id="_x0000_i1040" alt="" style="width:468pt;height:.05pt;mso-width-percent:0;mso-height-percent:0;mso-width-percent:0;mso-height-percent:0" o:hralign="center" o:hrstd="t" o:hr="t" fillcolor="#a0a0a0" stroked="f"/>
        </w:pict>
      </w:r>
    </w:p>
    <w:p w14:paraId="754C007E" w14:textId="77777777" w:rsidR="000A7541" w:rsidRDefault="000A7541" w:rsidP="000A7541">
      <w:pPr>
        <w:pStyle w:val="Heading3"/>
      </w:pPr>
      <w:r>
        <w:rPr>
          <w:rStyle w:val="Strong"/>
          <w:b w:val="0"/>
          <w:bCs w:val="0"/>
        </w:rPr>
        <w:t>Conclusion</w:t>
      </w:r>
    </w:p>
    <w:p w14:paraId="7FBBDEAD" w14:textId="77777777" w:rsidR="000A7541" w:rsidRDefault="000A7541" w:rsidP="000A7541">
      <w:pPr>
        <w:pStyle w:val="NormalWeb"/>
      </w:pPr>
      <w:r>
        <w:t xml:space="preserve">Progressive elaboration in the Balanced Scorecard framework allows organizations to </w:t>
      </w:r>
      <w:r>
        <w:rPr>
          <w:rStyle w:val="Strong"/>
          <w:rFonts w:eastAsiaTheme="majorEastAsia"/>
        </w:rPr>
        <w:t>decompose strategic goals</w:t>
      </w:r>
      <w:r>
        <w:t xml:space="preserve"> into smaller, manageable, and actionable components. This ensures </w:t>
      </w:r>
      <w:r>
        <w:rPr>
          <w:rStyle w:val="Strong"/>
          <w:rFonts w:eastAsiaTheme="majorEastAsia"/>
        </w:rPr>
        <w:t>clarity</w:t>
      </w:r>
      <w:r>
        <w:t xml:space="preserve">, </w:t>
      </w:r>
      <w:r>
        <w:rPr>
          <w:rStyle w:val="Strong"/>
          <w:rFonts w:eastAsiaTheme="majorEastAsia"/>
        </w:rPr>
        <w:t>accountability</w:t>
      </w:r>
      <w:r>
        <w:t xml:space="preserve">, and </w:t>
      </w:r>
      <w:r>
        <w:rPr>
          <w:rStyle w:val="Strong"/>
          <w:rFonts w:eastAsiaTheme="majorEastAsia"/>
        </w:rPr>
        <w:t>alignment</w:t>
      </w:r>
      <w:r>
        <w:t xml:space="preserve"> across all levels of the business. It's a structured way of linking daily operations to high-level objectives like improving customer satisfaction.</w:t>
      </w:r>
    </w:p>
    <w:p w14:paraId="123E590F" w14:textId="304B5A82" w:rsidR="00986581" w:rsidRDefault="00986581" w:rsidP="000A7541">
      <w:pPr>
        <w:pStyle w:val="NormalWeb"/>
      </w:pPr>
      <w:r>
        <w:lastRenderedPageBreak/>
        <w:fldChar w:fldCharType="begin"/>
      </w:r>
      <w:r>
        <w:instrText xml:space="preserve"> INCLUDEPICTURE "https://sdmntprsouthcentralus.oaiusercontent.com/files/00000000-3cc4-61f7-b411-39b9b8ab79a7/raw?se=2025-06-23T15%3A16%3A32Z&amp;sp=r&amp;sv=2024-08-04&amp;sr=b&amp;scid=4e8590c2-0e09-5b69-8870-84b80be8e117&amp;skoid=24a7dec3-38fc-4904-b888-8abe0855c442&amp;sktid=a48cca56-e6da-484e-a814-9c849652bcb3&amp;skt=2025-06-22T21%3A00%3A56Z&amp;ske=2025-06-23T21%3A00%3A56Z&amp;sks=b&amp;skv=2024-08-04&amp;sig=M8vT9xgljwwpMQq8jctileUfDi9YSbIpm8MZo9U8yV8%3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4DD4B3" wp14:editId="3C089510">
            <wp:extent cx="5943600" cy="3961765"/>
            <wp:effectExtent l="0" t="0" r="0" b="635"/>
            <wp:docPr id="1230672741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A3595C" w14:textId="77777777" w:rsidR="00986581" w:rsidRDefault="00986581" w:rsidP="00986581">
      <w:pPr>
        <w:pStyle w:val="Heading1"/>
        <w:shd w:val="clear" w:color="auto" w:fill="FFFFFF"/>
        <w:spacing w:after="360"/>
        <w:rPr>
          <w:rFonts w:ascii="Arial" w:hAnsi="Arial" w:cs="Arial"/>
          <w:color w:val="4D4D4D"/>
          <w:sz w:val="36"/>
          <w:szCs w:val="36"/>
        </w:rPr>
      </w:pPr>
      <w:r>
        <w:rPr>
          <w:rFonts w:ascii="Arial" w:hAnsi="Arial" w:cs="Arial"/>
          <w:color w:val="4D4D4D"/>
          <w:sz w:val="36"/>
          <w:szCs w:val="36"/>
        </w:rPr>
        <w:t>Benefits of Balanced Scorecard</w:t>
      </w:r>
    </w:p>
    <w:p w14:paraId="5DA81C73" w14:textId="77777777" w:rsidR="00986581" w:rsidRDefault="00986581" w:rsidP="00986581">
      <w:pPr>
        <w:numPr>
          <w:ilvl w:val="0"/>
          <w:numId w:val="19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Very effective tool for getting inputs from different 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stakeholders, and</w:t>
      </w:r>
      <w:proofErr w:type="gramEnd"/>
      <w:r>
        <w:rPr>
          <w:rFonts w:ascii="Arial" w:hAnsi="Arial" w:cs="Arial"/>
          <w:color w:val="4D4D4D"/>
          <w:sz w:val="21"/>
          <w:szCs w:val="21"/>
        </w:rPr>
        <w:t xml:space="preserve"> ensuring that it aligns with the strategy and vision of the company.</w:t>
      </w:r>
    </w:p>
    <w:p w14:paraId="1558558D" w14:textId="77777777" w:rsidR="00986581" w:rsidRDefault="00986581" w:rsidP="00986581">
      <w:pPr>
        <w:numPr>
          <w:ilvl w:val="0"/>
          <w:numId w:val="19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Helpful in project selection where inputs from all stakeholders ensure that no 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particular group</w:t>
      </w:r>
      <w:proofErr w:type="gramEnd"/>
      <w:r>
        <w:rPr>
          <w:rFonts w:ascii="Arial" w:hAnsi="Arial" w:cs="Arial"/>
          <w:color w:val="4D4D4D"/>
          <w:sz w:val="21"/>
          <w:szCs w:val="21"/>
        </w:rPr>
        <w:t xml:space="preserve"> gets undue advantage in the project selection process.</w:t>
      </w:r>
    </w:p>
    <w:p w14:paraId="78D6B9AB" w14:textId="77777777" w:rsidR="00986581" w:rsidRDefault="00986581" w:rsidP="00986581">
      <w:pPr>
        <w:numPr>
          <w:ilvl w:val="0"/>
          <w:numId w:val="19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Helps to quantify very </w:t>
      </w:r>
      <w:proofErr w:type="gramStart"/>
      <w:r>
        <w:rPr>
          <w:rFonts w:ascii="Arial" w:hAnsi="Arial" w:cs="Arial"/>
          <w:color w:val="4D4D4D"/>
          <w:sz w:val="21"/>
          <w:szCs w:val="21"/>
        </w:rPr>
        <w:t>high level</w:t>
      </w:r>
      <w:proofErr w:type="gramEnd"/>
      <w:r>
        <w:rPr>
          <w:rFonts w:ascii="Arial" w:hAnsi="Arial" w:cs="Arial"/>
          <w:color w:val="4D4D4D"/>
          <w:sz w:val="21"/>
          <w:szCs w:val="21"/>
        </w:rPr>
        <w:t xml:space="preserve"> objectives or results (</w:t>
      </w:r>
      <w:proofErr w:type="spellStart"/>
      <w:r>
        <w:rPr>
          <w:rFonts w:ascii="Arial" w:hAnsi="Arial" w:cs="Arial"/>
          <w:color w:val="4D4D4D"/>
          <w:sz w:val="21"/>
          <w:szCs w:val="21"/>
        </w:rPr>
        <w:t>i.e</w:t>
      </w:r>
      <w:proofErr w:type="spellEnd"/>
      <w:r>
        <w:rPr>
          <w:rFonts w:ascii="Arial" w:hAnsi="Arial" w:cs="Arial"/>
          <w:color w:val="4D4D4D"/>
          <w:sz w:val="21"/>
          <w:szCs w:val="21"/>
        </w:rPr>
        <w:t xml:space="preserve"> “Ys”) in terms of measurable effects (i.e. “</w:t>
      </w:r>
      <w:proofErr w:type="spellStart"/>
      <w:r>
        <w:rPr>
          <w:rFonts w:ascii="Arial" w:hAnsi="Arial" w:cs="Arial"/>
          <w:color w:val="4D4D4D"/>
          <w:sz w:val="21"/>
          <w:szCs w:val="21"/>
        </w:rPr>
        <w:t>Xs</w:t>
      </w:r>
      <w:proofErr w:type="spellEnd"/>
      <w:r>
        <w:rPr>
          <w:rFonts w:ascii="Arial" w:hAnsi="Arial" w:cs="Arial"/>
          <w:color w:val="4D4D4D"/>
          <w:sz w:val="21"/>
          <w:szCs w:val="21"/>
        </w:rPr>
        <w:t>”), thus enabling management to make a more informed decision in the project selection process.</w:t>
      </w:r>
    </w:p>
    <w:p w14:paraId="79331563" w14:textId="77777777" w:rsidR="00986581" w:rsidRDefault="00986581" w:rsidP="00986581">
      <w:pPr>
        <w:pStyle w:val="Heading1"/>
        <w:shd w:val="clear" w:color="auto" w:fill="FFFFFF"/>
        <w:spacing w:after="360"/>
        <w:rPr>
          <w:rFonts w:ascii="Arial" w:hAnsi="Arial" w:cs="Arial"/>
          <w:color w:val="4D4D4D"/>
          <w:sz w:val="36"/>
          <w:szCs w:val="36"/>
        </w:rPr>
      </w:pPr>
      <w:r>
        <w:rPr>
          <w:rFonts w:ascii="Arial" w:hAnsi="Arial" w:cs="Arial"/>
          <w:color w:val="4D4D4D"/>
          <w:sz w:val="36"/>
          <w:szCs w:val="36"/>
        </w:rPr>
        <w:t xml:space="preserve">Determining Critical Vital </w:t>
      </w:r>
      <w:proofErr w:type="spellStart"/>
      <w:r>
        <w:rPr>
          <w:rFonts w:ascii="Arial" w:hAnsi="Arial" w:cs="Arial"/>
          <w:color w:val="4D4D4D"/>
          <w:sz w:val="36"/>
          <w:szCs w:val="36"/>
        </w:rPr>
        <w:t>Xs</w:t>
      </w:r>
      <w:proofErr w:type="spellEnd"/>
    </w:p>
    <w:p w14:paraId="37C87213" w14:textId="77777777" w:rsidR="00986581" w:rsidRDefault="00986581" w:rsidP="00986581">
      <w:pPr>
        <w:numPr>
          <w:ilvl w:val="0"/>
          <w:numId w:val="20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When working with Six Sigma, our objective should be to find the critical effects which will have maximum impact on improving the objectives or results.</w:t>
      </w:r>
    </w:p>
    <w:p w14:paraId="1FCD072A" w14:textId="77777777" w:rsidR="00986581" w:rsidRDefault="00986581" w:rsidP="00986581">
      <w:pPr>
        <w:numPr>
          <w:ilvl w:val="0"/>
          <w:numId w:val="20"/>
        </w:numPr>
        <w:shd w:val="clear" w:color="auto" w:fill="FFFFFF"/>
        <w:spacing w:before="100" w:beforeAutospacing="1" w:after="15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In the balanced scorecard terminology we discussed earlier, the critical effects are also referred to as “Vital </w:t>
      </w:r>
      <w:proofErr w:type="spellStart"/>
      <w:r>
        <w:rPr>
          <w:rFonts w:ascii="Arial" w:hAnsi="Arial" w:cs="Arial"/>
          <w:color w:val="4D4D4D"/>
          <w:sz w:val="21"/>
          <w:szCs w:val="21"/>
        </w:rPr>
        <w:t>Xs</w:t>
      </w:r>
      <w:proofErr w:type="spellEnd"/>
      <w:r>
        <w:rPr>
          <w:rFonts w:ascii="Arial" w:hAnsi="Arial" w:cs="Arial"/>
          <w:color w:val="4D4D4D"/>
          <w:sz w:val="21"/>
          <w:szCs w:val="21"/>
        </w:rPr>
        <w:t>” in the balanced scorecard. These are the effects which, if improved, will have a significant effect on the results i.e. the “Y variable.”</w:t>
      </w:r>
    </w:p>
    <w:p w14:paraId="7FE8EF62" w14:textId="77777777" w:rsidR="00986581" w:rsidRDefault="00986581" w:rsidP="00986581">
      <w:pPr>
        <w:pStyle w:val="Heading3"/>
      </w:pPr>
      <w:r>
        <w:rPr>
          <w:rStyle w:val="Strong"/>
          <w:b w:val="0"/>
          <w:bCs w:val="0"/>
        </w:rPr>
        <w:lastRenderedPageBreak/>
        <w:t xml:space="preserve">Determining Critical Vital </w:t>
      </w:r>
      <w:proofErr w:type="spellStart"/>
      <w:r>
        <w:rPr>
          <w:rStyle w:val="Strong"/>
          <w:b w:val="0"/>
          <w:bCs w:val="0"/>
        </w:rPr>
        <w:t>Xs</w:t>
      </w:r>
      <w:proofErr w:type="spellEnd"/>
    </w:p>
    <w:p w14:paraId="26347385" w14:textId="77777777" w:rsidR="00986581" w:rsidRDefault="00986581" w:rsidP="00986581">
      <w:pPr>
        <w:pStyle w:val="NormalWeb"/>
      </w:pPr>
      <w:r>
        <w:t xml:space="preserve">In Six Sigma, the goal is to </w:t>
      </w:r>
      <w:r>
        <w:rPr>
          <w:rStyle w:val="Strong"/>
          <w:rFonts w:eastAsiaTheme="majorEastAsia"/>
        </w:rPr>
        <w:t>identify and improve the few key inputs (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>)</w:t>
      </w:r>
      <w:r>
        <w:t xml:space="preserve"> that have the </w:t>
      </w:r>
      <w:r>
        <w:rPr>
          <w:rStyle w:val="Strong"/>
          <w:rFonts w:eastAsiaTheme="majorEastAsia"/>
        </w:rPr>
        <w:t>most significant impact on the desired outcome (Y)</w:t>
      </w:r>
      <w:r>
        <w:t xml:space="preserve">. These key inputs are referred to as </w:t>
      </w:r>
      <w:r>
        <w:rPr>
          <w:rStyle w:val="Strong"/>
          <w:rFonts w:eastAsiaTheme="majorEastAsia"/>
        </w:rPr>
        <w:t xml:space="preserve">Vital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t>.</w:t>
      </w:r>
    </w:p>
    <w:p w14:paraId="454084F7" w14:textId="77777777" w:rsidR="00986581" w:rsidRDefault="00986581" w:rsidP="00986581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Why Identify Vital </w:t>
      </w:r>
      <w:proofErr w:type="spellStart"/>
      <w:r>
        <w:t>Xs</w:t>
      </w:r>
      <w:proofErr w:type="spellEnd"/>
      <w:r>
        <w:t>?</w:t>
      </w:r>
    </w:p>
    <w:p w14:paraId="5739D4CA" w14:textId="77777777" w:rsidR="00986581" w:rsidRDefault="00986581" w:rsidP="00986581">
      <w:pPr>
        <w:pStyle w:val="NormalWeb"/>
        <w:numPr>
          <w:ilvl w:val="0"/>
          <w:numId w:val="21"/>
        </w:numPr>
      </w:pPr>
      <w:r>
        <w:t xml:space="preserve">Resources are limited — not all </w:t>
      </w:r>
      <w:proofErr w:type="spellStart"/>
      <w:r>
        <w:t>Xs</w:t>
      </w:r>
      <w:proofErr w:type="spellEnd"/>
      <w:r>
        <w:t xml:space="preserve"> are equally impactful.</w:t>
      </w:r>
    </w:p>
    <w:p w14:paraId="60A53A26" w14:textId="77777777" w:rsidR="00986581" w:rsidRDefault="00986581" w:rsidP="00986581">
      <w:pPr>
        <w:pStyle w:val="NormalWeb"/>
        <w:numPr>
          <w:ilvl w:val="0"/>
          <w:numId w:val="21"/>
        </w:numPr>
      </w:pPr>
      <w:r>
        <w:t xml:space="preserve">Focusing on Vital </w:t>
      </w:r>
      <w:proofErr w:type="spellStart"/>
      <w:r>
        <w:t>Xs</w:t>
      </w:r>
      <w:proofErr w:type="spellEnd"/>
      <w:r>
        <w:t xml:space="preserve"> ensures </w:t>
      </w:r>
      <w:r>
        <w:rPr>
          <w:rStyle w:val="Strong"/>
          <w:rFonts w:eastAsiaTheme="majorEastAsia"/>
        </w:rPr>
        <w:t>maximum return on effort</w:t>
      </w:r>
      <w:r>
        <w:t>.</w:t>
      </w:r>
    </w:p>
    <w:p w14:paraId="3DB4ABCE" w14:textId="77777777" w:rsidR="00986581" w:rsidRDefault="00986581" w:rsidP="00986581">
      <w:pPr>
        <w:pStyle w:val="NormalWeb"/>
        <w:numPr>
          <w:ilvl w:val="0"/>
          <w:numId w:val="21"/>
        </w:numPr>
      </w:pPr>
      <w:r>
        <w:t xml:space="preserve">It supports </w:t>
      </w:r>
      <w:r>
        <w:rPr>
          <w:rStyle w:val="Strong"/>
          <w:rFonts w:eastAsiaTheme="majorEastAsia"/>
        </w:rPr>
        <w:t>data-driven decision-making</w:t>
      </w:r>
      <w:r>
        <w:t xml:space="preserve"> rather than assumptions.</w:t>
      </w:r>
    </w:p>
    <w:p w14:paraId="572FDC2B" w14:textId="77777777" w:rsidR="00986581" w:rsidRDefault="00986581" w:rsidP="00986581">
      <w:pPr>
        <w:pStyle w:val="Heading4"/>
      </w:pPr>
      <w:r>
        <w:rPr>
          <w:rFonts w:ascii="Apple Color Emoji" w:hAnsi="Apple Color Emoji" w:cs="Apple Color Emoji"/>
        </w:rPr>
        <w:t>🔍</w:t>
      </w:r>
      <w:r>
        <w:t xml:space="preserve"> Definition:</w:t>
      </w:r>
    </w:p>
    <w:p w14:paraId="621E51C2" w14:textId="77777777" w:rsidR="00986581" w:rsidRDefault="00986581" w:rsidP="00986581">
      <w:pPr>
        <w:pStyle w:val="NormalWeb"/>
      </w:pPr>
      <w:r>
        <w:rPr>
          <w:rStyle w:val="Strong"/>
          <w:rFonts w:eastAsiaTheme="majorEastAsia"/>
        </w:rPr>
        <w:t xml:space="preserve">Vital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t xml:space="preserve"> are the most influential process inputs or causes that significantly affect the desired output (Y).</w:t>
      </w:r>
    </w:p>
    <w:p w14:paraId="40336E25" w14:textId="77777777" w:rsidR="00986581" w:rsidRDefault="00986581" w:rsidP="00986581">
      <w:pPr>
        <w:pStyle w:val="Heading4"/>
      </w:pPr>
      <w:r>
        <w:rPr>
          <w:rFonts w:ascii="Apple Color Emoji" w:hAnsi="Apple Color Emoji" w:cs="Apple Color Emoji"/>
        </w:rPr>
        <w:t>📊</w:t>
      </w:r>
      <w:r>
        <w:t xml:space="preserve"> In Balanced Scorecard Context:</w:t>
      </w:r>
    </w:p>
    <w:p w14:paraId="10156626" w14:textId="77777777" w:rsidR="00986581" w:rsidRDefault="00986581" w:rsidP="00986581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 xml:space="preserve">Y = </w:t>
      </w:r>
      <w:proofErr w:type="gramStart"/>
      <w:r>
        <w:rPr>
          <w:rStyle w:val="Strong"/>
          <w:rFonts w:eastAsiaTheme="majorEastAsia"/>
        </w:rPr>
        <w:t>f(</w:t>
      </w:r>
      <w:proofErr w:type="gramEnd"/>
      <w:r>
        <w:rPr>
          <w:rStyle w:val="Strong"/>
          <w:rFonts w:eastAsiaTheme="majorEastAsia"/>
        </w:rPr>
        <w:t xml:space="preserve">X1, X2, ..., </w:t>
      </w:r>
      <w:proofErr w:type="spellStart"/>
      <w:r>
        <w:rPr>
          <w:rStyle w:val="Strong"/>
          <w:rFonts w:eastAsiaTheme="majorEastAsia"/>
        </w:rPr>
        <w:t>Xn</w:t>
      </w:r>
      <w:proofErr w:type="spellEnd"/>
      <w:r>
        <w:rPr>
          <w:rStyle w:val="Strong"/>
          <w:rFonts w:eastAsiaTheme="majorEastAsia"/>
        </w:rPr>
        <w:t>)</w:t>
      </w:r>
    </w:p>
    <w:p w14:paraId="1FFC7814" w14:textId="77777777" w:rsidR="00986581" w:rsidRDefault="00986581" w:rsidP="00986581">
      <w:pPr>
        <w:pStyle w:val="NormalWeb"/>
        <w:numPr>
          <w:ilvl w:val="0"/>
          <w:numId w:val="22"/>
        </w:numPr>
      </w:pPr>
      <w:r>
        <w:t xml:space="preserve">Among all possible </w:t>
      </w:r>
      <w:proofErr w:type="spellStart"/>
      <w:r>
        <w:t>Xs</w:t>
      </w:r>
      <w:proofErr w:type="spellEnd"/>
      <w:r>
        <w:t xml:space="preserve">, </w:t>
      </w:r>
      <w:r>
        <w:rPr>
          <w:rStyle w:val="Strong"/>
          <w:rFonts w:eastAsiaTheme="majorEastAsia"/>
        </w:rPr>
        <w:t xml:space="preserve">Vital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 xml:space="preserve"> are the few that drive Y the most.</w:t>
      </w:r>
    </w:p>
    <w:p w14:paraId="33975A8D" w14:textId="77777777" w:rsidR="00986581" w:rsidRDefault="00986581" w:rsidP="00986581">
      <w:pPr>
        <w:pStyle w:val="Heading4"/>
      </w:pPr>
      <w:r>
        <w:rPr>
          <w:rFonts w:ascii="Apple Color Emoji" w:hAnsi="Apple Color Emoji" w:cs="Apple Color Emoji"/>
        </w:rPr>
        <w:t>🧭</w:t>
      </w:r>
      <w:r>
        <w:t xml:space="preserve"> Steps to Determine Vital </w:t>
      </w:r>
      <w:proofErr w:type="spellStart"/>
      <w:r>
        <w:t>Xs</w:t>
      </w:r>
      <w:proofErr w:type="spellEnd"/>
      <w:r>
        <w:t>:</w:t>
      </w:r>
    </w:p>
    <w:p w14:paraId="5079B168" w14:textId="77777777" w:rsidR="00986581" w:rsidRDefault="00986581" w:rsidP="00986581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Define the output Y</w:t>
      </w:r>
      <w:r>
        <w:t xml:space="preserve"> (e.g., reduce delivery time, increase satisfaction)</w:t>
      </w:r>
    </w:p>
    <w:p w14:paraId="6797C8FB" w14:textId="77777777" w:rsidR="00986581" w:rsidRDefault="00986581" w:rsidP="00986581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 xml:space="preserve">Brainstorm possible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t xml:space="preserve"> (causes, variables affecting Y)</w:t>
      </w:r>
    </w:p>
    <w:p w14:paraId="45063C18" w14:textId="77777777" w:rsidR="00986581" w:rsidRDefault="00986581" w:rsidP="00986581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Use tools</w:t>
      </w:r>
      <w:r>
        <w:t xml:space="preserve"> like:</w:t>
      </w:r>
    </w:p>
    <w:p w14:paraId="1B3C48AD" w14:textId="77777777" w:rsidR="00986581" w:rsidRDefault="00986581" w:rsidP="00986581">
      <w:pPr>
        <w:pStyle w:val="NormalWeb"/>
        <w:numPr>
          <w:ilvl w:val="1"/>
          <w:numId w:val="23"/>
        </w:numPr>
      </w:pPr>
      <w:r>
        <w:t>Cause &amp; Effect Diagrams (Fishbone)</w:t>
      </w:r>
    </w:p>
    <w:p w14:paraId="72BCD429" w14:textId="77777777" w:rsidR="00986581" w:rsidRDefault="00986581" w:rsidP="00986581">
      <w:pPr>
        <w:pStyle w:val="NormalWeb"/>
        <w:numPr>
          <w:ilvl w:val="1"/>
          <w:numId w:val="23"/>
        </w:numPr>
      </w:pPr>
      <w:r>
        <w:t>Process Maps</w:t>
      </w:r>
    </w:p>
    <w:p w14:paraId="51241564" w14:textId="77777777" w:rsidR="00986581" w:rsidRDefault="00986581" w:rsidP="00986581">
      <w:pPr>
        <w:pStyle w:val="NormalWeb"/>
        <w:numPr>
          <w:ilvl w:val="1"/>
          <w:numId w:val="23"/>
        </w:numPr>
      </w:pPr>
      <w:r>
        <w:t>FMEA (Failure Mode &amp; Effects Analysis)</w:t>
      </w:r>
    </w:p>
    <w:p w14:paraId="705577C4" w14:textId="77777777" w:rsidR="00986581" w:rsidRDefault="00986581" w:rsidP="00986581">
      <w:pPr>
        <w:pStyle w:val="NormalWeb"/>
        <w:numPr>
          <w:ilvl w:val="1"/>
          <w:numId w:val="23"/>
        </w:numPr>
      </w:pPr>
      <w:r>
        <w:t>Correlation and Regression Analysis</w:t>
      </w:r>
    </w:p>
    <w:p w14:paraId="19E07D43" w14:textId="77777777" w:rsidR="00986581" w:rsidRDefault="00986581" w:rsidP="00986581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 xml:space="preserve">Validate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t xml:space="preserve"> using statistical tests (e.g., hypothesis testing, ANOVA)</w:t>
      </w:r>
    </w:p>
    <w:p w14:paraId="54322BC3" w14:textId="77777777" w:rsidR="00986581" w:rsidRDefault="00986581" w:rsidP="00986581">
      <w:pPr>
        <w:pStyle w:val="NormalWeb"/>
        <w:numPr>
          <w:ilvl w:val="0"/>
          <w:numId w:val="23"/>
        </w:numPr>
      </w:pPr>
      <w:r>
        <w:rPr>
          <w:rStyle w:val="Strong"/>
          <w:rFonts w:eastAsiaTheme="majorEastAsia"/>
        </w:rPr>
        <w:t>Prioritize</w:t>
      </w:r>
      <w:r>
        <w:t xml:space="preserve"> based on impact and feasibility</w:t>
      </w:r>
    </w:p>
    <w:p w14:paraId="23C5A910" w14:textId="77777777" w:rsidR="00986581" w:rsidRDefault="00986581" w:rsidP="00986581">
      <w:pPr>
        <w:pStyle w:val="Heading4"/>
      </w:pPr>
      <w:r>
        <w:rPr>
          <w:rFonts w:ascii="Apple Color Emoji" w:hAnsi="Apple Color Emoji" w:cs="Apple Color Emoji"/>
        </w:rPr>
        <w:t>🎯</w:t>
      </w:r>
      <w:r>
        <w:t xml:space="preserve"> Example:</w:t>
      </w:r>
    </w:p>
    <w:p w14:paraId="70F3A0C1" w14:textId="77777777" w:rsidR="00986581" w:rsidRDefault="00986581" w:rsidP="00986581">
      <w:pPr>
        <w:pStyle w:val="NormalWeb"/>
      </w:pPr>
      <w:r>
        <w:rPr>
          <w:rStyle w:val="Strong"/>
          <w:rFonts w:eastAsiaTheme="majorEastAsia"/>
        </w:rPr>
        <w:t>Y:</w:t>
      </w:r>
      <w:r>
        <w:t xml:space="preserve"> Customer Satisfaction</w:t>
      </w:r>
      <w:r>
        <w:br/>
      </w:r>
      <w:r>
        <w:rPr>
          <w:rStyle w:val="Strong"/>
          <w:rFonts w:eastAsiaTheme="majorEastAsia"/>
        </w:rPr>
        <w:t xml:space="preserve">Possible </w:t>
      </w:r>
      <w:proofErr w:type="spellStart"/>
      <w:r>
        <w:rPr>
          <w:rStyle w:val="Strong"/>
          <w:rFonts w:eastAsiaTheme="majorEastAsia"/>
        </w:rPr>
        <w:t>Xs</w:t>
      </w:r>
      <w:proofErr w:type="spellEnd"/>
      <w:r>
        <w:rPr>
          <w:rStyle w:val="Strong"/>
          <w:rFonts w:eastAsiaTheme="majorEastAsia"/>
        </w:rPr>
        <w:t>:</w:t>
      </w:r>
    </w:p>
    <w:p w14:paraId="4D6AF310" w14:textId="77777777" w:rsidR="00986581" w:rsidRDefault="00986581" w:rsidP="00986581">
      <w:pPr>
        <w:pStyle w:val="NormalWeb"/>
        <w:numPr>
          <w:ilvl w:val="0"/>
          <w:numId w:val="24"/>
        </w:numPr>
      </w:pPr>
      <w:r>
        <w:t>Product Quality</w:t>
      </w:r>
    </w:p>
    <w:p w14:paraId="1AFB9CAF" w14:textId="77777777" w:rsidR="00986581" w:rsidRDefault="00986581" w:rsidP="00986581">
      <w:pPr>
        <w:pStyle w:val="NormalWeb"/>
        <w:numPr>
          <w:ilvl w:val="0"/>
          <w:numId w:val="24"/>
        </w:numPr>
      </w:pPr>
      <w:r>
        <w:t>Call Center Response Time</w:t>
      </w:r>
    </w:p>
    <w:p w14:paraId="41B6A051" w14:textId="77777777" w:rsidR="00986581" w:rsidRDefault="00986581" w:rsidP="00986581">
      <w:pPr>
        <w:pStyle w:val="NormalWeb"/>
        <w:numPr>
          <w:ilvl w:val="0"/>
          <w:numId w:val="24"/>
        </w:numPr>
      </w:pPr>
      <w:r>
        <w:t>Delivery Accuracy</w:t>
      </w:r>
    </w:p>
    <w:p w14:paraId="16312CDA" w14:textId="77777777" w:rsidR="00986581" w:rsidRDefault="00986581" w:rsidP="00986581">
      <w:pPr>
        <w:pStyle w:val="NormalWeb"/>
        <w:numPr>
          <w:ilvl w:val="0"/>
          <w:numId w:val="24"/>
        </w:numPr>
      </w:pPr>
      <w:r>
        <w:t>Ease of Website Navigation</w:t>
      </w:r>
    </w:p>
    <w:p w14:paraId="36CA9357" w14:textId="699B59DD" w:rsidR="00E35A65" w:rsidRDefault="00986581" w:rsidP="00986581">
      <w:pPr>
        <w:pStyle w:val="NormalWeb"/>
      </w:pPr>
      <w:r>
        <w:t xml:space="preserve">If analysis shows </w:t>
      </w:r>
      <w:r>
        <w:rPr>
          <w:rStyle w:val="Strong"/>
          <w:rFonts w:eastAsiaTheme="majorEastAsia"/>
        </w:rPr>
        <w:t>Delivery Accuracy</w:t>
      </w:r>
      <w:r>
        <w:t xml:space="preserve"> has the strongest correlation with satisfaction, it becomes a </w:t>
      </w:r>
      <w:r>
        <w:rPr>
          <w:rStyle w:val="Strong"/>
          <w:rFonts w:eastAsiaTheme="majorEastAsia"/>
        </w:rPr>
        <w:t>Vital X</w:t>
      </w:r>
      <w:r>
        <w:t>.</w:t>
      </w:r>
    </w:p>
    <w:p w14:paraId="13827C07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lastRenderedPageBreak/>
        <w:t>📣</w:t>
      </w:r>
      <w:r>
        <w:t xml:space="preserve"> Voice of the Customer (</w:t>
      </w:r>
      <w:proofErr w:type="spellStart"/>
      <w:r>
        <w:t>VoC</w:t>
      </w:r>
      <w:proofErr w:type="spellEnd"/>
      <w:r>
        <w:t>)</w:t>
      </w:r>
    </w:p>
    <w:p w14:paraId="0FDCC607" w14:textId="77777777" w:rsidR="00E35A65" w:rsidRDefault="00E35A65" w:rsidP="00E35A65">
      <w:pPr>
        <w:pStyle w:val="NormalWeb"/>
      </w:pPr>
      <w:r>
        <w:rPr>
          <w:rStyle w:val="Strong"/>
          <w:rFonts w:eastAsiaTheme="majorEastAsia"/>
        </w:rPr>
        <w:t>Definition</w:t>
      </w:r>
      <w:r>
        <w:t>:</w:t>
      </w:r>
      <w:r>
        <w:br/>
        <w:t xml:space="preserve">Voice of the Customer refers to the </w:t>
      </w:r>
      <w:r>
        <w:rPr>
          <w:rStyle w:val="Strong"/>
          <w:rFonts w:eastAsiaTheme="majorEastAsia"/>
        </w:rPr>
        <w:t>stated and unstated needs, wants, and preferences</w:t>
      </w:r>
      <w:r>
        <w:t xml:space="preserve"> of the customer. It’s a critical input for designing products, services, and processes that truly satisfy the end user.</w:t>
      </w:r>
    </w:p>
    <w:p w14:paraId="23A5B7D6" w14:textId="77777777" w:rsidR="00E35A65" w:rsidRDefault="00E35A65" w:rsidP="00E35A65">
      <w:pPr>
        <w:pStyle w:val="NormalWeb"/>
      </w:pPr>
      <w:r>
        <w:t>"Customers define quality. Understanding them is step one."</w:t>
      </w:r>
    </w:p>
    <w:p w14:paraId="278A568C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2ACB9AA">
          <v:rect id="_x0000_i1041" alt="" style="width:468pt;height:.05pt;mso-width-percent:0;mso-height-percent:0;mso-width-percent:0;mso-height-percent:0" o:hralign="center" o:hrstd="t" o:hr="t" fillcolor="#a0a0a0" stroked="f"/>
        </w:pict>
      </w:r>
    </w:p>
    <w:p w14:paraId="01270F7B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Why Is </w:t>
      </w:r>
      <w:proofErr w:type="spellStart"/>
      <w:r>
        <w:t>VoC</w:t>
      </w:r>
      <w:proofErr w:type="spellEnd"/>
      <w:r>
        <w:t xml:space="preserve"> Important?</w:t>
      </w:r>
    </w:p>
    <w:p w14:paraId="52899442" w14:textId="77777777" w:rsidR="00E35A65" w:rsidRDefault="00E35A65" w:rsidP="00E35A65">
      <w:pPr>
        <w:pStyle w:val="NormalWeb"/>
        <w:numPr>
          <w:ilvl w:val="0"/>
          <w:numId w:val="25"/>
        </w:numPr>
      </w:pPr>
      <w:r>
        <w:t>Helps create products/services that match real customer expectations.</w:t>
      </w:r>
    </w:p>
    <w:p w14:paraId="03099920" w14:textId="77777777" w:rsidR="00E35A65" w:rsidRDefault="00E35A65" w:rsidP="00E35A65">
      <w:pPr>
        <w:pStyle w:val="NormalWeb"/>
        <w:numPr>
          <w:ilvl w:val="0"/>
          <w:numId w:val="25"/>
        </w:numPr>
      </w:pPr>
      <w:r>
        <w:t>Reduces risk of product failure or poor adoption.</w:t>
      </w:r>
    </w:p>
    <w:p w14:paraId="224403D8" w14:textId="77777777" w:rsidR="00E35A65" w:rsidRDefault="00E35A65" w:rsidP="00E35A65">
      <w:pPr>
        <w:pStyle w:val="NormalWeb"/>
        <w:numPr>
          <w:ilvl w:val="0"/>
          <w:numId w:val="25"/>
        </w:numPr>
      </w:pPr>
      <w:r>
        <w:t>Aligns internal efforts with customer-driven priorities.</w:t>
      </w:r>
    </w:p>
    <w:p w14:paraId="2654372F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75B9C61">
          <v:rect id="_x0000_i1042" alt="" style="width:468pt;height:.05pt;mso-width-percent:0;mso-height-percent:0;mso-width-percent:0;mso-height-percent:0" o:hralign="center" o:hrstd="t" o:hr="t" fillcolor="#a0a0a0" stroked="f"/>
        </w:pict>
      </w:r>
    </w:p>
    <w:p w14:paraId="07D5DC05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🧭</w:t>
      </w:r>
      <w:r>
        <w:t xml:space="preserve"> </w:t>
      </w:r>
      <w:r>
        <w:rPr>
          <w:rStyle w:val="Strong"/>
          <w:b w:val="0"/>
          <w:bCs w:val="0"/>
        </w:rPr>
        <w:t>Three Key Steps to Understand the Voice of the Customer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9"/>
        <w:gridCol w:w="6551"/>
      </w:tblGrid>
      <w:tr w:rsidR="00E35A65" w14:paraId="6EA720A0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66C6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1E599B4A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35A65" w14:paraId="0201DDF1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B838D" w14:textId="77777777" w:rsidR="00E35A65" w:rsidRDefault="00E35A65">
            <w:r>
              <w:rPr>
                <w:rStyle w:val="Strong"/>
                <w:rFonts w:eastAsiaTheme="majorEastAsia"/>
              </w:rPr>
              <w:t>1. Identify the Customer</w:t>
            </w:r>
          </w:p>
        </w:tc>
        <w:tc>
          <w:tcPr>
            <w:tcW w:w="0" w:type="auto"/>
            <w:vAlign w:val="center"/>
            <w:hideMark/>
          </w:tcPr>
          <w:p w14:paraId="15128195" w14:textId="77777777" w:rsidR="00E35A65" w:rsidRDefault="00E35A65">
            <w:r>
              <w:t>Know who your internal and external customers are (e.g., end-users, partners, stakeholders).</w:t>
            </w:r>
          </w:p>
        </w:tc>
      </w:tr>
      <w:tr w:rsidR="00E35A65" w14:paraId="6508FF9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C0B7E" w14:textId="77777777" w:rsidR="00E35A65" w:rsidRDefault="00E35A65">
            <w:r>
              <w:rPr>
                <w:rStyle w:val="Strong"/>
                <w:rFonts w:eastAsiaTheme="majorEastAsia"/>
              </w:rPr>
              <w:t>2. Collect &amp; Analyze Data</w:t>
            </w:r>
          </w:p>
        </w:tc>
        <w:tc>
          <w:tcPr>
            <w:tcW w:w="0" w:type="auto"/>
            <w:vAlign w:val="center"/>
            <w:hideMark/>
          </w:tcPr>
          <w:p w14:paraId="0F41A94F" w14:textId="77777777" w:rsidR="00E35A65" w:rsidRDefault="00E35A65">
            <w:r>
              <w:t>Use surveys, interviews, focus groups, complaints, social media, customer reviews, etc. to gather insights.</w:t>
            </w:r>
          </w:p>
        </w:tc>
      </w:tr>
      <w:tr w:rsidR="00E35A65" w14:paraId="5A94ABE2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1E6B3" w14:textId="77777777" w:rsidR="00E35A65" w:rsidRDefault="00E35A65">
            <w:r>
              <w:rPr>
                <w:rStyle w:val="Strong"/>
                <w:rFonts w:eastAsiaTheme="majorEastAsia"/>
              </w:rPr>
              <w:t>3. Determine Critical Requirements</w:t>
            </w:r>
          </w:p>
        </w:tc>
        <w:tc>
          <w:tcPr>
            <w:tcW w:w="0" w:type="auto"/>
            <w:vAlign w:val="center"/>
            <w:hideMark/>
          </w:tcPr>
          <w:p w14:paraId="6C3C2642" w14:textId="77777777" w:rsidR="00E35A65" w:rsidRDefault="00E35A65">
            <w:r>
              <w:t>Translate customer input into measurable requirements (Critical to Quality – CTQs).</w:t>
            </w:r>
          </w:p>
        </w:tc>
      </w:tr>
    </w:tbl>
    <w:p w14:paraId="1492EB53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08B051D">
          <v:rect id="_x0000_i1043" alt="" style="width:468pt;height:.05pt;mso-width-percent:0;mso-height-percent:0;mso-width-percent:0;mso-height-percent:0" o:hralign="center" o:hrstd="t" o:hr="t" fillcolor="#a0a0a0" stroked="f"/>
        </w:pict>
      </w:r>
    </w:p>
    <w:p w14:paraId="635A8A0B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🛠️</w:t>
      </w:r>
      <w:r>
        <w:t xml:space="preserve"> Tools for </w:t>
      </w:r>
      <w:proofErr w:type="spellStart"/>
      <w:r>
        <w:t>VoC</w:t>
      </w:r>
      <w:proofErr w:type="spellEnd"/>
      <w:r>
        <w:t>:</w:t>
      </w:r>
    </w:p>
    <w:p w14:paraId="236EBF5C" w14:textId="77777777" w:rsidR="00E35A65" w:rsidRDefault="00E35A65" w:rsidP="00E35A65">
      <w:pPr>
        <w:pStyle w:val="NormalWeb"/>
        <w:numPr>
          <w:ilvl w:val="0"/>
          <w:numId w:val="26"/>
        </w:numPr>
      </w:pPr>
      <w:r>
        <w:t>Surveys &amp; Questionnaires</w:t>
      </w:r>
    </w:p>
    <w:p w14:paraId="6AAFED75" w14:textId="77777777" w:rsidR="00E35A65" w:rsidRDefault="00E35A65" w:rsidP="00E35A65">
      <w:pPr>
        <w:pStyle w:val="NormalWeb"/>
        <w:numPr>
          <w:ilvl w:val="0"/>
          <w:numId w:val="26"/>
        </w:numPr>
      </w:pPr>
      <w:r>
        <w:t>Interviews &amp; Focus Groups</w:t>
      </w:r>
    </w:p>
    <w:p w14:paraId="7A3594D1" w14:textId="77777777" w:rsidR="00E35A65" w:rsidRDefault="00E35A65" w:rsidP="00E35A65">
      <w:pPr>
        <w:pStyle w:val="NormalWeb"/>
        <w:numPr>
          <w:ilvl w:val="0"/>
          <w:numId w:val="26"/>
        </w:numPr>
      </w:pPr>
      <w:r>
        <w:t>Observation/Shadowing</w:t>
      </w:r>
    </w:p>
    <w:p w14:paraId="749B04AB" w14:textId="77777777" w:rsidR="00E35A65" w:rsidRDefault="00E35A65" w:rsidP="00E35A65">
      <w:pPr>
        <w:pStyle w:val="NormalWeb"/>
        <w:numPr>
          <w:ilvl w:val="0"/>
          <w:numId w:val="26"/>
        </w:numPr>
      </w:pPr>
      <w:r>
        <w:t>Kano Model (to classify customer needs)</w:t>
      </w:r>
    </w:p>
    <w:p w14:paraId="7A0EFFCA" w14:textId="77777777" w:rsidR="00E35A65" w:rsidRDefault="00E35A65" w:rsidP="00E35A65">
      <w:pPr>
        <w:pStyle w:val="NormalWeb"/>
        <w:numPr>
          <w:ilvl w:val="0"/>
          <w:numId w:val="26"/>
        </w:numPr>
      </w:pPr>
      <w:r>
        <w:t>Affinity Diagrams (to organize feedback)</w:t>
      </w:r>
    </w:p>
    <w:p w14:paraId="2C77E956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04FF523">
          <v:rect id="_x0000_i1044" alt="" style="width:468pt;height:.05pt;mso-width-percent:0;mso-height-percent:0;mso-width-percent:0;mso-height-percent:0" o:hralign="center" o:hrstd="t" o:hr="t" fillcolor="#a0a0a0" stroked="f"/>
        </w:pict>
      </w:r>
    </w:p>
    <w:p w14:paraId="0F3F52F3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💡</w:t>
      </w:r>
      <w:r>
        <w:t xml:space="preserve"> Example:</w:t>
      </w:r>
    </w:p>
    <w:p w14:paraId="0B5DEB6E" w14:textId="77777777" w:rsidR="00E35A65" w:rsidRDefault="00E35A65" w:rsidP="00E35A65">
      <w:pPr>
        <w:pStyle w:val="NormalWeb"/>
      </w:pPr>
      <w:r>
        <w:t>A customer says:</w:t>
      </w:r>
    </w:p>
    <w:p w14:paraId="2D1D8273" w14:textId="77777777" w:rsidR="00E35A65" w:rsidRDefault="00E35A65" w:rsidP="00E35A65">
      <w:pPr>
        <w:pStyle w:val="NormalWeb"/>
      </w:pPr>
      <w:r>
        <w:lastRenderedPageBreak/>
        <w:t>“I want fast delivery.”</w:t>
      </w:r>
      <w:r>
        <w:br/>
        <w:t xml:space="preserve">This might translate to a </w:t>
      </w:r>
      <w:r>
        <w:rPr>
          <w:rStyle w:val="Strong"/>
          <w:rFonts w:eastAsiaTheme="majorEastAsia"/>
        </w:rPr>
        <w:t>CTQ (Critical to Quality)</w:t>
      </w:r>
      <w:r>
        <w:t>:</w:t>
      </w:r>
      <w:r>
        <w:br/>
        <w:t>Delivery time ≤ 2 days</w:t>
      </w:r>
    </w:p>
    <w:p w14:paraId="6022450D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67C241E">
          <v:rect id="_x0000_i1045" alt="" style="width:468pt;height:.05pt;mso-width-percent:0;mso-height-percent:0;mso-width-percent:0;mso-height-percent:0" o:hralign="center" o:hrstd="t" o:hr="t" fillcolor="#a0a0a0" stroked="f"/>
        </w:pict>
      </w:r>
    </w:p>
    <w:p w14:paraId="0780A7D1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🧍</w:t>
      </w:r>
      <w:r>
        <w:t xml:space="preserve"> Identify the Customer &amp; </w:t>
      </w:r>
      <w:r>
        <w:rPr>
          <w:rFonts w:ascii="Apple Color Emoji" w:hAnsi="Apple Color Emoji" w:cs="Apple Color Emoji"/>
        </w:rPr>
        <w:t>💰</w:t>
      </w:r>
      <w:r>
        <w:t xml:space="preserve"> Calculate the Value of Customer Loyalty (Continued)</w:t>
      </w:r>
    </w:p>
    <w:p w14:paraId="6DB29ECA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📌</w:t>
      </w:r>
      <w:r>
        <w:t xml:space="preserve"> Why Focus on Customer Loyalty?</w:t>
      </w:r>
    </w:p>
    <w:p w14:paraId="7882AF7A" w14:textId="77777777" w:rsidR="00E35A65" w:rsidRDefault="00E35A65" w:rsidP="00E35A65">
      <w:pPr>
        <w:pStyle w:val="NormalWeb"/>
        <w:numPr>
          <w:ilvl w:val="0"/>
          <w:numId w:val="27"/>
        </w:numPr>
      </w:pPr>
      <w:r>
        <w:rPr>
          <w:rStyle w:val="Strong"/>
          <w:rFonts w:eastAsiaTheme="majorEastAsia"/>
        </w:rPr>
        <w:t>Acquiring new customers</w:t>
      </w:r>
      <w:r>
        <w:t xml:space="preserve"> is expensive (marketing, onboarding, promotions).</w:t>
      </w:r>
    </w:p>
    <w:p w14:paraId="4892E484" w14:textId="77777777" w:rsidR="00E35A65" w:rsidRDefault="00E35A65" w:rsidP="00E35A65">
      <w:pPr>
        <w:pStyle w:val="NormalWeb"/>
        <w:numPr>
          <w:ilvl w:val="0"/>
          <w:numId w:val="27"/>
        </w:numPr>
      </w:pPr>
      <w:r>
        <w:rPr>
          <w:rStyle w:val="Strong"/>
          <w:rFonts w:eastAsiaTheme="majorEastAsia"/>
        </w:rPr>
        <w:t>Retaining existing customers</w:t>
      </w:r>
      <w:r>
        <w:t xml:space="preserve"> is more cost-effective and profitable in the long term.</w:t>
      </w:r>
    </w:p>
    <w:p w14:paraId="465565E8" w14:textId="77777777" w:rsidR="00E35A65" w:rsidRDefault="00E35A65" w:rsidP="00E35A65">
      <w:pPr>
        <w:pStyle w:val="NormalWeb"/>
        <w:numPr>
          <w:ilvl w:val="0"/>
          <w:numId w:val="27"/>
        </w:numPr>
      </w:pPr>
      <w:r>
        <w:t>Loyal customers:</w:t>
      </w:r>
    </w:p>
    <w:p w14:paraId="553359D6" w14:textId="77777777" w:rsidR="00E35A65" w:rsidRDefault="00E35A65" w:rsidP="00E35A65">
      <w:pPr>
        <w:pStyle w:val="NormalWeb"/>
        <w:numPr>
          <w:ilvl w:val="1"/>
          <w:numId w:val="27"/>
        </w:numPr>
      </w:pPr>
      <w:r>
        <w:t>Buy more frequently</w:t>
      </w:r>
    </w:p>
    <w:p w14:paraId="2E0A3771" w14:textId="77777777" w:rsidR="00E35A65" w:rsidRDefault="00E35A65" w:rsidP="00E35A65">
      <w:pPr>
        <w:pStyle w:val="NormalWeb"/>
        <w:numPr>
          <w:ilvl w:val="1"/>
          <w:numId w:val="27"/>
        </w:numPr>
      </w:pPr>
      <w:r>
        <w:t>Are less price-sensitive</w:t>
      </w:r>
    </w:p>
    <w:p w14:paraId="58FDB594" w14:textId="77777777" w:rsidR="00E35A65" w:rsidRDefault="00E35A65" w:rsidP="00E35A65">
      <w:pPr>
        <w:pStyle w:val="NormalWeb"/>
        <w:numPr>
          <w:ilvl w:val="1"/>
          <w:numId w:val="27"/>
        </w:numPr>
      </w:pPr>
      <w:r>
        <w:t>Refer others (creating organic growth)</w:t>
      </w:r>
    </w:p>
    <w:p w14:paraId="182BCC34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071C67D">
          <v:rect id="_x0000_i1046" alt="" style="width:468pt;height:.05pt;mso-width-percent:0;mso-height-percent:0;mso-width-percent:0;mso-height-percent:0" o:hralign="center" o:hrstd="t" o:hr="t" fillcolor="#a0a0a0" stroked="f"/>
        </w:pict>
      </w:r>
    </w:p>
    <w:p w14:paraId="6345ADC5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💸</w:t>
      </w:r>
      <w:r>
        <w:t xml:space="preserve"> </w:t>
      </w:r>
      <w:r>
        <w:rPr>
          <w:rStyle w:val="Strong"/>
          <w:b w:val="0"/>
          <w:bCs w:val="0"/>
        </w:rPr>
        <w:t>Calculating the Financial Value of Customer Loyalty</w:t>
      </w:r>
    </w:p>
    <w:p w14:paraId="03285854" w14:textId="77777777" w:rsidR="00E35A65" w:rsidRDefault="00E35A65" w:rsidP="00E35A65">
      <w:pPr>
        <w:pStyle w:val="NormalWeb"/>
      </w:pPr>
      <w:r>
        <w:t xml:space="preserve">To understand how valuable a loyal customer is, calculate their </w:t>
      </w:r>
      <w:r>
        <w:rPr>
          <w:rStyle w:val="Strong"/>
          <w:rFonts w:eastAsiaTheme="majorEastAsia"/>
        </w:rPr>
        <w:t>Customer Lifetime Value (CLV)</w:t>
      </w:r>
      <w:r>
        <w:t>:</w:t>
      </w:r>
    </w:p>
    <w:p w14:paraId="3DD1485C" w14:textId="77777777" w:rsidR="00E35A65" w:rsidRDefault="00E35A65" w:rsidP="00E35A65">
      <w:r>
        <w:rPr>
          <w:rStyle w:val="katex-mathml"/>
          <w:rFonts w:eastAsiaTheme="majorEastAsia"/>
        </w:rPr>
        <w:t>CLV=Average Purchase Value×Purchase Frequency×Customer Lifespan\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CLV} = 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Average Purchase Value} \times 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Purchase Frequency} \times 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 xml:space="preserve">Customer </w:t>
      </w:r>
      <w:proofErr w:type="gramStart"/>
      <w:r>
        <w:rPr>
          <w:rStyle w:val="katex-mathml"/>
          <w:rFonts w:eastAsiaTheme="majorEastAsia"/>
        </w:rPr>
        <w:t>Lifespan}</w:t>
      </w:r>
      <w:r>
        <w:rPr>
          <w:rStyle w:val="mord"/>
        </w:rPr>
        <w:t>CLV</w:t>
      </w:r>
      <w:proofErr w:type="gramEnd"/>
      <w:r>
        <w:rPr>
          <w:rStyle w:val="mrel"/>
        </w:rPr>
        <w:t>=</w:t>
      </w:r>
      <w:r>
        <w:rPr>
          <w:rStyle w:val="mord"/>
        </w:rPr>
        <w:t>Average Purchase Value</w:t>
      </w:r>
      <w:r>
        <w:rPr>
          <w:rStyle w:val="mbin"/>
        </w:rPr>
        <w:t>×</w:t>
      </w:r>
      <w:r>
        <w:rPr>
          <w:rStyle w:val="mord"/>
        </w:rPr>
        <w:t>Purchase Frequency</w:t>
      </w:r>
      <w:r>
        <w:rPr>
          <w:rStyle w:val="mbin"/>
        </w:rPr>
        <w:t>×</w:t>
      </w:r>
      <w:r>
        <w:rPr>
          <w:rStyle w:val="mord"/>
        </w:rPr>
        <w:t>Customer Lifespan</w:t>
      </w:r>
      <w:r>
        <w:t xml:space="preserve"> </w:t>
      </w:r>
    </w:p>
    <w:p w14:paraId="20D1D3F5" w14:textId="77777777" w:rsidR="00E35A65" w:rsidRDefault="00E35A65" w:rsidP="00E35A65">
      <w:pPr>
        <w:pStyle w:val="NormalWeb"/>
      </w:pPr>
      <w:r>
        <w:t>This helps businesses decide:</w:t>
      </w:r>
    </w:p>
    <w:p w14:paraId="2CBD2304" w14:textId="77777777" w:rsidR="00E35A65" w:rsidRDefault="00E35A65" w:rsidP="00E35A65">
      <w:pPr>
        <w:pStyle w:val="NormalWeb"/>
        <w:numPr>
          <w:ilvl w:val="0"/>
          <w:numId w:val="28"/>
        </w:numPr>
      </w:pPr>
      <w:r>
        <w:t>How much to invest in retention efforts</w:t>
      </w:r>
    </w:p>
    <w:p w14:paraId="6EF50F17" w14:textId="77777777" w:rsidR="00E35A65" w:rsidRDefault="00E35A65" w:rsidP="00E35A65">
      <w:pPr>
        <w:pStyle w:val="NormalWeb"/>
        <w:numPr>
          <w:ilvl w:val="0"/>
          <w:numId w:val="28"/>
        </w:numPr>
      </w:pPr>
      <w:r>
        <w:t>What services and experiences are justified by the long-term value</w:t>
      </w:r>
    </w:p>
    <w:p w14:paraId="4A50DFDD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7D87EAE">
          <v:rect id="_x0000_i1047" alt="" style="width:468pt;height:.05pt;mso-width-percent:0;mso-height-percent:0;mso-width-percent:0;mso-height-percent:0" o:hralign="center" o:hrstd="t" o:hr="t" fillcolor="#a0a0a0" stroked="f"/>
        </w:pict>
      </w:r>
    </w:p>
    <w:p w14:paraId="1BA8FA87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🏬</w:t>
      </w:r>
      <w:r>
        <w:t xml:space="preserve"> </w:t>
      </w:r>
      <w:r>
        <w:rPr>
          <w:rStyle w:val="Strong"/>
          <w:b w:val="0"/>
          <w:bCs w:val="0"/>
        </w:rPr>
        <w:t>Real-World Example: Walmart Inc.</w:t>
      </w:r>
    </w:p>
    <w:p w14:paraId="3C9FCD55" w14:textId="77777777" w:rsidR="00E35A65" w:rsidRDefault="00E35A65" w:rsidP="00E35A65">
      <w:pPr>
        <w:pStyle w:val="NormalWeb"/>
      </w:pPr>
      <w:r>
        <w:t>Walmart’s loyalty strategy illustrates how major companies retain customers: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5"/>
        <w:gridCol w:w="5014"/>
      </w:tblGrid>
      <w:tr w:rsidR="00E35A65" w14:paraId="714C78DE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9509DF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Loyalty Element</w:t>
            </w:r>
          </w:p>
        </w:tc>
        <w:tc>
          <w:tcPr>
            <w:tcW w:w="0" w:type="auto"/>
            <w:vAlign w:val="center"/>
            <w:hideMark/>
          </w:tcPr>
          <w:p w14:paraId="45A8A19A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Walmart’s Strategy</w:t>
            </w:r>
          </w:p>
        </w:tc>
      </w:tr>
      <w:tr w:rsidR="00E35A65" w14:paraId="1BCE3FA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5DA61" w14:textId="77777777" w:rsidR="00E35A65" w:rsidRDefault="00E35A65">
            <w:r>
              <w:rPr>
                <w:rStyle w:val="Strong"/>
                <w:rFonts w:eastAsiaTheme="majorEastAsia"/>
              </w:rPr>
              <w:t>Customer Identification</w:t>
            </w:r>
          </w:p>
        </w:tc>
        <w:tc>
          <w:tcPr>
            <w:tcW w:w="0" w:type="auto"/>
            <w:vAlign w:val="center"/>
            <w:hideMark/>
          </w:tcPr>
          <w:p w14:paraId="4A578D22" w14:textId="77777777" w:rsidR="00E35A65" w:rsidRDefault="00E35A65">
            <w:r>
              <w:t>Tracks customer journey from childhood to old age</w:t>
            </w:r>
          </w:p>
        </w:tc>
      </w:tr>
      <w:tr w:rsidR="00E35A65" w14:paraId="5CB6E2E9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C852A" w14:textId="77777777" w:rsidR="00E35A65" w:rsidRDefault="00E35A65">
            <w:r>
              <w:rPr>
                <w:rStyle w:val="Strong"/>
                <w:rFonts w:eastAsiaTheme="majorEastAsia"/>
              </w:rPr>
              <w:t>Low Prices</w:t>
            </w:r>
          </w:p>
        </w:tc>
        <w:tc>
          <w:tcPr>
            <w:tcW w:w="0" w:type="auto"/>
            <w:vAlign w:val="center"/>
            <w:hideMark/>
          </w:tcPr>
          <w:p w14:paraId="283D8F80" w14:textId="77777777" w:rsidR="00E35A65" w:rsidRDefault="00E35A65">
            <w:r>
              <w:t>Everyday low prices strategy</w:t>
            </w:r>
          </w:p>
        </w:tc>
      </w:tr>
      <w:tr w:rsidR="00E35A65" w14:paraId="23A2FA4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BF46F" w14:textId="77777777" w:rsidR="00E35A65" w:rsidRDefault="00E35A65">
            <w:r>
              <w:rPr>
                <w:rStyle w:val="Strong"/>
                <w:rFonts w:eastAsiaTheme="majorEastAsia"/>
              </w:rPr>
              <w:t>Wide Selection</w:t>
            </w:r>
          </w:p>
        </w:tc>
        <w:tc>
          <w:tcPr>
            <w:tcW w:w="0" w:type="auto"/>
            <w:vAlign w:val="center"/>
            <w:hideMark/>
          </w:tcPr>
          <w:p w14:paraId="044D46D5" w14:textId="77777777" w:rsidR="00E35A65" w:rsidRDefault="00E35A65">
            <w:r>
              <w:t>Broad product variety to meet all needs</w:t>
            </w:r>
          </w:p>
        </w:tc>
      </w:tr>
      <w:tr w:rsidR="00E35A65" w14:paraId="14FAE19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81F4E" w14:textId="77777777" w:rsidR="00E35A65" w:rsidRDefault="00E35A65">
            <w:r>
              <w:rPr>
                <w:rStyle w:val="Strong"/>
                <w:rFonts w:eastAsiaTheme="majorEastAsia"/>
              </w:rPr>
              <w:t>Friendly Service</w:t>
            </w:r>
          </w:p>
        </w:tc>
        <w:tc>
          <w:tcPr>
            <w:tcW w:w="0" w:type="auto"/>
            <w:vAlign w:val="center"/>
            <w:hideMark/>
          </w:tcPr>
          <w:p w14:paraId="3B85BEF0" w14:textId="77777777" w:rsidR="00E35A65" w:rsidRDefault="00E35A65">
            <w:r>
              <w:t>Greeters at every store, helpful staff</w:t>
            </w:r>
          </w:p>
        </w:tc>
      </w:tr>
      <w:tr w:rsidR="00E35A65" w14:paraId="16DE1354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D46FA" w14:textId="77777777" w:rsidR="00E35A65" w:rsidRDefault="00E35A65">
            <w:r>
              <w:rPr>
                <w:rStyle w:val="Strong"/>
                <w:rFonts w:eastAsiaTheme="majorEastAsia"/>
              </w:rPr>
              <w:t>Easy Returns</w:t>
            </w:r>
          </w:p>
        </w:tc>
        <w:tc>
          <w:tcPr>
            <w:tcW w:w="0" w:type="auto"/>
            <w:vAlign w:val="center"/>
            <w:hideMark/>
          </w:tcPr>
          <w:p w14:paraId="4D88DEF4" w14:textId="77777777" w:rsidR="00E35A65" w:rsidRDefault="00E35A65">
            <w:r>
              <w:t>“Refund with a smile” policy builds trust</w:t>
            </w:r>
          </w:p>
        </w:tc>
      </w:tr>
    </w:tbl>
    <w:p w14:paraId="60984B70" w14:textId="77777777" w:rsidR="00E35A65" w:rsidRDefault="00E35A65" w:rsidP="00E35A65">
      <w:pPr>
        <w:pStyle w:val="NormalWeb"/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Although these initiatives increase operational costs, </w:t>
      </w:r>
      <w:r>
        <w:rPr>
          <w:rStyle w:val="Strong"/>
          <w:rFonts w:eastAsiaTheme="majorEastAsia"/>
        </w:rPr>
        <w:t>Walmart recovers these costs</w:t>
      </w:r>
      <w:r>
        <w:t xml:space="preserve"> through increased </w:t>
      </w:r>
      <w:r>
        <w:rPr>
          <w:rStyle w:val="Strong"/>
          <w:rFonts w:eastAsiaTheme="majorEastAsia"/>
        </w:rPr>
        <w:t>customer retention and repeat sales</w:t>
      </w:r>
      <w:r>
        <w:t xml:space="preserve">, demonstrating the </w:t>
      </w:r>
      <w:r>
        <w:rPr>
          <w:rStyle w:val="Strong"/>
          <w:rFonts w:eastAsiaTheme="majorEastAsia"/>
        </w:rPr>
        <w:t>value of long-term customer loyalty</w:t>
      </w:r>
      <w:r>
        <w:t>.</w:t>
      </w:r>
    </w:p>
    <w:p w14:paraId="27BB8F88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🔍</w:t>
      </w:r>
      <w:r>
        <w:t xml:space="preserve"> Identify the Customer &amp; </w:t>
      </w:r>
      <w:r>
        <w:rPr>
          <w:rFonts w:ascii="Apple Color Emoji" w:hAnsi="Apple Color Emoji" w:cs="Apple Color Emoji"/>
        </w:rPr>
        <w:t>💸</w:t>
      </w:r>
      <w:r>
        <w:t xml:space="preserve"> Calculate the Value of Customer Loyalty (Continued)</w:t>
      </w:r>
    </w:p>
    <w:p w14:paraId="617E2075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Why Customer Loyalty Matters:</w:t>
      </w:r>
    </w:p>
    <w:p w14:paraId="3EB0105B" w14:textId="77777777" w:rsidR="00E35A65" w:rsidRDefault="00E35A65" w:rsidP="00E35A65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Acquiring new customers is costly</w:t>
      </w:r>
      <w:r>
        <w:t xml:space="preserve"> (marketing, advertising, onboarding).</w:t>
      </w:r>
    </w:p>
    <w:p w14:paraId="03704376" w14:textId="77777777" w:rsidR="00E35A65" w:rsidRDefault="00E35A65" w:rsidP="00E35A65">
      <w:pPr>
        <w:pStyle w:val="NormalWeb"/>
        <w:numPr>
          <w:ilvl w:val="0"/>
          <w:numId w:val="29"/>
        </w:numPr>
      </w:pPr>
      <w:r>
        <w:rPr>
          <w:rStyle w:val="Strong"/>
          <w:rFonts w:eastAsiaTheme="majorEastAsia"/>
        </w:rPr>
        <w:t>Retaining existing customers</w:t>
      </w:r>
      <w:r>
        <w:t xml:space="preserve"> is far more cost-effective.</w:t>
      </w:r>
    </w:p>
    <w:p w14:paraId="04D8B587" w14:textId="77777777" w:rsidR="00E35A65" w:rsidRDefault="00E35A65" w:rsidP="00E35A65">
      <w:pPr>
        <w:pStyle w:val="NormalWeb"/>
        <w:numPr>
          <w:ilvl w:val="0"/>
          <w:numId w:val="29"/>
        </w:numPr>
      </w:pPr>
      <w:r>
        <w:t>Loyal customers:</w:t>
      </w:r>
    </w:p>
    <w:p w14:paraId="08B89D3D" w14:textId="77777777" w:rsidR="00E35A65" w:rsidRDefault="00E35A65" w:rsidP="00E35A65">
      <w:pPr>
        <w:pStyle w:val="NormalWeb"/>
        <w:numPr>
          <w:ilvl w:val="1"/>
          <w:numId w:val="29"/>
        </w:numPr>
      </w:pPr>
      <w:r>
        <w:t>Spend more over time</w:t>
      </w:r>
    </w:p>
    <w:p w14:paraId="2D74F28C" w14:textId="77777777" w:rsidR="00E35A65" w:rsidRDefault="00E35A65" w:rsidP="00E35A65">
      <w:pPr>
        <w:pStyle w:val="NormalWeb"/>
        <w:numPr>
          <w:ilvl w:val="1"/>
          <w:numId w:val="29"/>
        </w:numPr>
      </w:pPr>
      <w:r>
        <w:t>Are more forgiving of mistakes</w:t>
      </w:r>
    </w:p>
    <w:p w14:paraId="7A899FF9" w14:textId="77777777" w:rsidR="00E35A65" w:rsidRDefault="00E35A65" w:rsidP="00E35A65">
      <w:pPr>
        <w:pStyle w:val="NormalWeb"/>
        <w:numPr>
          <w:ilvl w:val="1"/>
          <w:numId w:val="29"/>
        </w:numPr>
      </w:pPr>
      <w:r>
        <w:t>Promote your brand through word-of-mouth</w:t>
      </w:r>
    </w:p>
    <w:p w14:paraId="0CCB1FBA" w14:textId="77777777" w:rsidR="00E35A65" w:rsidRDefault="00E35A65" w:rsidP="00E35A65">
      <w:pPr>
        <w:pStyle w:val="NormalWeb"/>
        <w:numPr>
          <w:ilvl w:val="1"/>
          <w:numId w:val="29"/>
        </w:numPr>
      </w:pPr>
      <w:r>
        <w:t>Cost less to serve (they know how to use the product/service)</w:t>
      </w:r>
    </w:p>
    <w:p w14:paraId="678CD73E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466C1B03">
          <v:rect id="_x0000_i1048" alt="" style="width:468pt;height:.05pt;mso-width-percent:0;mso-height-percent:0;mso-width-percent:0;mso-height-percent:0" o:hralign="center" o:hrstd="t" o:hr="t" fillcolor="#a0a0a0" stroked="f"/>
        </w:pict>
      </w:r>
    </w:p>
    <w:p w14:paraId="212A59F7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📊</w:t>
      </w:r>
      <w:r>
        <w:t xml:space="preserve"> Financial Value of Customer Loyalty</w:t>
      </w:r>
    </w:p>
    <w:p w14:paraId="70CA168B" w14:textId="77777777" w:rsidR="00E35A65" w:rsidRDefault="00E35A65" w:rsidP="00E35A65">
      <w:pPr>
        <w:pStyle w:val="NormalWeb"/>
      </w:pPr>
      <w:r>
        <w:t>To calculate how valuable a loyal customer is:</w:t>
      </w:r>
    </w:p>
    <w:p w14:paraId="13CFCD15" w14:textId="77777777" w:rsidR="00E35A65" w:rsidRDefault="00E35A65" w:rsidP="00E35A65">
      <w:pPr>
        <w:pStyle w:val="NormalWeb"/>
        <w:numPr>
          <w:ilvl w:val="0"/>
          <w:numId w:val="30"/>
        </w:numPr>
      </w:pPr>
      <w:r>
        <w:t xml:space="preserve">Estimate </w:t>
      </w:r>
      <w:r>
        <w:rPr>
          <w:rStyle w:val="Strong"/>
          <w:rFonts w:eastAsiaTheme="majorEastAsia"/>
        </w:rPr>
        <w:t>total sales/revenue</w:t>
      </w:r>
      <w:r>
        <w:t xml:space="preserve"> from that customer over a defined period (often called </w:t>
      </w:r>
      <w:r>
        <w:rPr>
          <w:rStyle w:val="Strong"/>
          <w:rFonts w:eastAsiaTheme="majorEastAsia"/>
        </w:rPr>
        <w:t>Customer Lifetime Value – CLV</w:t>
      </w:r>
      <w:r>
        <w:t>).</w:t>
      </w:r>
    </w:p>
    <w:p w14:paraId="25FB5867" w14:textId="77777777" w:rsidR="00E35A65" w:rsidRDefault="00E35A65" w:rsidP="00E35A65">
      <w:pPr>
        <w:pStyle w:val="NormalWeb"/>
        <w:numPr>
          <w:ilvl w:val="0"/>
          <w:numId w:val="30"/>
        </w:numPr>
      </w:pPr>
      <w:r>
        <w:t>Helps decide:</w:t>
      </w:r>
    </w:p>
    <w:p w14:paraId="367B1C9E" w14:textId="77777777" w:rsidR="00E35A65" w:rsidRDefault="00E35A65" w:rsidP="00E35A65">
      <w:pPr>
        <w:pStyle w:val="NormalWeb"/>
        <w:numPr>
          <w:ilvl w:val="1"/>
          <w:numId w:val="30"/>
        </w:numPr>
      </w:pPr>
      <w:r>
        <w:t>How much to spend on retention</w:t>
      </w:r>
    </w:p>
    <w:p w14:paraId="2C05B1E4" w14:textId="77777777" w:rsidR="00E35A65" w:rsidRDefault="00E35A65" w:rsidP="00E35A65">
      <w:pPr>
        <w:pStyle w:val="NormalWeb"/>
        <w:numPr>
          <w:ilvl w:val="1"/>
          <w:numId w:val="30"/>
        </w:numPr>
      </w:pPr>
      <w:r>
        <w:t>What kinds of loyalty programs or services are justifiable</w:t>
      </w:r>
    </w:p>
    <w:p w14:paraId="71863F28" w14:textId="77777777" w:rsidR="00E35A65" w:rsidRDefault="00E35A65" w:rsidP="00E35A65">
      <w:pPr>
        <w:pStyle w:val="NormalWeb"/>
      </w:pPr>
      <w:r>
        <w:rPr>
          <w:rStyle w:val="Strong"/>
          <w:rFonts w:eastAsiaTheme="majorEastAsia"/>
        </w:rPr>
        <w:t>Basic CLV Formula</w:t>
      </w:r>
      <w:r>
        <w:t>:</w:t>
      </w:r>
    </w:p>
    <w:p w14:paraId="4631DEBD" w14:textId="77777777" w:rsidR="00E35A65" w:rsidRDefault="00E35A65" w:rsidP="00E35A65">
      <w:r>
        <w:rPr>
          <w:rStyle w:val="katex-mathml"/>
          <w:rFonts w:eastAsiaTheme="majorEastAsia"/>
        </w:rPr>
        <w:t>CLV</w:t>
      </w:r>
      <w:proofErr w:type="gramStart"/>
      <w:r>
        <w:rPr>
          <w:rStyle w:val="katex-mathml"/>
          <w:rFonts w:eastAsiaTheme="majorEastAsia"/>
        </w:rPr>
        <w:t>=(</w:t>
      </w:r>
      <w:proofErr w:type="gramEnd"/>
      <w:r>
        <w:rPr>
          <w:rStyle w:val="katex-mathml"/>
          <w:rFonts w:eastAsiaTheme="majorEastAsia"/>
        </w:rPr>
        <w:t>Average Transaction </w:t>
      </w:r>
      <w:proofErr w:type="gramStart"/>
      <w:r>
        <w:rPr>
          <w:rStyle w:val="katex-mathml"/>
          <w:rFonts w:eastAsiaTheme="majorEastAsia"/>
        </w:rPr>
        <w:t>Value)×</w:t>
      </w:r>
      <w:proofErr w:type="gramEnd"/>
      <w:r>
        <w:rPr>
          <w:rStyle w:val="katex-mathml"/>
          <w:rFonts w:eastAsiaTheme="majorEastAsia"/>
        </w:rPr>
        <w:t>(Purchase </w:t>
      </w:r>
      <w:proofErr w:type="gramStart"/>
      <w:r>
        <w:rPr>
          <w:rStyle w:val="katex-mathml"/>
          <w:rFonts w:eastAsiaTheme="majorEastAsia"/>
        </w:rPr>
        <w:t>Frequency)×</w:t>
      </w:r>
      <w:proofErr w:type="gramEnd"/>
      <w:r>
        <w:rPr>
          <w:rStyle w:val="katex-mathml"/>
          <w:rFonts w:eastAsiaTheme="majorEastAsia"/>
        </w:rPr>
        <w:t>(Customer </w:t>
      </w:r>
      <w:proofErr w:type="gramStart"/>
      <w:r>
        <w:rPr>
          <w:rStyle w:val="katex-mathml"/>
          <w:rFonts w:eastAsiaTheme="majorEastAsia"/>
        </w:rPr>
        <w:t>Lifespan)\text{</w:t>
      </w:r>
      <w:proofErr w:type="gramEnd"/>
      <w:r>
        <w:rPr>
          <w:rStyle w:val="katex-mathml"/>
          <w:rFonts w:eastAsiaTheme="majorEastAsia"/>
        </w:rPr>
        <w:t>CLV} = (\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Average Transaction Value}) \times (\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Purchase Frequency}) \times (\</w:t>
      </w:r>
      <w:proofErr w:type="gramStart"/>
      <w:r>
        <w:rPr>
          <w:rStyle w:val="katex-mathml"/>
          <w:rFonts w:eastAsiaTheme="majorEastAsia"/>
        </w:rPr>
        <w:t>text{</w:t>
      </w:r>
      <w:proofErr w:type="gramEnd"/>
      <w:r>
        <w:rPr>
          <w:rStyle w:val="katex-mathml"/>
          <w:rFonts w:eastAsiaTheme="majorEastAsia"/>
        </w:rPr>
        <w:t>Customer Lifespan</w:t>
      </w:r>
      <w:proofErr w:type="gramStart"/>
      <w:r>
        <w:rPr>
          <w:rStyle w:val="katex-mathml"/>
          <w:rFonts w:eastAsiaTheme="majorEastAsia"/>
        </w:rPr>
        <w:t>})</w:t>
      </w:r>
      <w:r>
        <w:rPr>
          <w:rStyle w:val="mord"/>
        </w:rPr>
        <w:t>CLV</w:t>
      </w:r>
      <w:r>
        <w:rPr>
          <w:rStyle w:val="mrel"/>
        </w:rPr>
        <w:t>=</w:t>
      </w:r>
      <w:r>
        <w:rPr>
          <w:rStyle w:val="mopen"/>
        </w:rPr>
        <w:t>(</w:t>
      </w:r>
      <w:proofErr w:type="gramEnd"/>
      <w:r>
        <w:rPr>
          <w:rStyle w:val="mord"/>
        </w:rPr>
        <w:t>Average Transaction </w:t>
      </w:r>
      <w:proofErr w:type="gramStart"/>
      <w:r>
        <w:rPr>
          <w:rStyle w:val="mord"/>
        </w:rPr>
        <w:t>Value</w:t>
      </w:r>
      <w:r>
        <w:rPr>
          <w:rStyle w:val="mclose"/>
        </w:rPr>
        <w:t>)</w:t>
      </w:r>
      <w:r>
        <w:rPr>
          <w:rStyle w:val="mbin"/>
        </w:rPr>
        <w:t>×</w:t>
      </w:r>
      <w:proofErr w:type="gramEnd"/>
      <w:r>
        <w:rPr>
          <w:rStyle w:val="mopen"/>
        </w:rPr>
        <w:t>(</w:t>
      </w:r>
      <w:r>
        <w:rPr>
          <w:rStyle w:val="mord"/>
        </w:rPr>
        <w:t>Purchase </w:t>
      </w:r>
      <w:proofErr w:type="gramStart"/>
      <w:r>
        <w:rPr>
          <w:rStyle w:val="mord"/>
        </w:rPr>
        <w:t>Frequency</w:t>
      </w:r>
      <w:r>
        <w:rPr>
          <w:rStyle w:val="mclose"/>
        </w:rPr>
        <w:t>)</w:t>
      </w:r>
      <w:r>
        <w:rPr>
          <w:rStyle w:val="mbin"/>
        </w:rPr>
        <w:t>×</w:t>
      </w:r>
      <w:proofErr w:type="gramEnd"/>
      <w:r>
        <w:rPr>
          <w:rStyle w:val="mopen"/>
        </w:rPr>
        <w:t>(</w:t>
      </w:r>
      <w:r>
        <w:rPr>
          <w:rStyle w:val="mord"/>
        </w:rPr>
        <w:t>Customer Lifespan</w:t>
      </w:r>
      <w:r>
        <w:rPr>
          <w:rStyle w:val="mclose"/>
        </w:rPr>
        <w:t>)</w:t>
      </w:r>
      <w:r>
        <w:t xml:space="preserve"> </w:t>
      </w:r>
    </w:p>
    <w:p w14:paraId="023AC039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C551962">
          <v:rect id="_x0000_i1049" alt="" style="width:468pt;height:.05pt;mso-width-percent:0;mso-height-percent:0;mso-width-percent:0;mso-height-percent:0" o:hralign="center" o:hrstd="t" o:hr="t" fillcolor="#a0a0a0" stroked="f"/>
        </w:pict>
      </w:r>
    </w:p>
    <w:p w14:paraId="22ECE9BB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🏪</w:t>
      </w:r>
      <w:r>
        <w:t xml:space="preserve"> </w:t>
      </w:r>
      <w:r>
        <w:rPr>
          <w:rStyle w:val="Strong"/>
          <w:b w:val="0"/>
          <w:bCs w:val="0"/>
        </w:rPr>
        <w:t>Walmart Example – Customer Loyalty in Action</w:t>
      </w:r>
    </w:p>
    <w:p w14:paraId="75CF660D" w14:textId="77777777" w:rsidR="00E35A65" w:rsidRDefault="00E35A65" w:rsidP="00E35A65">
      <w:pPr>
        <w:pStyle w:val="NormalWeb"/>
      </w:pPr>
      <w:r>
        <w:t>Walmart, one of the world’s largest retail chains, focuses intensely on long-term customer retention. Here's how: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6600"/>
      </w:tblGrid>
      <w:tr w:rsidR="00E35A65" w14:paraId="7062ECA2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8AFDA1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Strategy</w:t>
            </w:r>
          </w:p>
        </w:tc>
        <w:tc>
          <w:tcPr>
            <w:tcW w:w="0" w:type="auto"/>
            <w:vAlign w:val="center"/>
            <w:hideMark/>
          </w:tcPr>
          <w:p w14:paraId="5F30DB8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35A65" w14:paraId="45E013C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1D0933" w14:textId="77777777" w:rsidR="00E35A65" w:rsidRDefault="00E35A65">
            <w:r>
              <w:rPr>
                <w:rStyle w:val="Strong"/>
                <w:rFonts w:eastAsiaTheme="majorEastAsia"/>
              </w:rPr>
              <w:t>Identify Customers Early</w:t>
            </w:r>
          </w:p>
        </w:tc>
        <w:tc>
          <w:tcPr>
            <w:tcW w:w="0" w:type="auto"/>
            <w:vAlign w:val="center"/>
            <w:hideMark/>
          </w:tcPr>
          <w:p w14:paraId="5AF6B73A" w14:textId="77777777" w:rsidR="00E35A65" w:rsidRDefault="00E35A65">
            <w:r>
              <w:t>Tracks customers from childhood through adulthood</w:t>
            </w:r>
          </w:p>
        </w:tc>
      </w:tr>
      <w:tr w:rsidR="00E35A65" w14:paraId="655C56A9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35564" w14:textId="77777777" w:rsidR="00E35A65" w:rsidRDefault="00E35A65">
            <w:r>
              <w:rPr>
                <w:rStyle w:val="Strong"/>
                <w:rFonts w:eastAsiaTheme="majorEastAsia"/>
              </w:rPr>
              <w:t>Everyday Low Prices</w:t>
            </w:r>
          </w:p>
        </w:tc>
        <w:tc>
          <w:tcPr>
            <w:tcW w:w="0" w:type="auto"/>
            <w:vAlign w:val="center"/>
            <w:hideMark/>
          </w:tcPr>
          <w:p w14:paraId="3DCFBB97" w14:textId="77777777" w:rsidR="00E35A65" w:rsidRDefault="00E35A65">
            <w:r>
              <w:t>Keeps pricing affordable to retain loyalty</w:t>
            </w:r>
          </w:p>
        </w:tc>
      </w:tr>
      <w:tr w:rsidR="00E35A65" w14:paraId="338CC893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58430" w14:textId="77777777" w:rsidR="00E35A65" w:rsidRDefault="00E35A65">
            <w:r>
              <w:rPr>
                <w:rStyle w:val="Strong"/>
                <w:rFonts w:eastAsiaTheme="majorEastAsia"/>
              </w:rPr>
              <w:t>Wide Product Selection</w:t>
            </w:r>
          </w:p>
        </w:tc>
        <w:tc>
          <w:tcPr>
            <w:tcW w:w="0" w:type="auto"/>
            <w:vAlign w:val="center"/>
            <w:hideMark/>
          </w:tcPr>
          <w:p w14:paraId="115CE368" w14:textId="77777777" w:rsidR="00E35A65" w:rsidRDefault="00E35A65">
            <w:r>
              <w:t>Offers everything from groceries to electronics under one roof</w:t>
            </w:r>
          </w:p>
        </w:tc>
      </w:tr>
      <w:tr w:rsidR="00E35A65" w14:paraId="4A9D536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7874B" w14:textId="77777777" w:rsidR="00E35A65" w:rsidRDefault="00E35A65">
            <w:r>
              <w:rPr>
                <w:rStyle w:val="Strong"/>
                <w:rFonts w:eastAsiaTheme="majorEastAsia"/>
              </w:rPr>
              <w:lastRenderedPageBreak/>
              <w:t>Friendly Service</w:t>
            </w:r>
          </w:p>
        </w:tc>
        <w:tc>
          <w:tcPr>
            <w:tcW w:w="0" w:type="auto"/>
            <w:vAlign w:val="center"/>
            <w:hideMark/>
          </w:tcPr>
          <w:p w14:paraId="450E248F" w14:textId="77777777" w:rsidR="00E35A65" w:rsidRDefault="00E35A65">
            <w:r>
              <w:t>Greeters at entrances, customer-centric staff</w:t>
            </w:r>
          </w:p>
        </w:tc>
      </w:tr>
      <w:tr w:rsidR="00E35A65" w14:paraId="6910BFD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5348B" w14:textId="77777777" w:rsidR="00E35A65" w:rsidRDefault="00E35A65">
            <w:r>
              <w:rPr>
                <w:rStyle w:val="Strong"/>
                <w:rFonts w:eastAsiaTheme="majorEastAsia"/>
              </w:rPr>
              <w:t>Easy Returns</w:t>
            </w:r>
          </w:p>
        </w:tc>
        <w:tc>
          <w:tcPr>
            <w:tcW w:w="0" w:type="auto"/>
            <w:vAlign w:val="center"/>
            <w:hideMark/>
          </w:tcPr>
          <w:p w14:paraId="470D6CB9" w14:textId="77777777" w:rsidR="00E35A65" w:rsidRDefault="00E35A65">
            <w:r>
              <w:t>“Refund with a smile” policy boosts confidence and repeat business</w:t>
            </w:r>
          </w:p>
        </w:tc>
      </w:tr>
    </w:tbl>
    <w:p w14:paraId="429C4B49" w14:textId="77777777" w:rsidR="00E35A65" w:rsidRDefault="00E35A65" w:rsidP="00E35A65">
      <w:pPr>
        <w:pStyle w:val="NormalWeb"/>
      </w:pPr>
      <w:r>
        <w:rPr>
          <w:rFonts w:ascii="Apple Color Emoji" w:hAnsi="Apple Color Emoji" w:cs="Apple Color Emoji"/>
        </w:rPr>
        <w:t>🔁</w:t>
      </w:r>
      <w:r>
        <w:t xml:space="preserve"> </w:t>
      </w:r>
      <w:r>
        <w:rPr>
          <w:rStyle w:val="Strong"/>
          <w:rFonts w:eastAsiaTheme="majorEastAsia"/>
        </w:rPr>
        <w:t>Yes, customer focus increases costs</w:t>
      </w:r>
      <w:r>
        <w:t>, but:</w:t>
      </w:r>
    </w:p>
    <w:p w14:paraId="0101017F" w14:textId="77777777" w:rsidR="00E35A65" w:rsidRDefault="00E35A65" w:rsidP="00E35A65">
      <w:pPr>
        <w:pStyle w:val="NormalWeb"/>
      </w:pPr>
      <w:r>
        <w:t xml:space="preserve">Walmart's loyalty strategy pays off by increasing </w:t>
      </w:r>
      <w:r>
        <w:rPr>
          <w:rStyle w:val="Strong"/>
          <w:rFonts w:eastAsiaTheme="majorEastAsia"/>
        </w:rPr>
        <w:t>repeat purchases</w:t>
      </w:r>
      <w:r>
        <w:t xml:space="preserve">, improving </w:t>
      </w:r>
      <w:r>
        <w:rPr>
          <w:rStyle w:val="Strong"/>
          <w:rFonts w:eastAsiaTheme="majorEastAsia"/>
        </w:rPr>
        <w:t>lifetime customer value</w:t>
      </w:r>
      <w:r>
        <w:t>, and reducing the need for constant customer acquisition.</w:t>
      </w:r>
    </w:p>
    <w:p w14:paraId="2A8304A4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📊</w:t>
      </w:r>
      <w:r>
        <w:t xml:space="preserve"> </w:t>
      </w:r>
      <w:r>
        <w:rPr>
          <w:rStyle w:val="Strong"/>
          <w:b w:val="0"/>
          <w:bCs w:val="0"/>
        </w:rPr>
        <w:t>Data Collection and Analysis</w:t>
      </w:r>
    </w:p>
    <w:p w14:paraId="7F55CE4F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Why It Matters:</w:t>
      </w:r>
    </w:p>
    <w:p w14:paraId="19D89886" w14:textId="77777777" w:rsidR="00E35A65" w:rsidRDefault="00E35A65" w:rsidP="00E35A65">
      <w:pPr>
        <w:pStyle w:val="NormalWeb"/>
        <w:numPr>
          <w:ilvl w:val="0"/>
          <w:numId w:val="31"/>
        </w:numPr>
      </w:pPr>
      <w:r>
        <w:t xml:space="preserve">Six Sigma is a </w:t>
      </w:r>
      <w:r>
        <w:rPr>
          <w:rStyle w:val="Strong"/>
          <w:rFonts w:eastAsiaTheme="majorEastAsia"/>
        </w:rPr>
        <w:t>data-driven</w:t>
      </w:r>
      <w:r>
        <w:t xml:space="preserve"> and </w:t>
      </w:r>
      <w:r>
        <w:rPr>
          <w:rStyle w:val="Strong"/>
          <w:rFonts w:eastAsiaTheme="majorEastAsia"/>
        </w:rPr>
        <w:t>quantitative</w:t>
      </w:r>
      <w:r>
        <w:t xml:space="preserve"> methodology.</w:t>
      </w:r>
    </w:p>
    <w:p w14:paraId="25600ED8" w14:textId="77777777" w:rsidR="00E35A65" w:rsidRDefault="00E35A65" w:rsidP="00E35A65">
      <w:pPr>
        <w:pStyle w:val="NormalWeb"/>
        <w:numPr>
          <w:ilvl w:val="0"/>
          <w:numId w:val="31"/>
        </w:numPr>
      </w:pPr>
      <w:r>
        <w:t xml:space="preserve">Decisions and improvements are based on </w:t>
      </w:r>
      <w:r>
        <w:rPr>
          <w:rStyle w:val="Strong"/>
          <w:rFonts w:eastAsiaTheme="majorEastAsia"/>
        </w:rPr>
        <w:t>measurable evidence</w:t>
      </w:r>
      <w:r>
        <w:t>.</w:t>
      </w:r>
    </w:p>
    <w:p w14:paraId="712636DA" w14:textId="77777777" w:rsidR="00E35A65" w:rsidRDefault="00E35A65" w:rsidP="00E35A65">
      <w:pPr>
        <w:pStyle w:val="NormalWeb"/>
        <w:numPr>
          <w:ilvl w:val="0"/>
          <w:numId w:val="31"/>
        </w:numPr>
      </w:pPr>
      <w:r>
        <w:rPr>
          <w:rStyle w:val="Strong"/>
          <w:rFonts w:eastAsiaTheme="majorEastAsia"/>
        </w:rPr>
        <w:t>Poor data = wrong analysis = bad decisions</w:t>
      </w:r>
      <w:r>
        <w:t xml:space="preserve"> → failed or harmful outcomes.</w:t>
      </w:r>
    </w:p>
    <w:p w14:paraId="621346D9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4507E3C">
          <v:rect id="_x0000_i1050" alt="" style="width:468pt;height:.05pt;mso-width-percent:0;mso-height-percent:0;mso-width-percent:0;mso-height-percent:0" o:hralign="center" o:hrstd="t" o:hr="t" fillcolor="#a0a0a0" stroked="f"/>
        </w:pict>
      </w:r>
    </w:p>
    <w:p w14:paraId="1891E434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🔎</w:t>
      </w:r>
      <w:r>
        <w:t xml:space="preserve"> Key Metrics Often Measured:</w:t>
      </w:r>
    </w:p>
    <w:p w14:paraId="2FEC4B8D" w14:textId="77777777" w:rsidR="00E35A65" w:rsidRDefault="00E35A65" w:rsidP="00E35A65">
      <w:pPr>
        <w:pStyle w:val="NormalWeb"/>
        <w:numPr>
          <w:ilvl w:val="0"/>
          <w:numId w:val="32"/>
        </w:numPr>
      </w:pPr>
      <w:r>
        <w:rPr>
          <w:rStyle w:val="Strong"/>
          <w:rFonts w:eastAsiaTheme="majorEastAsia"/>
        </w:rPr>
        <w:t>Customer-related</w:t>
      </w:r>
      <w:r>
        <w:t>: Satisfaction, retention, acquisition, repeat sales</w:t>
      </w:r>
    </w:p>
    <w:p w14:paraId="171B1D97" w14:textId="77777777" w:rsidR="00E35A65" w:rsidRDefault="00E35A65" w:rsidP="00E35A65">
      <w:pPr>
        <w:pStyle w:val="NormalWeb"/>
        <w:numPr>
          <w:ilvl w:val="0"/>
          <w:numId w:val="32"/>
        </w:numPr>
      </w:pPr>
      <w:r>
        <w:rPr>
          <w:rStyle w:val="Strong"/>
          <w:rFonts w:eastAsiaTheme="majorEastAsia"/>
        </w:rPr>
        <w:t>Market-related</w:t>
      </w:r>
      <w:r>
        <w:t>: Market share</w:t>
      </w:r>
    </w:p>
    <w:p w14:paraId="064AFAA2" w14:textId="77777777" w:rsidR="00E35A65" w:rsidRDefault="00E35A65" w:rsidP="00E35A65">
      <w:pPr>
        <w:pStyle w:val="NormalWeb"/>
        <w:numPr>
          <w:ilvl w:val="0"/>
          <w:numId w:val="32"/>
        </w:numPr>
      </w:pPr>
      <w:r>
        <w:rPr>
          <w:rStyle w:val="Strong"/>
          <w:rFonts w:eastAsiaTheme="majorEastAsia"/>
        </w:rPr>
        <w:t>Employee-related</w:t>
      </w:r>
      <w:r>
        <w:t>: Retention, morale, training, skills</w:t>
      </w:r>
    </w:p>
    <w:p w14:paraId="057DC4FD" w14:textId="77777777" w:rsidR="00E35A65" w:rsidRDefault="00E35A65" w:rsidP="00E35A65">
      <w:pPr>
        <w:pStyle w:val="NormalWeb"/>
        <w:numPr>
          <w:ilvl w:val="0"/>
          <w:numId w:val="32"/>
        </w:numPr>
      </w:pPr>
      <w:r>
        <w:rPr>
          <w:rStyle w:val="Strong"/>
          <w:rFonts w:eastAsiaTheme="majorEastAsia"/>
        </w:rPr>
        <w:t>Process-related</w:t>
      </w:r>
      <w:r>
        <w:t>: Cycle time, defect rate, availability of frontline info</w:t>
      </w:r>
    </w:p>
    <w:p w14:paraId="44FAD0DD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F07AF17">
          <v:rect id="_x0000_i1051" alt="" style="width:468pt;height:.05pt;mso-width-percent:0;mso-height-percent:0;mso-width-percent:0;mso-height-percent:0" o:hralign="center" o:hrstd="t" o:hr="t" fillcolor="#a0a0a0" stroked="f"/>
        </w:pict>
      </w:r>
    </w:p>
    <w:p w14:paraId="652B758A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⚠️</w:t>
      </w:r>
      <w:r>
        <w:t xml:space="preserve"> Risks of Poor Data Collection:</w:t>
      </w:r>
    </w:p>
    <w:p w14:paraId="4F49255E" w14:textId="77777777" w:rsidR="00E35A65" w:rsidRDefault="00E35A65" w:rsidP="00E35A65">
      <w:pPr>
        <w:pStyle w:val="NormalWeb"/>
        <w:numPr>
          <w:ilvl w:val="0"/>
          <w:numId w:val="33"/>
        </w:numPr>
      </w:pPr>
      <w:r>
        <w:t>Misleading trends or patterns</w:t>
      </w:r>
    </w:p>
    <w:p w14:paraId="442B791D" w14:textId="77777777" w:rsidR="00E35A65" w:rsidRDefault="00E35A65" w:rsidP="00E35A65">
      <w:pPr>
        <w:pStyle w:val="NormalWeb"/>
        <w:numPr>
          <w:ilvl w:val="0"/>
          <w:numId w:val="33"/>
        </w:numPr>
      </w:pPr>
      <w:r>
        <w:t>Inaccurate identification of root causes</w:t>
      </w:r>
    </w:p>
    <w:p w14:paraId="52D231F0" w14:textId="77777777" w:rsidR="00E35A65" w:rsidRDefault="00E35A65" w:rsidP="00E35A65">
      <w:pPr>
        <w:pStyle w:val="NormalWeb"/>
        <w:numPr>
          <w:ilvl w:val="0"/>
          <w:numId w:val="33"/>
        </w:numPr>
      </w:pPr>
      <w:r>
        <w:t>Wasted resources on wrong solutions</w:t>
      </w:r>
    </w:p>
    <w:p w14:paraId="64D2AD4F" w14:textId="77777777" w:rsidR="00E35A65" w:rsidRDefault="00E35A65" w:rsidP="00E35A65">
      <w:pPr>
        <w:pStyle w:val="NormalWeb"/>
        <w:numPr>
          <w:ilvl w:val="0"/>
          <w:numId w:val="33"/>
        </w:numPr>
      </w:pPr>
      <w:r>
        <w:t>Loss of stakeholder trust in Six Sigma initiatives</w:t>
      </w:r>
    </w:p>
    <w:p w14:paraId="014FA9D6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4D509C0">
          <v:rect id="_x0000_i1052" alt="" style="width:468pt;height:.05pt;mso-width-percent:0;mso-height-percent:0;mso-width-percent:0;mso-height-percent:0" o:hralign="center" o:hrstd="t" o:hr="t" fillcolor="#a0a0a0" stroked="f"/>
        </w:pict>
      </w:r>
    </w:p>
    <w:p w14:paraId="68332D10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🗂️</w:t>
      </w:r>
      <w:r>
        <w:t xml:space="preserve"> </w:t>
      </w:r>
      <w:r>
        <w:rPr>
          <w:rStyle w:val="Strong"/>
          <w:b w:val="0"/>
          <w:bCs w:val="0"/>
        </w:rPr>
        <w:t>Sources of Data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4582"/>
      </w:tblGrid>
      <w:tr w:rsidR="00E35A65" w14:paraId="435C829D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54B31B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Source Type</w:t>
            </w:r>
          </w:p>
        </w:tc>
        <w:tc>
          <w:tcPr>
            <w:tcW w:w="0" w:type="auto"/>
            <w:vAlign w:val="center"/>
            <w:hideMark/>
          </w:tcPr>
          <w:p w14:paraId="6267CE26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Examples</w:t>
            </w:r>
          </w:p>
        </w:tc>
      </w:tr>
      <w:tr w:rsidR="00E35A65" w14:paraId="356CE50A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B8FB6" w14:textId="77777777" w:rsidR="00E35A65" w:rsidRDefault="00E35A65">
            <w:r>
              <w:rPr>
                <w:rStyle w:val="Strong"/>
                <w:rFonts w:eastAsiaTheme="majorEastAsia"/>
              </w:rPr>
              <w:t>Internal Records</w:t>
            </w:r>
          </w:p>
        </w:tc>
        <w:tc>
          <w:tcPr>
            <w:tcW w:w="0" w:type="auto"/>
            <w:vAlign w:val="center"/>
            <w:hideMark/>
          </w:tcPr>
          <w:p w14:paraId="09950852" w14:textId="77777777" w:rsidR="00E35A65" w:rsidRDefault="00E35A65">
            <w:r>
              <w:t>Sales data, customer service logs, HR data</w:t>
            </w:r>
          </w:p>
        </w:tc>
      </w:tr>
      <w:tr w:rsidR="00E35A65" w14:paraId="1191E553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B93C4" w14:textId="77777777" w:rsidR="00E35A65" w:rsidRDefault="00E35A65">
            <w:r>
              <w:rPr>
                <w:rStyle w:val="Strong"/>
                <w:rFonts w:eastAsiaTheme="majorEastAsia"/>
              </w:rPr>
              <w:t>Surveys</w:t>
            </w:r>
          </w:p>
        </w:tc>
        <w:tc>
          <w:tcPr>
            <w:tcW w:w="0" w:type="auto"/>
            <w:vAlign w:val="center"/>
            <w:hideMark/>
          </w:tcPr>
          <w:p w14:paraId="44808598" w14:textId="77777777" w:rsidR="00E35A65" w:rsidRDefault="00E35A65">
            <w:r>
              <w:t>Customer satisfaction, employee feedback</w:t>
            </w:r>
          </w:p>
        </w:tc>
      </w:tr>
      <w:tr w:rsidR="00E35A65" w14:paraId="38D26B6C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7511C" w14:textId="77777777" w:rsidR="00E35A65" w:rsidRDefault="00E35A65">
            <w:r>
              <w:rPr>
                <w:rStyle w:val="Strong"/>
                <w:rFonts w:eastAsiaTheme="majorEastAsia"/>
              </w:rPr>
              <w:t>Interviews</w:t>
            </w:r>
          </w:p>
        </w:tc>
        <w:tc>
          <w:tcPr>
            <w:tcW w:w="0" w:type="auto"/>
            <w:vAlign w:val="center"/>
            <w:hideMark/>
          </w:tcPr>
          <w:p w14:paraId="0A8F5C3E" w14:textId="77777777" w:rsidR="00E35A65" w:rsidRDefault="00E35A65">
            <w:r>
              <w:t>In-depth feedback from key stakeholders</w:t>
            </w:r>
          </w:p>
        </w:tc>
      </w:tr>
      <w:tr w:rsidR="00E35A65" w14:paraId="71C34173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FF136" w14:textId="77777777" w:rsidR="00E35A65" w:rsidRDefault="00E35A65">
            <w:r>
              <w:rPr>
                <w:rStyle w:val="Strong"/>
                <w:rFonts w:eastAsiaTheme="majorEastAsia"/>
              </w:rPr>
              <w:t>Observations</w:t>
            </w:r>
          </w:p>
        </w:tc>
        <w:tc>
          <w:tcPr>
            <w:tcW w:w="0" w:type="auto"/>
            <w:vAlign w:val="center"/>
            <w:hideMark/>
          </w:tcPr>
          <w:p w14:paraId="1085A2CD" w14:textId="77777777" w:rsidR="00E35A65" w:rsidRDefault="00E35A65">
            <w:r>
              <w:t>Watching processes to note delays, errors</w:t>
            </w:r>
          </w:p>
        </w:tc>
      </w:tr>
      <w:tr w:rsidR="00E35A65" w14:paraId="6309A52E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2D4B5" w14:textId="77777777" w:rsidR="00E35A65" w:rsidRDefault="00E35A65">
            <w:r>
              <w:rPr>
                <w:rStyle w:val="Strong"/>
                <w:rFonts w:eastAsiaTheme="majorEastAsia"/>
              </w:rPr>
              <w:t>System Logs</w:t>
            </w:r>
          </w:p>
        </w:tc>
        <w:tc>
          <w:tcPr>
            <w:tcW w:w="0" w:type="auto"/>
            <w:vAlign w:val="center"/>
            <w:hideMark/>
          </w:tcPr>
          <w:p w14:paraId="69970E3A" w14:textId="77777777" w:rsidR="00E35A65" w:rsidRDefault="00E35A65">
            <w:r>
              <w:t>IT systems, CRM, ERP (e.g., SAP, Salesforce)</w:t>
            </w:r>
          </w:p>
        </w:tc>
      </w:tr>
      <w:tr w:rsidR="00E35A65" w14:paraId="131C43B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2B4F3" w14:textId="77777777" w:rsidR="00E35A65" w:rsidRDefault="00E35A65">
            <w:r>
              <w:rPr>
                <w:rStyle w:val="Strong"/>
                <w:rFonts w:eastAsiaTheme="majorEastAsia"/>
              </w:rPr>
              <w:lastRenderedPageBreak/>
              <w:t>External Benchmarks</w:t>
            </w:r>
          </w:p>
        </w:tc>
        <w:tc>
          <w:tcPr>
            <w:tcW w:w="0" w:type="auto"/>
            <w:vAlign w:val="center"/>
            <w:hideMark/>
          </w:tcPr>
          <w:p w14:paraId="5CB47C95" w14:textId="77777777" w:rsidR="00E35A65" w:rsidRDefault="00E35A65">
            <w:r>
              <w:t>Industry reports, competitor data</w:t>
            </w:r>
          </w:p>
        </w:tc>
      </w:tr>
    </w:tbl>
    <w:p w14:paraId="3E5E5FF4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BE40974">
          <v:rect id="_x0000_i1053" alt="" style="width:468pt;height:.05pt;mso-width-percent:0;mso-height-percent:0;mso-width-percent:0;mso-height-percent:0" o:hralign="center" o:hrstd="t" o:hr="t" fillcolor="#a0a0a0" stroked="f"/>
        </w:pict>
      </w:r>
    </w:p>
    <w:p w14:paraId="4593EE61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🧰</w:t>
      </w:r>
      <w:r>
        <w:t xml:space="preserve"> </w:t>
      </w:r>
      <w:r>
        <w:rPr>
          <w:rStyle w:val="Strong"/>
          <w:b w:val="0"/>
          <w:bCs w:val="0"/>
        </w:rPr>
        <w:t>Data Collection Techniques</w:t>
      </w:r>
      <w: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4227"/>
      </w:tblGrid>
      <w:tr w:rsidR="00E35A65" w14:paraId="6B8DB96F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2CD7C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Technique</w:t>
            </w:r>
          </w:p>
        </w:tc>
        <w:tc>
          <w:tcPr>
            <w:tcW w:w="0" w:type="auto"/>
            <w:vAlign w:val="center"/>
            <w:hideMark/>
          </w:tcPr>
          <w:p w14:paraId="6E5FC822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</w:tr>
      <w:tr w:rsidR="00E35A65" w14:paraId="521C0AFB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FC58B" w14:textId="77777777" w:rsidR="00E35A65" w:rsidRDefault="00E35A65">
            <w:r>
              <w:t>Check Sheets</w:t>
            </w:r>
          </w:p>
        </w:tc>
        <w:tc>
          <w:tcPr>
            <w:tcW w:w="0" w:type="auto"/>
            <w:vAlign w:val="center"/>
            <w:hideMark/>
          </w:tcPr>
          <w:p w14:paraId="731A46D3" w14:textId="77777777" w:rsidR="00E35A65" w:rsidRDefault="00E35A65">
            <w:r>
              <w:t>Tracking frequency of events (e.g. defects)</w:t>
            </w:r>
          </w:p>
        </w:tc>
      </w:tr>
      <w:tr w:rsidR="00E35A65" w14:paraId="64D1BECE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E2277" w14:textId="77777777" w:rsidR="00E35A65" w:rsidRDefault="00E35A65">
            <w:r>
              <w:t>Surveys &amp; Questionnaires</w:t>
            </w:r>
          </w:p>
        </w:tc>
        <w:tc>
          <w:tcPr>
            <w:tcW w:w="0" w:type="auto"/>
            <w:vAlign w:val="center"/>
            <w:hideMark/>
          </w:tcPr>
          <w:p w14:paraId="1CDCFC8F" w14:textId="77777777" w:rsidR="00E35A65" w:rsidRDefault="00E35A65">
            <w:r>
              <w:t>Customer or employee input</w:t>
            </w:r>
          </w:p>
        </w:tc>
      </w:tr>
      <w:tr w:rsidR="00E35A65" w14:paraId="27C275C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1E244" w14:textId="77777777" w:rsidR="00E35A65" w:rsidRDefault="00E35A65">
            <w:r>
              <w:t>Interviews</w:t>
            </w:r>
          </w:p>
        </w:tc>
        <w:tc>
          <w:tcPr>
            <w:tcW w:w="0" w:type="auto"/>
            <w:vAlign w:val="center"/>
            <w:hideMark/>
          </w:tcPr>
          <w:p w14:paraId="40A22717" w14:textId="77777777" w:rsidR="00E35A65" w:rsidRDefault="00E35A65">
            <w:r>
              <w:t>Deep insights and qualitative feedback</w:t>
            </w:r>
          </w:p>
        </w:tc>
      </w:tr>
      <w:tr w:rsidR="00E35A65" w14:paraId="61A4ABB9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CED4A" w14:textId="77777777" w:rsidR="00E35A65" w:rsidRDefault="00E35A65">
            <w:r>
              <w:t>Direct Observation</w:t>
            </w:r>
          </w:p>
        </w:tc>
        <w:tc>
          <w:tcPr>
            <w:tcW w:w="0" w:type="auto"/>
            <w:vAlign w:val="center"/>
            <w:hideMark/>
          </w:tcPr>
          <w:p w14:paraId="58983135" w14:textId="77777777" w:rsidR="00E35A65" w:rsidRDefault="00E35A65">
            <w:r>
              <w:t>Validating process steps visually</w:t>
            </w:r>
          </w:p>
        </w:tc>
      </w:tr>
      <w:tr w:rsidR="00E35A65" w14:paraId="31190932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CC083" w14:textId="77777777" w:rsidR="00E35A65" w:rsidRDefault="00E35A65">
            <w:r>
              <w:t>Automated Systems</w:t>
            </w:r>
          </w:p>
        </w:tc>
        <w:tc>
          <w:tcPr>
            <w:tcW w:w="0" w:type="auto"/>
            <w:vAlign w:val="center"/>
            <w:hideMark/>
          </w:tcPr>
          <w:p w14:paraId="52520F12" w14:textId="77777777" w:rsidR="00E35A65" w:rsidRDefault="00E35A65">
            <w:r>
              <w:t>Reliable, consistent large-scale data</w:t>
            </w:r>
          </w:p>
        </w:tc>
      </w:tr>
      <w:tr w:rsidR="00E35A65" w14:paraId="0C2E0B10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28CF8" w14:textId="77777777" w:rsidR="00E35A65" w:rsidRDefault="00E35A65">
            <w:r>
              <w:t>Sampling</w:t>
            </w:r>
          </w:p>
        </w:tc>
        <w:tc>
          <w:tcPr>
            <w:tcW w:w="0" w:type="auto"/>
            <w:vAlign w:val="center"/>
            <w:hideMark/>
          </w:tcPr>
          <w:p w14:paraId="3366DCB6" w14:textId="77777777" w:rsidR="00E35A65" w:rsidRDefault="00E35A65">
            <w:r>
              <w:t>Cost-effective when full data is impractical</w:t>
            </w:r>
          </w:p>
        </w:tc>
      </w:tr>
    </w:tbl>
    <w:p w14:paraId="5D6B093A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64B86E6">
          <v:rect id="_x0000_i1054" alt="" style="width:468pt;height:.05pt;mso-width-percent:0;mso-height-percent:0;mso-width-percent:0;mso-height-percent:0" o:hralign="center" o:hrstd="t" o:hr="t" fillcolor="#a0a0a0" stroked="f"/>
        </w:pict>
      </w:r>
    </w:p>
    <w:p w14:paraId="6E4DDA8C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🧠</w:t>
      </w:r>
      <w:r>
        <w:t xml:space="preserve"> Best Practices:</w:t>
      </w:r>
    </w:p>
    <w:p w14:paraId="3BC61CF4" w14:textId="77777777" w:rsidR="00E35A65" w:rsidRDefault="00E35A65" w:rsidP="00E35A65">
      <w:pPr>
        <w:pStyle w:val="NormalWeb"/>
        <w:numPr>
          <w:ilvl w:val="0"/>
          <w:numId w:val="34"/>
        </w:numPr>
      </w:pPr>
      <w:r>
        <w:t xml:space="preserve">Define clear </w:t>
      </w:r>
      <w:r>
        <w:rPr>
          <w:rStyle w:val="Strong"/>
          <w:rFonts w:eastAsiaTheme="majorEastAsia"/>
        </w:rPr>
        <w:t>data collection objectives</w:t>
      </w:r>
      <w:r>
        <w:t>.</w:t>
      </w:r>
    </w:p>
    <w:p w14:paraId="3A518C4A" w14:textId="77777777" w:rsidR="00E35A65" w:rsidRDefault="00E35A65" w:rsidP="00E35A65">
      <w:pPr>
        <w:pStyle w:val="NormalWeb"/>
        <w:numPr>
          <w:ilvl w:val="0"/>
          <w:numId w:val="34"/>
        </w:numPr>
      </w:pPr>
      <w:r>
        <w:t xml:space="preserve">Ensure </w:t>
      </w:r>
      <w:r>
        <w:rPr>
          <w:rStyle w:val="Strong"/>
          <w:rFonts w:eastAsiaTheme="majorEastAsia"/>
        </w:rPr>
        <w:t>data accuracy</w:t>
      </w:r>
      <w:r>
        <w:t xml:space="preserve">, </w:t>
      </w:r>
      <w:r>
        <w:rPr>
          <w:rStyle w:val="Strong"/>
          <w:rFonts w:eastAsiaTheme="majorEastAsia"/>
        </w:rPr>
        <w:t>completeness</w:t>
      </w:r>
      <w:r>
        <w:t xml:space="preserve">, and </w:t>
      </w:r>
      <w:r>
        <w:rPr>
          <w:rStyle w:val="Strong"/>
          <w:rFonts w:eastAsiaTheme="majorEastAsia"/>
        </w:rPr>
        <w:t>consistency</w:t>
      </w:r>
      <w:r>
        <w:t>.</w:t>
      </w:r>
    </w:p>
    <w:p w14:paraId="657FCFF1" w14:textId="77777777" w:rsidR="00E35A65" w:rsidRDefault="00E35A65" w:rsidP="00E35A65">
      <w:pPr>
        <w:pStyle w:val="NormalWeb"/>
        <w:numPr>
          <w:ilvl w:val="0"/>
          <w:numId w:val="34"/>
        </w:numPr>
      </w:pPr>
      <w:r>
        <w:t xml:space="preserve">Use the </w:t>
      </w:r>
      <w:r>
        <w:rPr>
          <w:rStyle w:val="Strong"/>
          <w:rFonts w:eastAsiaTheme="majorEastAsia"/>
        </w:rPr>
        <w:t>right tools</w:t>
      </w:r>
      <w:r>
        <w:t xml:space="preserve"> for analysis (e.g., control charts, Pareto analysis, histograms).</w:t>
      </w:r>
    </w:p>
    <w:p w14:paraId="73594151" w14:textId="77777777" w:rsidR="00E35A65" w:rsidRDefault="00E35A65" w:rsidP="00E35A65">
      <w:pPr>
        <w:pStyle w:val="NormalWeb"/>
        <w:numPr>
          <w:ilvl w:val="0"/>
          <w:numId w:val="34"/>
        </w:numPr>
      </w:pPr>
      <w:r>
        <w:t xml:space="preserve">Always question: </w:t>
      </w:r>
      <w:r>
        <w:rPr>
          <w:rStyle w:val="Emphasis"/>
          <w:rFonts w:eastAsiaTheme="majorEastAsia"/>
        </w:rPr>
        <w:t>“Is this data valid and representative?”</w:t>
      </w:r>
    </w:p>
    <w:p w14:paraId="71A8EB80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📊</w:t>
      </w:r>
      <w:r>
        <w:t xml:space="preserve"> </w:t>
      </w:r>
      <w:r>
        <w:rPr>
          <w:rStyle w:val="Strong"/>
          <w:b w:val="0"/>
          <w:bCs w:val="0"/>
        </w:rPr>
        <w:t>Sources of Data – With Examples &amp; Collection Techniques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5"/>
        <w:gridCol w:w="3080"/>
        <w:gridCol w:w="3685"/>
      </w:tblGrid>
      <w:tr w:rsidR="00E35A65" w14:paraId="045171FE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85F90B2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Source of Data</w:t>
            </w:r>
          </w:p>
        </w:tc>
        <w:tc>
          <w:tcPr>
            <w:tcW w:w="0" w:type="auto"/>
            <w:vAlign w:val="center"/>
            <w:hideMark/>
          </w:tcPr>
          <w:p w14:paraId="053EFEF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Examples of Data Available</w:t>
            </w:r>
          </w:p>
        </w:tc>
        <w:tc>
          <w:tcPr>
            <w:tcW w:w="0" w:type="auto"/>
            <w:vAlign w:val="center"/>
            <w:hideMark/>
          </w:tcPr>
          <w:p w14:paraId="5CC81EC6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Examples of Data Collection Techniques</w:t>
            </w:r>
          </w:p>
        </w:tc>
      </w:tr>
      <w:tr w:rsidR="00E35A65" w14:paraId="626F612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ECB81" w14:textId="77777777" w:rsidR="00E35A65" w:rsidRDefault="00E35A65">
            <w:r>
              <w:rPr>
                <w:rStyle w:val="Strong"/>
                <w:rFonts w:eastAsiaTheme="majorEastAsia"/>
              </w:rPr>
              <w:t>External Environment &amp; Competitors</w:t>
            </w:r>
          </w:p>
        </w:tc>
        <w:tc>
          <w:tcPr>
            <w:tcW w:w="0" w:type="auto"/>
            <w:vAlign w:val="center"/>
            <w:hideMark/>
          </w:tcPr>
          <w:p w14:paraId="5821F079" w14:textId="77777777" w:rsidR="00E35A65" w:rsidRDefault="00E35A65">
            <w:r>
              <w:t>Market share, industry growth, product features</w:t>
            </w:r>
          </w:p>
        </w:tc>
        <w:tc>
          <w:tcPr>
            <w:tcW w:w="0" w:type="auto"/>
            <w:vAlign w:val="center"/>
            <w:hideMark/>
          </w:tcPr>
          <w:p w14:paraId="29133F47" w14:textId="77777777" w:rsidR="00E35A65" w:rsidRDefault="00E35A65">
            <w:r>
              <w:t>Market research, competitor benchmarking, publications, reports</w:t>
            </w:r>
          </w:p>
        </w:tc>
      </w:tr>
      <w:tr w:rsidR="00E35A65" w14:paraId="10C9448B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F179E" w14:textId="77777777" w:rsidR="00E35A65" w:rsidRDefault="00E35A65">
            <w:r>
              <w:rPr>
                <w:rStyle w:val="Strong"/>
                <w:rFonts w:eastAsiaTheme="majorEastAsia"/>
              </w:rPr>
              <w:t>Financials</w:t>
            </w:r>
          </w:p>
        </w:tc>
        <w:tc>
          <w:tcPr>
            <w:tcW w:w="0" w:type="auto"/>
            <w:vAlign w:val="center"/>
            <w:hideMark/>
          </w:tcPr>
          <w:p w14:paraId="2069EB4E" w14:textId="77777777" w:rsidR="00E35A65" w:rsidRDefault="00E35A65">
            <w:r>
              <w:t>Sales, profits, growth, ROI, return on capital employed</w:t>
            </w:r>
          </w:p>
        </w:tc>
        <w:tc>
          <w:tcPr>
            <w:tcW w:w="0" w:type="auto"/>
            <w:vAlign w:val="center"/>
            <w:hideMark/>
          </w:tcPr>
          <w:p w14:paraId="1A74E030" w14:textId="77777777" w:rsidR="00E35A65" w:rsidRDefault="00E35A65">
            <w:r>
              <w:t>Company financial reports, balance sheets, P&amp;L statements</w:t>
            </w:r>
          </w:p>
        </w:tc>
      </w:tr>
      <w:tr w:rsidR="00E35A65" w14:paraId="307B82F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73754" w14:textId="77777777" w:rsidR="00E35A65" w:rsidRDefault="00E35A65">
            <w:r>
              <w:rPr>
                <w:rStyle w:val="Strong"/>
                <w:rFonts w:eastAsiaTheme="majorEastAsia"/>
              </w:rPr>
              <w:t>Company Processes</w:t>
            </w:r>
          </w:p>
        </w:tc>
        <w:tc>
          <w:tcPr>
            <w:tcW w:w="0" w:type="auto"/>
            <w:vAlign w:val="center"/>
            <w:hideMark/>
          </w:tcPr>
          <w:p w14:paraId="70F25925" w14:textId="77777777" w:rsidR="00E35A65" w:rsidRDefault="00E35A65">
            <w:r>
              <w:t>Defect rates (DPMO), cycle time, process efficiency</w:t>
            </w:r>
          </w:p>
        </w:tc>
        <w:tc>
          <w:tcPr>
            <w:tcW w:w="0" w:type="auto"/>
            <w:vAlign w:val="center"/>
            <w:hideMark/>
          </w:tcPr>
          <w:p w14:paraId="1C52D329" w14:textId="77777777" w:rsidR="00E35A65" w:rsidRDefault="00E35A65">
            <w:r>
              <w:t>Process measurement, time studies, internal audits</w:t>
            </w:r>
          </w:p>
        </w:tc>
      </w:tr>
      <w:tr w:rsidR="00E35A65" w14:paraId="26EEE5F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C2AFB" w14:textId="77777777" w:rsidR="00E35A65" w:rsidRDefault="00E35A65">
            <w:r>
              <w:rPr>
                <w:rStyle w:val="Strong"/>
                <w:rFonts w:eastAsiaTheme="majorEastAsia"/>
              </w:rPr>
              <w:t>Customers</w:t>
            </w:r>
          </w:p>
        </w:tc>
        <w:tc>
          <w:tcPr>
            <w:tcW w:w="0" w:type="auto"/>
            <w:vAlign w:val="center"/>
            <w:hideMark/>
          </w:tcPr>
          <w:p w14:paraId="23E98C38" w14:textId="77777777" w:rsidR="00E35A65" w:rsidRDefault="00E35A65">
            <w:r>
              <w:t>Satisfaction scores, brand perception, loyalty</w:t>
            </w:r>
          </w:p>
        </w:tc>
        <w:tc>
          <w:tcPr>
            <w:tcW w:w="0" w:type="auto"/>
            <w:vAlign w:val="center"/>
            <w:hideMark/>
          </w:tcPr>
          <w:p w14:paraId="51B4FA30" w14:textId="77777777" w:rsidR="00E35A65" w:rsidRDefault="00E35A65">
            <w:r>
              <w:t>Surveys, interviews, focus groups, customer observations</w:t>
            </w:r>
          </w:p>
        </w:tc>
      </w:tr>
    </w:tbl>
    <w:p w14:paraId="35F92F77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A6FE4CA">
          <v:rect id="_x0000_i1055" alt="" style="width:468pt;height:.05pt;mso-width-percent:0;mso-height-percent:0;mso-width-percent:0;mso-height-percent:0" o:hralign="center" o:hrstd="t" o:hr="t" fillcolor="#a0a0a0" stroked="f"/>
        </w:pict>
      </w:r>
    </w:p>
    <w:p w14:paraId="59259806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📊</w:t>
      </w:r>
      <w:r>
        <w:t xml:space="preserve"> </w:t>
      </w:r>
      <w:r>
        <w:rPr>
          <w:rStyle w:val="Strong"/>
          <w:b w:val="0"/>
          <w:bCs w:val="0"/>
        </w:rPr>
        <w:t>Data Types in Six Sigma</w:t>
      </w:r>
    </w:p>
    <w:p w14:paraId="12460762" w14:textId="77777777" w:rsidR="00E35A65" w:rsidRDefault="00E35A65" w:rsidP="00E35A65">
      <w:pPr>
        <w:pStyle w:val="NormalWeb"/>
      </w:pPr>
      <w:r>
        <w:t xml:space="preserve">In Six Sigma, data is classified based on how it is measured. Understanding </w:t>
      </w:r>
      <w:r>
        <w:rPr>
          <w:rStyle w:val="Strong"/>
          <w:rFonts w:eastAsiaTheme="majorEastAsia"/>
        </w:rPr>
        <w:t>whether data is discrete or continuous</w:t>
      </w:r>
      <w:r>
        <w:t xml:space="preserve"> is essential because </w:t>
      </w:r>
      <w:r>
        <w:rPr>
          <w:rStyle w:val="Strong"/>
          <w:rFonts w:eastAsiaTheme="majorEastAsia"/>
        </w:rPr>
        <w:t>different tools and techniques</w:t>
      </w:r>
      <w:r>
        <w:t xml:space="preserve"> are used for analysis depending on the data type.</w:t>
      </w:r>
    </w:p>
    <w:p w14:paraId="2395EEFA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FD6E1CB">
          <v:rect id="_x0000_i1056" alt="" style="width:468pt;height:.05pt;mso-width-percent:0;mso-height-percent:0;mso-width-percent:0;mso-height-percent:0" o:hralign="center" o:hrstd="t" o:hr="t" fillcolor="#a0a0a0" stroked="f"/>
        </w:pict>
      </w:r>
    </w:p>
    <w:p w14:paraId="49FDC563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lastRenderedPageBreak/>
        <w:t>🔢</w:t>
      </w:r>
      <w:r>
        <w:t xml:space="preserve"> 1. </w:t>
      </w:r>
      <w:r>
        <w:rPr>
          <w:rStyle w:val="Strong"/>
          <w:b w:val="0"/>
          <w:bCs w:val="0"/>
        </w:rPr>
        <w:t>Discrete Data</w:t>
      </w:r>
      <w:r>
        <w:t xml:space="preserve"> (aka Attribute Data)</w:t>
      </w:r>
    </w:p>
    <w:p w14:paraId="278A3544" w14:textId="77777777" w:rsidR="00E35A65" w:rsidRDefault="00E35A65" w:rsidP="00E35A65">
      <w:pPr>
        <w:pStyle w:val="NormalWeb"/>
        <w:numPr>
          <w:ilvl w:val="0"/>
          <w:numId w:val="35"/>
        </w:numPr>
      </w:pPr>
      <w:r>
        <w:rPr>
          <w:rStyle w:val="Strong"/>
          <w:rFonts w:eastAsiaTheme="majorEastAsia"/>
        </w:rPr>
        <w:t>Definition</w:t>
      </w:r>
      <w:r>
        <w:t>: Countable values; finite numbers or categories.</w:t>
      </w:r>
    </w:p>
    <w:p w14:paraId="7C2A446C" w14:textId="77777777" w:rsidR="00E35A65" w:rsidRDefault="00E35A65" w:rsidP="00E35A65">
      <w:pPr>
        <w:pStyle w:val="NormalWeb"/>
        <w:numPr>
          <w:ilvl w:val="0"/>
          <w:numId w:val="35"/>
        </w:numPr>
      </w:pPr>
      <w:r>
        <w:rPr>
          <w:rStyle w:val="Strong"/>
          <w:rFonts w:eastAsiaTheme="majorEastAsia"/>
        </w:rPr>
        <w:t>Cannot be broken into smaller meaningful parts</w:t>
      </w:r>
      <w:r>
        <w:t xml:space="preserve"> (e.g., 3 defects—not 2.5 defects).</w:t>
      </w:r>
    </w:p>
    <w:p w14:paraId="7C8FD173" w14:textId="77777777" w:rsidR="00E35A65" w:rsidRDefault="00E35A65" w:rsidP="00E35A65">
      <w:pPr>
        <w:pStyle w:val="NormalWeb"/>
      </w:pPr>
      <w:r>
        <w:rPr>
          <w:rStyle w:val="Strong"/>
          <w:rFonts w:eastAsiaTheme="majorEastAsia"/>
        </w:rPr>
        <w:t>Examples</w:t>
      </w:r>
      <w:r>
        <w:t>:</w:t>
      </w:r>
    </w:p>
    <w:p w14:paraId="34633079" w14:textId="77777777" w:rsidR="00E35A65" w:rsidRDefault="00E35A65" w:rsidP="00E35A65">
      <w:pPr>
        <w:pStyle w:val="NormalWeb"/>
        <w:numPr>
          <w:ilvl w:val="0"/>
          <w:numId w:val="36"/>
        </w:numPr>
      </w:pPr>
      <w:r>
        <w:t>Number of people who bought a product</w:t>
      </w:r>
    </w:p>
    <w:p w14:paraId="5C4769FF" w14:textId="77777777" w:rsidR="00E35A65" w:rsidRDefault="00E35A65" w:rsidP="00E35A65">
      <w:pPr>
        <w:pStyle w:val="NormalWeb"/>
        <w:numPr>
          <w:ilvl w:val="0"/>
          <w:numId w:val="36"/>
        </w:numPr>
      </w:pPr>
      <w:r>
        <w:t>Number of customer complaints per month</w:t>
      </w:r>
    </w:p>
    <w:p w14:paraId="3ABA45E3" w14:textId="77777777" w:rsidR="00E35A65" w:rsidRDefault="00E35A65" w:rsidP="00E35A65">
      <w:pPr>
        <w:pStyle w:val="NormalWeb"/>
        <w:numPr>
          <w:ilvl w:val="0"/>
          <w:numId w:val="36"/>
        </w:numPr>
      </w:pPr>
      <w:r>
        <w:t>Defects per 1,000 units</w:t>
      </w:r>
    </w:p>
    <w:p w14:paraId="1717DEAC" w14:textId="77777777" w:rsidR="00E35A65" w:rsidRDefault="00E35A65" w:rsidP="00E35A65">
      <w:pPr>
        <w:pStyle w:val="NormalWeb"/>
        <w:numPr>
          <w:ilvl w:val="0"/>
          <w:numId w:val="36"/>
        </w:numPr>
      </w:pPr>
      <w:r>
        <w:t>Yes/No survey responses</w:t>
      </w:r>
    </w:p>
    <w:p w14:paraId="09C631B9" w14:textId="77777777" w:rsidR="00E35A65" w:rsidRDefault="00E35A65" w:rsidP="00E35A65">
      <w:pPr>
        <w:pStyle w:val="NormalWeb"/>
        <w:numPr>
          <w:ilvl w:val="0"/>
          <w:numId w:val="36"/>
        </w:numPr>
      </w:pPr>
      <w:r>
        <w:t>Number of employees trained</w:t>
      </w:r>
    </w:p>
    <w:p w14:paraId="136E3364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21A12E0C">
          <v:rect id="_x0000_i1057" alt="" style="width:468pt;height:.05pt;mso-width-percent:0;mso-height-percent:0;mso-width-percent:0;mso-height-percent:0" o:hralign="center" o:hrstd="t" o:hr="t" fillcolor="#a0a0a0" stroked="f"/>
        </w:pict>
      </w:r>
    </w:p>
    <w:p w14:paraId="05B64B1D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📏</w:t>
      </w:r>
      <w:r>
        <w:t xml:space="preserve"> 2. </w:t>
      </w:r>
      <w:r>
        <w:rPr>
          <w:rStyle w:val="Strong"/>
          <w:b w:val="0"/>
          <w:bCs w:val="0"/>
        </w:rPr>
        <w:t>Continuous Data</w:t>
      </w:r>
      <w:r>
        <w:t xml:space="preserve"> (aka Variable Data)</w:t>
      </w:r>
    </w:p>
    <w:p w14:paraId="3D6C4B76" w14:textId="77777777" w:rsidR="00E35A65" w:rsidRDefault="00E35A65" w:rsidP="00E35A65">
      <w:pPr>
        <w:pStyle w:val="NormalWeb"/>
        <w:numPr>
          <w:ilvl w:val="0"/>
          <w:numId w:val="37"/>
        </w:numPr>
      </w:pPr>
      <w:r>
        <w:rPr>
          <w:rStyle w:val="Strong"/>
          <w:rFonts w:eastAsiaTheme="majorEastAsia"/>
        </w:rPr>
        <w:t>Definition</w:t>
      </w:r>
      <w:r>
        <w:t xml:space="preserve">: Measurable values that can take </w:t>
      </w:r>
      <w:r>
        <w:rPr>
          <w:rStyle w:val="Strong"/>
          <w:rFonts w:eastAsiaTheme="majorEastAsia"/>
        </w:rPr>
        <w:t>any value within a range</w:t>
      </w:r>
      <w:r>
        <w:t>.</w:t>
      </w:r>
    </w:p>
    <w:p w14:paraId="7E97C2FB" w14:textId="77777777" w:rsidR="00E35A65" w:rsidRDefault="00E35A65" w:rsidP="00E35A65">
      <w:pPr>
        <w:pStyle w:val="NormalWeb"/>
        <w:numPr>
          <w:ilvl w:val="0"/>
          <w:numId w:val="37"/>
        </w:numPr>
      </w:pPr>
      <w:r>
        <w:rPr>
          <w:rStyle w:val="Strong"/>
          <w:rFonts w:eastAsiaTheme="majorEastAsia"/>
        </w:rPr>
        <w:t>Can be broken into decimals or fractions</w:t>
      </w:r>
      <w:r>
        <w:t>.</w:t>
      </w:r>
    </w:p>
    <w:p w14:paraId="1F202493" w14:textId="77777777" w:rsidR="00E35A65" w:rsidRDefault="00E35A65" w:rsidP="00E35A65">
      <w:pPr>
        <w:pStyle w:val="NormalWeb"/>
      </w:pPr>
      <w:r>
        <w:rPr>
          <w:rStyle w:val="Strong"/>
          <w:rFonts w:eastAsiaTheme="majorEastAsia"/>
        </w:rPr>
        <w:t>Examples</w:t>
      </w:r>
      <w:r>
        <w:t>:</w:t>
      </w:r>
    </w:p>
    <w:p w14:paraId="2F27EBF4" w14:textId="77777777" w:rsidR="00E35A65" w:rsidRDefault="00E35A65" w:rsidP="00E35A65">
      <w:pPr>
        <w:pStyle w:val="NormalWeb"/>
        <w:numPr>
          <w:ilvl w:val="0"/>
          <w:numId w:val="38"/>
        </w:numPr>
      </w:pPr>
      <w:r>
        <w:t>Weight of packages</w:t>
      </w:r>
    </w:p>
    <w:p w14:paraId="2993AD3C" w14:textId="77777777" w:rsidR="00E35A65" w:rsidRDefault="00E35A65" w:rsidP="00E35A65">
      <w:pPr>
        <w:pStyle w:val="NormalWeb"/>
        <w:numPr>
          <w:ilvl w:val="0"/>
          <w:numId w:val="38"/>
        </w:numPr>
      </w:pPr>
      <w:r>
        <w:t>Time taken to resolve a customer complaint</w:t>
      </w:r>
    </w:p>
    <w:p w14:paraId="2169961D" w14:textId="77777777" w:rsidR="00E35A65" w:rsidRDefault="00E35A65" w:rsidP="00E35A65">
      <w:pPr>
        <w:pStyle w:val="NormalWeb"/>
        <w:numPr>
          <w:ilvl w:val="0"/>
          <w:numId w:val="38"/>
        </w:numPr>
      </w:pPr>
      <w:r>
        <w:t>Length of a product</w:t>
      </w:r>
    </w:p>
    <w:p w14:paraId="6AB09CAA" w14:textId="77777777" w:rsidR="00E35A65" w:rsidRDefault="00E35A65" w:rsidP="00E35A65">
      <w:pPr>
        <w:pStyle w:val="NormalWeb"/>
        <w:numPr>
          <w:ilvl w:val="0"/>
          <w:numId w:val="38"/>
        </w:numPr>
      </w:pPr>
      <w:r>
        <w:t>Average delivery speed</w:t>
      </w:r>
    </w:p>
    <w:p w14:paraId="14772690" w14:textId="77777777" w:rsidR="00E35A65" w:rsidRDefault="00E35A65" w:rsidP="00E35A65">
      <w:pPr>
        <w:pStyle w:val="NormalWeb"/>
        <w:numPr>
          <w:ilvl w:val="0"/>
          <w:numId w:val="38"/>
        </w:numPr>
      </w:pPr>
      <w:r>
        <w:t>Temperature readings</w:t>
      </w:r>
    </w:p>
    <w:p w14:paraId="3A0F1F01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F703B3B">
          <v:rect id="_x0000_i1058" alt="" style="width:468pt;height:.05pt;mso-width-percent:0;mso-height-percent:0;mso-width-percent:0;mso-height-percent:0" o:hralign="center" o:hrstd="t" o:hr="t" fillcolor="#a0a0a0" stroked="f"/>
        </w:pict>
      </w:r>
    </w:p>
    <w:p w14:paraId="71254825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🧠</w:t>
      </w:r>
      <w:r>
        <w:t xml:space="preserve"> Why It Matters:</w:t>
      </w:r>
    </w:p>
    <w:p w14:paraId="3E4DAB07" w14:textId="77777777" w:rsidR="00E35A65" w:rsidRDefault="00E35A65" w:rsidP="00E35A65">
      <w:pPr>
        <w:pStyle w:val="NormalWeb"/>
      </w:pPr>
      <w:r>
        <w:t xml:space="preserve">Correctly identifying the </w:t>
      </w:r>
      <w:r>
        <w:rPr>
          <w:rStyle w:val="Strong"/>
          <w:rFonts w:eastAsiaTheme="majorEastAsia"/>
        </w:rPr>
        <w:t>type of data</w:t>
      </w:r>
      <w:r>
        <w:t xml:space="preserve"> ensures the </w:t>
      </w:r>
      <w:r>
        <w:rPr>
          <w:rStyle w:val="Strong"/>
          <w:rFonts w:eastAsiaTheme="majorEastAsia"/>
        </w:rPr>
        <w:t>right Six Sigma tools</w:t>
      </w:r>
      <w:r>
        <w:t xml:space="preserve"> are used for analysis.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4922"/>
      </w:tblGrid>
      <w:tr w:rsidR="00E35A65" w14:paraId="13C19E82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A7017C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5F0D8FF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Typical Tools Used</w:t>
            </w:r>
          </w:p>
        </w:tc>
      </w:tr>
      <w:tr w:rsidR="00E35A65" w14:paraId="69C6519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A9BF9" w14:textId="77777777" w:rsidR="00E35A65" w:rsidRDefault="00E35A65">
            <w:r>
              <w:rPr>
                <w:rStyle w:val="Strong"/>
                <w:rFonts w:eastAsiaTheme="majorEastAsia"/>
              </w:rPr>
              <w:t>Discrete</w:t>
            </w:r>
          </w:p>
        </w:tc>
        <w:tc>
          <w:tcPr>
            <w:tcW w:w="0" w:type="auto"/>
            <w:vAlign w:val="center"/>
            <w:hideMark/>
          </w:tcPr>
          <w:p w14:paraId="146E6285" w14:textId="77777777" w:rsidR="00E35A65" w:rsidRDefault="00E35A65">
            <w:r>
              <w:t>Control Charts (p, np, c, u), Pareto Charts</w:t>
            </w:r>
          </w:p>
        </w:tc>
      </w:tr>
      <w:tr w:rsidR="00E35A65" w14:paraId="51D32992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526C8" w14:textId="77777777" w:rsidR="00E35A65" w:rsidRDefault="00E35A65">
            <w:r>
              <w:rPr>
                <w:rStyle w:val="Strong"/>
                <w:rFonts w:eastAsiaTheme="majorEastAsia"/>
              </w:rPr>
              <w:t>Continuous</w:t>
            </w:r>
          </w:p>
        </w:tc>
        <w:tc>
          <w:tcPr>
            <w:tcW w:w="0" w:type="auto"/>
            <w:vAlign w:val="center"/>
            <w:hideMark/>
          </w:tcPr>
          <w:p w14:paraId="2A1DBC72" w14:textId="77777777" w:rsidR="00E35A65" w:rsidRDefault="00E35A65">
            <w:r>
              <w:t>Control Charts (X̄-R, X̄-S), Histograms, Box Plots</w:t>
            </w:r>
          </w:p>
        </w:tc>
      </w:tr>
    </w:tbl>
    <w:p w14:paraId="2CEE9CCF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4F9D1B1A">
          <v:rect id="_x0000_i1059" alt="" style="width:468pt;height:.05pt;mso-width-percent:0;mso-height-percent:0;mso-width-percent:0;mso-height-percent:0" o:hralign="center" o:hrstd="t" o:hr="t" fillcolor="#a0a0a0" stroked="f"/>
        </w:pict>
      </w:r>
    </w:p>
    <w:p w14:paraId="590271B6" w14:textId="77777777" w:rsidR="00E35A65" w:rsidRDefault="00E35A65" w:rsidP="00E35A65">
      <w:pPr>
        <w:pStyle w:val="NormalWeb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rFonts w:eastAsiaTheme="majorEastAsia"/>
        </w:rPr>
        <w:t>Quick Check</w:t>
      </w:r>
      <w:r>
        <w:t>:</w:t>
      </w:r>
    </w:p>
    <w:p w14:paraId="4DD13C04" w14:textId="77777777" w:rsidR="00E35A65" w:rsidRDefault="00E35A65" w:rsidP="00E35A65">
      <w:pPr>
        <w:pStyle w:val="NormalWeb"/>
        <w:numPr>
          <w:ilvl w:val="0"/>
          <w:numId w:val="39"/>
        </w:numPr>
      </w:pPr>
      <w:r>
        <w:t xml:space="preserve">If you can </w:t>
      </w:r>
      <w:r>
        <w:rPr>
          <w:rStyle w:val="Strong"/>
          <w:rFonts w:eastAsiaTheme="majorEastAsia"/>
        </w:rPr>
        <w:t>count it</w:t>
      </w:r>
      <w:r>
        <w:t xml:space="preserve"> → It's </w:t>
      </w:r>
      <w:r>
        <w:rPr>
          <w:rStyle w:val="Strong"/>
          <w:rFonts w:eastAsiaTheme="majorEastAsia"/>
        </w:rPr>
        <w:t>Discrete</w:t>
      </w:r>
    </w:p>
    <w:p w14:paraId="6EF84AAE" w14:textId="77777777" w:rsidR="00E35A65" w:rsidRDefault="00E35A65" w:rsidP="00E35A65">
      <w:pPr>
        <w:pStyle w:val="NormalWeb"/>
        <w:numPr>
          <w:ilvl w:val="0"/>
          <w:numId w:val="39"/>
        </w:numPr>
      </w:pPr>
      <w:r>
        <w:t xml:space="preserve">If you can </w:t>
      </w:r>
      <w:r>
        <w:rPr>
          <w:rStyle w:val="Strong"/>
          <w:rFonts w:eastAsiaTheme="majorEastAsia"/>
        </w:rPr>
        <w:t>measure it</w:t>
      </w:r>
      <w:r>
        <w:t xml:space="preserve"> → It's </w:t>
      </w:r>
      <w:r>
        <w:rPr>
          <w:rStyle w:val="Strong"/>
          <w:rFonts w:eastAsiaTheme="majorEastAsia"/>
        </w:rPr>
        <w:t>Continuous</w:t>
      </w:r>
    </w:p>
    <w:p w14:paraId="0BF01E75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lastRenderedPageBreak/>
        <w:t>📋</w:t>
      </w:r>
      <w:r>
        <w:t xml:space="preserve"> </w:t>
      </w:r>
      <w:r>
        <w:rPr>
          <w:rStyle w:val="Strong"/>
          <w:b w:val="0"/>
          <w:bCs w:val="0"/>
        </w:rPr>
        <w:t>Important Data Collection Techniques: Surveys</w:t>
      </w:r>
    </w:p>
    <w:p w14:paraId="15CD18EB" w14:textId="77777777" w:rsidR="00E35A65" w:rsidRDefault="00E35A65" w:rsidP="00E35A65">
      <w:pPr>
        <w:pStyle w:val="NormalWeb"/>
      </w:pPr>
      <w:r>
        <w:t xml:space="preserve">Surveys are a powerful method in Six Sigma to gather </w:t>
      </w:r>
      <w:r>
        <w:rPr>
          <w:rStyle w:val="Strong"/>
          <w:rFonts w:eastAsiaTheme="majorEastAsia"/>
        </w:rPr>
        <w:t>customer voice</w:t>
      </w:r>
      <w:r>
        <w:t xml:space="preserve">, preferences, and satisfaction levels. Since it's often impractical to ask every customer, </w:t>
      </w:r>
      <w:r>
        <w:rPr>
          <w:rStyle w:val="Strong"/>
          <w:rFonts w:eastAsiaTheme="majorEastAsia"/>
        </w:rPr>
        <w:t>a sample group is surveyed</w:t>
      </w:r>
      <w:r>
        <w:t>, and insights are then extrapolated to represent the larger population.</w:t>
      </w:r>
    </w:p>
    <w:p w14:paraId="78419B80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5F23F17">
          <v:rect id="_x0000_i1060" alt="" style="width:468pt;height:.05pt;mso-width-percent:0;mso-height-percent:0;mso-width-percent:0;mso-height-percent:0" o:hralign="center" o:hrstd="t" o:hr="t" fillcolor="#a0a0a0" stroked="f"/>
        </w:pict>
      </w:r>
    </w:p>
    <w:p w14:paraId="07F77D2E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trong"/>
          <w:b w:val="0"/>
          <w:bCs w:val="0"/>
        </w:rPr>
        <w:t>Purpose in Six Sigma:</w:t>
      </w:r>
    </w:p>
    <w:p w14:paraId="3C8A14F8" w14:textId="77777777" w:rsidR="00E35A65" w:rsidRDefault="00E35A65" w:rsidP="00E35A65">
      <w:pPr>
        <w:pStyle w:val="NormalWeb"/>
        <w:numPr>
          <w:ilvl w:val="0"/>
          <w:numId w:val="40"/>
        </w:numPr>
      </w:pPr>
      <w:r>
        <w:t xml:space="preserve">Capture </w:t>
      </w:r>
      <w:r>
        <w:rPr>
          <w:rStyle w:val="Strong"/>
          <w:rFonts w:eastAsiaTheme="majorEastAsia"/>
        </w:rPr>
        <w:t>quantitative and qualitative</w:t>
      </w:r>
      <w:r>
        <w:t xml:space="preserve"> customer feedback.</w:t>
      </w:r>
    </w:p>
    <w:p w14:paraId="18533DF8" w14:textId="77777777" w:rsidR="00E35A65" w:rsidRDefault="00E35A65" w:rsidP="00E35A65">
      <w:pPr>
        <w:pStyle w:val="NormalWeb"/>
        <w:numPr>
          <w:ilvl w:val="0"/>
          <w:numId w:val="40"/>
        </w:numPr>
      </w:pPr>
      <w:r>
        <w:t xml:space="preserve">Identify </w:t>
      </w:r>
      <w:r>
        <w:rPr>
          <w:rStyle w:val="Strong"/>
          <w:rFonts w:eastAsiaTheme="majorEastAsia"/>
        </w:rPr>
        <w:t>critical-to-quality (CTQ)</w:t>
      </w:r>
      <w:r>
        <w:t xml:space="preserve"> attributes.</w:t>
      </w:r>
    </w:p>
    <w:p w14:paraId="4C7D1EB2" w14:textId="77777777" w:rsidR="00E35A65" w:rsidRDefault="00E35A65" w:rsidP="00E35A65">
      <w:pPr>
        <w:pStyle w:val="NormalWeb"/>
        <w:numPr>
          <w:ilvl w:val="0"/>
          <w:numId w:val="40"/>
        </w:numPr>
      </w:pPr>
      <w:r>
        <w:t xml:space="preserve">Make </w:t>
      </w:r>
      <w:r>
        <w:rPr>
          <w:rStyle w:val="Strong"/>
          <w:rFonts w:eastAsiaTheme="majorEastAsia"/>
        </w:rPr>
        <w:t>data-driven decisions</w:t>
      </w:r>
      <w:r>
        <w:t xml:space="preserve"> that are aligned with customer expectations.</w:t>
      </w:r>
    </w:p>
    <w:p w14:paraId="770F7711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296B2BD3">
          <v:rect id="_x0000_i1061" alt="" style="width:468pt;height:.05pt;mso-width-percent:0;mso-height-percent:0;mso-width-percent:0;mso-height-percent:0" o:hralign="center" o:hrstd="t" o:hr="t" fillcolor="#a0a0a0" stroked="f"/>
        </w:pict>
      </w:r>
    </w:p>
    <w:p w14:paraId="2757B04D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Why Surveys Must Be Done Carefully:</w:t>
      </w:r>
    </w:p>
    <w:p w14:paraId="6A134DD1" w14:textId="77777777" w:rsidR="00E35A65" w:rsidRDefault="00E35A65" w:rsidP="00E35A65">
      <w:pPr>
        <w:pStyle w:val="NormalWeb"/>
        <w:numPr>
          <w:ilvl w:val="0"/>
          <w:numId w:val="41"/>
        </w:numPr>
      </w:pPr>
      <w:r>
        <w:t>Survey data directly impacts key Six Sigma project decisions.</w:t>
      </w:r>
    </w:p>
    <w:p w14:paraId="019D2E96" w14:textId="77777777" w:rsidR="00E35A65" w:rsidRDefault="00E35A65" w:rsidP="00E35A65">
      <w:pPr>
        <w:pStyle w:val="NormalWeb"/>
        <w:numPr>
          <w:ilvl w:val="0"/>
          <w:numId w:val="41"/>
        </w:numPr>
      </w:pPr>
      <w:r>
        <w:t xml:space="preserve">Poorly designed or biased surveys can lead to </w:t>
      </w:r>
      <w:r>
        <w:rPr>
          <w:rStyle w:val="Strong"/>
          <w:rFonts w:eastAsiaTheme="majorEastAsia"/>
        </w:rPr>
        <w:t>misinterpretation</w:t>
      </w:r>
      <w:r>
        <w:t xml:space="preserve">, incorrect root cause analysis, and </w:t>
      </w:r>
      <w:r>
        <w:rPr>
          <w:rStyle w:val="Strong"/>
          <w:rFonts w:eastAsiaTheme="majorEastAsia"/>
        </w:rPr>
        <w:t>ineffective solutions</w:t>
      </w:r>
      <w:r>
        <w:t>.</w:t>
      </w:r>
    </w:p>
    <w:p w14:paraId="0610D3F0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0F7D08A9">
          <v:rect id="_x0000_i1062" alt="" style="width:468pt;height:.05pt;mso-width-percent:0;mso-height-percent:0;mso-width-percent:0;mso-height-percent:0" o:hralign="center" o:hrstd="t" o:hr="t" fillcolor="#a0a0a0" stroked="f"/>
        </w:pict>
      </w:r>
    </w:p>
    <w:p w14:paraId="4E9F4E71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🔍</w:t>
      </w:r>
      <w:r>
        <w:t xml:space="preserve"> </w:t>
      </w:r>
      <w:r>
        <w:rPr>
          <w:rStyle w:val="Strong"/>
          <w:b w:val="0"/>
          <w:bCs w:val="0"/>
        </w:rPr>
        <w:t>3 High-Level Steps in Survey Design: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9"/>
        <w:gridCol w:w="2428"/>
      </w:tblGrid>
      <w:tr w:rsidR="00E35A65" w14:paraId="2F9D195B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91297E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6BF1A03C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What It Involves</w:t>
            </w:r>
          </w:p>
        </w:tc>
      </w:tr>
      <w:tr w:rsidR="00E35A65" w14:paraId="5F79CEEB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27FC4" w14:textId="77777777" w:rsidR="00E35A65" w:rsidRDefault="00E35A65">
            <w:r>
              <w:t xml:space="preserve">1. </w:t>
            </w:r>
            <w:r>
              <w:rPr>
                <w:rStyle w:val="Strong"/>
                <w:rFonts w:eastAsiaTheme="majorEastAsia"/>
              </w:rPr>
              <w:t>Design the Survey</w:t>
            </w:r>
          </w:p>
        </w:tc>
        <w:tc>
          <w:tcPr>
            <w:tcW w:w="0" w:type="auto"/>
            <w:vAlign w:val="center"/>
            <w:hideMark/>
          </w:tcPr>
          <w:p w14:paraId="644C5586" w14:textId="77777777" w:rsidR="00E35A65" w:rsidRDefault="00E35A65">
            <w:r>
              <w:t>- Define clear objectives</w:t>
            </w:r>
          </w:p>
        </w:tc>
      </w:tr>
    </w:tbl>
    <w:p w14:paraId="5F03F405" w14:textId="77777777" w:rsidR="00E35A65" w:rsidRDefault="00E35A65" w:rsidP="00E35A65">
      <w:pPr>
        <w:pStyle w:val="NormalWeb"/>
        <w:numPr>
          <w:ilvl w:val="0"/>
          <w:numId w:val="42"/>
        </w:numPr>
      </w:pPr>
      <w:r>
        <w:t>Choose question types (open-ended, Likert scale, yes/no)</w:t>
      </w:r>
    </w:p>
    <w:p w14:paraId="35B55E2D" w14:textId="77777777" w:rsidR="00E35A65" w:rsidRDefault="00E35A65" w:rsidP="00E35A65">
      <w:pPr>
        <w:pStyle w:val="NormalWeb"/>
        <w:numPr>
          <w:ilvl w:val="0"/>
          <w:numId w:val="42"/>
        </w:numPr>
      </w:pPr>
      <w:r>
        <w:t>Keep questions unbiased, neutral, and relevant |</w:t>
      </w:r>
      <w:r>
        <w:br/>
        <w:t xml:space="preserve">| 2. </w:t>
      </w:r>
      <w:r>
        <w:rPr>
          <w:rStyle w:val="Strong"/>
          <w:rFonts w:eastAsiaTheme="majorEastAsia"/>
        </w:rPr>
        <w:t>Administer the Survey</w:t>
      </w:r>
      <w:r>
        <w:t xml:space="preserve"> | - Select a representative sample</w:t>
      </w:r>
    </w:p>
    <w:p w14:paraId="09EAAF94" w14:textId="77777777" w:rsidR="00E35A65" w:rsidRDefault="00E35A65" w:rsidP="00E35A65">
      <w:pPr>
        <w:pStyle w:val="NormalWeb"/>
        <w:numPr>
          <w:ilvl w:val="0"/>
          <w:numId w:val="42"/>
        </w:numPr>
      </w:pPr>
      <w:r>
        <w:t>Choose delivery mode (online, in-person, phone, etc.)</w:t>
      </w:r>
    </w:p>
    <w:p w14:paraId="0B5E8255" w14:textId="77777777" w:rsidR="00E35A65" w:rsidRDefault="00E35A65" w:rsidP="00E35A65">
      <w:pPr>
        <w:pStyle w:val="NormalWeb"/>
        <w:numPr>
          <w:ilvl w:val="0"/>
          <w:numId w:val="42"/>
        </w:numPr>
      </w:pPr>
      <w:r>
        <w:t>Ensure high response rate through reminders or incentives |</w:t>
      </w:r>
      <w:r>
        <w:br/>
        <w:t xml:space="preserve">| 3. </w:t>
      </w:r>
      <w:r>
        <w:rPr>
          <w:rStyle w:val="Strong"/>
          <w:rFonts w:eastAsiaTheme="majorEastAsia"/>
        </w:rPr>
        <w:t>Analyze Survey Results</w:t>
      </w:r>
      <w:r>
        <w:t xml:space="preserve"> | - Use statistical tools (mean, frequency, variance, etc.)</w:t>
      </w:r>
    </w:p>
    <w:p w14:paraId="43BAA7E2" w14:textId="77777777" w:rsidR="00E35A65" w:rsidRDefault="00E35A65" w:rsidP="00E35A65">
      <w:pPr>
        <w:pStyle w:val="NormalWeb"/>
        <w:numPr>
          <w:ilvl w:val="0"/>
          <w:numId w:val="42"/>
        </w:numPr>
      </w:pPr>
      <w:r>
        <w:t>Identify patterns and trends</w:t>
      </w:r>
    </w:p>
    <w:p w14:paraId="6AC75AFF" w14:textId="77777777" w:rsidR="00E35A65" w:rsidRDefault="00E35A65" w:rsidP="00E35A65">
      <w:pPr>
        <w:pStyle w:val="NormalWeb"/>
        <w:numPr>
          <w:ilvl w:val="0"/>
          <w:numId w:val="42"/>
        </w:numPr>
      </w:pPr>
      <w:r>
        <w:t xml:space="preserve">Convert responses into measurable CTQs and Vital </w:t>
      </w:r>
      <w:proofErr w:type="spellStart"/>
      <w:r>
        <w:t>Xs</w:t>
      </w:r>
      <w:proofErr w:type="spellEnd"/>
      <w:r>
        <w:t xml:space="preserve"> |</w:t>
      </w:r>
    </w:p>
    <w:p w14:paraId="7CFAD6EE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4AC1E80D">
          <v:rect id="_x0000_i1063" alt="" style="width:468pt;height:.05pt;mso-width-percent:0;mso-height-percent:0;mso-width-percent:0;mso-height-percent:0" o:hralign="center" o:hrstd="t" o:hr="t" fillcolor="#a0a0a0" stroked="f"/>
        </w:pict>
      </w:r>
    </w:p>
    <w:p w14:paraId="3E1450B0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💡</w:t>
      </w:r>
      <w:r>
        <w:t xml:space="preserve"> Tips for Effective Surveys:</w:t>
      </w:r>
    </w:p>
    <w:p w14:paraId="2C683CE4" w14:textId="77777777" w:rsidR="00E35A65" w:rsidRDefault="00E35A65" w:rsidP="00E35A65">
      <w:pPr>
        <w:pStyle w:val="NormalWeb"/>
        <w:numPr>
          <w:ilvl w:val="0"/>
          <w:numId w:val="43"/>
        </w:numPr>
      </w:pPr>
      <w:r>
        <w:t xml:space="preserve">Avoid </w:t>
      </w:r>
      <w:r>
        <w:rPr>
          <w:rStyle w:val="Strong"/>
          <w:rFonts w:eastAsiaTheme="majorEastAsia"/>
        </w:rPr>
        <w:t>leading or ambiguous</w:t>
      </w:r>
      <w:r>
        <w:t xml:space="preserve"> questions.</w:t>
      </w:r>
    </w:p>
    <w:p w14:paraId="35F4BF36" w14:textId="77777777" w:rsidR="00E35A65" w:rsidRDefault="00E35A65" w:rsidP="00E35A65">
      <w:pPr>
        <w:pStyle w:val="NormalWeb"/>
        <w:numPr>
          <w:ilvl w:val="0"/>
          <w:numId w:val="43"/>
        </w:numPr>
      </w:pPr>
      <w:r>
        <w:t xml:space="preserve">Use </w:t>
      </w:r>
      <w:r>
        <w:rPr>
          <w:rStyle w:val="Strong"/>
          <w:rFonts w:eastAsiaTheme="majorEastAsia"/>
        </w:rPr>
        <w:t>scales consistently</w:t>
      </w:r>
      <w:r>
        <w:t xml:space="preserve"> (e.g., 1–5 rating: 1 = Very Unsatisfied → 5 = Very Satisfied).</w:t>
      </w:r>
    </w:p>
    <w:p w14:paraId="09583FEE" w14:textId="77777777" w:rsidR="00E35A65" w:rsidRDefault="00E35A65" w:rsidP="00E35A65">
      <w:pPr>
        <w:pStyle w:val="NormalWeb"/>
        <w:numPr>
          <w:ilvl w:val="0"/>
          <w:numId w:val="43"/>
        </w:numPr>
      </w:pPr>
      <w:r>
        <w:t>Pre-test the survey (pilot test) before full rollout.</w:t>
      </w:r>
    </w:p>
    <w:p w14:paraId="1999419D" w14:textId="77777777" w:rsidR="00E35A65" w:rsidRDefault="00E35A65" w:rsidP="00E35A65">
      <w:pPr>
        <w:pStyle w:val="NormalWeb"/>
        <w:numPr>
          <w:ilvl w:val="0"/>
          <w:numId w:val="43"/>
        </w:numPr>
      </w:pPr>
      <w:r>
        <w:t xml:space="preserve">Ensure </w:t>
      </w:r>
      <w:r>
        <w:rPr>
          <w:rStyle w:val="Strong"/>
          <w:rFonts w:eastAsiaTheme="majorEastAsia"/>
        </w:rPr>
        <w:t>anonymity/confidentiality</w:t>
      </w:r>
      <w:r>
        <w:t xml:space="preserve"> to encourage honest feedback.</w:t>
      </w:r>
    </w:p>
    <w:p w14:paraId="50E1BAFB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lastRenderedPageBreak/>
        <w:t>📝</w:t>
      </w:r>
      <w:r>
        <w:t xml:space="preserve"> </w:t>
      </w:r>
      <w:r>
        <w:rPr>
          <w:rStyle w:val="Strong"/>
          <w:b w:val="0"/>
          <w:bCs w:val="0"/>
        </w:rPr>
        <w:t>a) Creating and Validating the Questionnaire</w:t>
      </w:r>
    </w:p>
    <w:p w14:paraId="7ECF1741" w14:textId="77777777" w:rsidR="00E35A65" w:rsidRDefault="00E35A65" w:rsidP="00E35A65">
      <w:pPr>
        <w:pStyle w:val="NormalWeb"/>
      </w:pPr>
      <w:r>
        <w:t xml:space="preserve">Creating a high-quality survey questionnaire is </w:t>
      </w:r>
      <w:r>
        <w:rPr>
          <w:rStyle w:val="Strong"/>
          <w:rFonts w:eastAsiaTheme="majorEastAsia"/>
        </w:rPr>
        <w:t>essential</w:t>
      </w:r>
      <w:r>
        <w:t xml:space="preserve"> for collecting accurate and actionable data in Six Sigma. Poorly designed questions can lead to </w:t>
      </w:r>
      <w:r>
        <w:rPr>
          <w:rStyle w:val="Strong"/>
          <w:rFonts w:eastAsiaTheme="majorEastAsia"/>
        </w:rPr>
        <w:t>bias, confusion, or misleading results</w:t>
      </w:r>
      <w:r>
        <w:t>.</w:t>
      </w:r>
    </w:p>
    <w:p w14:paraId="69BC2447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076A6FC0">
          <v:rect id="_x0000_i1064" alt="" style="width:468pt;height:.05pt;mso-width-percent:0;mso-height-percent:0;mso-width-percent:0;mso-height-percent:0" o:hralign="center" o:hrstd="t" o:hr="t" fillcolor="#a0a0a0" stroked="f"/>
        </w:pict>
      </w:r>
    </w:p>
    <w:p w14:paraId="71C8A7CF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trong"/>
          <w:b w:val="0"/>
          <w:bCs w:val="0"/>
        </w:rPr>
        <w:t>1. Determining Types of Questions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8"/>
        <w:gridCol w:w="4026"/>
        <w:gridCol w:w="3086"/>
      </w:tblGrid>
      <w:tr w:rsidR="00E35A65" w14:paraId="16E4672E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DA9F3E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Question Type</w:t>
            </w:r>
          </w:p>
        </w:tc>
        <w:tc>
          <w:tcPr>
            <w:tcW w:w="0" w:type="auto"/>
            <w:vAlign w:val="center"/>
            <w:hideMark/>
          </w:tcPr>
          <w:p w14:paraId="131BEEB5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1A15FC9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Examples</w:t>
            </w:r>
          </w:p>
        </w:tc>
      </w:tr>
      <w:tr w:rsidR="00E35A65" w14:paraId="22CABF77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71C49" w14:textId="77777777" w:rsidR="00E35A65" w:rsidRDefault="00E35A65">
            <w:r>
              <w:rPr>
                <w:rStyle w:val="Strong"/>
                <w:rFonts w:eastAsiaTheme="majorEastAsia"/>
              </w:rPr>
              <w:t>Demographic</w:t>
            </w:r>
          </w:p>
        </w:tc>
        <w:tc>
          <w:tcPr>
            <w:tcW w:w="0" w:type="auto"/>
            <w:vAlign w:val="center"/>
            <w:hideMark/>
          </w:tcPr>
          <w:p w14:paraId="4FE50EC9" w14:textId="77777777" w:rsidR="00E35A65" w:rsidRDefault="00E35A65">
            <w:r>
              <w:t xml:space="preserve">Understand </w:t>
            </w:r>
            <w:r>
              <w:rPr>
                <w:rStyle w:val="Strong"/>
                <w:rFonts w:eastAsiaTheme="majorEastAsia"/>
              </w:rPr>
              <w:t>who</w:t>
            </w:r>
            <w:r>
              <w:t xml:space="preserve"> the customer is</w:t>
            </w:r>
          </w:p>
        </w:tc>
        <w:tc>
          <w:tcPr>
            <w:tcW w:w="0" w:type="auto"/>
            <w:vAlign w:val="center"/>
            <w:hideMark/>
          </w:tcPr>
          <w:p w14:paraId="21750EF0" w14:textId="77777777" w:rsidR="00E35A65" w:rsidRDefault="00E35A65">
            <w:r>
              <w:t>Age, gender, income, nationality</w:t>
            </w:r>
          </w:p>
        </w:tc>
      </w:tr>
      <w:tr w:rsidR="00E35A65" w14:paraId="0B92899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00D7F" w14:textId="77777777" w:rsidR="00E35A65" w:rsidRDefault="00E35A65">
            <w:r>
              <w:rPr>
                <w:rStyle w:val="Strong"/>
                <w:rFonts w:eastAsiaTheme="majorEastAsia"/>
              </w:rPr>
              <w:t>Attitudinal</w:t>
            </w:r>
          </w:p>
        </w:tc>
        <w:tc>
          <w:tcPr>
            <w:tcW w:w="0" w:type="auto"/>
            <w:vAlign w:val="center"/>
            <w:hideMark/>
          </w:tcPr>
          <w:p w14:paraId="03B2B61B" w14:textId="77777777" w:rsidR="00E35A65" w:rsidRDefault="00E35A65">
            <w:r>
              <w:t xml:space="preserve">Explore customer </w:t>
            </w:r>
            <w:r>
              <w:rPr>
                <w:rStyle w:val="Strong"/>
                <w:rFonts w:eastAsiaTheme="majorEastAsia"/>
              </w:rPr>
              <w:t>opinions, preferences, expectations</w:t>
            </w:r>
          </w:p>
        </w:tc>
        <w:tc>
          <w:tcPr>
            <w:tcW w:w="0" w:type="auto"/>
            <w:vAlign w:val="center"/>
            <w:hideMark/>
          </w:tcPr>
          <w:p w14:paraId="7A00CBAC" w14:textId="77777777" w:rsidR="00E35A65" w:rsidRDefault="00E35A65">
            <w:r>
              <w:t>"What do you like most about the product?"</w:t>
            </w:r>
          </w:p>
        </w:tc>
      </w:tr>
      <w:tr w:rsidR="00E35A65" w14:paraId="70B552C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4FBF6" w14:textId="77777777" w:rsidR="00E35A65" w:rsidRDefault="00E35A65">
            <w:r>
              <w:rPr>
                <w:rStyle w:val="Strong"/>
                <w:rFonts w:eastAsiaTheme="majorEastAsia"/>
              </w:rPr>
              <w:t>Service/Product Attributes</w:t>
            </w:r>
          </w:p>
        </w:tc>
        <w:tc>
          <w:tcPr>
            <w:tcW w:w="0" w:type="auto"/>
            <w:vAlign w:val="center"/>
            <w:hideMark/>
          </w:tcPr>
          <w:p w14:paraId="2D32D63F" w14:textId="77777777" w:rsidR="00E35A65" w:rsidRDefault="00E35A65">
            <w:r>
              <w:t xml:space="preserve">Measure customer perceptions of </w:t>
            </w:r>
            <w:r>
              <w:rPr>
                <w:rStyle w:val="Strong"/>
                <w:rFonts w:eastAsiaTheme="majorEastAsia"/>
              </w:rPr>
              <w:t>specific features or service elements</w:t>
            </w:r>
          </w:p>
        </w:tc>
        <w:tc>
          <w:tcPr>
            <w:tcW w:w="0" w:type="auto"/>
            <w:vAlign w:val="center"/>
            <w:hideMark/>
          </w:tcPr>
          <w:p w14:paraId="12520C7A" w14:textId="77777777" w:rsidR="00E35A65" w:rsidRDefault="00E35A65">
            <w:r>
              <w:t>"Rate the quality of packaging, speed of service, etc."</w:t>
            </w:r>
          </w:p>
        </w:tc>
      </w:tr>
    </w:tbl>
    <w:p w14:paraId="77356771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94DD2F9">
          <v:rect id="_x0000_i1065" alt="" style="width:468pt;height:.05pt;mso-width-percent:0;mso-height-percent:0;mso-width-percent:0;mso-height-percent:0" o:hralign="center" o:hrstd="t" o:hr="t" fillcolor="#a0a0a0" stroked="f"/>
        </w:pict>
      </w:r>
    </w:p>
    <w:p w14:paraId="56CE6172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📋</w:t>
      </w:r>
      <w:r>
        <w:t xml:space="preserve"> </w:t>
      </w:r>
      <w:r>
        <w:rPr>
          <w:rStyle w:val="Strong"/>
          <w:b w:val="0"/>
          <w:bCs w:val="0"/>
        </w:rPr>
        <w:t>2. Determining Response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3790"/>
        <w:gridCol w:w="4231"/>
      </w:tblGrid>
      <w:tr w:rsidR="00E35A65" w14:paraId="05593865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7D34F2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Response Type</w:t>
            </w:r>
          </w:p>
        </w:tc>
        <w:tc>
          <w:tcPr>
            <w:tcW w:w="0" w:type="auto"/>
            <w:vAlign w:val="center"/>
            <w:hideMark/>
          </w:tcPr>
          <w:p w14:paraId="4C64FC4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Explanation</w:t>
            </w:r>
          </w:p>
        </w:tc>
        <w:tc>
          <w:tcPr>
            <w:tcW w:w="0" w:type="auto"/>
            <w:vAlign w:val="center"/>
            <w:hideMark/>
          </w:tcPr>
          <w:p w14:paraId="592F443A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Example</w:t>
            </w:r>
          </w:p>
        </w:tc>
      </w:tr>
      <w:tr w:rsidR="00E35A65" w14:paraId="4F7738E4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52D91" w14:textId="77777777" w:rsidR="00E35A65" w:rsidRDefault="00E35A65">
            <w:r>
              <w:rPr>
                <w:rStyle w:val="Strong"/>
                <w:rFonts w:eastAsiaTheme="majorEastAsia"/>
              </w:rPr>
              <w:t>Open-Ended</w:t>
            </w:r>
          </w:p>
        </w:tc>
        <w:tc>
          <w:tcPr>
            <w:tcW w:w="0" w:type="auto"/>
            <w:vAlign w:val="center"/>
            <w:hideMark/>
          </w:tcPr>
          <w:p w14:paraId="6F41FA53" w14:textId="77777777" w:rsidR="00E35A65" w:rsidRDefault="00E35A65">
            <w:r>
              <w:t xml:space="preserve">Allows customers to provide </w:t>
            </w:r>
            <w:r>
              <w:rPr>
                <w:rStyle w:val="Strong"/>
                <w:rFonts w:eastAsiaTheme="majorEastAsia"/>
              </w:rPr>
              <w:t>free-text answers</w:t>
            </w:r>
            <w:r>
              <w:t xml:space="preserve">; useful for </w:t>
            </w:r>
            <w:r>
              <w:rPr>
                <w:rStyle w:val="Strong"/>
                <w:rFonts w:eastAsiaTheme="majorEastAsia"/>
              </w:rPr>
              <w:t>qualitative insights</w:t>
            </w:r>
          </w:p>
        </w:tc>
        <w:tc>
          <w:tcPr>
            <w:tcW w:w="0" w:type="auto"/>
            <w:vAlign w:val="center"/>
            <w:hideMark/>
          </w:tcPr>
          <w:p w14:paraId="512D3C82" w14:textId="77777777" w:rsidR="00E35A65" w:rsidRDefault="00E35A65">
            <w:r>
              <w:rPr>
                <w:rStyle w:val="Emphasis"/>
                <w:rFonts w:eastAsiaTheme="majorEastAsia"/>
              </w:rPr>
              <w:t>“What is your perfect holiday?”</w:t>
            </w:r>
            <w:r>
              <w:t xml:space="preserve"> → _________________________</w:t>
            </w:r>
          </w:p>
        </w:tc>
      </w:tr>
      <w:tr w:rsidR="00E35A65" w14:paraId="6D4FABEA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E71B9" w14:textId="77777777" w:rsidR="00E35A65" w:rsidRDefault="00E35A65">
            <w:r>
              <w:rPr>
                <w:rStyle w:val="Strong"/>
                <w:rFonts w:eastAsiaTheme="majorEastAsia"/>
              </w:rPr>
              <w:t>Rating Questions</w:t>
            </w:r>
          </w:p>
        </w:tc>
        <w:tc>
          <w:tcPr>
            <w:tcW w:w="0" w:type="auto"/>
            <w:vAlign w:val="center"/>
            <w:hideMark/>
          </w:tcPr>
          <w:p w14:paraId="29ED9974" w14:textId="77777777" w:rsidR="00E35A65" w:rsidRDefault="00E35A65">
            <w:r>
              <w:t xml:space="preserve">Uses a </w:t>
            </w:r>
            <w:r>
              <w:rPr>
                <w:rStyle w:val="Strong"/>
                <w:rFonts w:eastAsiaTheme="majorEastAsia"/>
              </w:rPr>
              <w:t>scaled response</w:t>
            </w:r>
            <w:r>
              <w:t xml:space="preserve"> to measure </w:t>
            </w:r>
            <w:r>
              <w:rPr>
                <w:rStyle w:val="Strong"/>
                <w:rFonts w:eastAsiaTheme="majorEastAsia"/>
              </w:rPr>
              <w:t>satisfaction or perception</w:t>
            </w:r>
            <w:r>
              <w:t>; helps with quantification</w:t>
            </w:r>
          </w:p>
        </w:tc>
        <w:tc>
          <w:tcPr>
            <w:tcW w:w="0" w:type="auto"/>
            <w:vAlign w:val="center"/>
            <w:hideMark/>
          </w:tcPr>
          <w:p w14:paraId="1B24C96A" w14:textId="77777777" w:rsidR="00E35A65" w:rsidRDefault="00E35A65">
            <w:r>
              <w:rPr>
                <w:rStyle w:val="Emphasis"/>
                <w:rFonts w:eastAsiaTheme="majorEastAsia"/>
              </w:rPr>
              <w:t>“How would you rate our customer service?”</w:t>
            </w:r>
            <w:r>
              <w:t xml:space="preserve"> </w:t>
            </w:r>
            <w:r>
              <w:br/>
            </w:r>
            <w:r>
              <w:rPr>
                <w:rFonts w:ascii="Apple Color Emoji" w:hAnsi="Apple Color Emoji" w:cs="Apple Color Emoji"/>
              </w:rPr>
              <w:t>🔹</w:t>
            </w:r>
            <w:r>
              <w:t xml:space="preserve"> Very Good </w:t>
            </w:r>
            <w:r>
              <w:rPr>
                <w:rFonts w:ascii="Apple Color Emoji" w:hAnsi="Apple Color Emoji" w:cs="Apple Color Emoji"/>
              </w:rPr>
              <w:t>🔹</w:t>
            </w:r>
            <w:r>
              <w:t xml:space="preserve"> Good </w:t>
            </w:r>
            <w:r>
              <w:rPr>
                <w:rFonts w:ascii="Apple Color Emoji" w:hAnsi="Apple Color Emoji" w:cs="Apple Color Emoji"/>
              </w:rPr>
              <w:t>🔹</w:t>
            </w:r>
            <w:r>
              <w:t xml:space="preserve"> Satisfactory </w:t>
            </w:r>
            <w:r>
              <w:rPr>
                <w:rFonts w:ascii="Apple Color Emoji" w:hAnsi="Apple Color Emoji" w:cs="Apple Color Emoji"/>
              </w:rPr>
              <w:t>🔹</w:t>
            </w:r>
            <w:r>
              <w:t xml:space="preserve"> Poor</w:t>
            </w:r>
          </w:p>
        </w:tc>
      </w:tr>
    </w:tbl>
    <w:p w14:paraId="248329FE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9A3531A">
          <v:rect id="_x0000_i1066" alt="" style="width:468pt;height:.05pt;mso-width-percent:0;mso-height-percent:0;mso-width-percent:0;mso-height-percent:0" o:hralign="center" o:hrstd="t" o:hr="t" fillcolor="#a0a0a0" stroked="f"/>
        </w:pict>
      </w:r>
    </w:p>
    <w:p w14:paraId="56EEC406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🧪</w:t>
      </w:r>
      <w:r>
        <w:t xml:space="preserve"> </w:t>
      </w:r>
      <w:r>
        <w:rPr>
          <w:rStyle w:val="Strong"/>
          <w:b w:val="0"/>
          <w:bCs w:val="0"/>
        </w:rPr>
        <w:t>Validation of Questionnaire</w:t>
      </w:r>
    </w:p>
    <w:p w14:paraId="20E2F059" w14:textId="77777777" w:rsidR="00E35A65" w:rsidRDefault="00E35A65" w:rsidP="00E35A65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Pilot Testing</w:t>
      </w:r>
      <w:r>
        <w:t>: Conduct a small-scale test to detect confusing or leading questions.</w:t>
      </w:r>
    </w:p>
    <w:p w14:paraId="3D2B5BD3" w14:textId="77777777" w:rsidR="00E35A65" w:rsidRDefault="00E35A65" w:rsidP="00E35A65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Check for Bias</w:t>
      </w:r>
      <w:r>
        <w:t>: Avoid loaded or double-barreled questions.</w:t>
      </w:r>
    </w:p>
    <w:p w14:paraId="436E9128" w14:textId="77777777" w:rsidR="00E35A65" w:rsidRDefault="00E35A65" w:rsidP="00E35A65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Clarity and Simplicity</w:t>
      </w:r>
      <w:r>
        <w:t xml:space="preserve">: Ensure each question is </w:t>
      </w:r>
      <w:r>
        <w:rPr>
          <w:rStyle w:val="Strong"/>
          <w:rFonts w:eastAsiaTheme="majorEastAsia"/>
        </w:rPr>
        <w:t>easy to understand</w:t>
      </w:r>
      <w:r>
        <w:t xml:space="preserve"> and </w:t>
      </w:r>
      <w:r>
        <w:rPr>
          <w:rStyle w:val="Strong"/>
          <w:rFonts w:eastAsiaTheme="majorEastAsia"/>
        </w:rPr>
        <w:t>focused on one idea</w:t>
      </w:r>
      <w:r>
        <w:t>.</w:t>
      </w:r>
    </w:p>
    <w:p w14:paraId="03C38DC4" w14:textId="77777777" w:rsidR="00E35A65" w:rsidRDefault="00E35A65" w:rsidP="00E35A65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Consistency</w:t>
      </w:r>
      <w:r>
        <w:t xml:space="preserve">: Keep </w:t>
      </w:r>
      <w:r>
        <w:rPr>
          <w:rStyle w:val="Strong"/>
          <w:rFonts w:eastAsiaTheme="majorEastAsia"/>
        </w:rPr>
        <w:t>scales consistent</w:t>
      </w:r>
      <w:r>
        <w:t xml:space="preserve"> (e.g., always 1–5 or 1–7) to avoid confusion.</w:t>
      </w:r>
    </w:p>
    <w:p w14:paraId="002250B4" w14:textId="77777777" w:rsidR="00E35A65" w:rsidRDefault="00E35A65" w:rsidP="00E35A65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Neutral Language</w:t>
      </w:r>
      <w:r>
        <w:t>: Don’t influence customer response through suggestive wording.</w:t>
      </w:r>
    </w:p>
    <w:p w14:paraId="3F7EBB38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9B7F292">
          <v:rect id="_x0000_i1067" alt="" style="width:468pt;height:.05pt;mso-width-percent:0;mso-height-percent:0;mso-width-percent:0;mso-height-percent:0" o:hralign="center" o:hrstd="t" o:hr="t" fillcolor="#a0a0a0" stroked="f"/>
        </w:pict>
      </w:r>
    </w:p>
    <w:p w14:paraId="7BE1252A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🛠️</w:t>
      </w:r>
      <w:r>
        <w:t xml:space="preserve"> Practical Tip:</w:t>
      </w:r>
    </w:p>
    <w:p w14:paraId="075BB1F9" w14:textId="77777777" w:rsidR="00E35A65" w:rsidRDefault="00E35A65" w:rsidP="00E35A65">
      <w:pPr>
        <w:pStyle w:val="NormalWeb"/>
      </w:pPr>
      <w:r>
        <w:t xml:space="preserve">Combine </w:t>
      </w:r>
      <w:r>
        <w:rPr>
          <w:rStyle w:val="Strong"/>
          <w:rFonts w:eastAsiaTheme="majorEastAsia"/>
        </w:rPr>
        <w:t>open-ended</w:t>
      </w:r>
      <w:r>
        <w:t xml:space="preserve"> questions (for insights) with </w:t>
      </w:r>
      <w:r>
        <w:rPr>
          <w:rStyle w:val="Strong"/>
          <w:rFonts w:eastAsiaTheme="majorEastAsia"/>
        </w:rPr>
        <w:t>rating/closed-ended</w:t>
      </w:r>
      <w:r>
        <w:t xml:space="preserve"> questions (for measurable data).</w:t>
      </w:r>
    </w:p>
    <w:p w14:paraId="2C7AC7CA" w14:textId="77777777" w:rsidR="00E35A65" w:rsidRDefault="00E35A65" w:rsidP="00E35A65">
      <w:pPr>
        <w:pStyle w:val="Heading2"/>
      </w:pPr>
      <w:r>
        <w:rPr>
          <w:rFonts w:ascii="Apple Color Emoji" w:hAnsi="Apple Color Emoji" w:cs="Apple Color Emoji"/>
        </w:rPr>
        <w:lastRenderedPageBreak/>
        <w:t>📋</w:t>
      </w:r>
      <w:r>
        <w:t xml:space="preserve"> </w:t>
      </w:r>
      <w:r>
        <w:rPr>
          <w:rStyle w:val="Strong"/>
          <w:b w:val="0"/>
          <w:bCs w:val="0"/>
        </w:rPr>
        <w:t>Conducting Surveys (continued)</w:t>
      </w:r>
    </w:p>
    <w:p w14:paraId="7D4F4B0C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🧾</w:t>
      </w:r>
      <w:r>
        <w:t xml:space="preserve"> </w:t>
      </w:r>
      <w:r>
        <w:rPr>
          <w:rStyle w:val="Strong"/>
          <w:b w:val="0"/>
          <w:bCs w:val="0"/>
        </w:rPr>
        <w:t>More Question Types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3938"/>
        <w:gridCol w:w="3814"/>
      </w:tblGrid>
      <w:tr w:rsidR="00E35A65" w14:paraId="5828FCBB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FF142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Question Type</w:t>
            </w:r>
          </w:p>
        </w:tc>
        <w:tc>
          <w:tcPr>
            <w:tcW w:w="0" w:type="auto"/>
            <w:vAlign w:val="center"/>
            <w:hideMark/>
          </w:tcPr>
          <w:p w14:paraId="05B5F61E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0AF825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Example</w:t>
            </w:r>
          </w:p>
        </w:tc>
      </w:tr>
      <w:tr w:rsidR="00E35A65" w14:paraId="7C783E5F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46EB2" w14:textId="77777777" w:rsidR="00E35A65" w:rsidRDefault="00E35A65">
            <w:r>
              <w:rPr>
                <w:rStyle w:val="Strong"/>
                <w:rFonts w:eastAsiaTheme="majorEastAsia"/>
              </w:rPr>
              <w:t>Ranking Questions</w:t>
            </w:r>
          </w:p>
        </w:tc>
        <w:tc>
          <w:tcPr>
            <w:tcW w:w="0" w:type="auto"/>
            <w:vAlign w:val="center"/>
            <w:hideMark/>
          </w:tcPr>
          <w:p w14:paraId="08C77790" w14:textId="77777777" w:rsidR="00E35A65" w:rsidRDefault="00E35A65">
            <w:r>
              <w:t xml:space="preserve">Ask customers to </w:t>
            </w:r>
            <w:r>
              <w:rPr>
                <w:rStyle w:val="Strong"/>
                <w:rFonts w:eastAsiaTheme="majorEastAsia"/>
              </w:rPr>
              <w:t>rank multiple attributes</w:t>
            </w:r>
            <w:r>
              <w:t xml:space="preserve"> in order of preference or satisfaction</w:t>
            </w:r>
          </w:p>
        </w:tc>
        <w:tc>
          <w:tcPr>
            <w:tcW w:w="0" w:type="auto"/>
            <w:vAlign w:val="center"/>
            <w:hideMark/>
          </w:tcPr>
          <w:p w14:paraId="67427B12" w14:textId="77777777" w:rsidR="00E35A65" w:rsidRDefault="00E35A65">
            <w:r>
              <w:rPr>
                <w:rStyle w:val="Emphasis"/>
                <w:rFonts w:eastAsiaTheme="majorEastAsia"/>
              </w:rPr>
              <w:t>"Rank the following product features from 1 (Most Satisfied) to 5 (Least Satisfied)"</w:t>
            </w:r>
          </w:p>
        </w:tc>
      </w:tr>
      <w:tr w:rsidR="00E35A65" w14:paraId="5C2276A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DC4BD" w14:textId="77777777" w:rsidR="00E35A65" w:rsidRDefault="00E35A65">
            <w:r>
              <w:rPr>
                <w:rStyle w:val="Strong"/>
                <w:rFonts w:eastAsiaTheme="majorEastAsia"/>
              </w:rPr>
              <w:t>Yes/No Questions</w:t>
            </w:r>
          </w:p>
        </w:tc>
        <w:tc>
          <w:tcPr>
            <w:tcW w:w="0" w:type="auto"/>
            <w:vAlign w:val="center"/>
            <w:hideMark/>
          </w:tcPr>
          <w:p w14:paraId="417154A9" w14:textId="77777777" w:rsidR="00E35A65" w:rsidRDefault="00E35A65">
            <w:r>
              <w:t xml:space="preserve">Simple binary response; useful for </w:t>
            </w:r>
            <w:r>
              <w:rPr>
                <w:rStyle w:val="Strong"/>
                <w:rFonts w:eastAsiaTheme="majorEastAsia"/>
              </w:rPr>
              <w:t>clear-cut decisions or qualifications</w:t>
            </w:r>
          </w:p>
        </w:tc>
        <w:tc>
          <w:tcPr>
            <w:tcW w:w="0" w:type="auto"/>
            <w:vAlign w:val="center"/>
            <w:hideMark/>
          </w:tcPr>
          <w:p w14:paraId="33C9B49B" w14:textId="77777777" w:rsidR="00E35A65" w:rsidRDefault="00E35A65">
            <w:r>
              <w:rPr>
                <w:rStyle w:val="Emphasis"/>
                <w:rFonts w:eastAsiaTheme="majorEastAsia"/>
              </w:rPr>
              <w:t>"Do you earn more than $50,000 per year?"</w:t>
            </w:r>
            <w:r>
              <w:t xml:space="preserve"> → Yes / No</w:t>
            </w:r>
          </w:p>
        </w:tc>
      </w:tr>
      <w:tr w:rsidR="00E35A65" w14:paraId="59FEDC57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E9E10" w14:textId="77777777" w:rsidR="00E35A65" w:rsidRDefault="00E35A65">
            <w:r>
              <w:rPr>
                <w:rStyle w:val="Strong"/>
                <w:rFonts w:eastAsiaTheme="majorEastAsia"/>
              </w:rPr>
              <w:t>Likert / Intensity Scale</w:t>
            </w:r>
          </w:p>
        </w:tc>
        <w:tc>
          <w:tcPr>
            <w:tcW w:w="0" w:type="auto"/>
            <w:vAlign w:val="center"/>
            <w:hideMark/>
          </w:tcPr>
          <w:p w14:paraId="6472AAE5" w14:textId="77777777" w:rsidR="00E35A65" w:rsidRDefault="00E35A65">
            <w:r>
              <w:t xml:space="preserve">Measures the </w:t>
            </w:r>
            <w:r>
              <w:rPr>
                <w:rStyle w:val="Strong"/>
                <w:rFonts w:eastAsiaTheme="majorEastAsia"/>
              </w:rPr>
              <w:t>degree of agreement, satisfaction, or importance</w:t>
            </w:r>
          </w:p>
        </w:tc>
        <w:tc>
          <w:tcPr>
            <w:tcW w:w="0" w:type="auto"/>
            <w:vAlign w:val="center"/>
            <w:hideMark/>
          </w:tcPr>
          <w:p w14:paraId="1E13004A" w14:textId="77777777" w:rsidR="00E35A65" w:rsidRDefault="00E35A65">
            <w:r>
              <w:rPr>
                <w:rStyle w:val="Emphasis"/>
                <w:rFonts w:eastAsiaTheme="majorEastAsia"/>
              </w:rPr>
              <w:t>"How strongly do you agree with the statement: 'The staff were helpful'"</w:t>
            </w:r>
            <w:r>
              <w:br/>
            </w:r>
            <w:r>
              <w:rPr>
                <w:rFonts w:ascii="Apple Color Emoji" w:hAnsi="Apple Color Emoji" w:cs="Apple Color Emoji"/>
              </w:rPr>
              <w:t>🔘</w:t>
            </w:r>
            <w:r>
              <w:t xml:space="preserve"> Strongly Agree → Strongly Disagree</w:t>
            </w:r>
          </w:p>
        </w:tc>
      </w:tr>
    </w:tbl>
    <w:p w14:paraId="2157DE0F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3726570E">
          <v:rect id="_x0000_i1068" alt="" style="width:468pt;height:.05pt;mso-width-percent:0;mso-height-percent:0;mso-width-percent:0;mso-height-percent:0" o:hralign="center" o:hrstd="t" o:hr="t" fillcolor="#a0a0a0" stroked="f"/>
        </w:pict>
      </w:r>
    </w:p>
    <w:p w14:paraId="42EEA0DE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🧪</w:t>
      </w:r>
      <w:r>
        <w:t xml:space="preserve"> </w:t>
      </w:r>
      <w:r>
        <w:rPr>
          <w:rStyle w:val="Strong"/>
          <w:b w:val="0"/>
          <w:bCs w:val="0"/>
        </w:rPr>
        <w:t>Validating the Questionnaire</w:t>
      </w:r>
    </w:p>
    <w:p w14:paraId="579E400F" w14:textId="77777777" w:rsidR="00E35A65" w:rsidRDefault="00E35A65" w:rsidP="00E35A65">
      <w:pPr>
        <w:pStyle w:val="NormalWeb"/>
      </w:pPr>
      <w:r>
        <w:t xml:space="preserve">Once your survey is designed, it's important to </w:t>
      </w:r>
      <w:r>
        <w:rPr>
          <w:rStyle w:val="Strong"/>
          <w:rFonts w:eastAsiaTheme="majorEastAsia"/>
        </w:rPr>
        <w:t>validate</w:t>
      </w:r>
      <w:r>
        <w:t xml:space="preserve"> it before using it in a Six Sigma project. Poorly validated questions can lead to </w:t>
      </w:r>
      <w:r>
        <w:rPr>
          <w:rStyle w:val="Strong"/>
          <w:rFonts w:eastAsiaTheme="majorEastAsia"/>
        </w:rPr>
        <w:t>unreliable or misleading data</w:t>
      </w:r>
      <w:r>
        <w:t>.</w:t>
      </w:r>
    </w:p>
    <w:p w14:paraId="6D0C705D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Validation Steps:</w:t>
      </w:r>
    </w:p>
    <w:p w14:paraId="113F95BA" w14:textId="77777777" w:rsidR="00E35A65" w:rsidRDefault="00E35A65" w:rsidP="00E35A65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Content Review</w:t>
      </w:r>
      <w:r>
        <w:t>:</w:t>
      </w:r>
    </w:p>
    <w:p w14:paraId="4F5FB04D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Ensure questions </w:t>
      </w:r>
      <w:r>
        <w:rPr>
          <w:rStyle w:val="Strong"/>
          <w:rFonts w:eastAsiaTheme="majorEastAsia"/>
        </w:rPr>
        <w:t>match the survey objectives</w:t>
      </w:r>
      <w:r>
        <w:t>.</w:t>
      </w:r>
    </w:p>
    <w:p w14:paraId="24FB4880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Check that every question is </w:t>
      </w:r>
      <w:r>
        <w:rPr>
          <w:rStyle w:val="Strong"/>
          <w:rFonts w:eastAsiaTheme="majorEastAsia"/>
        </w:rPr>
        <w:t>relevant and non-redundant</w:t>
      </w:r>
      <w:r>
        <w:t>.</w:t>
      </w:r>
    </w:p>
    <w:p w14:paraId="571917C3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Language should be </w:t>
      </w:r>
      <w:r>
        <w:rPr>
          <w:rStyle w:val="Strong"/>
          <w:rFonts w:eastAsiaTheme="majorEastAsia"/>
        </w:rPr>
        <w:t>simple, neutral, and culturally appropriate</w:t>
      </w:r>
      <w:r>
        <w:t>.</w:t>
      </w:r>
    </w:p>
    <w:p w14:paraId="78B175B1" w14:textId="77777777" w:rsidR="00E35A65" w:rsidRDefault="00E35A65" w:rsidP="00E35A65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Pilot Study</w:t>
      </w:r>
      <w:r>
        <w:t>:</w:t>
      </w:r>
    </w:p>
    <w:p w14:paraId="4AFD100B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Share the questionnaire with a </w:t>
      </w:r>
      <w:r>
        <w:rPr>
          <w:rStyle w:val="Strong"/>
          <w:rFonts w:eastAsiaTheme="majorEastAsia"/>
        </w:rPr>
        <w:t>small group of target respondents</w:t>
      </w:r>
      <w:r>
        <w:t>.</w:t>
      </w:r>
    </w:p>
    <w:p w14:paraId="695D62DD" w14:textId="77777777" w:rsidR="00E35A65" w:rsidRDefault="00E35A65" w:rsidP="00E35A65">
      <w:pPr>
        <w:pStyle w:val="NormalWeb"/>
        <w:numPr>
          <w:ilvl w:val="1"/>
          <w:numId w:val="45"/>
        </w:numPr>
      </w:pPr>
      <w:r>
        <w:t>Observe if any questions are:</w:t>
      </w:r>
    </w:p>
    <w:p w14:paraId="3EA6B591" w14:textId="77777777" w:rsidR="00E35A65" w:rsidRDefault="00E35A65" w:rsidP="00E35A65">
      <w:pPr>
        <w:pStyle w:val="NormalWeb"/>
        <w:numPr>
          <w:ilvl w:val="2"/>
          <w:numId w:val="45"/>
        </w:numPr>
      </w:pPr>
      <w:r>
        <w:t>Misinterpreted</w:t>
      </w:r>
    </w:p>
    <w:p w14:paraId="1C904A21" w14:textId="77777777" w:rsidR="00E35A65" w:rsidRDefault="00E35A65" w:rsidP="00E35A65">
      <w:pPr>
        <w:pStyle w:val="NormalWeb"/>
        <w:numPr>
          <w:ilvl w:val="2"/>
          <w:numId w:val="45"/>
        </w:numPr>
      </w:pPr>
      <w:r>
        <w:t>Too long or unclear</w:t>
      </w:r>
    </w:p>
    <w:p w14:paraId="66788E48" w14:textId="77777777" w:rsidR="00E35A65" w:rsidRDefault="00E35A65" w:rsidP="00E35A65">
      <w:pPr>
        <w:pStyle w:val="NormalWeb"/>
        <w:numPr>
          <w:ilvl w:val="2"/>
          <w:numId w:val="45"/>
        </w:numPr>
      </w:pPr>
      <w:r>
        <w:t>Eliciting incomplete responses</w:t>
      </w:r>
    </w:p>
    <w:p w14:paraId="39F74622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Gather </w:t>
      </w:r>
      <w:r>
        <w:rPr>
          <w:rStyle w:val="Strong"/>
          <w:rFonts w:eastAsiaTheme="majorEastAsia"/>
        </w:rPr>
        <w:t>feedback on survey flow and clarity</w:t>
      </w:r>
      <w:r>
        <w:t>.</w:t>
      </w:r>
    </w:p>
    <w:p w14:paraId="5E4A685B" w14:textId="77777777" w:rsidR="00E35A65" w:rsidRDefault="00E35A65" w:rsidP="00E35A65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Adjust and Finalize</w:t>
      </w:r>
      <w:r>
        <w:t>:</w:t>
      </w:r>
    </w:p>
    <w:p w14:paraId="67925B60" w14:textId="77777777" w:rsidR="00E35A65" w:rsidRDefault="00E35A65" w:rsidP="00E35A65">
      <w:pPr>
        <w:pStyle w:val="NormalWeb"/>
        <w:numPr>
          <w:ilvl w:val="1"/>
          <w:numId w:val="45"/>
        </w:numPr>
      </w:pPr>
      <w:r>
        <w:t>Make edits based on feedback.</w:t>
      </w:r>
    </w:p>
    <w:p w14:paraId="74C8566D" w14:textId="77777777" w:rsidR="00E35A65" w:rsidRDefault="00E35A65" w:rsidP="00E35A65">
      <w:pPr>
        <w:pStyle w:val="NormalWeb"/>
        <w:numPr>
          <w:ilvl w:val="1"/>
          <w:numId w:val="45"/>
        </w:numPr>
      </w:pPr>
      <w:r>
        <w:t>Ensure logical sequencing (e.g., start with easy/demographic questions, end with sensitive ones).</w:t>
      </w:r>
    </w:p>
    <w:p w14:paraId="44A88AA9" w14:textId="77777777" w:rsidR="00E35A65" w:rsidRDefault="00E35A65" w:rsidP="00E35A65">
      <w:pPr>
        <w:pStyle w:val="NormalWeb"/>
        <w:numPr>
          <w:ilvl w:val="1"/>
          <w:numId w:val="45"/>
        </w:numPr>
      </w:pPr>
      <w:r>
        <w:t xml:space="preserve">Standardize </w:t>
      </w:r>
      <w:r>
        <w:rPr>
          <w:rStyle w:val="Strong"/>
          <w:rFonts w:eastAsiaTheme="majorEastAsia"/>
        </w:rPr>
        <w:t>response scales</w:t>
      </w:r>
      <w:r>
        <w:t xml:space="preserve"> to avoid confusion (e.g., 1–5 or 1–7 consistently).</w:t>
      </w:r>
    </w:p>
    <w:p w14:paraId="10DC4100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4E691F8">
          <v:rect id="_x0000_i1069" alt="" style="width:468pt;height:.05pt;mso-width-percent:0;mso-height-percent:0;mso-width-percent:0;mso-height-percent:0" o:hralign="center" o:hrstd="t" o:hr="t" fillcolor="#a0a0a0" stroked="f"/>
        </w:pict>
      </w:r>
    </w:p>
    <w:p w14:paraId="6CB65B0A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🛠️</w:t>
      </w:r>
      <w:r>
        <w:t xml:space="preserve"> Pro Tip:</w:t>
      </w:r>
    </w:p>
    <w:p w14:paraId="2ACF77C2" w14:textId="77777777" w:rsidR="00E35A65" w:rsidRDefault="00E35A65" w:rsidP="00E35A65">
      <w:pPr>
        <w:pStyle w:val="NormalWeb"/>
      </w:pPr>
      <w:r>
        <w:t xml:space="preserve">Always </w:t>
      </w:r>
      <w:r>
        <w:rPr>
          <w:rStyle w:val="Strong"/>
          <w:rFonts w:eastAsiaTheme="majorEastAsia"/>
        </w:rPr>
        <w:t>test the survey</w:t>
      </w:r>
      <w:r>
        <w:t xml:space="preserve"> on at least 5–10 people before full deployment. Even simple word changes can dramatically affect customer interpretation.</w:t>
      </w:r>
    </w:p>
    <w:p w14:paraId="49FD924C" w14:textId="77777777" w:rsidR="00E35A65" w:rsidRDefault="00E35A65" w:rsidP="00E35A65">
      <w:pPr>
        <w:pStyle w:val="Heading3"/>
      </w:pPr>
      <w:r>
        <w:rPr>
          <w:rStyle w:val="Strong"/>
          <w:b w:val="0"/>
          <w:bCs w:val="0"/>
        </w:rPr>
        <w:lastRenderedPageBreak/>
        <w:t>b) Sending the Questionnaire to Respondents</w:t>
      </w:r>
    </w:p>
    <w:p w14:paraId="1FE24D12" w14:textId="77777777" w:rsidR="00E35A65" w:rsidRDefault="00E35A65" w:rsidP="00E35A65">
      <w:pPr>
        <w:pStyle w:val="NormalWeb"/>
      </w:pPr>
      <w:r>
        <w:t xml:space="preserve">Once the questionnaire is </w:t>
      </w:r>
      <w:r>
        <w:rPr>
          <w:rStyle w:val="Strong"/>
          <w:rFonts w:eastAsiaTheme="majorEastAsia"/>
        </w:rPr>
        <w:t>validated</w:t>
      </w:r>
      <w:r>
        <w:t xml:space="preserve">, it needs to be distributed to a </w:t>
      </w:r>
      <w:r>
        <w:rPr>
          <w:rStyle w:val="Strong"/>
          <w:rFonts w:eastAsiaTheme="majorEastAsia"/>
        </w:rPr>
        <w:t>representative sample</w:t>
      </w:r>
      <w:r>
        <w:t xml:space="preserve"> of the target population.</w:t>
      </w:r>
    </w:p>
    <w:p w14:paraId="47B36EC0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Common Distribution Channels: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4"/>
        <w:gridCol w:w="4013"/>
        <w:gridCol w:w="3653"/>
      </w:tblGrid>
      <w:tr w:rsidR="00E35A65" w14:paraId="07702875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AC92F7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C8EF80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3CF0143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Use When</w:t>
            </w:r>
          </w:p>
        </w:tc>
      </w:tr>
      <w:tr w:rsidR="00E35A65" w14:paraId="5EA0476E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CBE0F" w14:textId="77777777" w:rsidR="00E35A65" w:rsidRDefault="00E35A65">
            <w:r>
              <w:rPr>
                <w:rStyle w:val="Strong"/>
                <w:rFonts w:eastAsiaTheme="majorEastAsia"/>
              </w:rPr>
              <w:t>Email Surveys</w:t>
            </w:r>
          </w:p>
        </w:tc>
        <w:tc>
          <w:tcPr>
            <w:tcW w:w="0" w:type="auto"/>
            <w:vAlign w:val="center"/>
            <w:hideMark/>
          </w:tcPr>
          <w:p w14:paraId="6DA43012" w14:textId="77777777" w:rsidR="00E35A65" w:rsidRDefault="00E35A65">
            <w:r>
              <w:t>Sent via email links or embedded forms</w:t>
            </w:r>
          </w:p>
        </w:tc>
        <w:tc>
          <w:tcPr>
            <w:tcW w:w="0" w:type="auto"/>
            <w:vAlign w:val="center"/>
            <w:hideMark/>
          </w:tcPr>
          <w:p w14:paraId="4ED50EA9" w14:textId="77777777" w:rsidR="00E35A65" w:rsidRDefault="00E35A65">
            <w:r>
              <w:t>Quick feedback, low cost, digitally engaged customers</w:t>
            </w:r>
          </w:p>
        </w:tc>
      </w:tr>
      <w:tr w:rsidR="00E35A65" w14:paraId="74E7735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11F3A" w14:textId="77777777" w:rsidR="00E35A65" w:rsidRDefault="00E35A65">
            <w:r>
              <w:rPr>
                <w:rStyle w:val="Strong"/>
                <w:rFonts w:eastAsiaTheme="majorEastAsia"/>
              </w:rPr>
              <w:t>Web-Forms / Online Tools</w:t>
            </w:r>
          </w:p>
        </w:tc>
        <w:tc>
          <w:tcPr>
            <w:tcW w:w="0" w:type="auto"/>
            <w:vAlign w:val="center"/>
            <w:hideMark/>
          </w:tcPr>
          <w:p w14:paraId="6877CCDC" w14:textId="77777777" w:rsidR="00E35A65" w:rsidRDefault="00E35A65">
            <w:r>
              <w:t>Hosted on websites or survey platforms (e.g., Google Forms, SurveyMonkey)</w:t>
            </w:r>
          </w:p>
        </w:tc>
        <w:tc>
          <w:tcPr>
            <w:tcW w:w="0" w:type="auto"/>
            <w:vAlign w:val="center"/>
            <w:hideMark/>
          </w:tcPr>
          <w:p w14:paraId="56FAF720" w14:textId="77777777" w:rsidR="00E35A65" w:rsidRDefault="00E35A65">
            <w:r>
              <w:t>Easy tracking, real-time analytics, broad reach</w:t>
            </w:r>
          </w:p>
        </w:tc>
      </w:tr>
      <w:tr w:rsidR="00E35A65" w14:paraId="21C0D1B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0E64F" w14:textId="77777777" w:rsidR="00E35A65" w:rsidRDefault="00E35A65">
            <w:r>
              <w:rPr>
                <w:rStyle w:val="Strong"/>
                <w:rFonts w:eastAsiaTheme="majorEastAsia"/>
              </w:rPr>
              <w:t>Physical Mail</w:t>
            </w:r>
          </w:p>
        </w:tc>
        <w:tc>
          <w:tcPr>
            <w:tcW w:w="0" w:type="auto"/>
            <w:vAlign w:val="center"/>
            <w:hideMark/>
          </w:tcPr>
          <w:p w14:paraId="4AD061C1" w14:textId="77777777" w:rsidR="00E35A65" w:rsidRDefault="00E35A65">
            <w:r>
              <w:t>Printed surveys sent via post</w:t>
            </w:r>
          </w:p>
        </w:tc>
        <w:tc>
          <w:tcPr>
            <w:tcW w:w="0" w:type="auto"/>
            <w:vAlign w:val="center"/>
            <w:hideMark/>
          </w:tcPr>
          <w:p w14:paraId="37430919" w14:textId="77777777" w:rsidR="00E35A65" w:rsidRDefault="00E35A65">
            <w:r>
              <w:t>Older or rural populations, less tech-savvy users</w:t>
            </w:r>
          </w:p>
        </w:tc>
      </w:tr>
      <w:tr w:rsidR="00E35A65" w14:paraId="632A4F39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9ED7C" w14:textId="77777777" w:rsidR="00E35A65" w:rsidRDefault="00E35A65">
            <w:r>
              <w:rPr>
                <w:rStyle w:val="Strong"/>
                <w:rFonts w:eastAsiaTheme="majorEastAsia"/>
              </w:rPr>
              <w:t>Face-to-Face Delivery</w:t>
            </w:r>
          </w:p>
        </w:tc>
        <w:tc>
          <w:tcPr>
            <w:tcW w:w="0" w:type="auto"/>
            <w:vAlign w:val="center"/>
            <w:hideMark/>
          </w:tcPr>
          <w:p w14:paraId="32589AFE" w14:textId="77777777" w:rsidR="00E35A65" w:rsidRDefault="00E35A65">
            <w:r>
              <w:t>Delivered and collected by staff or interviewers</w:t>
            </w:r>
          </w:p>
        </w:tc>
        <w:tc>
          <w:tcPr>
            <w:tcW w:w="0" w:type="auto"/>
            <w:vAlign w:val="center"/>
            <w:hideMark/>
          </w:tcPr>
          <w:p w14:paraId="0C3EE029" w14:textId="77777777" w:rsidR="00E35A65" w:rsidRDefault="00E35A65">
            <w:r>
              <w:t>High response rates, better for detailed surveys or low-literacy audiences</w:t>
            </w:r>
          </w:p>
        </w:tc>
      </w:tr>
      <w:tr w:rsidR="00E35A65" w14:paraId="1B7B24CD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E1EBD" w14:textId="77777777" w:rsidR="00E35A65" w:rsidRDefault="00E35A65">
            <w:r>
              <w:rPr>
                <w:rStyle w:val="Strong"/>
                <w:rFonts w:eastAsiaTheme="majorEastAsia"/>
              </w:rPr>
              <w:t>Phone Surveys</w:t>
            </w:r>
          </w:p>
        </w:tc>
        <w:tc>
          <w:tcPr>
            <w:tcW w:w="0" w:type="auto"/>
            <w:vAlign w:val="center"/>
            <w:hideMark/>
          </w:tcPr>
          <w:p w14:paraId="295E1B1E" w14:textId="77777777" w:rsidR="00E35A65" w:rsidRDefault="00E35A65">
            <w:r>
              <w:t>Conducted through phone interviews</w:t>
            </w:r>
          </w:p>
        </w:tc>
        <w:tc>
          <w:tcPr>
            <w:tcW w:w="0" w:type="auto"/>
            <w:vAlign w:val="center"/>
            <w:hideMark/>
          </w:tcPr>
          <w:p w14:paraId="1A431B4D" w14:textId="77777777" w:rsidR="00E35A65" w:rsidRDefault="00E35A65">
            <w:r>
              <w:t>When verbal explanations or clarifications are needed</w:t>
            </w:r>
          </w:p>
        </w:tc>
      </w:tr>
    </w:tbl>
    <w:p w14:paraId="5E3F9F6B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B0B7D22">
          <v:rect id="_x0000_i1070" alt="" style="width:468pt;height:.05pt;mso-width-percent:0;mso-height-percent:0;mso-width-percent:0;mso-height-percent:0" o:hralign="center" o:hrstd="t" o:hr="t" fillcolor="#a0a0a0" stroked="f"/>
        </w:pict>
      </w:r>
    </w:p>
    <w:p w14:paraId="49D3A8A2" w14:textId="77777777" w:rsidR="00E35A65" w:rsidRDefault="00E35A65" w:rsidP="00E35A65">
      <w:pPr>
        <w:pStyle w:val="Heading3"/>
      </w:pPr>
      <w:r>
        <w:rPr>
          <w:rStyle w:val="Strong"/>
          <w:b w:val="0"/>
          <w:bCs w:val="0"/>
        </w:rPr>
        <w:t>c) Collecting and Analyzing the Data</w:t>
      </w:r>
    </w:p>
    <w:p w14:paraId="57F923BF" w14:textId="77777777" w:rsidR="00E35A65" w:rsidRDefault="00E35A65" w:rsidP="00E35A65">
      <w:pPr>
        <w:pStyle w:val="NormalWeb"/>
      </w:pPr>
      <w:r>
        <w:t xml:space="preserve">Once responses are received, they are </w:t>
      </w:r>
      <w:r>
        <w:rPr>
          <w:rStyle w:val="Strong"/>
          <w:rFonts w:eastAsiaTheme="majorEastAsia"/>
        </w:rPr>
        <w:t>organized and analyzed</w:t>
      </w:r>
      <w:r>
        <w:t xml:space="preserve"> to derive meaningful insights.</w:t>
      </w:r>
    </w:p>
    <w:p w14:paraId="0BDD2883" w14:textId="77777777" w:rsidR="00E35A65" w:rsidRDefault="00E35A65" w:rsidP="00E35A65">
      <w:pPr>
        <w:pStyle w:val="Heading4"/>
      </w:pPr>
      <w:r>
        <w:rPr>
          <w:rFonts w:ascii="Apple Color Emoji" w:hAnsi="Apple Color Emoji" w:cs="Apple Color Emoji"/>
        </w:rPr>
        <w:t>✅</w:t>
      </w:r>
      <w:r>
        <w:t xml:space="preserve"> Key Steps in Data Collection &amp; Analysis:</w:t>
      </w:r>
    </w:p>
    <w:p w14:paraId="3E67E010" w14:textId="77777777" w:rsidR="00E35A65" w:rsidRDefault="00E35A65" w:rsidP="00E35A65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Data Entry</w:t>
      </w:r>
      <w:r>
        <w:t>:</w:t>
      </w:r>
    </w:p>
    <w:p w14:paraId="320BA1AD" w14:textId="77777777" w:rsidR="00E35A65" w:rsidRDefault="00E35A65" w:rsidP="00E35A65">
      <w:pPr>
        <w:pStyle w:val="NormalWeb"/>
        <w:numPr>
          <w:ilvl w:val="1"/>
          <w:numId w:val="46"/>
        </w:numPr>
      </w:pPr>
      <w:r>
        <w:t xml:space="preserve">Responses from physical forms are </w:t>
      </w:r>
      <w:r>
        <w:rPr>
          <w:rStyle w:val="Strong"/>
          <w:rFonts w:eastAsiaTheme="majorEastAsia"/>
        </w:rPr>
        <w:t>digitized</w:t>
      </w:r>
      <w:r>
        <w:t>.</w:t>
      </w:r>
    </w:p>
    <w:p w14:paraId="034637DA" w14:textId="77777777" w:rsidR="00E35A65" w:rsidRDefault="00E35A65" w:rsidP="00E35A65">
      <w:pPr>
        <w:pStyle w:val="NormalWeb"/>
        <w:numPr>
          <w:ilvl w:val="1"/>
          <w:numId w:val="46"/>
        </w:numPr>
      </w:pPr>
      <w:r>
        <w:t xml:space="preserve">Online responses are often </w:t>
      </w:r>
      <w:r>
        <w:rPr>
          <w:rStyle w:val="Strong"/>
          <w:rFonts w:eastAsiaTheme="majorEastAsia"/>
        </w:rPr>
        <w:t>automatically stored</w:t>
      </w:r>
      <w:r>
        <w:t xml:space="preserve"> in spreadsheets/databases.</w:t>
      </w:r>
    </w:p>
    <w:p w14:paraId="37D95D0B" w14:textId="77777777" w:rsidR="00E35A65" w:rsidRDefault="00E35A65" w:rsidP="00E35A65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Data Cleaning</w:t>
      </w:r>
      <w:r>
        <w:t>:</w:t>
      </w:r>
    </w:p>
    <w:p w14:paraId="28D34757" w14:textId="77777777" w:rsidR="00E35A65" w:rsidRDefault="00E35A65" w:rsidP="00E35A65">
      <w:pPr>
        <w:pStyle w:val="NormalWeb"/>
        <w:numPr>
          <w:ilvl w:val="1"/>
          <w:numId w:val="46"/>
        </w:numPr>
      </w:pPr>
      <w:r>
        <w:t>Remove incomplete, duplicate, or inconsistent responses.</w:t>
      </w:r>
    </w:p>
    <w:p w14:paraId="4C64A501" w14:textId="77777777" w:rsidR="00E35A65" w:rsidRDefault="00E35A65" w:rsidP="00E35A65">
      <w:pPr>
        <w:pStyle w:val="NormalWeb"/>
        <w:numPr>
          <w:ilvl w:val="1"/>
          <w:numId w:val="46"/>
        </w:numPr>
      </w:pPr>
      <w:r>
        <w:t>Ensure formats (e.g., date, numeric scales) are standardized.</w:t>
      </w:r>
    </w:p>
    <w:p w14:paraId="4C1AED61" w14:textId="77777777" w:rsidR="00E35A65" w:rsidRDefault="00E35A65" w:rsidP="00E35A65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Data Analysis Tools</w:t>
      </w:r>
      <w:r>
        <w:t xml:space="preserve"> (depending on question type):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5"/>
        <w:gridCol w:w="5001"/>
      </w:tblGrid>
      <w:tr w:rsidR="00E35A65" w14:paraId="74CC9746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119029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Question Type</w:t>
            </w:r>
          </w:p>
        </w:tc>
        <w:tc>
          <w:tcPr>
            <w:tcW w:w="0" w:type="auto"/>
            <w:vAlign w:val="center"/>
            <w:hideMark/>
          </w:tcPr>
          <w:p w14:paraId="7CD43A46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Analysis Tool/Technique</w:t>
            </w:r>
          </w:p>
        </w:tc>
      </w:tr>
      <w:tr w:rsidR="00E35A65" w14:paraId="2799D83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43E68" w14:textId="77777777" w:rsidR="00E35A65" w:rsidRDefault="00E35A65">
            <w:r>
              <w:t>Yes/No / Closed-ended</w:t>
            </w:r>
          </w:p>
        </w:tc>
        <w:tc>
          <w:tcPr>
            <w:tcW w:w="0" w:type="auto"/>
            <w:vAlign w:val="center"/>
            <w:hideMark/>
          </w:tcPr>
          <w:p w14:paraId="546AFDDD" w14:textId="77777777" w:rsidR="00E35A65" w:rsidRDefault="00E35A65">
            <w:r>
              <w:t>Frequency counts, percentages</w:t>
            </w:r>
          </w:p>
        </w:tc>
      </w:tr>
      <w:tr w:rsidR="00E35A65" w14:paraId="58F6591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849B0" w14:textId="77777777" w:rsidR="00E35A65" w:rsidRDefault="00E35A65">
            <w:r>
              <w:t>Rating Scales</w:t>
            </w:r>
          </w:p>
        </w:tc>
        <w:tc>
          <w:tcPr>
            <w:tcW w:w="0" w:type="auto"/>
            <w:vAlign w:val="center"/>
            <w:hideMark/>
          </w:tcPr>
          <w:p w14:paraId="5CFFB602" w14:textId="77777777" w:rsidR="00E35A65" w:rsidRDefault="00E35A65">
            <w:r>
              <w:t>Mean, median, mode, standard deviation</w:t>
            </w:r>
          </w:p>
        </w:tc>
      </w:tr>
      <w:tr w:rsidR="00E35A65" w14:paraId="4FBEB211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4DCE9" w14:textId="77777777" w:rsidR="00E35A65" w:rsidRDefault="00E35A65">
            <w:r>
              <w:t>Ranking</w:t>
            </w:r>
          </w:p>
        </w:tc>
        <w:tc>
          <w:tcPr>
            <w:tcW w:w="0" w:type="auto"/>
            <w:vAlign w:val="center"/>
            <w:hideMark/>
          </w:tcPr>
          <w:p w14:paraId="045BC5C4" w14:textId="77777777" w:rsidR="00E35A65" w:rsidRDefault="00E35A65">
            <w:r>
              <w:t>Weighted average rankings</w:t>
            </w:r>
          </w:p>
        </w:tc>
      </w:tr>
      <w:tr w:rsidR="00E35A65" w14:paraId="5E6C84EE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2030D" w14:textId="77777777" w:rsidR="00E35A65" w:rsidRDefault="00E35A65">
            <w:r>
              <w:t>Open-ended</w:t>
            </w:r>
          </w:p>
        </w:tc>
        <w:tc>
          <w:tcPr>
            <w:tcW w:w="0" w:type="auto"/>
            <w:vAlign w:val="center"/>
            <w:hideMark/>
          </w:tcPr>
          <w:p w14:paraId="6AFBF17F" w14:textId="77777777" w:rsidR="00E35A65" w:rsidRDefault="00E35A65">
            <w:r>
              <w:t>Thematic analysis, word clouds, sentiment analysis</w:t>
            </w:r>
          </w:p>
        </w:tc>
      </w:tr>
      <w:tr w:rsidR="00E35A65" w14:paraId="5B6481E4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4789B" w14:textId="77777777" w:rsidR="00E35A65" w:rsidRDefault="00E35A65">
            <w:r>
              <w:t>Likert Scale</w:t>
            </w:r>
          </w:p>
        </w:tc>
        <w:tc>
          <w:tcPr>
            <w:tcW w:w="0" w:type="auto"/>
            <w:vAlign w:val="center"/>
            <w:hideMark/>
          </w:tcPr>
          <w:p w14:paraId="6C037320" w14:textId="77777777" w:rsidR="00E35A65" w:rsidRDefault="00E35A65">
            <w:r>
              <w:t>Cross-tabulation, correlation, trend analysis</w:t>
            </w:r>
          </w:p>
        </w:tc>
      </w:tr>
    </w:tbl>
    <w:p w14:paraId="39D7FDFE" w14:textId="77777777" w:rsidR="00E35A65" w:rsidRDefault="00E35A65" w:rsidP="00E35A65">
      <w:pPr>
        <w:pStyle w:val="NormalWeb"/>
        <w:numPr>
          <w:ilvl w:val="0"/>
          <w:numId w:val="47"/>
        </w:numPr>
      </w:pPr>
      <w:r>
        <w:rPr>
          <w:rStyle w:val="Strong"/>
          <w:rFonts w:eastAsiaTheme="majorEastAsia"/>
        </w:rPr>
        <w:t>Interpretation &amp; Action</w:t>
      </w:r>
      <w:r>
        <w:t>:</w:t>
      </w:r>
    </w:p>
    <w:p w14:paraId="2E37BDE9" w14:textId="77777777" w:rsidR="00E35A65" w:rsidRDefault="00E35A65" w:rsidP="00E35A65">
      <w:pPr>
        <w:pStyle w:val="NormalWeb"/>
        <w:numPr>
          <w:ilvl w:val="1"/>
          <w:numId w:val="47"/>
        </w:numPr>
      </w:pPr>
      <w:r>
        <w:lastRenderedPageBreak/>
        <w:t xml:space="preserve">Translate insights into </w:t>
      </w:r>
      <w:r>
        <w:rPr>
          <w:rStyle w:val="Strong"/>
          <w:rFonts w:eastAsiaTheme="majorEastAsia"/>
        </w:rPr>
        <w:t>actionable improvements</w:t>
      </w:r>
      <w:r>
        <w:t xml:space="preserve"> for products, processes, or services.</w:t>
      </w:r>
    </w:p>
    <w:p w14:paraId="2B7D55CF" w14:textId="77777777" w:rsidR="00E35A65" w:rsidRDefault="00E35A65" w:rsidP="00E35A65">
      <w:pPr>
        <w:pStyle w:val="NormalWeb"/>
        <w:numPr>
          <w:ilvl w:val="1"/>
          <w:numId w:val="47"/>
        </w:numPr>
      </w:pPr>
      <w:r>
        <w:t xml:space="preserve">Prioritize improvements based on </w:t>
      </w:r>
      <w:r>
        <w:rPr>
          <w:rStyle w:val="Strong"/>
          <w:rFonts w:eastAsiaTheme="majorEastAsia"/>
        </w:rPr>
        <w:t>customer impact and effort/cost analysis</w:t>
      </w:r>
      <w:r>
        <w:t>.</w:t>
      </w:r>
    </w:p>
    <w:p w14:paraId="0251A897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22CC3847">
          <v:rect id="_x0000_i1071" alt="" style="width:468pt;height:.05pt;mso-width-percent:0;mso-height-percent:0;mso-width-percent:0;mso-height-percent:0" o:hralign="center" o:hrstd="t" o:hr="t" fillcolor="#a0a0a0" stroked="f"/>
        </w:pict>
      </w:r>
    </w:p>
    <w:p w14:paraId="11BD59C9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🧠</w:t>
      </w:r>
      <w:r>
        <w:t xml:space="preserve"> Example:</w:t>
      </w:r>
    </w:p>
    <w:p w14:paraId="282A3EF4" w14:textId="77777777" w:rsidR="00E35A65" w:rsidRDefault="00E35A65" w:rsidP="00E35A65">
      <w:pPr>
        <w:pStyle w:val="NormalWeb"/>
      </w:pPr>
      <w:r>
        <w:t>Imagine you're conducting a customer satisfaction survey for a logistics company. The findings show:</w:t>
      </w:r>
    </w:p>
    <w:p w14:paraId="77BDD354" w14:textId="77777777" w:rsidR="00E35A65" w:rsidRDefault="00E35A65" w:rsidP="00E35A65">
      <w:pPr>
        <w:pStyle w:val="NormalWeb"/>
        <w:numPr>
          <w:ilvl w:val="0"/>
          <w:numId w:val="48"/>
        </w:numPr>
      </w:pPr>
      <w:r>
        <w:rPr>
          <w:rStyle w:val="Strong"/>
          <w:rFonts w:eastAsiaTheme="majorEastAsia"/>
        </w:rPr>
        <w:t>90% satisfaction</w:t>
      </w:r>
      <w:r>
        <w:t xml:space="preserve"> with delivery speed (Yes/No).</w:t>
      </w:r>
    </w:p>
    <w:p w14:paraId="486142AA" w14:textId="77777777" w:rsidR="00E35A65" w:rsidRDefault="00E35A65" w:rsidP="00E35A65">
      <w:pPr>
        <w:pStyle w:val="NormalWeb"/>
        <w:numPr>
          <w:ilvl w:val="0"/>
          <w:numId w:val="48"/>
        </w:numPr>
      </w:pPr>
      <w:r>
        <w:rPr>
          <w:rStyle w:val="Strong"/>
          <w:rFonts w:eastAsiaTheme="majorEastAsia"/>
        </w:rPr>
        <w:t>Average rating of 3.2/5</w:t>
      </w:r>
      <w:r>
        <w:t xml:space="preserve"> for customer support quality (Likert).</w:t>
      </w:r>
    </w:p>
    <w:p w14:paraId="5647450E" w14:textId="77777777" w:rsidR="00E35A65" w:rsidRDefault="00E35A65" w:rsidP="00E35A65">
      <w:pPr>
        <w:pStyle w:val="NormalWeb"/>
        <w:numPr>
          <w:ilvl w:val="0"/>
          <w:numId w:val="48"/>
        </w:numPr>
      </w:pPr>
      <w:r>
        <w:rPr>
          <w:rStyle w:val="Strong"/>
          <w:rFonts w:eastAsiaTheme="majorEastAsia"/>
        </w:rPr>
        <w:t>Common complaint</w:t>
      </w:r>
      <w:r>
        <w:t>: “Hard to reach support” (Open-ended).</w:t>
      </w:r>
    </w:p>
    <w:p w14:paraId="07310700" w14:textId="77777777" w:rsidR="00E35A65" w:rsidRDefault="00E35A65" w:rsidP="00E35A65">
      <w:pPr>
        <w:pStyle w:val="NormalWeb"/>
      </w:pPr>
      <w:r>
        <w:rPr>
          <w:rStyle w:val="Strong"/>
          <w:rFonts w:eastAsiaTheme="majorEastAsia"/>
        </w:rPr>
        <w:t>Action Plan</w:t>
      </w:r>
      <w:r>
        <w:t>: Hire more support staff, offer chatbot services, reduce hold time.</w:t>
      </w:r>
    </w:p>
    <w:p w14:paraId="7EE64777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0F97B4BE">
          <v:rect id="_x0000_i1072" alt="" style="width:468pt;height:.05pt;mso-width-percent:0;mso-height-percent:0;mso-width-percent:0;mso-height-percent:0" o:hralign="center" o:hrstd="t" o:hr="t" fillcolor="#a0a0a0" stroked="f"/>
        </w:pict>
      </w:r>
    </w:p>
    <w:p w14:paraId="136B4560" w14:textId="77777777" w:rsidR="00E35A65" w:rsidRDefault="00E35A65" w:rsidP="00E35A65">
      <w:pPr>
        <w:pStyle w:val="Heading2"/>
      </w:pPr>
      <w:r>
        <w:rPr>
          <w:rFonts w:ascii="Apple Color Emoji" w:hAnsi="Apple Color Emoji" w:cs="Apple Color Emoji"/>
        </w:rPr>
        <w:t>🧠</w:t>
      </w:r>
      <w:r>
        <w:t xml:space="preserve"> </w:t>
      </w:r>
      <w:r>
        <w:rPr>
          <w:rStyle w:val="Strong"/>
          <w:b w:val="0"/>
          <w:bCs w:val="0"/>
        </w:rPr>
        <w:t>Important Data Collection Techniques: Focus Groups</w:t>
      </w:r>
    </w:p>
    <w:p w14:paraId="1551421A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📌</w:t>
      </w:r>
      <w:r>
        <w:t xml:space="preserve"> What is a Focus Group?</w:t>
      </w:r>
    </w:p>
    <w:p w14:paraId="6961AB32" w14:textId="77777777" w:rsidR="00E35A65" w:rsidRDefault="00E35A65" w:rsidP="00E35A65">
      <w:pPr>
        <w:pStyle w:val="NormalWeb"/>
      </w:pPr>
      <w:r>
        <w:t xml:space="preserve">A </w:t>
      </w:r>
      <w:r>
        <w:rPr>
          <w:rStyle w:val="Strong"/>
          <w:rFonts w:eastAsiaTheme="majorEastAsia"/>
        </w:rPr>
        <w:t>focus group</w:t>
      </w:r>
      <w:r>
        <w:t xml:space="preserve"> is a small group (typically </w:t>
      </w:r>
      <w:r>
        <w:rPr>
          <w:rStyle w:val="Strong"/>
          <w:rFonts w:eastAsiaTheme="majorEastAsia"/>
        </w:rPr>
        <w:t>6–10 participants</w:t>
      </w:r>
      <w:r>
        <w:t>) selected for a structured discussion, aimed at evaluating a product, service, or concept. Members share common traits relevant to the topic (e.g., current users of a brand or service).</w:t>
      </w:r>
    </w:p>
    <w:p w14:paraId="62F18F81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72E3665A">
          <v:rect id="_x0000_i1073" alt="" style="width:468pt;height:.05pt;mso-width-percent:0;mso-height-percent:0;mso-width-percent:0;mso-height-percent:0" o:hralign="center" o:hrstd="t" o:hr="t" fillcolor="#a0a0a0" stroked="f"/>
        </w:pict>
      </w:r>
    </w:p>
    <w:p w14:paraId="681B28BE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trong"/>
          <w:b w:val="0"/>
          <w:bCs w:val="0"/>
        </w:rPr>
        <w:t>Purpose of Focus Groups</w:t>
      </w:r>
    </w:p>
    <w:p w14:paraId="74F6FBE7" w14:textId="77777777" w:rsidR="00E35A65" w:rsidRDefault="00E35A65" w:rsidP="00E35A65">
      <w:pPr>
        <w:pStyle w:val="NormalWeb"/>
        <w:numPr>
          <w:ilvl w:val="0"/>
          <w:numId w:val="49"/>
        </w:numPr>
      </w:pPr>
      <w:r>
        <w:t xml:space="preserve">Gather </w:t>
      </w:r>
      <w:r>
        <w:rPr>
          <w:rStyle w:val="Strong"/>
          <w:rFonts w:eastAsiaTheme="majorEastAsia"/>
        </w:rPr>
        <w:t>qualitative insights</w:t>
      </w:r>
      <w:r>
        <w:t xml:space="preserve"> about customer experiences, expectations, and suggestions</w:t>
      </w:r>
    </w:p>
    <w:p w14:paraId="422AC8ED" w14:textId="77777777" w:rsidR="00E35A65" w:rsidRDefault="00E35A65" w:rsidP="00E35A65">
      <w:pPr>
        <w:pStyle w:val="NormalWeb"/>
        <w:numPr>
          <w:ilvl w:val="0"/>
          <w:numId w:val="49"/>
        </w:numPr>
      </w:pPr>
      <w:r>
        <w:t xml:space="preserve">Identify </w:t>
      </w:r>
      <w:r>
        <w:rPr>
          <w:rStyle w:val="Strong"/>
          <w:rFonts w:eastAsiaTheme="majorEastAsia"/>
        </w:rPr>
        <w:t>improvement areas</w:t>
      </w:r>
      <w:r>
        <w:t xml:space="preserve"> in current offerings</w:t>
      </w:r>
    </w:p>
    <w:p w14:paraId="7E6AF73F" w14:textId="77777777" w:rsidR="00E35A65" w:rsidRDefault="00E35A65" w:rsidP="00E35A65">
      <w:pPr>
        <w:pStyle w:val="NormalWeb"/>
        <w:numPr>
          <w:ilvl w:val="0"/>
          <w:numId w:val="49"/>
        </w:numPr>
      </w:pPr>
      <w:r>
        <w:t xml:space="preserve">Generate </w:t>
      </w:r>
      <w:r>
        <w:rPr>
          <w:rStyle w:val="Strong"/>
          <w:rFonts w:eastAsiaTheme="majorEastAsia"/>
        </w:rPr>
        <w:t>new ideas</w:t>
      </w:r>
      <w:r>
        <w:t xml:space="preserve"> and innovations</w:t>
      </w:r>
    </w:p>
    <w:p w14:paraId="689C3334" w14:textId="77777777" w:rsidR="00E35A65" w:rsidRDefault="00E35A65" w:rsidP="00E35A65">
      <w:pPr>
        <w:pStyle w:val="NormalWeb"/>
        <w:numPr>
          <w:ilvl w:val="0"/>
          <w:numId w:val="49"/>
        </w:numPr>
      </w:pPr>
      <w:r>
        <w:t>Validate product concepts or proposed changes before implementation</w:t>
      </w:r>
    </w:p>
    <w:p w14:paraId="4B6553BE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18DA8E0C">
          <v:rect id="_x0000_i1074" alt="" style="width:468pt;height:.05pt;mso-width-percent:0;mso-height-percent:0;mso-width-percent:0;mso-height-percent:0" o:hralign="center" o:hrstd="t" o:hr="t" fillcolor="#a0a0a0" stroked="f"/>
        </w:pict>
      </w:r>
    </w:p>
    <w:p w14:paraId="094A718D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👥</w:t>
      </w:r>
      <w:r>
        <w:t xml:space="preserve"> </w:t>
      </w:r>
      <w:r>
        <w:rPr>
          <w:rStyle w:val="Strong"/>
          <w:b w:val="0"/>
          <w:bCs w:val="0"/>
        </w:rPr>
        <w:t>Role of the Facilitator</w:t>
      </w:r>
    </w:p>
    <w:p w14:paraId="07F2D351" w14:textId="77777777" w:rsidR="00E35A65" w:rsidRDefault="00E35A65" w:rsidP="00E35A65">
      <w:pPr>
        <w:pStyle w:val="NormalWeb"/>
      </w:pPr>
      <w:r>
        <w:t xml:space="preserve">A skilled </w:t>
      </w:r>
      <w:r>
        <w:rPr>
          <w:rStyle w:val="Strong"/>
          <w:rFonts w:eastAsiaTheme="majorEastAsia"/>
        </w:rPr>
        <w:t>facilitator</w:t>
      </w:r>
      <w:r>
        <w:t xml:space="preserve"> ensures:</w:t>
      </w:r>
    </w:p>
    <w:p w14:paraId="09A17A89" w14:textId="77777777" w:rsidR="00E35A65" w:rsidRDefault="00E35A65" w:rsidP="00E35A65">
      <w:pPr>
        <w:pStyle w:val="NormalWeb"/>
        <w:numPr>
          <w:ilvl w:val="0"/>
          <w:numId w:val="50"/>
        </w:numPr>
      </w:pPr>
      <w:r>
        <w:t>A safe, open environment for discussion</w:t>
      </w:r>
    </w:p>
    <w:p w14:paraId="12E67E6A" w14:textId="77777777" w:rsidR="00E35A65" w:rsidRDefault="00E35A65" w:rsidP="00E35A65">
      <w:pPr>
        <w:pStyle w:val="NormalWeb"/>
        <w:numPr>
          <w:ilvl w:val="0"/>
          <w:numId w:val="50"/>
        </w:numPr>
      </w:pPr>
      <w:r>
        <w:t>Everyone has a chance to speak</w:t>
      </w:r>
    </w:p>
    <w:p w14:paraId="2F8C552B" w14:textId="77777777" w:rsidR="00E35A65" w:rsidRDefault="00E35A65" w:rsidP="00E35A65">
      <w:pPr>
        <w:pStyle w:val="NormalWeb"/>
        <w:numPr>
          <w:ilvl w:val="0"/>
          <w:numId w:val="50"/>
        </w:numPr>
      </w:pPr>
      <w:r>
        <w:t>Key topics are covered while staying on track</w:t>
      </w:r>
    </w:p>
    <w:p w14:paraId="35AC0FFD" w14:textId="77777777" w:rsidR="00E35A65" w:rsidRDefault="00E35A65" w:rsidP="00E35A65">
      <w:pPr>
        <w:pStyle w:val="NormalWeb"/>
        <w:numPr>
          <w:ilvl w:val="0"/>
          <w:numId w:val="50"/>
        </w:numPr>
      </w:pPr>
      <w:r>
        <w:t>Clarification is obtained on relevant issues</w:t>
      </w:r>
    </w:p>
    <w:p w14:paraId="24EE2DAF" w14:textId="77777777" w:rsidR="00E35A65" w:rsidRDefault="00E35A65" w:rsidP="00E35A65">
      <w:pPr>
        <w:pStyle w:val="NormalWeb"/>
        <w:numPr>
          <w:ilvl w:val="0"/>
          <w:numId w:val="50"/>
        </w:numPr>
      </w:pPr>
      <w:r>
        <w:t>Bias is minimized and dominant voices don’t override the group</w:t>
      </w:r>
    </w:p>
    <w:p w14:paraId="605B6512" w14:textId="77777777" w:rsidR="00E35A65" w:rsidRDefault="00E416F5" w:rsidP="00E35A65">
      <w:r>
        <w:rPr>
          <w:noProof/>
          <w14:ligatures w14:val="standardContextual"/>
        </w:rPr>
        <w:lastRenderedPageBreak/>
      </w:r>
      <w:r w:rsidR="00E416F5">
        <w:rPr>
          <w:noProof/>
          <w14:ligatures w14:val="standardContextual"/>
        </w:rPr>
        <w:pict w14:anchorId="138825DF">
          <v:rect id="_x0000_i1075" alt="" style="width:468pt;height:.05pt;mso-width-percent:0;mso-height-percent:0;mso-width-percent:0;mso-height-percent:0" o:hralign="center" o:hrstd="t" o:hr="t" fillcolor="#a0a0a0" stroked="f"/>
        </w:pict>
      </w:r>
    </w:p>
    <w:p w14:paraId="2D413CDB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</w:t>
      </w:r>
      <w:r>
        <w:rPr>
          <w:rStyle w:val="Strong"/>
          <w:b w:val="0"/>
          <w:bCs w:val="0"/>
        </w:rPr>
        <w:t>Advantages of Focus Groups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8"/>
        <w:gridCol w:w="6732"/>
      </w:tblGrid>
      <w:tr w:rsidR="00E35A65" w14:paraId="3C440513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C864D1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Benefit</w:t>
            </w:r>
          </w:p>
        </w:tc>
        <w:tc>
          <w:tcPr>
            <w:tcW w:w="0" w:type="auto"/>
            <w:vAlign w:val="center"/>
            <w:hideMark/>
          </w:tcPr>
          <w:p w14:paraId="34D075C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Explanation</w:t>
            </w:r>
          </w:p>
        </w:tc>
      </w:tr>
      <w:tr w:rsidR="00E35A65" w14:paraId="6AE495A2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38E4F" w14:textId="77777777" w:rsidR="00E35A65" w:rsidRDefault="00E35A65">
            <w:r>
              <w:t>Rich, open-ended feedback</w:t>
            </w:r>
          </w:p>
        </w:tc>
        <w:tc>
          <w:tcPr>
            <w:tcW w:w="0" w:type="auto"/>
            <w:vAlign w:val="center"/>
            <w:hideMark/>
          </w:tcPr>
          <w:p w14:paraId="09F72F77" w14:textId="77777777" w:rsidR="00E35A65" w:rsidRDefault="00E35A65">
            <w:r>
              <w:t>Allows for in-depth understanding of attitudes, behaviors, and emotions</w:t>
            </w:r>
          </w:p>
        </w:tc>
      </w:tr>
      <w:tr w:rsidR="00E35A65" w14:paraId="4D562D9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D6AE6" w14:textId="77777777" w:rsidR="00E35A65" w:rsidRDefault="00E35A65">
            <w:r>
              <w:t>Quick idea generation</w:t>
            </w:r>
          </w:p>
        </w:tc>
        <w:tc>
          <w:tcPr>
            <w:tcW w:w="0" w:type="auto"/>
            <w:vAlign w:val="center"/>
            <w:hideMark/>
          </w:tcPr>
          <w:p w14:paraId="5B0AEDEB" w14:textId="77777777" w:rsidR="00E35A65" w:rsidRDefault="00E35A65">
            <w:r>
              <w:t>Encourages brainstorming and spontaneous suggestions</w:t>
            </w:r>
          </w:p>
        </w:tc>
      </w:tr>
      <w:tr w:rsidR="00E35A65" w14:paraId="10C257C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F8577" w14:textId="77777777" w:rsidR="00E35A65" w:rsidRDefault="00E35A65">
            <w:r>
              <w:t>Easy to organize</w:t>
            </w:r>
          </w:p>
        </w:tc>
        <w:tc>
          <w:tcPr>
            <w:tcW w:w="0" w:type="auto"/>
            <w:vAlign w:val="center"/>
            <w:hideMark/>
          </w:tcPr>
          <w:p w14:paraId="1A502C5B" w14:textId="77777777" w:rsidR="00E35A65" w:rsidRDefault="00E35A65">
            <w:r>
              <w:t>Requires minimal setup and cost compared to large-scale surveys</w:t>
            </w:r>
          </w:p>
        </w:tc>
      </w:tr>
      <w:tr w:rsidR="00E35A65" w14:paraId="543CCE7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AE5A64" w14:textId="77777777" w:rsidR="00E35A65" w:rsidRDefault="00E35A65">
            <w:r>
              <w:t>Exploratory</w:t>
            </w:r>
          </w:p>
        </w:tc>
        <w:tc>
          <w:tcPr>
            <w:tcW w:w="0" w:type="auto"/>
            <w:vAlign w:val="center"/>
            <w:hideMark/>
          </w:tcPr>
          <w:p w14:paraId="5DCE73C9" w14:textId="77777777" w:rsidR="00E35A65" w:rsidRDefault="00E35A65">
            <w:r>
              <w:t>Useful in the early phases of product or service development</w:t>
            </w:r>
          </w:p>
        </w:tc>
      </w:tr>
    </w:tbl>
    <w:p w14:paraId="3BC9B360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6921A8BC">
          <v:rect id="_x0000_i1076" alt="" style="width:468pt;height:.05pt;mso-width-percent:0;mso-height-percent:0;mso-width-percent:0;mso-height-percent:0" o:hralign="center" o:hrstd="t" o:hr="t" fillcolor="#a0a0a0" stroked="f"/>
        </w:pict>
      </w:r>
    </w:p>
    <w:p w14:paraId="43F3454A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⚠️</w:t>
      </w:r>
      <w:r>
        <w:t xml:space="preserve"> </w:t>
      </w:r>
      <w:r>
        <w:rPr>
          <w:rStyle w:val="Strong"/>
          <w:b w:val="0"/>
          <w:bCs w:val="0"/>
        </w:rPr>
        <w:t>Limitations of Focus Groups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7082"/>
      </w:tblGrid>
      <w:tr w:rsidR="00E35A65" w14:paraId="5FEC1A6E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B5F26F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6D228242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Explanation</w:t>
            </w:r>
          </w:p>
        </w:tc>
      </w:tr>
      <w:tr w:rsidR="00E35A65" w14:paraId="7EA6823F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EE2EC" w14:textId="77777777" w:rsidR="00E35A65" w:rsidRDefault="00E35A65">
            <w:r>
              <w:t>Small sample size</w:t>
            </w:r>
          </w:p>
        </w:tc>
        <w:tc>
          <w:tcPr>
            <w:tcW w:w="0" w:type="auto"/>
            <w:vAlign w:val="center"/>
            <w:hideMark/>
          </w:tcPr>
          <w:p w14:paraId="59146654" w14:textId="77777777" w:rsidR="00E35A65" w:rsidRDefault="00E35A65">
            <w:r>
              <w:t>May not be representative of the entire customer base</w:t>
            </w:r>
          </w:p>
        </w:tc>
      </w:tr>
      <w:tr w:rsidR="00E35A65" w14:paraId="76A615EB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FB401" w14:textId="77777777" w:rsidR="00E35A65" w:rsidRDefault="00E35A65">
            <w:r>
              <w:t>Dependent on facilitator</w:t>
            </w:r>
          </w:p>
        </w:tc>
        <w:tc>
          <w:tcPr>
            <w:tcW w:w="0" w:type="auto"/>
            <w:vAlign w:val="center"/>
            <w:hideMark/>
          </w:tcPr>
          <w:p w14:paraId="250973A4" w14:textId="77777777" w:rsidR="00E35A65" w:rsidRDefault="00E35A65">
            <w:r>
              <w:t>Poor moderation can lead to biased or incomplete results</w:t>
            </w:r>
          </w:p>
        </w:tc>
      </w:tr>
      <w:tr w:rsidR="00E35A65" w14:paraId="7A403708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3D32D" w14:textId="77777777" w:rsidR="00E35A65" w:rsidRDefault="00E35A65">
            <w:r>
              <w:t>Groupthink risk</w:t>
            </w:r>
          </w:p>
        </w:tc>
        <w:tc>
          <w:tcPr>
            <w:tcW w:w="0" w:type="auto"/>
            <w:vAlign w:val="center"/>
            <w:hideMark/>
          </w:tcPr>
          <w:p w14:paraId="13E95A77" w14:textId="77777777" w:rsidR="00E35A65" w:rsidRDefault="00E35A65">
            <w:r>
              <w:t>Participants may conform to dominant opinions instead of sharing unique views</w:t>
            </w:r>
          </w:p>
        </w:tc>
      </w:tr>
      <w:tr w:rsidR="00E35A65" w14:paraId="24E24F13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C29C4" w14:textId="77777777" w:rsidR="00E35A65" w:rsidRDefault="00E35A65">
            <w:r>
              <w:t>Hard to quantify</w:t>
            </w:r>
          </w:p>
        </w:tc>
        <w:tc>
          <w:tcPr>
            <w:tcW w:w="0" w:type="auto"/>
            <w:vAlign w:val="center"/>
            <w:hideMark/>
          </w:tcPr>
          <w:p w14:paraId="782B016B" w14:textId="77777777" w:rsidR="00E35A65" w:rsidRDefault="00E35A65">
            <w:r>
              <w:t>Qualitative data is harder to analyze statistically</w:t>
            </w:r>
          </w:p>
        </w:tc>
      </w:tr>
    </w:tbl>
    <w:p w14:paraId="19004048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4B533480">
          <v:rect id="_x0000_i1077" alt="" style="width:468pt;height:.05pt;mso-width-percent:0;mso-height-percent:0;mso-width-percent:0;mso-height-percent:0" o:hralign="center" o:hrstd="t" o:hr="t" fillcolor="#a0a0a0" stroked="f"/>
        </w:pict>
      </w:r>
    </w:p>
    <w:p w14:paraId="39AEBC5C" w14:textId="77777777" w:rsidR="00E35A65" w:rsidRDefault="00E35A65" w:rsidP="00E35A65">
      <w:pPr>
        <w:pStyle w:val="Heading2"/>
      </w:pPr>
      <w:r>
        <w:rPr>
          <w:rFonts w:ascii="Apple Color Emoji" w:hAnsi="Apple Color Emoji" w:cs="Apple Color Emoji"/>
        </w:rPr>
        <w:t>🔍</w:t>
      </w:r>
      <w:r>
        <w:t xml:space="preserve"> </w:t>
      </w:r>
      <w:r>
        <w:rPr>
          <w:rStyle w:val="Strong"/>
          <w:b w:val="0"/>
          <w:bCs w:val="0"/>
        </w:rPr>
        <w:t>Other Key Data Collection Techniques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2"/>
        <w:gridCol w:w="7634"/>
      </w:tblGrid>
      <w:tr w:rsidR="00E35A65" w14:paraId="27322C52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7CE3B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Technique</w:t>
            </w:r>
          </w:p>
        </w:tc>
        <w:tc>
          <w:tcPr>
            <w:tcW w:w="0" w:type="auto"/>
            <w:vAlign w:val="center"/>
            <w:hideMark/>
          </w:tcPr>
          <w:p w14:paraId="753902ED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Description</w:t>
            </w:r>
          </w:p>
        </w:tc>
      </w:tr>
      <w:tr w:rsidR="00E35A65" w14:paraId="2706D455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B00C2" w14:textId="77777777" w:rsidR="00E35A65" w:rsidRDefault="00E35A65">
            <w:r>
              <w:rPr>
                <w:rStyle w:val="Strong"/>
                <w:rFonts w:eastAsiaTheme="majorEastAsia"/>
              </w:rPr>
              <w:t>Interviews</w:t>
            </w:r>
          </w:p>
        </w:tc>
        <w:tc>
          <w:tcPr>
            <w:tcW w:w="0" w:type="auto"/>
            <w:vAlign w:val="center"/>
            <w:hideMark/>
          </w:tcPr>
          <w:p w14:paraId="4EB8EA71" w14:textId="77777777" w:rsidR="00E35A65" w:rsidRDefault="00E35A65">
            <w:r>
              <w:t>One-on-one, in-depth conversations used to explore individual thoughts, needs</w:t>
            </w:r>
          </w:p>
        </w:tc>
      </w:tr>
      <w:tr w:rsidR="00E35A65" w14:paraId="714CCB99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C8E34" w14:textId="77777777" w:rsidR="00E35A65" w:rsidRDefault="00E35A65">
            <w:r>
              <w:rPr>
                <w:rStyle w:val="Strong"/>
                <w:rFonts w:eastAsiaTheme="majorEastAsia"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18B84C1E" w14:textId="77777777" w:rsidR="00E35A65" w:rsidRDefault="00E35A65">
            <w:r>
              <w:t>Watching customer behavior in real settings (e.g., in stores, on websites)</w:t>
            </w:r>
          </w:p>
        </w:tc>
      </w:tr>
    </w:tbl>
    <w:p w14:paraId="2A2BAF55" w14:textId="77777777" w:rsidR="00E35A65" w:rsidRDefault="00E416F5" w:rsidP="00E35A65">
      <w:r>
        <w:rPr>
          <w:noProof/>
          <w14:ligatures w14:val="standardContextual"/>
        </w:rPr>
      </w:r>
      <w:r w:rsidR="00E416F5">
        <w:rPr>
          <w:noProof/>
          <w14:ligatures w14:val="standardContextual"/>
        </w:rPr>
        <w:pict w14:anchorId="5211E42C">
          <v:rect id="_x0000_i1078" alt="" style="width:468pt;height:.05pt;mso-width-percent:0;mso-height-percent:0;mso-width-percent:0;mso-height-percent:0" o:hralign="center" o:hrstd="t" o:hr="t" fillcolor="#a0a0a0" stroked="f"/>
        </w:pict>
      </w:r>
    </w:p>
    <w:p w14:paraId="68F2285E" w14:textId="77777777" w:rsidR="00E35A65" w:rsidRDefault="00E35A65" w:rsidP="00E35A65">
      <w:pPr>
        <w:pStyle w:val="Heading3"/>
      </w:pPr>
      <w:r>
        <w:rPr>
          <w:rFonts w:ascii="Apple Color Emoji" w:hAnsi="Apple Color Emoji" w:cs="Apple Color Emoji"/>
        </w:rPr>
        <w:t>📘</w:t>
      </w:r>
      <w: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6"/>
        <w:gridCol w:w="5906"/>
      </w:tblGrid>
      <w:tr w:rsidR="00E35A65" w14:paraId="5ACA288B" w14:textId="77777777" w:rsidTr="00E35A6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038BD8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C18B44F" w14:textId="77777777" w:rsidR="00E35A65" w:rsidRDefault="00E35A65">
            <w:pPr>
              <w:jc w:val="center"/>
              <w:rPr>
                <w:b/>
                <w:bCs/>
              </w:rPr>
            </w:pPr>
            <w:r>
              <w:rPr>
                <w:rStyle w:val="Strong"/>
                <w:rFonts w:eastAsiaTheme="majorEastAsia"/>
              </w:rPr>
              <w:t>Best Used For</w:t>
            </w:r>
          </w:p>
        </w:tc>
      </w:tr>
      <w:tr w:rsidR="00E35A65" w14:paraId="5281186F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24147" w14:textId="77777777" w:rsidR="00E35A65" w:rsidRDefault="00E35A65">
            <w:r>
              <w:t>Focus Groups</w:t>
            </w:r>
          </w:p>
        </w:tc>
        <w:tc>
          <w:tcPr>
            <w:tcW w:w="0" w:type="auto"/>
            <w:vAlign w:val="center"/>
            <w:hideMark/>
          </w:tcPr>
          <w:p w14:paraId="580F0008" w14:textId="77777777" w:rsidR="00E35A65" w:rsidRDefault="00E35A65">
            <w:r>
              <w:t>Exploring ideas, evaluating perceptions, early-stage research</w:t>
            </w:r>
          </w:p>
        </w:tc>
      </w:tr>
      <w:tr w:rsidR="00E35A65" w14:paraId="3C9592F6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338E2" w14:textId="77777777" w:rsidR="00E35A65" w:rsidRDefault="00E35A65">
            <w:r>
              <w:t>Interviews</w:t>
            </w:r>
          </w:p>
        </w:tc>
        <w:tc>
          <w:tcPr>
            <w:tcW w:w="0" w:type="auto"/>
            <w:vAlign w:val="center"/>
            <w:hideMark/>
          </w:tcPr>
          <w:p w14:paraId="53FA18C8" w14:textId="77777777" w:rsidR="00E35A65" w:rsidRDefault="00E35A65">
            <w:r>
              <w:t>Deep dives into individual experiences or expert feedback</w:t>
            </w:r>
          </w:p>
        </w:tc>
      </w:tr>
      <w:tr w:rsidR="00E35A65" w14:paraId="68A88EFE" w14:textId="77777777" w:rsidTr="00E35A6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3CD32" w14:textId="77777777" w:rsidR="00E35A65" w:rsidRDefault="00E35A65">
            <w:r>
              <w:t>Observations</w:t>
            </w:r>
          </w:p>
        </w:tc>
        <w:tc>
          <w:tcPr>
            <w:tcW w:w="0" w:type="auto"/>
            <w:vAlign w:val="center"/>
            <w:hideMark/>
          </w:tcPr>
          <w:p w14:paraId="4B53CB3C" w14:textId="77777777" w:rsidR="00E35A65" w:rsidRDefault="00E35A65">
            <w:r>
              <w:t>Understanding actual behavior vs. reported preferences</w:t>
            </w:r>
          </w:p>
        </w:tc>
      </w:tr>
    </w:tbl>
    <w:p w14:paraId="1EB95DFB" w14:textId="6BF1A7CD" w:rsidR="00E35A65" w:rsidRPr="00986581" w:rsidRDefault="00E35A65" w:rsidP="00986581">
      <w:pPr>
        <w:pStyle w:val="NormalWeb"/>
      </w:pPr>
      <w:r>
        <w:fldChar w:fldCharType="begin"/>
      </w:r>
      <w:r>
        <w:instrText xml:space="preserve"> INCLUDEPICTURE "https://sdmntprwestus2.oaiusercontent.com/files/00000000-b16c-61f8-83bf-02faac1e137f/raw?se=2025-06-24T14%3A11%3A38Z&amp;sp=r&amp;sv=2024-08-04&amp;sr=b&amp;scid=3fade432-3c7e-50ff-9654-918734d06e34&amp;skoid=76024c37-11e2-4c92-aa07-7e519fbe2d0f&amp;sktid=a48cca56-e6da-484e-a814-9c849652bcb3&amp;skt=2025-06-24T08%3A24%3A16Z&amp;ske=2025-06-25T08%3A24%3A16Z&amp;sks=b&amp;skv=2024-08-04&amp;sig=kHfaKh/rBS9YFNeRYIwtldQYLE6FqP7NWRUH2uWe2vU%3D" \* MERGEFORMATINET </w:instrText>
      </w:r>
      <w:r>
        <w:fldChar w:fldCharType="separate"/>
      </w:r>
      <w:r>
        <w:fldChar w:fldCharType="end"/>
      </w:r>
    </w:p>
    <w:sectPr w:rsidR="00E35A65" w:rsidRPr="00986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B2F50"/>
    <w:multiLevelType w:val="multilevel"/>
    <w:tmpl w:val="9FD8B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15D6F"/>
    <w:multiLevelType w:val="multilevel"/>
    <w:tmpl w:val="5EA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E5E20"/>
    <w:multiLevelType w:val="multilevel"/>
    <w:tmpl w:val="71E4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BB444C"/>
    <w:multiLevelType w:val="multilevel"/>
    <w:tmpl w:val="D74A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806A2F"/>
    <w:multiLevelType w:val="multilevel"/>
    <w:tmpl w:val="9AF4F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455B7D"/>
    <w:multiLevelType w:val="multilevel"/>
    <w:tmpl w:val="4AE48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30FA8"/>
    <w:multiLevelType w:val="multilevel"/>
    <w:tmpl w:val="A54E4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E0358"/>
    <w:multiLevelType w:val="multilevel"/>
    <w:tmpl w:val="C888B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837684"/>
    <w:multiLevelType w:val="multilevel"/>
    <w:tmpl w:val="0172D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E01414"/>
    <w:multiLevelType w:val="multilevel"/>
    <w:tmpl w:val="F7D40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1141B"/>
    <w:multiLevelType w:val="multilevel"/>
    <w:tmpl w:val="ED4C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DA79E2"/>
    <w:multiLevelType w:val="multilevel"/>
    <w:tmpl w:val="373A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EB1B96"/>
    <w:multiLevelType w:val="multilevel"/>
    <w:tmpl w:val="21BA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34D13"/>
    <w:multiLevelType w:val="multilevel"/>
    <w:tmpl w:val="4C3A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533345"/>
    <w:multiLevelType w:val="multilevel"/>
    <w:tmpl w:val="11FE9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A95A63"/>
    <w:multiLevelType w:val="multilevel"/>
    <w:tmpl w:val="9DB0E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7C1F7C"/>
    <w:multiLevelType w:val="multilevel"/>
    <w:tmpl w:val="4328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3F63DA"/>
    <w:multiLevelType w:val="multilevel"/>
    <w:tmpl w:val="DE5E4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A93157"/>
    <w:multiLevelType w:val="multilevel"/>
    <w:tmpl w:val="0C08D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096EE2"/>
    <w:multiLevelType w:val="multilevel"/>
    <w:tmpl w:val="2C9A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A628C"/>
    <w:multiLevelType w:val="multilevel"/>
    <w:tmpl w:val="B9D82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322A64"/>
    <w:multiLevelType w:val="multilevel"/>
    <w:tmpl w:val="FDC2A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BB21B3"/>
    <w:multiLevelType w:val="multilevel"/>
    <w:tmpl w:val="36744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C91A9C"/>
    <w:multiLevelType w:val="multilevel"/>
    <w:tmpl w:val="1D98B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1450B9"/>
    <w:multiLevelType w:val="multilevel"/>
    <w:tmpl w:val="0EC86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1B246A"/>
    <w:multiLevelType w:val="multilevel"/>
    <w:tmpl w:val="39421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A3731F"/>
    <w:multiLevelType w:val="multilevel"/>
    <w:tmpl w:val="653C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2162C"/>
    <w:multiLevelType w:val="multilevel"/>
    <w:tmpl w:val="7EBE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0B562D"/>
    <w:multiLevelType w:val="multilevel"/>
    <w:tmpl w:val="ABDA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DE7FD3"/>
    <w:multiLevelType w:val="multilevel"/>
    <w:tmpl w:val="34DAD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1222F8"/>
    <w:multiLevelType w:val="multilevel"/>
    <w:tmpl w:val="8228C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3B41E4"/>
    <w:multiLevelType w:val="multilevel"/>
    <w:tmpl w:val="2BF6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247E81"/>
    <w:multiLevelType w:val="multilevel"/>
    <w:tmpl w:val="E6840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DD15DB"/>
    <w:multiLevelType w:val="multilevel"/>
    <w:tmpl w:val="6A58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E556A1"/>
    <w:multiLevelType w:val="multilevel"/>
    <w:tmpl w:val="3D94B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407D38"/>
    <w:multiLevelType w:val="multilevel"/>
    <w:tmpl w:val="29DEA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B728F9"/>
    <w:multiLevelType w:val="multilevel"/>
    <w:tmpl w:val="28966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FC762F"/>
    <w:multiLevelType w:val="multilevel"/>
    <w:tmpl w:val="91E4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4F5BA6"/>
    <w:multiLevelType w:val="multilevel"/>
    <w:tmpl w:val="6A88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484F69"/>
    <w:multiLevelType w:val="multilevel"/>
    <w:tmpl w:val="5C1C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CF832B4"/>
    <w:multiLevelType w:val="multilevel"/>
    <w:tmpl w:val="B3C2B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EF91C95"/>
    <w:multiLevelType w:val="multilevel"/>
    <w:tmpl w:val="7EDC2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9B4A3F"/>
    <w:multiLevelType w:val="multilevel"/>
    <w:tmpl w:val="1250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325C2C"/>
    <w:multiLevelType w:val="multilevel"/>
    <w:tmpl w:val="9E8A9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70068F"/>
    <w:multiLevelType w:val="multilevel"/>
    <w:tmpl w:val="A7EE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0C33DC"/>
    <w:multiLevelType w:val="multilevel"/>
    <w:tmpl w:val="8BD03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576C0E"/>
    <w:multiLevelType w:val="multilevel"/>
    <w:tmpl w:val="3A8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5E93332"/>
    <w:multiLevelType w:val="multilevel"/>
    <w:tmpl w:val="76725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C6A54D6"/>
    <w:multiLevelType w:val="multilevel"/>
    <w:tmpl w:val="BEDA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D50634"/>
    <w:multiLevelType w:val="multilevel"/>
    <w:tmpl w:val="5F56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3401423">
    <w:abstractNumId w:val="19"/>
  </w:num>
  <w:num w:numId="2" w16cid:durableId="883718741">
    <w:abstractNumId w:val="1"/>
  </w:num>
  <w:num w:numId="3" w16cid:durableId="1322389267">
    <w:abstractNumId w:val="33"/>
  </w:num>
  <w:num w:numId="4" w16cid:durableId="1095980632">
    <w:abstractNumId w:val="44"/>
  </w:num>
  <w:num w:numId="5" w16cid:durableId="1235966554">
    <w:abstractNumId w:val="15"/>
  </w:num>
  <w:num w:numId="6" w16cid:durableId="1518083816">
    <w:abstractNumId w:val="48"/>
  </w:num>
  <w:num w:numId="7" w16cid:durableId="562448402">
    <w:abstractNumId w:val="25"/>
  </w:num>
  <w:num w:numId="8" w16cid:durableId="2090999594">
    <w:abstractNumId w:val="13"/>
  </w:num>
  <w:num w:numId="9" w16cid:durableId="2096246859">
    <w:abstractNumId w:val="21"/>
  </w:num>
  <w:num w:numId="10" w16cid:durableId="1802649207">
    <w:abstractNumId w:val="45"/>
  </w:num>
  <w:num w:numId="11" w16cid:durableId="236980972">
    <w:abstractNumId w:val="32"/>
  </w:num>
  <w:num w:numId="12" w16cid:durableId="8997136">
    <w:abstractNumId w:val="46"/>
  </w:num>
  <w:num w:numId="13" w16cid:durableId="2018070033">
    <w:abstractNumId w:val="9"/>
  </w:num>
  <w:num w:numId="14" w16cid:durableId="193421773">
    <w:abstractNumId w:val="38"/>
  </w:num>
  <w:num w:numId="15" w16cid:durableId="964434821">
    <w:abstractNumId w:val="35"/>
  </w:num>
  <w:num w:numId="16" w16cid:durableId="1672564255">
    <w:abstractNumId w:val="14"/>
  </w:num>
  <w:num w:numId="17" w16cid:durableId="1779834631">
    <w:abstractNumId w:val="37"/>
  </w:num>
  <w:num w:numId="18" w16cid:durableId="176235942">
    <w:abstractNumId w:val="30"/>
  </w:num>
  <w:num w:numId="19" w16cid:durableId="591086001">
    <w:abstractNumId w:val="40"/>
  </w:num>
  <w:num w:numId="20" w16cid:durableId="575021752">
    <w:abstractNumId w:val="26"/>
  </w:num>
  <w:num w:numId="21" w16cid:durableId="1532259841">
    <w:abstractNumId w:val="29"/>
  </w:num>
  <w:num w:numId="22" w16cid:durableId="165752249">
    <w:abstractNumId w:val="16"/>
  </w:num>
  <w:num w:numId="23" w16cid:durableId="399132721">
    <w:abstractNumId w:val="28"/>
  </w:num>
  <w:num w:numId="24" w16cid:durableId="111166931">
    <w:abstractNumId w:val="18"/>
  </w:num>
  <w:num w:numId="25" w16cid:durableId="1793329119">
    <w:abstractNumId w:val="24"/>
  </w:num>
  <w:num w:numId="26" w16cid:durableId="2089616844">
    <w:abstractNumId w:val="3"/>
  </w:num>
  <w:num w:numId="27" w16cid:durableId="22051476">
    <w:abstractNumId w:val="10"/>
  </w:num>
  <w:num w:numId="28" w16cid:durableId="900141709">
    <w:abstractNumId w:val="23"/>
  </w:num>
  <w:num w:numId="29" w16cid:durableId="1465194947">
    <w:abstractNumId w:val="8"/>
  </w:num>
  <w:num w:numId="30" w16cid:durableId="739133846">
    <w:abstractNumId w:val="49"/>
  </w:num>
  <w:num w:numId="31" w16cid:durableId="519244247">
    <w:abstractNumId w:val="22"/>
  </w:num>
  <w:num w:numId="32" w16cid:durableId="208884816">
    <w:abstractNumId w:val="12"/>
  </w:num>
  <w:num w:numId="33" w16cid:durableId="572665487">
    <w:abstractNumId w:val="20"/>
  </w:num>
  <w:num w:numId="34" w16cid:durableId="566653278">
    <w:abstractNumId w:val="41"/>
  </w:num>
  <w:num w:numId="35" w16cid:durableId="889341116">
    <w:abstractNumId w:val="11"/>
  </w:num>
  <w:num w:numId="36" w16cid:durableId="620963233">
    <w:abstractNumId w:val="6"/>
  </w:num>
  <w:num w:numId="37" w16cid:durableId="499347302">
    <w:abstractNumId w:val="27"/>
  </w:num>
  <w:num w:numId="38" w16cid:durableId="182592954">
    <w:abstractNumId w:val="39"/>
  </w:num>
  <w:num w:numId="39" w16cid:durableId="248782477">
    <w:abstractNumId w:val="42"/>
  </w:num>
  <w:num w:numId="40" w16cid:durableId="975180182">
    <w:abstractNumId w:val="47"/>
  </w:num>
  <w:num w:numId="41" w16cid:durableId="1387219934">
    <w:abstractNumId w:val="34"/>
  </w:num>
  <w:num w:numId="42" w16cid:durableId="256401446">
    <w:abstractNumId w:val="17"/>
  </w:num>
  <w:num w:numId="43" w16cid:durableId="1066494830">
    <w:abstractNumId w:val="36"/>
  </w:num>
  <w:num w:numId="44" w16cid:durableId="1157922326">
    <w:abstractNumId w:val="31"/>
  </w:num>
  <w:num w:numId="45" w16cid:durableId="324865080">
    <w:abstractNumId w:val="0"/>
  </w:num>
  <w:num w:numId="46" w16cid:durableId="573055503">
    <w:abstractNumId w:val="43"/>
  </w:num>
  <w:num w:numId="47" w16cid:durableId="529804684">
    <w:abstractNumId w:val="4"/>
  </w:num>
  <w:num w:numId="48" w16cid:durableId="1086346740">
    <w:abstractNumId w:val="2"/>
  </w:num>
  <w:num w:numId="49" w16cid:durableId="2043283580">
    <w:abstractNumId w:val="7"/>
  </w:num>
  <w:num w:numId="50" w16cid:durableId="2065721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56F"/>
    <w:rsid w:val="000A7541"/>
    <w:rsid w:val="0054784E"/>
    <w:rsid w:val="005E231A"/>
    <w:rsid w:val="00834A1D"/>
    <w:rsid w:val="009764E7"/>
    <w:rsid w:val="00986581"/>
    <w:rsid w:val="00A14A4C"/>
    <w:rsid w:val="00A31D63"/>
    <w:rsid w:val="00B26A03"/>
    <w:rsid w:val="00CD7FCE"/>
    <w:rsid w:val="00D4793E"/>
    <w:rsid w:val="00E35A65"/>
    <w:rsid w:val="00E416F5"/>
    <w:rsid w:val="00F63B84"/>
    <w:rsid w:val="00FA656F"/>
    <w:rsid w:val="00FF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0"/>
    <o:shapelayout v:ext="edit">
      <o:idmap v:ext="edit" data="1"/>
    </o:shapelayout>
  </w:shapeDefaults>
  <w:decimalSymbol w:val="."/>
  <w:listSeparator w:val=","/>
  <w14:docId w14:val="1153E247"/>
  <w15:chartTrackingRefBased/>
  <w15:docId w15:val="{DE1BA0FC-AC9D-824E-B005-CAF621A5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A0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6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65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6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56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56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56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56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6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A65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5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5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5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5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5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56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26A03"/>
    <w:rPr>
      <w:b/>
      <w:bCs/>
    </w:rPr>
  </w:style>
  <w:style w:type="paragraph" w:styleId="NormalWeb">
    <w:name w:val="Normal (Web)"/>
    <w:basedOn w:val="Normal"/>
    <w:uiPriority w:val="99"/>
    <w:unhideWhenUsed/>
    <w:rsid w:val="00B26A03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A7541"/>
    <w:rPr>
      <w:i/>
      <w:iCs/>
    </w:rPr>
  </w:style>
  <w:style w:type="character" w:customStyle="1" w:styleId="katex-mathml">
    <w:name w:val="katex-mathml"/>
    <w:basedOn w:val="DefaultParagraphFont"/>
    <w:rsid w:val="00E35A65"/>
  </w:style>
  <w:style w:type="character" w:customStyle="1" w:styleId="mord">
    <w:name w:val="mord"/>
    <w:basedOn w:val="DefaultParagraphFont"/>
    <w:rsid w:val="00E35A65"/>
  </w:style>
  <w:style w:type="character" w:customStyle="1" w:styleId="mrel">
    <w:name w:val="mrel"/>
    <w:basedOn w:val="DefaultParagraphFont"/>
    <w:rsid w:val="00E35A65"/>
  </w:style>
  <w:style w:type="character" w:customStyle="1" w:styleId="mbin">
    <w:name w:val="mbin"/>
    <w:basedOn w:val="DefaultParagraphFont"/>
    <w:rsid w:val="00E35A65"/>
  </w:style>
  <w:style w:type="character" w:customStyle="1" w:styleId="mopen">
    <w:name w:val="mopen"/>
    <w:basedOn w:val="DefaultParagraphFont"/>
    <w:rsid w:val="00E35A65"/>
  </w:style>
  <w:style w:type="character" w:customStyle="1" w:styleId="mclose">
    <w:name w:val="mclose"/>
    <w:basedOn w:val="DefaultParagraphFont"/>
    <w:rsid w:val="00E35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4786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3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619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5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53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79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562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87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17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31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8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4343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3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6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5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201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4594</Words>
  <Characters>26189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Prabul Das S R</dc:creator>
  <cp:keywords/>
  <dc:description/>
  <cp:lastModifiedBy>Prabul Das S R</cp:lastModifiedBy>
  <cp:revision>2</cp:revision>
  <dcterms:created xsi:type="dcterms:W3CDTF">2025-06-25T18:08:00Z</dcterms:created>
  <dcterms:modified xsi:type="dcterms:W3CDTF">2025-06-25T18:08:00Z</dcterms:modified>
</cp:coreProperties>
</file>