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8E0" w:rsidRDefault="003F5F43">
      <w:pPr>
        <w:jc w:val="center"/>
        <w:rPr>
          <w:sz w:val="28"/>
          <w:szCs w:val="28"/>
        </w:rPr>
      </w:pPr>
      <w:r>
        <w:rPr>
          <w:sz w:val="28"/>
          <w:szCs w:val="28"/>
        </w:rPr>
        <w:t>KLE Society's</w:t>
      </w:r>
    </w:p>
    <w:p w:rsidR="007E38E0" w:rsidRDefault="003F5F43">
      <w:pPr>
        <w:jc w:val="center"/>
        <w:rPr>
          <w:sz w:val="28"/>
          <w:szCs w:val="28"/>
        </w:rPr>
      </w:pPr>
      <w:r>
        <w:rPr>
          <w:sz w:val="28"/>
          <w:szCs w:val="28"/>
        </w:rPr>
        <w:t>KLE Technological University</w:t>
      </w:r>
    </w:p>
    <w:p w:rsidR="007E38E0" w:rsidRDefault="007E38E0">
      <w:pPr>
        <w:jc w:val="center"/>
        <w:rPr>
          <w:b/>
          <w:sz w:val="22"/>
          <w:szCs w:val="22"/>
        </w:rPr>
      </w:pPr>
    </w:p>
    <w:p w:rsidR="007E38E0" w:rsidRDefault="003F5F43">
      <w:pPr>
        <w:spacing w:line="360" w:lineRule="auto"/>
        <w:jc w:val="center"/>
        <w:rPr>
          <w:b/>
          <w:sz w:val="24"/>
          <w:szCs w:val="24"/>
        </w:rPr>
      </w:pPr>
      <w:r>
        <w:rPr>
          <w:noProof/>
          <w:lang w:eastAsia="en-US"/>
        </w:rPr>
        <w:drawing>
          <wp:inline distT="0" distB="0" distL="0" distR="0">
            <wp:extent cx="3033565" cy="92533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033565" cy="925333"/>
                    </a:xfrm>
                    <a:prstGeom prst="rect">
                      <a:avLst/>
                    </a:prstGeom>
                    <a:ln/>
                  </pic:spPr>
                </pic:pic>
              </a:graphicData>
            </a:graphic>
          </wp:inline>
        </w:drawing>
      </w:r>
    </w:p>
    <w:p w:rsidR="007E38E0" w:rsidRDefault="007E38E0">
      <w:pPr>
        <w:spacing w:line="360" w:lineRule="auto"/>
        <w:jc w:val="center"/>
        <w:rPr>
          <w:b/>
          <w:sz w:val="24"/>
          <w:szCs w:val="24"/>
        </w:rPr>
      </w:pPr>
    </w:p>
    <w:p w:rsidR="007E38E0" w:rsidRDefault="007E38E0">
      <w:pPr>
        <w:spacing w:line="360" w:lineRule="auto"/>
        <w:jc w:val="center"/>
        <w:rPr>
          <w:b/>
          <w:sz w:val="24"/>
          <w:szCs w:val="24"/>
        </w:rPr>
      </w:pPr>
    </w:p>
    <w:p w:rsidR="007E38E0" w:rsidRDefault="003F5F43">
      <w:pPr>
        <w:spacing w:line="360" w:lineRule="auto"/>
        <w:ind w:left="1440"/>
        <w:jc w:val="center"/>
        <w:rPr>
          <w:b/>
          <w:sz w:val="24"/>
          <w:szCs w:val="24"/>
        </w:rPr>
      </w:pPr>
      <w:r>
        <w:rPr>
          <w:b/>
          <w:sz w:val="24"/>
          <w:szCs w:val="24"/>
        </w:rPr>
        <w:t xml:space="preserve">                                     </w:t>
      </w:r>
    </w:p>
    <w:p w:rsidR="007E38E0" w:rsidRDefault="003F5F43">
      <w:pPr>
        <w:tabs>
          <w:tab w:val="left" w:pos="540"/>
        </w:tabs>
        <w:spacing w:line="360" w:lineRule="auto"/>
        <w:jc w:val="center"/>
        <w:rPr>
          <w:b/>
          <w:sz w:val="28"/>
          <w:szCs w:val="28"/>
        </w:rPr>
      </w:pPr>
      <w:r>
        <w:rPr>
          <w:b/>
          <w:sz w:val="28"/>
          <w:szCs w:val="28"/>
        </w:rPr>
        <w:t>A Capstone Project Report</w:t>
      </w:r>
    </w:p>
    <w:p w:rsidR="007E38E0" w:rsidRDefault="003F5F43">
      <w:pPr>
        <w:spacing w:line="360" w:lineRule="auto"/>
        <w:jc w:val="center"/>
        <w:rPr>
          <w:b/>
        </w:rPr>
      </w:pPr>
      <w:r>
        <w:rPr>
          <w:b/>
        </w:rPr>
        <w:t>On</w:t>
      </w:r>
    </w:p>
    <w:p w:rsidR="007E38E0" w:rsidRDefault="007E38E0">
      <w:pPr>
        <w:spacing w:line="360" w:lineRule="auto"/>
        <w:jc w:val="center"/>
        <w:rPr>
          <w:b/>
        </w:rPr>
      </w:pPr>
    </w:p>
    <w:p w:rsidR="007E38E0" w:rsidRDefault="003F5F43">
      <w:pPr>
        <w:jc w:val="center"/>
        <w:rPr>
          <w:b/>
          <w:sz w:val="28"/>
          <w:szCs w:val="28"/>
        </w:rPr>
      </w:pPr>
      <w:r>
        <w:rPr>
          <w:b/>
          <w:sz w:val="28"/>
          <w:szCs w:val="28"/>
        </w:rPr>
        <w:t xml:space="preserve">GENERATIVE ADVERSARIAL NETWORK BASED BRAIN MRI </w:t>
      </w:r>
      <w:r w:rsidR="00021A95">
        <w:rPr>
          <w:b/>
          <w:sz w:val="28"/>
          <w:szCs w:val="28"/>
        </w:rPr>
        <w:t>DETECTION</w:t>
      </w:r>
      <w:r>
        <w:rPr>
          <w:b/>
          <w:sz w:val="28"/>
          <w:szCs w:val="28"/>
        </w:rPr>
        <w:t xml:space="preserve"> USING LIMITED ANNOTATIONS</w:t>
      </w:r>
      <w:r w:rsidR="00021A95">
        <w:rPr>
          <w:b/>
          <w:sz w:val="28"/>
          <w:szCs w:val="28"/>
        </w:rPr>
        <w:t>.</w:t>
      </w:r>
    </w:p>
    <w:p w:rsidR="007E38E0" w:rsidRDefault="007E38E0">
      <w:pPr>
        <w:jc w:val="center"/>
        <w:rPr>
          <w:sz w:val="22"/>
          <w:szCs w:val="22"/>
        </w:rPr>
      </w:pPr>
    </w:p>
    <w:p w:rsidR="007E38E0" w:rsidRDefault="007E38E0">
      <w:pPr>
        <w:jc w:val="center"/>
        <w:rPr>
          <w:sz w:val="22"/>
          <w:szCs w:val="22"/>
        </w:rPr>
      </w:pPr>
    </w:p>
    <w:p w:rsidR="007E38E0" w:rsidRDefault="003F5F43">
      <w:pPr>
        <w:jc w:val="center"/>
        <w:rPr>
          <w:i/>
          <w:sz w:val="24"/>
          <w:szCs w:val="24"/>
        </w:rPr>
      </w:pPr>
      <w:r>
        <w:rPr>
          <w:i/>
          <w:sz w:val="24"/>
          <w:szCs w:val="24"/>
        </w:rPr>
        <w:t xml:space="preserve"> </w:t>
      </w:r>
      <w:proofErr w:type="gramStart"/>
      <w:r>
        <w:rPr>
          <w:i/>
          <w:sz w:val="24"/>
          <w:szCs w:val="24"/>
        </w:rPr>
        <w:t>submitted</w:t>
      </w:r>
      <w:proofErr w:type="gramEnd"/>
      <w:r>
        <w:rPr>
          <w:i/>
          <w:sz w:val="24"/>
          <w:szCs w:val="24"/>
        </w:rPr>
        <w:t xml:space="preserve"> in partial fulfillment of the requirement for the degree of</w:t>
      </w:r>
    </w:p>
    <w:p w:rsidR="007E38E0" w:rsidRDefault="007E38E0">
      <w:pPr>
        <w:jc w:val="center"/>
        <w:rPr>
          <w:i/>
        </w:rPr>
      </w:pPr>
    </w:p>
    <w:p w:rsidR="007E38E0" w:rsidRDefault="007E38E0">
      <w:pPr>
        <w:jc w:val="center"/>
        <w:rPr>
          <w:b/>
        </w:rPr>
      </w:pPr>
    </w:p>
    <w:p w:rsidR="007E38E0" w:rsidRDefault="003F5F43">
      <w:pPr>
        <w:spacing w:line="360" w:lineRule="auto"/>
        <w:jc w:val="center"/>
        <w:rPr>
          <w:b/>
          <w:sz w:val="28"/>
          <w:szCs w:val="28"/>
        </w:rPr>
      </w:pPr>
      <w:r>
        <w:rPr>
          <w:b/>
          <w:sz w:val="28"/>
          <w:szCs w:val="28"/>
        </w:rPr>
        <w:t>Bachelor of Engineering in</w:t>
      </w:r>
    </w:p>
    <w:p w:rsidR="007E38E0" w:rsidRDefault="003F5F43">
      <w:pPr>
        <w:keepNext/>
        <w:widowControl/>
        <w:pBdr>
          <w:top w:val="nil"/>
          <w:left w:val="nil"/>
          <w:bottom w:val="nil"/>
          <w:right w:val="nil"/>
          <w:between w:val="nil"/>
        </w:pBdr>
        <w:spacing w:line="360" w:lineRule="auto"/>
        <w:ind w:left="1440" w:hanging="1440"/>
        <w:jc w:val="center"/>
        <w:rPr>
          <w:b/>
          <w:color w:val="000000"/>
          <w:sz w:val="28"/>
          <w:szCs w:val="28"/>
        </w:rPr>
      </w:pPr>
      <w:r>
        <w:rPr>
          <w:b/>
          <w:color w:val="000000"/>
          <w:sz w:val="28"/>
          <w:szCs w:val="28"/>
        </w:rPr>
        <w:t>Computer Science and Engineering</w:t>
      </w:r>
    </w:p>
    <w:p w:rsidR="007E38E0" w:rsidRDefault="007E38E0">
      <w:pPr>
        <w:spacing w:line="360" w:lineRule="auto"/>
        <w:jc w:val="center"/>
        <w:rPr>
          <w:color w:val="0000FF"/>
          <w:sz w:val="28"/>
          <w:szCs w:val="28"/>
        </w:rPr>
      </w:pPr>
    </w:p>
    <w:p w:rsidR="007E38E0" w:rsidRDefault="003F5F43">
      <w:pPr>
        <w:spacing w:line="360" w:lineRule="auto"/>
        <w:jc w:val="center"/>
        <w:rPr>
          <w:b/>
          <w:sz w:val="28"/>
          <w:szCs w:val="28"/>
        </w:rPr>
      </w:pPr>
      <w:r>
        <w:rPr>
          <w:b/>
          <w:sz w:val="28"/>
          <w:szCs w:val="28"/>
        </w:rPr>
        <w:t>Submitted By</w:t>
      </w:r>
    </w:p>
    <w:p w:rsidR="007E38E0" w:rsidRDefault="007E38E0">
      <w:pPr>
        <w:pStyle w:val="Heading3"/>
      </w:pPr>
    </w:p>
    <w:p w:rsidR="007E38E0" w:rsidRDefault="003F5F43">
      <w:pPr>
        <w:pStyle w:val="Heading3"/>
      </w:pPr>
      <w:bookmarkStart w:id="0" w:name="_gjdgxs" w:colFirst="0" w:colLast="0"/>
      <w:bookmarkEnd w:id="0"/>
      <w:proofErr w:type="spellStart"/>
      <w:r>
        <w:t>Pracheth</w:t>
      </w:r>
      <w:proofErr w:type="spellEnd"/>
      <w:r>
        <w:t xml:space="preserve"> M Harish              01fe16bcs096</w:t>
      </w:r>
    </w:p>
    <w:p w:rsidR="007E38E0" w:rsidRDefault="003F5F43">
      <w:pPr>
        <w:pStyle w:val="Heading3"/>
      </w:pPr>
      <w:bookmarkStart w:id="1" w:name="_30j0zll" w:colFirst="0" w:colLast="0"/>
      <w:bookmarkEnd w:id="1"/>
      <w:proofErr w:type="spellStart"/>
      <w:r>
        <w:t>Tanushree</w:t>
      </w:r>
      <w:proofErr w:type="spellEnd"/>
      <w:r>
        <w:t xml:space="preserve"> Kale                     01fe16bcs216</w:t>
      </w:r>
    </w:p>
    <w:p w:rsidR="007E38E0" w:rsidRDefault="003F5F43">
      <w:pPr>
        <w:pStyle w:val="Heading3"/>
      </w:pPr>
      <w:bookmarkStart w:id="2" w:name="_1fob9te" w:colFirst="0" w:colLast="0"/>
      <w:bookmarkEnd w:id="2"/>
      <w:proofErr w:type="spellStart"/>
      <w:r>
        <w:t>Rakesh</w:t>
      </w:r>
      <w:proofErr w:type="spellEnd"/>
      <w:r>
        <w:t xml:space="preserve"> </w:t>
      </w:r>
      <w:proofErr w:type="spellStart"/>
      <w:r>
        <w:t>kuratti</w:t>
      </w:r>
      <w:proofErr w:type="spellEnd"/>
      <w:r>
        <w:t xml:space="preserve">                      01fe17bcs419</w:t>
      </w:r>
    </w:p>
    <w:p w:rsidR="007E38E0" w:rsidRDefault="003F5F43">
      <w:pPr>
        <w:pStyle w:val="Heading3"/>
      </w:pPr>
      <w:bookmarkStart w:id="3" w:name="_3znysh7" w:colFirst="0" w:colLast="0"/>
      <w:bookmarkEnd w:id="3"/>
      <w:proofErr w:type="spellStart"/>
      <w:r>
        <w:t>Sushant</w:t>
      </w:r>
      <w:proofErr w:type="spellEnd"/>
      <w:r>
        <w:t xml:space="preserve"> s </w:t>
      </w:r>
      <w:proofErr w:type="spellStart"/>
      <w:r>
        <w:t>huilgol</w:t>
      </w:r>
      <w:proofErr w:type="spellEnd"/>
      <w:r>
        <w:t xml:space="preserve">                01fe17bcs424</w:t>
      </w:r>
    </w:p>
    <w:p w:rsidR="007E38E0" w:rsidRDefault="007E38E0"/>
    <w:p w:rsidR="007E38E0" w:rsidRDefault="007E38E0"/>
    <w:p w:rsidR="007E38E0" w:rsidRDefault="007E38E0"/>
    <w:p w:rsidR="007E38E0" w:rsidRDefault="007E38E0"/>
    <w:p w:rsidR="007E38E0" w:rsidRDefault="003F5F43">
      <w:pPr>
        <w:spacing w:line="288" w:lineRule="auto"/>
        <w:jc w:val="center"/>
        <w:rPr>
          <w:b/>
          <w:sz w:val="28"/>
          <w:szCs w:val="28"/>
        </w:rPr>
      </w:pPr>
      <w:r>
        <w:rPr>
          <w:b/>
          <w:sz w:val="28"/>
          <w:szCs w:val="28"/>
        </w:rPr>
        <w:t>Under the guidance of</w:t>
      </w:r>
    </w:p>
    <w:p w:rsidR="007E38E0" w:rsidRDefault="003F5F43">
      <w:pPr>
        <w:widowControl/>
        <w:pBdr>
          <w:top w:val="nil"/>
          <w:left w:val="nil"/>
          <w:bottom w:val="nil"/>
          <w:right w:val="nil"/>
          <w:between w:val="nil"/>
        </w:pBdr>
        <w:spacing w:line="360" w:lineRule="auto"/>
        <w:jc w:val="center"/>
        <w:rPr>
          <w:color w:val="000000"/>
          <w:sz w:val="24"/>
          <w:szCs w:val="24"/>
        </w:rPr>
      </w:pPr>
      <w:r>
        <w:rPr>
          <w:b/>
          <w:color w:val="000000"/>
          <w:sz w:val="28"/>
          <w:szCs w:val="28"/>
        </w:rPr>
        <w:t xml:space="preserve">Dr. </w:t>
      </w:r>
      <w:proofErr w:type="spellStart"/>
      <w:r>
        <w:rPr>
          <w:b/>
          <w:color w:val="000000"/>
          <w:sz w:val="28"/>
          <w:szCs w:val="28"/>
        </w:rPr>
        <w:t>Shrinivas.D.Desai</w:t>
      </w:r>
      <w:proofErr w:type="spellEnd"/>
    </w:p>
    <w:p w:rsidR="007E38E0" w:rsidRDefault="003F5F43">
      <w:pPr>
        <w:spacing w:line="288" w:lineRule="auto"/>
        <w:jc w:val="center"/>
      </w:pPr>
      <w:r>
        <w:t>.</w:t>
      </w:r>
    </w:p>
    <w:p w:rsidR="007E38E0" w:rsidRDefault="007E38E0"/>
    <w:p w:rsidR="007E38E0" w:rsidRDefault="007E38E0">
      <w:pPr>
        <w:spacing w:line="288" w:lineRule="auto"/>
        <w:jc w:val="center"/>
      </w:pPr>
    </w:p>
    <w:p w:rsidR="007E38E0" w:rsidRDefault="007E38E0">
      <w:pPr>
        <w:spacing w:line="288" w:lineRule="auto"/>
        <w:jc w:val="center"/>
      </w:pPr>
    </w:p>
    <w:p w:rsidR="007E38E0" w:rsidRDefault="003F5F43">
      <w:pPr>
        <w:ind w:right="29"/>
        <w:jc w:val="center"/>
        <w:rPr>
          <w:b/>
          <w:color w:val="4F81BD"/>
          <w:sz w:val="28"/>
          <w:szCs w:val="28"/>
        </w:rPr>
      </w:pPr>
      <w:r>
        <w:rPr>
          <w:sz w:val="28"/>
          <w:szCs w:val="28"/>
        </w:rPr>
        <w:t>SCHOOL OF COMPUTER SCIENCE &amp; ENGINEERING,</w:t>
      </w:r>
      <w:r>
        <w:rPr>
          <w:b/>
          <w:color w:val="5F497A"/>
          <w:sz w:val="28"/>
          <w:szCs w:val="28"/>
        </w:rPr>
        <w:t xml:space="preserve"> </w:t>
      </w:r>
    </w:p>
    <w:p w:rsidR="007E38E0" w:rsidRDefault="003F5F43">
      <w:pPr>
        <w:widowControl/>
        <w:pBdr>
          <w:top w:val="nil"/>
          <w:left w:val="nil"/>
          <w:bottom w:val="nil"/>
          <w:right w:val="nil"/>
          <w:between w:val="nil"/>
        </w:pBdr>
        <w:spacing w:line="360" w:lineRule="auto"/>
        <w:jc w:val="center"/>
        <w:rPr>
          <w:color w:val="000000"/>
          <w:sz w:val="24"/>
          <w:szCs w:val="24"/>
        </w:rPr>
      </w:pPr>
      <w:r>
        <w:rPr>
          <w:color w:val="000000"/>
          <w:sz w:val="24"/>
          <w:szCs w:val="24"/>
        </w:rPr>
        <w:t>HUBLI – 580 031 (India).</w:t>
      </w:r>
    </w:p>
    <w:p w:rsidR="007E38E0" w:rsidRDefault="007E38E0">
      <w:pPr>
        <w:jc w:val="center"/>
        <w:rPr>
          <w:b/>
          <w:color w:val="000000"/>
          <w:sz w:val="24"/>
          <w:szCs w:val="24"/>
        </w:rPr>
      </w:pPr>
    </w:p>
    <w:p w:rsidR="007E38E0" w:rsidRDefault="003F5F43">
      <w:pPr>
        <w:spacing w:line="288" w:lineRule="auto"/>
        <w:jc w:val="center"/>
        <w:rPr>
          <w:sz w:val="26"/>
          <w:szCs w:val="26"/>
        </w:rPr>
      </w:pPr>
      <w:r>
        <w:rPr>
          <w:sz w:val="26"/>
          <w:szCs w:val="26"/>
        </w:rPr>
        <w:t>Academic year 2019-20</w:t>
      </w:r>
    </w:p>
    <w:tbl>
      <w:tblPr>
        <w:tblStyle w:val="LightList"/>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18"/>
        <w:gridCol w:w="706"/>
        <w:gridCol w:w="7123"/>
        <w:gridCol w:w="1085"/>
      </w:tblGrid>
      <w:tr w:rsidR="007E38E0" w:rsidTr="008357D2">
        <w:trPr>
          <w:cnfStyle w:val="000000100000" w:firstRow="0" w:lastRow="0" w:firstColumn="0" w:lastColumn="0" w:oddVBand="0" w:evenVBand="0" w:oddHBand="1" w:evenHBand="0" w:firstRowFirstColumn="0" w:firstRowLastColumn="0" w:lastRowFirstColumn="0" w:lastRowLastColumn="0"/>
        </w:trPr>
        <w:tc>
          <w:tcPr>
            <w:tcW w:w="1118" w:type="dxa"/>
            <w:tcBorders>
              <w:top w:val="none" w:sz="0" w:space="0" w:color="auto"/>
              <w:left w:val="none" w:sz="0" w:space="0" w:color="auto"/>
              <w:bottom w:val="none" w:sz="0" w:space="0" w:color="auto"/>
            </w:tcBorders>
          </w:tcPr>
          <w:p w:rsidR="007E38E0" w:rsidRDefault="003F5F43">
            <w:pPr>
              <w:tabs>
                <w:tab w:val="center" w:pos="7920"/>
              </w:tabs>
              <w:spacing w:before="60" w:after="60" w:line="276" w:lineRule="auto"/>
              <w:jc w:val="center"/>
              <w:rPr>
                <w:b/>
                <w:sz w:val="24"/>
                <w:szCs w:val="24"/>
              </w:rPr>
            </w:pPr>
            <w:r>
              <w:rPr>
                <w:b/>
                <w:sz w:val="24"/>
                <w:szCs w:val="24"/>
              </w:rPr>
              <w:lastRenderedPageBreak/>
              <w:t>Chapter No.</w:t>
            </w:r>
          </w:p>
        </w:tc>
        <w:tc>
          <w:tcPr>
            <w:tcW w:w="7829" w:type="dxa"/>
            <w:gridSpan w:val="2"/>
            <w:tcBorders>
              <w:top w:val="none" w:sz="0" w:space="0" w:color="auto"/>
              <w:bottom w:val="none" w:sz="0" w:space="0" w:color="auto"/>
            </w:tcBorders>
          </w:tcPr>
          <w:p w:rsidR="007E38E0" w:rsidRDefault="003F5F43">
            <w:pPr>
              <w:tabs>
                <w:tab w:val="center" w:pos="7920"/>
              </w:tabs>
              <w:spacing w:before="60" w:after="60" w:line="276" w:lineRule="auto"/>
              <w:jc w:val="center"/>
              <w:rPr>
                <w:b/>
                <w:sz w:val="24"/>
                <w:szCs w:val="24"/>
              </w:rPr>
            </w:pPr>
            <w:r>
              <w:rPr>
                <w:b/>
                <w:sz w:val="24"/>
                <w:szCs w:val="24"/>
              </w:rPr>
              <w:t>Table of Contents</w:t>
            </w:r>
          </w:p>
        </w:tc>
        <w:tc>
          <w:tcPr>
            <w:tcW w:w="1085" w:type="dxa"/>
            <w:tcBorders>
              <w:top w:val="none" w:sz="0" w:space="0" w:color="auto"/>
              <w:bottom w:val="none" w:sz="0" w:space="0" w:color="auto"/>
              <w:right w:val="none" w:sz="0" w:space="0" w:color="auto"/>
            </w:tcBorders>
          </w:tcPr>
          <w:p w:rsidR="007E38E0" w:rsidRDefault="003F5F43">
            <w:pPr>
              <w:tabs>
                <w:tab w:val="center" w:pos="7920"/>
              </w:tabs>
              <w:spacing w:before="60" w:after="60" w:line="276" w:lineRule="auto"/>
              <w:jc w:val="center"/>
              <w:rPr>
                <w:b/>
                <w:sz w:val="24"/>
                <w:szCs w:val="24"/>
              </w:rPr>
            </w:pPr>
            <w:r>
              <w:rPr>
                <w:b/>
                <w:sz w:val="24"/>
                <w:szCs w:val="24"/>
              </w:rPr>
              <w:t>Page No.</w:t>
            </w:r>
          </w:p>
        </w:tc>
      </w:tr>
      <w:tr w:rsidR="007E38E0" w:rsidTr="008357D2">
        <w:tc>
          <w:tcPr>
            <w:tcW w:w="1118" w:type="dxa"/>
          </w:tcPr>
          <w:p w:rsidR="007E38E0" w:rsidRDefault="003F5F43">
            <w:pPr>
              <w:tabs>
                <w:tab w:val="center" w:pos="7920"/>
              </w:tabs>
              <w:spacing w:before="60" w:after="60" w:line="276" w:lineRule="auto"/>
              <w:jc w:val="center"/>
              <w:rPr>
                <w:b/>
                <w:sz w:val="24"/>
                <w:szCs w:val="24"/>
              </w:rPr>
            </w:pPr>
            <w:r>
              <w:rPr>
                <w:b/>
                <w:sz w:val="24"/>
                <w:szCs w:val="24"/>
              </w:rPr>
              <w:t>1.</w:t>
            </w:r>
          </w:p>
        </w:tc>
        <w:tc>
          <w:tcPr>
            <w:tcW w:w="7829" w:type="dxa"/>
            <w:gridSpan w:val="2"/>
          </w:tcPr>
          <w:p w:rsidR="007E38E0" w:rsidRDefault="003F5F43">
            <w:pPr>
              <w:tabs>
                <w:tab w:val="center" w:pos="7920"/>
              </w:tabs>
              <w:spacing w:before="60" w:after="60" w:line="276" w:lineRule="auto"/>
              <w:rPr>
                <w:b/>
                <w:sz w:val="24"/>
                <w:szCs w:val="24"/>
              </w:rPr>
            </w:pPr>
            <w:r>
              <w:rPr>
                <w:b/>
                <w:sz w:val="24"/>
                <w:szCs w:val="24"/>
              </w:rPr>
              <w:t>Introduction</w:t>
            </w:r>
          </w:p>
        </w:tc>
        <w:tc>
          <w:tcPr>
            <w:tcW w:w="1085" w:type="dxa"/>
          </w:tcPr>
          <w:p w:rsidR="007E38E0" w:rsidRDefault="007E38E0">
            <w:pPr>
              <w:tabs>
                <w:tab w:val="center" w:pos="7920"/>
              </w:tabs>
              <w:spacing w:before="60" w:after="60" w:line="276" w:lineRule="auto"/>
              <w:jc w:val="center"/>
              <w:rPr>
                <w:b/>
                <w:sz w:val="24"/>
                <w:szCs w:val="24"/>
              </w:rPr>
            </w:pPr>
          </w:p>
        </w:tc>
      </w:tr>
      <w:tr w:rsidR="007E38E0" w:rsidTr="008357D2">
        <w:trPr>
          <w:cnfStyle w:val="000000100000" w:firstRow="0" w:lastRow="0" w:firstColumn="0" w:lastColumn="0" w:oddVBand="0" w:evenVBand="0" w:oddHBand="1" w:evenHBand="0" w:firstRowFirstColumn="0" w:firstRowLastColumn="0" w:lastRowFirstColumn="0" w:lastRowLastColumn="0"/>
        </w:trPr>
        <w:tc>
          <w:tcPr>
            <w:tcW w:w="1118" w:type="dxa"/>
            <w:tcBorders>
              <w:top w:val="none" w:sz="0" w:space="0" w:color="auto"/>
              <w:left w:val="none" w:sz="0" w:space="0" w:color="auto"/>
              <w:bottom w:val="none" w:sz="0" w:space="0" w:color="auto"/>
            </w:tcBorders>
          </w:tcPr>
          <w:p w:rsidR="007E38E0" w:rsidRDefault="007E38E0">
            <w:pPr>
              <w:tabs>
                <w:tab w:val="center" w:pos="7920"/>
              </w:tabs>
              <w:spacing w:before="60" w:after="60" w:line="276" w:lineRule="auto"/>
              <w:jc w:val="center"/>
              <w:rPr>
                <w:b/>
                <w:sz w:val="24"/>
                <w:szCs w:val="24"/>
              </w:rPr>
            </w:pPr>
          </w:p>
        </w:tc>
        <w:tc>
          <w:tcPr>
            <w:tcW w:w="706" w:type="dxa"/>
            <w:tcBorders>
              <w:top w:val="none" w:sz="0" w:space="0" w:color="auto"/>
              <w:bottom w:val="none" w:sz="0" w:space="0" w:color="auto"/>
            </w:tcBorders>
          </w:tcPr>
          <w:p w:rsidR="007E38E0" w:rsidRDefault="003F5F43">
            <w:pPr>
              <w:tabs>
                <w:tab w:val="center" w:pos="7920"/>
              </w:tabs>
              <w:spacing w:before="60" w:after="60" w:line="276" w:lineRule="auto"/>
              <w:jc w:val="center"/>
              <w:rPr>
                <w:sz w:val="24"/>
                <w:szCs w:val="24"/>
              </w:rPr>
            </w:pPr>
            <w:r>
              <w:rPr>
                <w:sz w:val="24"/>
                <w:szCs w:val="24"/>
              </w:rPr>
              <w:t>1.1</w:t>
            </w:r>
          </w:p>
        </w:tc>
        <w:tc>
          <w:tcPr>
            <w:tcW w:w="7123" w:type="dxa"/>
            <w:tcBorders>
              <w:top w:val="none" w:sz="0" w:space="0" w:color="auto"/>
              <w:bottom w:val="none" w:sz="0" w:space="0" w:color="auto"/>
            </w:tcBorders>
          </w:tcPr>
          <w:p w:rsidR="007E38E0" w:rsidRDefault="003F5F43">
            <w:pPr>
              <w:spacing w:line="276" w:lineRule="auto"/>
              <w:rPr>
                <w:sz w:val="24"/>
                <w:szCs w:val="24"/>
              </w:rPr>
            </w:pPr>
            <w:r>
              <w:rPr>
                <w:sz w:val="24"/>
                <w:szCs w:val="24"/>
              </w:rPr>
              <w:t>Overview of the  project</w:t>
            </w:r>
          </w:p>
        </w:tc>
        <w:tc>
          <w:tcPr>
            <w:tcW w:w="1085" w:type="dxa"/>
            <w:tcBorders>
              <w:top w:val="none" w:sz="0" w:space="0" w:color="auto"/>
              <w:bottom w:val="none" w:sz="0" w:space="0" w:color="auto"/>
              <w:right w:val="none" w:sz="0" w:space="0" w:color="auto"/>
            </w:tcBorders>
          </w:tcPr>
          <w:p w:rsidR="007E38E0" w:rsidRDefault="003F5F43">
            <w:pPr>
              <w:tabs>
                <w:tab w:val="center" w:pos="7920"/>
              </w:tabs>
              <w:spacing w:before="60" w:after="60" w:line="276" w:lineRule="auto"/>
              <w:jc w:val="center"/>
              <w:rPr>
                <w:b/>
                <w:sz w:val="24"/>
                <w:szCs w:val="24"/>
              </w:rPr>
            </w:pPr>
            <w:r>
              <w:rPr>
                <w:b/>
                <w:sz w:val="24"/>
                <w:szCs w:val="24"/>
              </w:rPr>
              <w:t>1</w:t>
            </w:r>
          </w:p>
        </w:tc>
      </w:tr>
      <w:tr w:rsidR="007E38E0" w:rsidTr="008357D2">
        <w:tc>
          <w:tcPr>
            <w:tcW w:w="1118" w:type="dxa"/>
          </w:tcPr>
          <w:p w:rsidR="007E38E0" w:rsidRDefault="007E38E0">
            <w:pPr>
              <w:tabs>
                <w:tab w:val="center" w:pos="7920"/>
              </w:tabs>
              <w:spacing w:before="60" w:after="60" w:line="276" w:lineRule="auto"/>
              <w:jc w:val="center"/>
              <w:rPr>
                <w:b/>
                <w:sz w:val="24"/>
                <w:szCs w:val="24"/>
              </w:rPr>
            </w:pPr>
          </w:p>
        </w:tc>
        <w:tc>
          <w:tcPr>
            <w:tcW w:w="706" w:type="dxa"/>
          </w:tcPr>
          <w:p w:rsidR="007E38E0" w:rsidRDefault="003F5F43">
            <w:pPr>
              <w:tabs>
                <w:tab w:val="center" w:pos="7920"/>
              </w:tabs>
              <w:spacing w:before="60" w:after="60" w:line="276" w:lineRule="auto"/>
              <w:jc w:val="center"/>
              <w:rPr>
                <w:sz w:val="24"/>
                <w:szCs w:val="24"/>
              </w:rPr>
            </w:pPr>
            <w:r>
              <w:rPr>
                <w:sz w:val="24"/>
                <w:szCs w:val="24"/>
              </w:rPr>
              <w:t>1.2</w:t>
            </w:r>
          </w:p>
        </w:tc>
        <w:tc>
          <w:tcPr>
            <w:tcW w:w="7123" w:type="dxa"/>
          </w:tcPr>
          <w:p w:rsidR="007E38E0" w:rsidRDefault="003F5F43">
            <w:pPr>
              <w:tabs>
                <w:tab w:val="left" w:pos="720"/>
              </w:tabs>
              <w:spacing w:line="276" w:lineRule="auto"/>
              <w:rPr>
                <w:sz w:val="24"/>
                <w:szCs w:val="24"/>
              </w:rPr>
            </w:pPr>
            <w:r>
              <w:rPr>
                <w:sz w:val="24"/>
                <w:szCs w:val="24"/>
              </w:rPr>
              <w:t>Motivation</w:t>
            </w:r>
          </w:p>
        </w:tc>
        <w:tc>
          <w:tcPr>
            <w:tcW w:w="1085" w:type="dxa"/>
          </w:tcPr>
          <w:p w:rsidR="007E38E0" w:rsidRDefault="003F5F43">
            <w:pPr>
              <w:tabs>
                <w:tab w:val="center" w:pos="7920"/>
              </w:tabs>
              <w:spacing w:before="60" w:after="60" w:line="276" w:lineRule="auto"/>
              <w:jc w:val="center"/>
              <w:rPr>
                <w:b/>
                <w:sz w:val="24"/>
                <w:szCs w:val="24"/>
              </w:rPr>
            </w:pPr>
            <w:r>
              <w:rPr>
                <w:b/>
                <w:sz w:val="24"/>
                <w:szCs w:val="24"/>
              </w:rPr>
              <w:t>1</w:t>
            </w:r>
          </w:p>
        </w:tc>
      </w:tr>
      <w:tr w:rsidR="007E38E0" w:rsidTr="008357D2">
        <w:trPr>
          <w:cnfStyle w:val="000000100000" w:firstRow="0" w:lastRow="0" w:firstColumn="0" w:lastColumn="0" w:oddVBand="0" w:evenVBand="0" w:oddHBand="1" w:evenHBand="0" w:firstRowFirstColumn="0" w:firstRowLastColumn="0" w:lastRowFirstColumn="0" w:lastRowLastColumn="0"/>
        </w:trPr>
        <w:tc>
          <w:tcPr>
            <w:tcW w:w="1118" w:type="dxa"/>
            <w:tcBorders>
              <w:top w:val="none" w:sz="0" w:space="0" w:color="auto"/>
              <w:left w:val="none" w:sz="0" w:space="0" w:color="auto"/>
              <w:bottom w:val="none" w:sz="0" w:space="0" w:color="auto"/>
            </w:tcBorders>
          </w:tcPr>
          <w:p w:rsidR="007E38E0" w:rsidRDefault="007E38E0">
            <w:pPr>
              <w:tabs>
                <w:tab w:val="center" w:pos="7920"/>
              </w:tabs>
              <w:spacing w:before="60" w:after="60" w:line="276" w:lineRule="auto"/>
              <w:jc w:val="center"/>
              <w:rPr>
                <w:b/>
                <w:sz w:val="24"/>
                <w:szCs w:val="24"/>
              </w:rPr>
            </w:pPr>
          </w:p>
        </w:tc>
        <w:tc>
          <w:tcPr>
            <w:tcW w:w="706" w:type="dxa"/>
            <w:tcBorders>
              <w:top w:val="none" w:sz="0" w:space="0" w:color="auto"/>
              <w:bottom w:val="none" w:sz="0" w:space="0" w:color="auto"/>
            </w:tcBorders>
          </w:tcPr>
          <w:p w:rsidR="007E38E0" w:rsidRDefault="003F5F43">
            <w:pPr>
              <w:tabs>
                <w:tab w:val="center" w:pos="7920"/>
              </w:tabs>
              <w:spacing w:before="60" w:after="60" w:line="276" w:lineRule="auto"/>
              <w:jc w:val="center"/>
              <w:rPr>
                <w:sz w:val="24"/>
                <w:szCs w:val="24"/>
              </w:rPr>
            </w:pPr>
            <w:r>
              <w:rPr>
                <w:sz w:val="24"/>
                <w:szCs w:val="24"/>
              </w:rPr>
              <w:t>1.3</w:t>
            </w:r>
          </w:p>
        </w:tc>
        <w:tc>
          <w:tcPr>
            <w:tcW w:w="7123" w:type="dxa"/>
            <w:tcBorders>
              <w:top w:val="none" w:sz="0" w:space="0" w:color="auto"/>
              <w:bottom w:val="none" w:sz="0" w:space="0" w:color="auto"/>
            </w:tcBorders>
          </w:tcPr>
          <w:p w:rsidR="007E38E0" w:rsidRDefault="003F5F43">
            <w:pPr>
              <w:tabs>
                <w:tab w:val="left" w:pos="720"/>
              </w:tabs>
              <w:spacing w:line="276" w:lineRule="auto"/>
              <w:rPr>
                <w:sz w:val="24"/>
                <w:szCs w:val="24"/>
              </w:rPr>
            </w:pPr>
            <w:r>
              <w:rPr>
                <w:sz w:val="24"/>
                <w:szCs w:val="24"/>
              </w:rPr>
              <w:t>Literature Survey</w:t>
            </w:r>
          </w:p>
        </w:tc>
        <w:tc>
          <w:tcPr>
            <w:tcW w:w="1085" w:type="dxa"/>
            <w:tcBorders>
              <w:top w:val="none" w:sz="0" w:space="0" w:color="auto"/>
              <w:bottom w:val="none" w:sz="0" w:space="0" w:color="auto"/>
              <w:right w:val="none" w:sz="0" w:space="0" w:color="auto"/>
            </w:tcBorders>
          </w:tcPr>
          <w:p w:rsidR="007E38E0" w:rsidRDefault="00464F00">
            <w:pPr>
              <w:tabs>
                <w:tab w:val="center" w:pos="7920"/>
              </w:tabs>
              <w:spacing w:before="60" w:after="60" w:line="276" w:lineRule="auto"/>
              <w:jc w:val="center"/>
              <w:rPr>
                <w:b/>
                <w:sz w:val="24"/>
                <w:szCs w:val="24"/>
              </w:rPr>
            </w:pPr>
            <w:r>
              <w:rPr>
                <w:b/>
                <w:sz w:val="24"/>
                <w:szCs w:val="24"/>
              </w:rPr>
              <w:t>2</w:t>
            </w:r>
          </w:p>
        </w:tc>
      </w:tr>
      <w:tr w:rsidR="007E38E0" w:rsidTr="008357D2">
        <w:tc>
          <w:tcPr>
            <w:tcW w:w="1118" w:type="dxa"/>
          </w:tcPr>
          <w:p w:rsidR="007E38E0" w:rsidRDefault="007E38E0">
            <w:pPr>
              <w:tabs>
                <w:tab w:val="center" w:pos="7920"/>
              </w:tabs>
              <w:spacing w:before="60" w:after="60" w:line="276" w:lineRule="auto"/>
              <w:jc w:val="center"/>
              <w:rPr>
                <w:b/>
                <w:sz w:val="24"/>
                <w:szCs w:val="24"/>
              </w:rPr>
            </w:pPr>
          </w:p>
        </w:tc>
        <w:tc>
          <w:tcPr>
            <w:tcW w:w="706" w:type="dxa"/>
          </w:tcPr>
          <w:p w:rsidR="007E38E0" w:rsidRDefault="003F5F43">
            <w:pPr>
              <w:tabs>
                <w:tab w:val="center" w:pos="7920"/>
              </w:tabs>
              <w:spacing w:before="60" w:after="60" w:line="276" w:lineRule="auto"/>
              <w:jc w:val="center"/>
              <w:rPr>
                <w:sz w:val="24"/>
                <w:szCs w:val="24"/>
              </w:rPr>
            </w:pPr>
            <w:r>
              <w:rPr>
                <w:sz w:val="24"/>
                <w:szCs w:val="24"/>
              </w:rPr>
              <w:t>1.4</w:t>
            </w:r>
          </w:p>
        </w:tc>
        <w:tc>
          <w:tcPr>
            <w:tcW w:w="7123" w:type="dxa"/>
          </w:tcPr>
          <w:p w:rsidR="007E38E0" w:rsidRDefault="003F5F43">
            <w:pPr>
              <w:tabs>
                <w:tab w:val="left" w:pos="720"/>
              </w:tabs>
              <w:spacing w:line="276" w:lineRule="auto"/>
              <w:rPr>
                <w:sz w:val="24"/>
                <w:szCs w:val="24"/>
              </w:rPr>
            </w:pPr>
            <w:r>
              <w:rPr>
                <w:sz w:val="24"/>
                <w:szCs w:val="24"/>
              </w:rPr>
              <w:t>Problem Definition</w:t>
            </w:r>
          </w:p>
        </w:tc>
        <w:tc>
          <w:tcPr>
            <w:tcW w:w="1085" w:type="dxa"/>
          </w:tcPr>
          <w:p w:rsidR="007E38E0" w:rsidRDefault="00464F00">
            <w:pPr>
              <w:tabs>
                <w:tab w:val="center" w:pos="7920"/>
              </w:tabs>
              <w:spacing w:before="60" w:after="60" w:line="276" w:lineRule="auto"/>
              <w:jc w:val="center"/>
              <w:rPr>
                <w:b/>
                <w:sz w:val="24"/>
                <w:szCs w:val="24"/>
              </w:rPr>
            </w:pPr>
            <w:r>
              <w:rPr>
                <w:b/>
                <w:sz w:val="24"/>
                <w:szCs w:val="24"/>
              </w:rPr>
              <w:t>4</w:t>
            </w:r>
          </w:p>
        </w:tc>
      </w:tr>
      <w:tr w:rsidR="007E38E0" w:rsidTr="008357D2">
        <w:trPr>
          <w:cnfStyle w:val="000000100000" w:firstRow="0" w:lastRow="0" w:firstColumn="0" w:lastColumn="0" w:oddVBand="0" w:evenVBand="0" w:oddHBand="1" w:evenHBand="0" w:firstRowFirstColumn="0" w:firstRowLastColumn="0" w:lastRowFirstColumn="0" w:lastRowLastColumn="0"/>
        </w:trPr>
        <w:tc>
          <w:tcPr>
            <w:tcW w:w="1118" w:type="dxa"/>
            <w:tcBorders>
              <w:top w:val="none" w:sz="0" w:space="0" w:color="auto"/>
              <w:left w:val="none" w:sz="0" w:space="0" w:color="auto"/>
              <w:bottom w:val="none" w:sz="0" w:space="0" w:color="auto"/>
            </w:tcBorders>
          </w:tcPr>
          <w:p w:rsidR="007E38E0" w:rsidRDefault="007E38E0">
            <w:pPr>
              <w:tabs>
                <w:tab w:val="center" w:pos="7920"/>
              </w:tabs>
              <w:spacing w:before="60" w:after="60" w:line="276" w:lineRule="auto"/>
              <w:jc w:val="center"/>
              <w:rPr>
                <w:b/>
                <w:sz w:val="24"/>
                <w:szCs w:val="24"/>
              </w:rPr>
            </w:pPr>
          </w:p>
        </w:tc>
        <w:tc>
          <w:tcPr>
            <w:tcW w:w="706" w:type="dxa"/>
            <w:tcBorders>
              <w:top w:val="none" w:sz="0" w:space="0" w:color="auto"/>
              <w:bottom w:val="none" w:sz="0" w:space="0" w:color="auto"/>
            </w:tcBorders>
          </w:tcPr>
          <w:p w:rsidR="007E38E0" w:rsidRDefault="003F5F43">
            <w:pPr>
              <w:tabs>
                <w:tab w:val="center" w:pos="7920"/>
              </w:tabs>
              <w:spacing w:before="60" w:after="60" w:line="276" w:lineRule="auto"/>
              <w:jc w:val="center"/>
              <w:rPr>
                <w:sz w:val="24"/>
                <w:szCs w:val="24"/>
              </w:rPr>
            </w:pPr>
            <w:r>
              <w:rPr>
                <w:sz w:val="24"/>
                <w:szCs w:val="24"/>
              </w:rPr>
              <w:t>1.5</w:t>
            </w:r>
          </w:p>
        </w:tc>
        <w:tc>
          <w:tcPr>
            <w:tcW w:w="7123" w:type="dxa"/>
            <w:tcBorders>
              <w:top w:val="none" w:sz="0" w:space="0" w:color="auto"/>
              <w:bottom w:val="none" w:sz="0" w:space="0" w:color="auto"/>
            </w:tcBorders>
          </w:tcPr>
          <w:p w:rsidR="007E38E0" w:rsidRDefault="003F5F43">
            <w:pPr>
              <w:tabs>
                <w:tab w:val="left" w:pos="720"/>
              </w:tabs>
              <w:spacing w:line="276" w:lineRule="auto"/>
              <w:rPr>
                <w:sz w:val="24"/>
                <w:szCs w:val="24"/>
              </w:rPr>
            </w:pPr>
            <w:r>
              <w:rPr>
                <w:sz w:val="24"/>
                <w:szCs w:val="24"/>
              </w:rPr>
              <w:t>Objectives of the project</w:t>
            </w:r>
          </w:p>
        </w:tc>
        <w:tc>
          <w:tcPr>
            <w:tcW w:w="1085" w:type="dxa"/>
            <w:tcBorders>
              <w:top w:val="none" w:sz="0" w:space="0" w:color="auto"/>
              <w:bottom w:val="none" w:sz="0" w:space="0" w:color="auto"/>
              <w:right w:val="none" w:sz="0" w:space="0" w:color="auto"/>
            </w:tcBorders>
          </w:tcPr>
          <w:p w:rsidR="007E38E0" w:rsidRDefault="00464F00">
            <w:pPr>
              <w:tabs>
                <w:tab w:val="center" w:pos="7920"/>
              </w:tabs>
              <w:spacing w:before="60" w:after="60" w:line="276" w:lineRule="auto"/>
              <w:jc w:val="center"/>
              <w:rPr>
                <w:b/>
                <w:sz w:val="24"/>
                <w:szCs w:val="24"/>
              </w:rPr>
            </w:pPr>
            <w:r>
              <w:rPr>
                <w:b/>
                <w:sz w:val="24"/>
                <w:szCs w:val="24"/>
              </w:rPr>
              <w:t>4</w:t>
            </w:r>
          </w:p>
        </w:tc>
      </w:tr>
      <w:tr w:rsidR="00464F00" w:rsidTr="002C6293">
        <w:tc>
          <w:tcPr>
            <w:tcW w:w="1118" w:type="dxa"/>
          </w:tcPr>
          <w:p w:rsidR="00464F00" w:rsidRDefault="00464F00">
            <w:pPr>
              <w:tabs>
                <w:tab w:val="center" w:pos="7920"/>
              </w:tabs>
              <w:spacing w:before="60" w:after="60" w:line="276" w:lineRule="auto"/>
              <w:jc w:val="center"/>
              <w:rPr>
                <w:b/>
                <w:sz w:val="24"/>
                <w:szCs w:val="24"/>
              </w:rPr>
            </w:pPr>
            <w:r>
              <w:rPr>
                <w:b/>
                <w:sz w:val="24"/>
                <w:szCs w:val="24"/>
              </w:rPr>
              <w:t>2.</w:t>
            </w:r>
          </w:p>
        </w:tc>
        <w:tc>
          <w:tcPr>
            <w:tcW w:w="7829" w:type="dxa"/>
            <w:gridSpan w:val="2"/>
          </w:tcPr>
          <w:p w:rsidR="00464F00" w:rsidRPr="00151B4B" w:rsidRDefault="00464F00" w:rsidP="00151B4B">
            <w:pPr>
              <w:pStyle w:val="Heading1"/>
              <w:outlineLvl w:val="0"/>
              <w:rPr>
                <w:rFonts w:ascii="Times New Roman" w:eastAsia="Times New Roman" w:hAnsi="Times New Roman" w:cs="Times New Roman"/>
                <w:sz w:val="24"/>
                <w:szCs w:val="24"/>
              </w:rPr>
            </w:pPr>
            <w:r w:rsidRPr="00151B4B">
              <w:rPr>
                <w:rFonts w:ascii="Times New Roman" w:eastAsia="Times New Roman" w:hAnsi="Times New Roman" w:cs="Times New Roman"/>
                <w:sz w:val="24"/>
                <w:szCs w:val="24"/>
              </w:rPr>
              <w:t>Software Requirement Specification</w:t>
            </w:r>
          </w:p>
        </w:tc>
        <w:tc>
          <w:tcPr>
            <w:tcW w:w="1085" w:type="dxa"/>
          </w:tcPr>
          <w:p w:rsidR="00464F00" w:rsidRDefault="00464F00">
            <w:pPr>
              <w:tabs>
                <w:tab w:val="center" w:pos="7920"/>
              </w:tabs>
              <w:spacing w:before="60" w:after="60" w:line="276" w:lineRule="auto"/>
              <w:jc w:val="center"/>
              <w:rPr>
                <w:b/>
                <w:sz w:val="24"/>
                <w:szCs w:val="24"/>
              </w:rPr>
            </w:pPr>
          </w:p>
        </w:tc>
      </w:tr>
      <w:tr w:rsidR="00151B4B" w:rsidTr="008357D2">
        <w:trPr>
          <w:cnfStyle w:val="000000100000" w:firstRow="0" w:lastRow="0" w:firstColumn="0" w:lastColumn="0" w:oddVBand="0" w:evenVBand="0" w:oddHBand="1" w:evenHBand="0" w:firstRowFirstColumn="0" w:firstRowLastColumn="0" w:lastRowFirstColumn="0" w:lastRowLastColumn="0"/>
        </w:trPr>
        <w:tc>
          <w:tcPr>
            <w:tcW w:w="1118" w:type="dxa"/>
          </w:tcPr>
          <w:p w:rsidR="00151B4B" w:rsidRDefault="00151B4B">
            <w:pPr>
              <w:tabs>
                <w:tab w:val="center" w:pos="7920"/>
              </w:tabs>
              <w:spacing w:before="60" w:after="60" w:line="276" w:lineRule="auto"/>
              <w:jc w:val="center"/>
              <w:rPr>
                <w:b/>
                <w:sz w:val="24"/>
                <w:szCs w:val="24"/>
              </w:rPr>
            </w:pPr>
          </w:p>
        </w:tc>
        <w:tc>
          <w:tcPr>
            <w:tcW w:w="706" w:type="dxa"/>
          </w:tcPr>
          <w:p w:rsidR="00151B4B" w:rsidRDefault="00151B4B">
            <w:pPr>
              <w:tabs>
                <w:tab w:val="center" w:pos="7920"/>
              </w:tabs>
              <w:spacing w:before="60" w:after="60" w:line="276" w:lineRule="auto"/>
              <w:jc w:val="center"/>
              <w:rPr>
                <w:sz w:val="24"/>
                <w:szCs w:val="24"/>
              </w:rPr>
            </w:pPr>
            <w:r>
              <w:rPr>
                <w:sz w:val="24"/>
                <w:szCs w:val="24"/>
              </w:rPr>
              <w:t>2.1</w:t>
            </w:r>
          </w:p>
        </w:tc>
        <w:tc>
          <w:tcPr>
            <w:tcW w:w="7123" w:type="dxa"/>
          </w:tcPr>
          <w:p w:rsidR="00151B4B" w:rsidRPr="00151B4B" w:rsidRDefault="00151B4B" w:rsidP="00151B4B">
            <w:pPr>
              <w:pStyle w:val="Heading1"/>
              <w:outlineLvl w:val="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Overview of SRS</w:t>
            </w:r>
          </w:p>
        </w:tc>
        <w:tc>
          <w:tcPr>
            <w:tcW w:w="1085" w:type="dxa"/>
          </w:tcPr>
          <w:p w:rsidR="00151B4B" w:rsidRDefault="00464F00">
            <w:pPr>
              <w:tabs>
                <w:tab w:val="center" w:pos="7920"/>
              </w:tabs>
              <w:spacing w:before="60" w:after="60" w:line="276" w:lineRule="auto"/>
              <w:jc w:val="center"/>
              <w:rPr>
                <w:b/>
                <w:sz w:val="24"/>
                <w:szCs w:val="24"/>
              </w:rPr>
            </w:pPr>
            <w:r>
              <w:rPr>
                <w:b/>
                <w:sz w:val="24"/>
                <w:szCs w:val="24"/>
              </w:rPr>
              <w:t>5</w:t>
            </w:r>
          </w:p>
        </w:tc>
      </w:tr>
      <w:tr w:rsidR="00151B4B" w:rsidTr="008357D2">
        <w:tc>
          <w:tcPr>
            <w:tcW w:w="1118" w:type="dxa"/>
          </w:tcPr>
          <w:p w:rsidR="00151B4B" w:rsidRDefault="00151B4B">
            <w:pPr>
              <w:tabs>
                <w:tab w:val="center" w:pos="7920"/>
              </w:tabs>
              <w:spacing w:before="60" w:after="60" w:line="276" w:lineRule="auto"/>
              <w:jc w:val="center"/>
              <w:rPr>
                <w:b/>
                <w:sz w:val="24"/>
                <w:szCs w:val="24"/>
              </w:rPr>
            </w:pPr>
          </w:p>
        </w:tc>
        <w:tc>
          <w:tcPr>
            <w:tcW w:w="706" w:type="dxa"/>
          </w:tcPr>
          <w:p w:rsidR="00151B4B" w:rsidRDefault="00151B4B">
            <w:pPr>
              <w:tabs>
                <w:tab w:val="center" w:pos="7920"/>
              </w:tabs>
              <w:spacing w:before="60" w:after="60" w:line="276" w:lineRule="auto"/>
              <w:jc w:val="center"/>
              <w:rPr>
                <w:sz w:val="24"/>
                <w:szCs w:val="24"/>
              </w:rPr>
            </w:pPr>
            <w:r>
              <w:rPr>
                <w:sz w:val="24"/>
                <w:szCs w:val="24"/>
              </w:rPr>
              <w:t>2.2</w:t>
            </w:r>
          </w:p>
        </w:tc>
        <w:tc>
          <w:tcPr>
            <w:tcW w:w="7123" w:type="dxa"/>
          </w:tcPr>
          <w:p w:rsidR="00151B4B" w:rsidRDefault="00151B4B" w:rsidP="00151B4B">
            <w:pPr>
              <w:pStyle w:val="Heading1"/>
              <w:outlineLvl w:val="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Requirement Specification</w:t>
            </w:r>
          </w:p>
        </w:tc>
        <w:tc>
          <w:tcPr>
            <w:tcW w:w="1085" w:type="dxa"/>
          </w:tcPr>
          <w:p w:rsidR="00151B4B" w:rsidRDefault="00464F00">
            <w:pPr>
              <w:tabs>
                <w:tab w:val="center" w:pos="7920"/>
              </w:tabs>
              <w:spacing w:before="60" w:after="60" w:line="276" w:lineRule="auto"/>
              <w:jc w:val="center"/>
              <w:rPr>
                <w:b/>
                <w:sz w:val="24"/>
                <w:szCs w:val="24"/>
              </w:rPr>
            </w:pPr>
            <w:r>
              <w:rPr>
                <w:b/>
                <w:sz w:val="24"/>
                <w:szCs w:val="24"/>
              </w:rPr>
              <w:t>6</w:t>
            </w:r>
          </w:p>
        </w:tc>
      </w:tr>
      <w:tr w:rsidR="00151B4B" w:rsidTr="00464F00">
        <w:trPr>
          <w:cnfStyle w:val="000000100000" w:firstRow="0" w:lastRow="0" w:firstColumn="0" w:lastColumn="0" w:oddVBand="0" w:evenVBand="0" w:oddHBand="1" w:evenHBand="0" w:firstRowFirstColumn="0" w:firstRowLastColumn="0" w:lastRowFirstColumn="0" w:lastRowLastColumn="0"/>
        </w:trPr>
        <w:tc>
          <w:tcPr>
            <w:tcW w:w="1118" w:type="dxa"/>
          </w:tcPr>
          <w:p w:rsidR="00151B4B" w:rsidRDefault="00151B4B">
            <w:pPr>
              <w:tabs>
                <w:tab w:val="center" w:pos="7920"/>
              </w:tabs>
              <w:spacing w:before="60" w:after="60" w:line="276" w:lineRule="auto"/>
              <w:jc w:val="center"/>
              <w:rPr>
                <w:b/>
                <w:sz w:val="24"/>
                <w:szCs w:val="24"/>
              </w:rPr>
            </w:pPr>
          </w:p>
        </w:tc>
        <w:tc>
          <w:tcPr>
            <w:tcW w:w="706" w:type="dxa"/>
            <w:tcBorders>
              <w:bottom w:val="single" w:sz="4" w:space="0" w:color="auto"/>
            </w:tcBorders>
          </w:tcPr>
          <w:p w:rsidR="00151B4B" w:rsidRDefault="00151B4B">
            <w:pPr>
              <w:tabs>
                <w:tab w:val="center" w:pos="7920"/>
              </w:tabs>
              <w:spacing w:before="60" w:after="60" w:line="276" w:lineRule="auto"/>
              <w:jc w:val="center"/>
              <w:rPr>
                <w:sz w:val="24"/>
                <w:szCs w:val="24"/>
              </w:rPr>
            </w:pPr>
            <w:r>
              <w:rPr>
                <w:sz w:val="24"/>
                <w:szCs w:val="24"/>
              </w:rPr>
              <w:t>2.3</w:t>
            </w:r>
          </w:p>
        </w:tc>
        <w:tc>
          <w:tcPr>
            <w:tcW w:w="7123" w:type="dxa"/>
            <w:tcBorders>
              <w:bottom w:val="single" w:sz="4" w:space="0" w:color="auto"/>
            </w:tcBorders>
          </w:tcPr>
          <w:p w:rsidR="00151B4B" w:rsidRPr="00151B4B" w:rsidRDefault="00151B4B" w:rsidP="00151B4B">
            <w:pPr>
              <w:rPr>
                <w:b/>
                <w:sz w:val="28"/>
                <w:szCs w:val="32"/>
              </w:rPr>
            </w:pPr>
            <w:r w:rsidRPr="00151B4B">
              <w:rPr>
                <w:sz w:val="24"/>
                <w:szCs w:val="24"/>
              </w:rPr>
              <w:t>Software and Hardware requirement specifications</w:t>
            </w:r>
          </w:p>
        </w:tc>
        <w:tc>
          <w:tcPr>
            <w:tcW w:w="1085" w:type="dxa"/>
          </w:tcPr>
          <w:p w:rsidR="00151B4B" w:rsidRDefault="00464F00">
            <w:pPr>
              <w:tabs>
                <w:tab w:val="center" w:pos="7920"/>
              </w:tabs>
              <w:spacing w:before="60" w:after="60" w:line="276" w:lineRule="auto"/>
              <w:jc w:val="center"/>
              <w:rPr>
                <w:b/>
                <w:sz w:val="24"/>
                <w:szCs w:val="24"/>
              </w:rPr>
            </w:pPr>
            <w:r>
              <w:rPr>
                <w:b/>
                <w:sz w:val="24"/>
                <w:szCs w:val="24"/>
              </w:rPr>
              <w:t>7</w:t>
            </w:r>
          </w:p>
        </w:tc>
      </w:tr>
      <w:tr w:rsidR="00464F00" w:rsidTr="004C6A3D">
        <w:tc>
          <w:tcPr>
            <w:tcW w:w="1118" w:type="dxa"/>
          </w:tcPr>
          <w:p w:rsidR="00464F00" w:rsidRDefault="00464F00">
            <w:pPr>
              <w:tabs>
                <w:tab w:val="center" w:pos="7920"/>
              </w:tabs>
              <w:spacing w:before="60" w:after="60" w:line="276" w:lineRule="auto"/>
              <w:jc w:val="center"/>
              <w:rPr>
                <w:b/>
                <w:sz w:val="24"/>
                <w:szCs w:val="24"/>
              </w:rPr>
            </w:pPr>
            <w:r>
              <w:rPr>
                <w:b/>
                <w:sz w:val="24"/>
                <w:szCs w:val="24"/>
              </w:rPr>
              <w:t>3.</w:t>
            </w:r>
          </w:p>
        </w:tc>
        <w:tc>
          <w:tcPr>
            <w:tcW w:w="7829" w:type="dxa"/>
            <w:gridSpan w:val="2"/>
          </w:tcPr>
          <w:p w:rsidR="00464F00" w:rsidRPr="00464F00" w:rsidRDefault="00464F00" w:rsidP="00464F00">
            <w:pPr>
              <w:rPr>
                <w:b/>
                <w:sz w:val="24"/>
                <w:szCs w:val="24"/>
              </w:rPr>
            </w:pPr>
            <w:r>
              <w:rPr>
                <w:b/>
                <w:sz w:val="24"/>
                <w:szCs w:val="24"/>
              </w:rPr>
              <w:t>System Design</w:t>
            </w:r>
          </w:p>
        </w:tc>
        <w:tc>
          <w:tcPr>
            <w:tcW w:w="1085" w:type="dxa"/>
          </w:tcPr>
          <w:p w:rsidR="00464F00" w:rsidRDefault="00464F00">
            <w:pPr>
              <w:tabs>
                <w:tab w:val="center" w:pos="7920"/>
              </w:tabs>
              <w:spacing w:before="60" w:after="60" w:line="276" w:lineRule="auto"/>
              <w:jc w:val="center"/>
              <w:rPr>
                <w:b/>
                <w:sz w:val="24"/>
                <w:szCs w:val="24"/>
              </w:rPr>
            </w:pPr>
          </w:p>
        </w:tc>
      </w:tr>
      <w:tr w:rsidR="00464F00" w:rsidTr="008357D2">
        <w:trPr>
          <w:cnfStyle w:val="000000100000" w:firstRow="0" w:lastRow="0" w:firstColumn="0" w:lastColumn="0" w:oddVBand="0" w:evenVBand="0" w:oddHBand="1" w:evenHBand="0" w:firstRowFirstColumn="0" w:firstRowLastColumn="0" w:lastRowFirstColumn="0" w:lastRowLastColumn="0"/>
        </w:trPr>
        <w:tc>
          <w:tcPr>
            <w:tcW w:w="1118" w:type="dxa"/>
          </w:tcPr>
          <w:p w:rsidR="00464F00" w:rsidRDefault="00464F00">
            <w:pPr>
              <w:tabs>
                <w:tab w:val="center" w:pos="7920"/>
              </w:tabs>
              <w:spacing w:before="60" w:after="60" w:line="276" w:lineRule="auto"/>
              <w:jc w:val="center"/>
              <w:rPr>
                <w:b/>
                <w:sz w:val="24"/>
                <w:szCs w:val="24"/>
              </w:rPr>
            </w:pPr>
          </w:p>
        </w:tc>
        <w:tc>
          <w:tcPr>
            <w:tcW w:w="706" w:type="dxa"/>
          </w:tcPr>
          <w:p w:rsidR="00464F00" w:rsidRDefault="00464F00">
            <w:pPr>
              <w:tabs>
                <w:tab w:val="center" w:pos="7920"/>
              </w:tabs>
              <w:spacing w:before="60" w:after="60" w:line="276" w:lineRule="auto"/>
              <w:jc w:val="center"/>
              <w:rPr>
                <w:sz w:val="24"/>
                <w:szCs w:val="24"/>
              </w:rPr>
            </w:pPr>
            <w:r>
              <w:rPr>
                <w:sz w:val="24"/>
                <w:szCs w:val="24"/>
              </w:rPr>
              <w:t>3.1</w:t>
            </w:r>
          </w:p>
        </w:tc>
        <w:tc>
          <w:tcPr>
            <w:tcW w:w="7123" w:type="dxa"/>
          </w:tcPr>
          <w:p w:rsidR="00464F00" w:rsidRPr="00151B4B" w:rsidRDefault="00464F00" w:rsidP="00464F00">
            <w:pPr>
              <w:rPr>
                <w:sz w:val="24"/>
                <w:szCs w:val="24"/>
              </w:rPr>
            </w:pPr>
            <w:r>
              <w:rPr>
                <w:sz w:val="24"/>
                <w:szCs w:val="24"/>
              </w:rPr>
              <w:t>System Architecture</w:t>
            </w:r>
          </w:p>
        </w:tc>
        <w:tc>
          <w:tcPr>
            <w:tcW w:w="1085" w:type="dxa"/>
          </w:tcPr>
          <w:p w:rsidR="00464F00" w:rsidRDefault="00464F00">
            <w:pPr>
              <w:tabs>
                <w:tab w:val="center" w:pos="7920"/>
              </w:tabs>
              <w:spacing w:before="60" w:after="60" w:line="276" w:lineRule="auto"/>
              <w:jc w:val="center"/>
              <w:rPr>
                <w:b/>
                <w:sz w:val="24"/>
                <w:szCs w:val="24"/>
              </w:rPr>
            </w:pPr>
            <w:r>
              <w:rPr>
                <w:b/>
                <w:sz w:val="24"/>
                <w:szCs w:val="24"/>
              </w:rPr>
              <w:t>8</w:t>
            </w:r>
          </w:p>
        </w:tc>
      </w:tr>
      <w:tr w:rsidR="00464F00" w:rsidTr="008357D2">
        <w:tc>
          <w:tcPr>
            <w:tcW w:w="1118" w:type="dxa"/>
          </w:tcPr>
          <w:p w:rsidR="00464F00" w:rsidRDefault="00464F00">
            <w:pPr>
              <w:tabs>
                <w:tab w:val="center" w:pos="7920"/>
              </w:tabs>
              <w:spacing w:before="60" w:after="60" w:line="276" w:lineRule="auto"/>
              <w:jc w:val="center"/>
              <w:rPr>
                <w:b/>
                <w:sz w:val="24"/>
                <w:szCs w:val="24"/>
              </w:rPr>
            </w:pPr>
          </w:p>
        </w:tc>
        <w:tc>
          <w:tcPr>
            <w:tcW w:w="706" w:type="dxa"/>
          </w:tcPr>
          <w:p w:rsidR="00464F00" w:rsidRDefault="00464F00">
            <w:pPr>
              <w:tabs>
                <w:tab w:val="center" w:pos="7920"/>
              </w:tabs>
              <w:spacing w:before="60" w:after="60" w:line="276" w:lineRule="auto"/>
              <w:jc w:val="center"/>
              <w:rPr>
                <w:sz w:val="24"/>
                <w:szCs w:val="24"/>
              </w:rPr>
            </w:pPr>
            <w:r>
              <w:rPr>
                <w:sz w:val="24"/>
                <w:szCs w:val="24"/>
              </w:rPr>
              <w:t>3.2</w:t>
            </w:r>
          </w:p>
        </w:tc>
        <w:tc>
          <w:tcPr>
            <w:tcW w:w="7123" w:type="dxa"/>
          </w:tcPr>
          <w:p w:rsidR="00464F00" w:rsidRDefault="00464F00" w:rsidP="00151B4B">
            <w:pPr>
              <w:rPr>
                <w:sz w:val="24"/>
                <w:szCs w:val="24"/>
              </w:rPr>
            </w:pPr>
            <w:r>
              <w:rPr>
                <w:sz w:val="24"/>
                <w:szCs w:val="24"/>
              </w:rPr>
              <w:t>Data Flow Diagrams</w:t>
            </w:r>
          </w:p>
        </w:tc>
        <w:tc>
          <w:tcPr>
            <w:tcW w:w="1085" w:type="dxa"/>
          </w:tcPr>
          <w:p w:rsidR="00464F00" w:rsidRDefault="00464F00">
            <w:pPr>
              <w:tabs>
                <w:tab w:val="center" w:pos="7920"/>
              </w:tabs>
              <w:spacing w:before="60" w:after="60" w:line="276" w:lineRule="auto"/>
              <w:jc w:val="center"/>
              <w:rPr>
                <w:b/>
                <w:sz w:val="24"/>
                <w:szCs w:val="24"/>
              </w:rPr>
            </w:pPr>
            <w:r>
              <w:rPr>
                <w:b/>
                <w:sz w:val="24"/>
                <w:szCs w:val="24"/>
              </w:rPr>
              <w:t>9</w:t>
            </w:r>
          </w:p>
        </w:tc>
      </w:tr>
    </w:tbl>
    <w:p w:rsidR="00151B4B" w:rsidRDefault="00151B4B">
      <w:pPr>
        <w:pStyle w:val="Heading1"/>
        <w:rPr>
          <w:rFonts w:ascii="Times New Roman" w:eastAsia="Times New Roman" w:hAnsi="Times New Roman" w:cs="Times New Roman"/>
          <w:sz w:val="40"/>
          <w:szCs w:val="40"/>
        </w:rPr>
      </w:pPr>
      <w:bookmarkStart w:id="4" w:name="_2et92p0" w:colFirst="0" w:colLast="0"/>
      <w:bookmarkEnd w:id="4"/>
    </w:p>
    <w:p w:rsidR="00151B4B" w:rsidRDefault="00151B4B">
      <w:pPr>
        <w:rPr>
          <w:b/>
          <w:sz w:val="40"/>
          <w:szCs w:val="40"/>
        </w:rPr>
      </w:pPr>
      <w:r>
        <w:rPr>
          <w:sz w:val="40"/>
          <w:szCs w:val="40"/>
        </w:rPr>
        <w:br w:type="page"/>
      </w:r>
    </w:p>
    <w:p w:rsidR="007E38E0" w:rsidRDefault="003F5F43">
      <w:pPr>
        <w:pStyle w:val="Heading1"/>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1. Introduction</w:t>
      </w:r>
    </w:p>
    <w:p w:rsidR="007E38E0" w:rsidRDefault="007E38E0">
      <w:pPr>
        <w:rPr>
          <w:sz w:val="22"/>
          <w:szCs w:val="22"/>
        </w:rPr>
      </w:pPr>
    </w:p>
    <w:p w:rsidR="007E38E0" w:rsidRDefault="003F5F43">
      <w:pPr>
        <w:rPr>
          <w:b/>
          <w:sz w:val="24"/>
          <w:szCs w:val="24"/>
        </w:rPr>
      </w:pPr>
      <w:r>
        <w:rPr>
          <w:b/>
          <w:sz w:val="32"/>
          <w:szCs w:val="32"/>
        </w:rPr>
        <w:t>1.1. Overview of the project</w:t>
      </w:r>
    </w:p>
    <w:p w:rsidR="007E38E0" w:rsidRDefault="007E38E0">
      <w:pPr>
        <w:rPr>
          <w:sz w:val="24"/>
          <w:szCs w:val="24"/>
        </w:rPr>
      </w:pPr>
    </w:p>
    <w:p w:rsidR="007E38E0" w:rsidRDefault="003F5F43">
      <w:pPr>
        <w:spacing w:line="360" w:lineRule="auto"/>
        <w:jc w:val="both"/>
        <w:rPr>
          <w:sz w:val="24"/>
          <w:szCs w:val="24"/>
        </w:rPr>
      </w:pPr>
      <w:r>
        <w:rPr>
          <w:sz w:val="24"/>
          <w:szCs w:val="24"/>
        </w:rPr>
        <w:t xml:space="preserve">A mass or growth of abnormal cells in brain leads to brain Tumor. The brain is one of the largest and most complex organs in the human body. Any unexpected growth may affect human function and may spread into other body organs and affect human functions. Brain Tumors are classified based on their origin. Tumors first originate in brain are called as primary tumors and tumors which arise in any other part of the body and then transferred into brain are called secondary tumors (malignant). The different brain tumors are glioma (Grade 1-Grade 4), Meningioma and pituitary tumor. Detection of brain tumor is very complicated and difficult due to the size, shape, location and type of tumor in the brain, and hence early detection and classification of brain tumor helps in treatment method. </w:t>
      </w:r>
    </w:p>
    <w:p w:rsidR="007E38E0" w:rsidRDefault="003F5F43">
      <w:pPr>
        <w:spacing w:line="360" w:lineRule="auto"/>
        <w:jc w:val="both"/>
        <w:rPr>
          <w:sz w:val="24"/>
          <w:szCs w:val="24"/>
        </w:rPr>
      </w:pPr>
      <w:r>
        <w:rPr>
          <w:sz w:val="24"/>
          <w:szCs w:val="24"/>
        </w:rPr>
        <w:t>Diagnosis is usually done by medical examination, with computer tomography (CT) or Magnetic Resonance Imaging (MRI). MRI is one of the commonly used techniques due to its superior image quality and using no ionizing radiation during the scan.</w:t>
      </w:r>
    </w:p>
    <w:p w:rsidR="007E38E0" w:rsidRDefault="003F5F43">
      <w:pPr>
        <w:spacing w:line="360" w:lineRule="auto"/>
        <w:jc w:val="both"/>
        <w:rPr>
          <w:sz w:val="24"/>
          <w:szCs w:val="24"/>
        </w:rPr>
      </w:pPr>
      <w:r>
        <w:rPr>
          <w:sz w:val="24"/>
          <w:szCs w:val="24"/>
        </w:rPr>
        <w:t>The classification stage may be complex and difficult to locate the tumor, to compare its tissue with adjacent regions and finally conclude whether it is a tumor, and identify its type and grade. This process is tedious and time consuming and that’s why there is need for a Computer Aided Diagnosis (CAD) system to detect the brain tumor in much less time.</w:t>
      </w:r>
    </w:p>
    <w:p w:rsidR="007E38E0" w:rsidRDefault="007E38E0">
      <w:pPr>
        <w:rPr>
          <w:sz w:val="24"/>
          <w:szCs w:val="24"/>
        </w:rPr>
      </w:pPr>
    </w:p>
    <w:p w:rsidR="007E38E0" w:rsidRDefault="003F5F43">
      <w:pPr>
        <w:rPr>
          <w:b/>
          <w:sz w:val="32"/>
          <w:szCs w:val="32"/>
        </w:rPr>
      </w:pPr>
      <w:r>
        <w:rPr>
          <w:b/>
          <w:sz w:val="32"/>
          <w:szCs w:val="32"/>
        </w:rPr>
        <w:t>1.2. Motivation</w:t>
      </w:r>
    </w:p>
    <w:p w:rsidR="007E38E0" w:rsidRDefault="007E38E0">
      <w:pPr>
        <w:rPr>
          <w:sz w:val="24"/>
          <w:szCs w:val="24"/>
        </w:rPr>
      </w:pPr>
    </w:p>
    <w:p w:rsidR="007E38E0" w:rsidRDefault="003F5F43">
      <w:pPr>
        <w:spacing w:line="360" w:lineRule="auto"/>
        <w:jc w:val="both"/>
        <w:rPr>
          <w:sz w:val="24"/>
          <w:szCs w:val="24"/>
        </w:rPr>
      </w:pPr>
      <w:r>
        <w:rPr>
          <w:sz w:val="24"/>
          <w:szCs w:val="24"/>
        </w:rPr>
        <w:t>The existing method of brain tumor segmentation and its type is time consuming and tedious and requires an expert intervention or annotation tools to analyze and annotate the images. Due to the insufficiency of various tools and due to the unavailability of medical experts the data is not properly annotated. This motivated us to design a system that uses roughly annotated data and detects tumors in them.</w:t>
      </w:r>
    </w:p>
    <w:p w:rsidR="007E38E0" w:rsidRDefault="007E38E0">
      <w:pPr>
        <w:spacing w:line="360" w:lineRule="auto"/>
        <w:jc w:val="both"/>
        <w:rPr>
          <w:sz w:val="24"/>
          <w:szCs w:val="24"/>
        </w:rPr>
      </w:pPr>
    </w:p>
    <w:p w:rsidR="007E38E0" w:rsidRDefault="007E38E0">
      <w:pPr>
        <w:spacing w:line="360" w:lineRule="auto"/>
        <w:jc w:val="both"/>
        <w:rPr>
          <w:sz w:val="24"/>
          <w:szCs w:val="24"/>
        </w:rPr>
      </w:pPr>
    </w:p>
    <w:p w:rsidR="007E38E0" w:rsidRDefault="007E38E0">
      <w:pPr>
        <w:spacing w:line="360" w:lineRule="auto"/>
        <w:jc w:val="both"/>
        <w:rPr>
          <w:sz w:val="24"/>
          <w:szCs w:val="24"/>
        </w:rPr>
      </w:pPr>
    </w:p>
    <w:p w:rsidR="007E38E0" w:rsidRDefault="007E38E0">
      <w:pPr>
        <w:spacing w:line="360" w:lineRule="auto"/>
        <w:jc w:val="both"/>
        <w:rPr>
          <w:sz w:val="24"/>
          <w:szCs w:val="24"/>
        </w:rPr>
      </w:pPr>
    </w:p>
    <w:p w:rsidR="007E38E0" w:rsidRDefault="007E38E0">
      <w:pPr>
        <w:spacing w:line="360" w:lineRule="auto"/>
        <w:jc w:val="both"/>
        <w:rPr>
          <w:sz w:val="24"/>
          <w:szCs w:val="24"/>
        </w:rPr>
      </w:pPr>
    </w:p>
    <w:p w:rsidR="007E38E0" w:rsidRDefault="007E38E0">
      <w:pPr>
        <w:spacing w:line="360" w:lineRule="auto"/>
        <w:jc w:val="both"/>
        <w:rPr>
          <w:sz w:val="24"/>
          <w:szCs w:val="24"/>
        </w:rPr>
      </w:pPr>
    </w:p>
    <w:p w:rsidR="007E38E0" w:rsidRDefault="007E38E0">
      <w:pPr>
        <w:spacing w:line="360" w:lineRule="auto"/>
        <w:jc w:val="both"/>
        <w:rPr>
          <w:sz w:val="24"/>
          <w:szCs w:val="24"/>
        </w:rPr>
      </w:pPr>
    </w:p>
    <w:p w:rsidR="007E38E0" w:rsidRDefault="007E38E0">
      <w:pPr>
        <w:spacing w:line="360" w:lineRule="auto"/>
        <w:jc w:val="both"/>
        <w:rPr>
          <w:sz w:val="24"/>
          <w:szCs w:val="24"/>
        </w:rPr>
      </w:pPr>
    </w:p>
    <w:p w:rsidR="007E38E0" w:rsidRDefault="003F5F43">
      <w:pPr>
        <w:rPr>
          <w:b/>
          <w:sz w:val="32"/>
          <w:szCs w:val="32"/>
        </w:rPr>
      </w:pPr>
      <w:r>
        <w:rPr>
          <w:b/>
          <w:sz w:val="32"/>
          <w:szCs w:val="32"/>
        </w:rPr>
        <w:lastRenderedPageBreak/>
        <w:t>1.3. Literature Survey</w:t>
      </w:r>
    </w:p>
    <w:p w:rsidR="007E38E0" w:rsidRDefault="007E38E0">
      <w:pPr>
        <w:rPr>
          <w:b/>
          <w:sz w:val="32"/>
          <w:szCs w:val="32"/>
        </w:rPr>
      </w:pPr>
    </w:p>
    <w:p w:rsidR="007E38E0" w:rsidRDefault="003F5F43">
      <w:pPr>
        <w:spacing w:line="360" w:lineRule="auto"/>
        <w:jc w:val="both"/>
        <w:rPr>
          <w:sz w:val="24"/>
          <w:szCs w:val="24"/>
        </w:rPr>
      </w:pPr>
      <w:r>
        <w:rPr>
          <w:sz w:val="24"/>
          <w:szCs w:val="24"/>
        </w:rPr>
        <w:t>In [1], a Synthetic data augmentation method using GAN for improved liver lesion classification. This method has applied CNN for the Sheba Medical center dataset and has an accuracy of 85.7% and is demonstrated on a limited dataset of computed tomography (CT) images of 182 liver lesions.</w:t>
      </w:r>
    </w:p>
    <w:p w:rsidR="007E38E0" w:rsidRDefault="007E38E0">
      <w:pPr>
        <w:spacing w:line="360" w:lineRule="auto"/>
        <w:jc w:val="both"/>
        <w:rPr>
          <w:sz w:val="24"/>
          <w:szCs w:val="24"/>
        </w:rPr>
      </w:pPr>
    </w:p>
    <w:p w:rsidR="007E38E0" w:rsidRDefault="003F5F43">
      <w:pPr>
        <w:spacing w:line="360" w:lineRule="auto"/>
        <w:jc w:val="both"/>
        <w:rPr>
          <w:sz w:val="24"/>
          <w:szCs w:val="24"/>
        </w:rPr>
      </w:pPr>
      <w:r>
        <w:rPr>
          <w:sz w:val="24"/>
          <w:szCs w:val="24"/>
        </w:rPr>
        <w:t xml:space="preserve">In [2], a Tumor-Aware, </w:t>
      </w:r>
      <w:r>
        <w:rPr>
          <w:sz w:val="18"/>
          <w:szCs w:val="18"/>
        </w:rPr>
        <w:t>Adversarial</w:t>
      </w:r>
      <w:r>
        <w:rPr>
          <w:sz w:val="24"/>
          <w:szCs w:val="24"/>
        </w:rPr>
        <w:t xml:space="preserve"> Domain Adaption from CT to MRI for lung cancer segmentation, a cycle- GANS technique is applied on NSCLC datasets and has an accuracy of 80%. It has limited labeled CT scan images of 377 patients with lung cancer.</w:t>
      </w:r>
    </w:p>
    <w:p w:rsidR="007E38E0" w:rsidRDefault="007E38E0">
      <w:pPr>
        <w:spacing w:line="360" w:lineRule="auto"/>
        <w:jc w:val="both"/>
        <w:rPr>
          <w:sz w:val="24"/>
          <w:szCs w:val="24"/>
        </w:rPr>
      </w:pPr>
    </w:p>
    <w:p w:rsidR="007E38E0" w:rsidRDefault="003F5F43">
      <w:pPr>
        <w:spacing w:line="360" w:lineRule="auto"/>
        <w:jc w:val="both"/>
        <w:rPr>
          <w:sz w:val="24"/>
          <w:szCs w:val="24"/>
        </w:rPr>
      </w:pPr>
      <w:r>
        <w:rPr>
          <w:sz w:val="24"/>
          <w:szCs w:val="24"/>
        </w:rPr>
        <w:t xml:space="preserve">In [3], Automated Pulmonary Nodule Classification in Computed Tomography Images Using a Deep Convolutional Neural Network Trained by Generative Adversarial Networks has used DCNN classifier on Fujita Health University Hospital, Japan dataset and has an accuracy of 66.7% benign and 93.3% malignant. It has limited dataset of 60 CT scans. In [4], Diagnostic classification of lung nodules using 3D neural networks, on LIDC-IDRI and has an accuracy of 90.47%. </w:t>
      </w:r>
      <w:proofErr w:type="gramStart"/>
      <w:r>
        <w:rPr>
          <w:sz w:val="24"/>
          <w:szCs w:val="24"/>
        </w:rPr>
        <w:t>it</w:t>
      </w:r>
      <w:proofErr w:type="gramEnd"/>
      <w:r>
        <w:rPr>
          <w:sz w:val="24"/>
          <w:szCs w:val="24"/>
        </w:rPr>
        <w:t xml:space="preserve"> has limited dataset of 147 CT scans.</w:t>
      </w:r>
    </w:p>
    <w:p w:rsidR="007E38E0" w:rsidRDefault="007E38E0">
      <w:pPr>
        <w:spacing w:line="360" w:lineRule="auto"/>
        <w:jc w:val="both"/>
        <w:rPr>
          <w:sz w:val="24"/>
          <w:szCs w:val="24"/>
        </w:rPr>
      </w:pPr>
    </w:p>
    <w:p w:rsidR="007E38E0" w:rsidRDefault="003F5F43">
      <w:pPr>
        <w:spacing w:line="360" w:lineRule="auto"/>
        <w:jc w:val="both"/>
        <w:rPr>
          <w:sz w:val="24"/>
          <w:szCs w:val="24"/>
        </w:rPr>
      </w:pPr>
      <w:r>
        <w:rPr>
          <w:sz w:val="24"/>
          <w:szCs w:val="24"/>
        </w:rPr>
        <w:t>In [5], V-Net-Fully Convolutional Neural Networks for Volumetric medical image segmentation, a V- Net model of CNN classifier was applied on PROMISE2012 dataset which had MRI’s of Prostate. The V-Net dice loss achieved a challenge score of 82.39.</w:t>
      </w:r>
    </w:p>
    <w:p w:rsidR="007E38E0" w:rsidRDefault="003F5F43">
      <w:pPr>
        <w:spacing w:line="360" w:lineRule="auto"/>
        <w:jc w:val="both"/>
        <w:rPr>
          <w:sz w:val="24"/>
          <w:szCs w:val="24"/>
        </w:rPr>
      </w:pPr>
      <w:r>
        <w:rPr>
          <w:sz w:val="24"/>
          <w:szCs w:val="24"/>
        </w:rPr>
        <w:t xml:space="preserve">The limitation of this dataset was that they had limited number of annotated volumes available for training </w:t>
      </w:r>
    </w:p>
    <w:p w:rsidR="007E38E0" w:rsidRDefault="007E38E0">
      <w:pPr>
        <w:jc w:val="both"/>
        <w:rPr>
          <w:sz w:val="24"/>
          <w:szCs w:val="24"/>
        </w:rPr>
      </w:pPr>
    </w:p>
    <w:p w:rsidR="007E38E0" w:rsidRDefault="007E38E0">
      <w:pPr>
        <w:jc w:val="both"/>
        <w:rPr>
          <w:b/>
          <w:sz w:val="32"/>
          <w:szCs w:val="32"/>
        </w:rPr>
      </w:pPr>
    </w:p>
    <w:p w:rsidR="007E38E0" w:rsidRDefault="007E38E0">
      <w:pPr>
        <w:jc w:val="both"/>
        <w:rPr>
          <w:b/>
          <w:sz w:val="32"/>
          <w:szCs w:val="32"/>
        </w:rPr>
      </w:pPr>
    </w:p>
    <w:p w:rsidR="007E38E0" w:rsidRDefault="007E38E0">
      <w:pPr>
        <w:jc w:val="both"/>
        <w:rPr>
          <w:b/>
          <w:sz w:val="32"/>
          <w:szCs w:val="32"/>
        </w:rPr>
      </w:pPr>
    </w:p>
    <w:p w:rsidR="007E38E0" w:rsidRDefault="007E38E0">
      <w:pPr>
        <w:jc w:val="both"/>
        <w:rPr>
          <w:b/>
          <w:sz w:val="32"/>
          <w:szCs w:val="32"/>
        </w:rPr>
      </w:pPr>
    </w:p>
    <w:p w:rsidR="007E38E0" w:rsidRDefault="007E38E0">
      <w:pPr>
        <w:jc w:val="both"/>
        <w:rPr>
          <w:b/>
          <w:sz w:val="32"/>
          <w:szCs w:val="32"/>
        </w:rPr>
      </w:pPr>
    </w:p>
    <w:p w:rsidR="007E38E0" w:rsidRDefault="007E38E0">
      <w:pPr>
        <w:jc w:val="both"/>
        <w:rPr>
          <w:b/>
          <w:sz w:val="32"/>
          <w:szCs w:val="32"/>
        </w:rPr>
      </w:pPr>
    </w:p>
    <w:p w:rsidR="007E38E0" w:rsidRDefault="007E38E0">
      <w:pPr>
        <w:jc w:val="both"/>
        <w:rPr>
          <w:b/>
          <w:sz w:val="32"/>
          <w:szCs w:val="32"/>
        </w:rPr>
      </w:pPr>
    </w:p>
    <w:p w:rsidR="007E38E0" w:rsidRDefault="007E38E0">
      <w:pPr>
        <w:jc w:val="both"/>
        <w:rPr>
          <w:b/>
          <w:sz w:val="32"/>
          <w:szCs w:val="32"/>
        </w:rPr>
      </w:pPr>
    </w:p>
    <w:p w:rsidR="007E38E0" w:rsidRDefault="007E38E0">
      <w:pPr>
        <w:jc w:val="both"/>
        <w:rPr>
          <w:b/>
          <w:sz w:val="32"/>
          <w:szCs w:val="32"/>
        </w:rPr>
      </w:pPr>
    </w:p>
    <w:p w:rsidR="007E38E0" w:rsidRDefault="007E38E0">
      <w:pPr>
        <w:jc w:val="both"/>
        <w:rPr>
          <w:b/>
          <w:sz w:val="32"/>
          <w:szCs w:val="32"/>
        </w:rPr>
      </w:pPr>
    </w:p>
    <w:p w:rsidR="007E38E0" w:rsidRDefault="007E38E0">
      <w:pPr>
        <w:jc w:val="both"/>
        <w:rPr>
          <w:b/>
          <w:sz w:val="32"/>
          <w:szCs w:val="32"/>
        </w:rPr>
      </w:pPr>
    </w:p>
    <w:p w:rsidR="007E38E0" w:rsidRDefault="007E38E0">
      <w:pPr>
        <w:jc w:val="both"/>
        <w:rPr>
          <w:b/>
          <w:sz w:val="32"/>
          <w:szCs w:val="32"/>
        </w:rPr>
      </w:pPr>
    </w:p>
    <w:tbl>
      <w:tblPr>
        <w:tblStyle w:val="a0"/>
        <w:tblpPr w:leftFromText="180" w:rightFromText="180" w:vertAnchor="text" w:horzAnchor="margin" w:tblpXSpec="center" w:tblpY="189"/>
        <w:tblW w:w="10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3"/>
        <w:gridCol w:w="1354"/>
        <w:gridCol w:w="1984"/>
        <w:gridCol w:w="1134"/>
        <w:gridCol w:w="1276"/>
        <w:gridCol w:w="1082"/>
        <w:gridCol w:w="1492"/>
        <w:gridCol w:w="1399"/>
      </w:tblGrid>
      <w:tr w:rsidR="00B60DED" w:rsidTr="00B60DED">
        <w:trPr>
          <w:trHeight w:val="1010"/>
        </w:trPr>
        <w:tc>
          <w:tcPr>
            <w:tcW w:w="553" w:type="dxa"/>
          </w:tcPr>
          <w:p w:rsidR="00B60DED" w:rsidRDefault="00B60DED" w:rsidP="00B60DED">
            <w:pPr>
              <w:jc w:val="both"/>
              <w:rPr>
                <w:sz w:val="24"/>
                <w:szCs w:val="24"/>
              </w:rPr>
            </w:pPr>
            <w:r>
              <w:rPr>
                <w:sz w:val="24"/>
                <w:szCs w:val="24"/>
              </w:rPr>
              <w:lastRenderedPageBreak/>
              <w:t>Sl.      No</w:t>
            </w:r>
          </w:p>
        </w:tc>
        <w:tc>
          <w:tcPr>
            <w:tcW w:w="1354" w:type="dxa"/>
          </w:tcPr>
          <w:p w:rsidR="00B60DED" w:rsidRDefault="00B60DED" w:rsidP="00B60DED">
            <w:pPr>
              <w:jc w:val="both"/>
              <w:rPr>
                <w:sz w:val="24"/>
                <w:szCs w:val="24"/>
              </w:rPr>
            </w:pPr>
            <w:r>
              <w:rPr>
                <w:sz w:val="24"/>
                <w:szCs w:val="24"/>
              </w:rPr>
              <w:t xml:space="preserve">Author Name and Year </w:t>
            </w:r>
          </w:p>
        </w:tc>
        <w:tc>
          <w:tcPr>
            <w:tcW w:w="1984" w:type="dxa"/>
          </w:tcPr>
          <w:p w:rsidR="00B60DED" w:rsidRDefault="00B60DED" w:rsidP="00B60DED">
            <w:pPr>
              <w:jc w:val="both"/>
              <w:rPr>
                <w:sz w:val="24"/>
                <w:szCs w:val="24"/>
              </w:rPr>
            </w:pPr>
            <w:r>
              <w:rPr>
                <w:sz w:val="24"/>
                <w:szCs w:val="24"/>
              </w:rPr>
              <w:t>Proposed Method</w:t>
            </w:r>
          </w:p>
        </w:tc>
        <w:tc>
          <w:tcPr>
            <w:tcW w:w="1134" w:type="dxa"/>
          </w:tcPr>
          <w:p w:rsidR="00B60DED" w:rsidRDefault="00B60DED" w:rsidP="00B60DED">
            <w:pPr>
              <w:jc w:val="both"/>
              <w:rPr>
                <w:sz w:val="24"/>
                <w:szCs w:val="24"/>
              </w:rPr>
            </w:pPr>
            <w:r>
              <w:rPr>
                <w:sz w:val="24"/>
                <w:szCs w:val="24"/>
              </w:rPr>
              <w:t>Dataset</w:t>
            </w:r>
          </w:p>
        </w:tc>
        <w:tc>
          <w:tcPr>
            <w:tcW w:w="1276" w:type="dxa"/>
          </w:tcPr>
          <w:p w:rsidR="00B60DED" w:rsidRDefault="00B60DED" w:rsidP="00B60DED">
            <w:pPr>
              <w:jc w:val="both"/>
              <w:rPr>
                <w:sz w:val="24"/>
                <w:szCs w:val="24"/>
              </w:rPr>
            </w:pPr>
            <w:r>
              <w:rPr>
                <w:sz w:val="24"/>
                <w:szCs w:val="24"/>
              </w:rPr>
              <w:t>Classifier</w:t>
            </w:r>
          </w:p>
        </w:tc>
        <w:tc>
          <w:tcPr>
            <w:tcW w:w="1082" w:type="dxa"/>
          </w:tcPr>
          <w:p w:rsidR="00B60DED" w:rsidRDefault="00B60DED" w:rsidP="00B60DED">
            <w:pPr>
              <w:jc w:val="both"/>
              <w:rPr>
                <w:sz w:val="24"/>
                <w:szCs w:val="24"/>
              </w:rPr>
            </w:pPr>
            <w:r>
              <w:rPr>
                <w:sz w:val="24"/>
                <w:szCs w:val="24"/>
              </w:rPr>
              <w:t>Result</w:t>
            </w:r>
          </w:p>
        </w:tc>
        <w:tc>
          <w:tcPr>
            <w:tcW w:w="1492" w:type="dxa"/>
          </w:tcPr>
          <w:p w:rsidR="00B60DED" w:rsidRDefault="00B60DED" w:rsidP="00B60DED">
            <w:pPr>
              <w:jc w:val="both"/>
              <w:rPr>
                <w:sz w:val="24"/>
                <w:szCs w:val="24"/>
              </w:rPr>
            </w:pPr>
            <w:r>
              <w:rPr>
                <w:sz w:val="24"/>
                <w:szCs w:val="24"/>
              </w:rPr>
              <w:t xml:space="preserve">Application </w:t>
            </w:r>
          </w:p>
        </w:tc>
        <w:tc>
          <w:tcPr>
            <w:tcW w:w="1399" w:type="dxa"/>
          </w:tcPr>
          <w:p w:rsidR="00B60DED" w:rsidRDefault="00B60DED" w:rsidP="00B60DED">
            <w:pPr>
              <w:jc w:val="both"/>
              <w:rPr>
                <w:sz w:val="24"/>
                <w:szCs w:val="24"/>
              </w:rPr>
            </w:pPr>
            <w:r>
              <w:rPr>
                <w:sz w:val="24"/>
                <w:szCs w:val="24"/>
              </w:rPr>
              <w:t>Limitations</w:t>
            </w:r>
          </w:p>
        </w:tc>
      </w:tr>
      <w:tr w:rsidR="00B60DED" w:rsidTr="00B60DED">
        <w:trPr>
          <w:trHeight w:val="2807"/>
        </w:trPr>
        <w:tc>
          <w:tcPr>
            <w:tcW w:w="553" w:type="dxa"/>
          </w:tcPr>
          <w:p w:rsidR="00B60DED" w:rsidRDefault="00B60DED" w:rsidP="00B60DED">
            <w:pPr>
              <w:jc w:val="both"/>
              <w:rPr>
                <w:sz w:val="24"/>
                <w:szCs w:val="24"/>
              </w:rPr>
            </w:pPr>
            <w:r>
              <w:rPr>
                <w:sz w:val="24"/>
                <w:szCs w:val="24"/>
              </w:rPr>
              <w:t>1</w:t>
            </w:r>
          </w:p>
        </w:tc>
        <w:tc>
          <w:tcPr>
            <w:tcW w:w="1354" w:type="dxa"/>
          </w:tcPr>
          <w:p w:rsidR="00B60DED" w:rsidRDefault="00B60DED" w:rsidP="00B60DED">
            <w:pPr>
              <w:jc w:val="both"/>
              <w:rPr>
                <w:sz w:val="24"/>
                <w:szCs w:val="24"/>
              </w:rPr>
            </w:pPr>
            <w:proofErr w:type="spellStart"/>
            <w:r>
              <w:rPr>
                <w:sz w:val="24"/>
                <w:szCs w:val="24"/>
              </w:rPr>
              <w:t>Maayan</w:t>
            </w:r>
            <w:proofErr w:type="spellEnd"/>
            <w:r>
              <w:rPr>
                <w:sz w:val="24"/>
                <w:szCs w:val="24"/>
              </w:rPr>
              <w:t xml:space="preserve"> </w:t>
            </w:r>
            <w:proofErr w:type="spellStart"/>
            <w:r>
              <w:rPr>
                <w:sz w:val="24"/>
                <w:szCs w:val="24"/>
              </w:rPr>
              <w:t>Frid</w:t>
            </w:r>
            <w:proofErr w:type="spellEnd"/>
            <w:r>
              <w:rPr>
                <w:sz w:val="24"/>
                <w:szCs w:val="24"/>
              </w:rPr>
              <w:t>-Adar, 2018</w:t>
            </w:r>
          </w:p>
        </w:tc>
        <w:tc>
          <w:tcPr>
            <w:tcW w:w="1984" w:type="dxa"/>
          </w:tcPr>
          <w:p w:rsidR="00B60DED" w:rsidRDefault="00B60DED" w:rsidP="00B60DED">
            <w:pPr>
              <w:jc w:val="both"/>
              <w:rPr>
                <w:sz w:val="24"/>
                <w:szCs w:val="24"/>
              </w:rPr>
            </w:pPr>
            <w:r>
              <w:rPr>
                <w:sz w:val="24"/>
                <w:szCs w:val="24"/>
              </w:rPr>
              <w:t>Synthetic data augmentation using GAN for improved liver lesion classification</w:t>
            </w:r>
          </w:p>
        </w:tc>
        <w:tc>
          <w:tcPr>
            <w:tcW w:w="1134" w:type="dxa"/>
          </w:tcPr>
          <w:p w:rsidR="00B60DED" w:rsidRDefault="00B60DED" w:rsidP="00B60DED">
            <w:pPr>
              <w:jc w:val="both"/>
              <w:rPr>
                <w:sz w:val="24"/>
                <w:szCs w:val="24"/>
              </w:rPr>
            </w:pPr>
            <w:r>
              <w:rPr>
                <w:sz w:val="24"/>
                <w:szCs w:val="24"/>
              </w:rPr>
              <w:t xml:space="preserve">The Sheba Medical Center </w:t>
            </w:r>
          </w:p>
        </w:tc>
        <w:tc>
          <w:tcPr>
            <w:tcW w:w="1276" w:type="dxa"/>
          </w:tcPr>
          <w:p w:rsidR="00B60DED" w:rsidRDefault="00B60DED" w:rsidP="00B60DED">
            <w:pPr>
              <w:jc w:val="both"/>
              <w:rPr>
                <w:sz w:val="24"/>
                <w:szCs w:val="24"/>
              </w:rPr>
            </w:pPr>
            <w:r>
              <w:rPr>
                <w:sz w:val="24"/>
                <w:szCs w:val="24"/>
              </w:rPr>
              <w:t>CNN</w:t>
            </w:r>
          </w:p>
        </w:tc>
        <w:tc>
          <w:tcPr>
            <w:tcW w:w="1082" w:type="dxa"/>
          </w:tcPr>
          <w:p w:rsidR="00B60DED" w:rsidRDefault="00B60DED" w:rsidP="00B60DED">
            <w:pPr>
              <w:jc w:val="both"/>
              <w:rPr>
                <w:sz w:val="24"/>
                <w:szCs w:val="24"/>
              </w:rPr>
            </w:pPr>
            <w:r>
              <w:rPr>
                <w:sz w:val="24"/>
                <w:szCs w:val="24"/>
              </w:rPr>
              <w:t>85.7%</w:t>
            </w:r>
          </w:p>
        </w:tc>
        <w:tc>
          <w:tcPr>
            <w:tcW w:w="1492" w:type="dxa"/>
          </w:tcPr>
          <w:p w:rsidR="00B60DED" w:rsidRDefault="00B60DED" w:rsidP="00B60DED">
            <w:pPr>
              <w:jc w:val="both"/>
              <w:rPr>
                <w:sz w:val="24"/>
                <w:szCs w:val="24"/>
              </w:rPr>
            </w:pPr>
            <w:r>
              <w:rPr>
                <w:sz w:val="24"/>
                <w:szCs w:val="24"/>
              </w:rPr>
              <w:t>Liver lesion</w:t>
            </w:r>
          </w:p>
        </w:tc>
        <w:tc>
          <w:tcPr>
            <w:tcW w:w="1399" w:type="dxa"/>
          </w:tcPr>
          <w:p w:rsidR="00B60DED" w:rsidRDefault="00B60DED" w:rsidP="00B60DED">
            <w:pPr>
              <w:jc w:val="both"/>
              <w:rPr>
                <w:sz w:val="24"/>
                <w:szCs w:val="24"/>
              </w:rPr>
            </w:pPr>
            <w:r>
              <w:rPr>
                <w:sz w:val="24"/>
                <w:szCs w:val="24"/>
              </w:rPr>
              <w:t>Demonstrated on a limited dataset of computed tomography (CT) images of 182 liver lesions</w:t>
            </w:r>
          </w:p>
        </w:tc>
      </w:tr>
      <w:tr w:rsidR="00B60DED" w:rsidTr="00B60DED">
        <w:trPr>
          <w:trHeight w:val="1250"/>
        </w:trPr>
        <w:tc>
          <w:tcPr>
            <w:tcW w:w="553" w:type="dxa"/>
          </w:tcPr>
          <w:p w:rsidR="00B60DED" w:rsidRDefault="00B60DED" w:rsidP="00B60DED">
            <w:pPr>
              <w:jc w:val="both"/>
              <w:rPr>
                <w:sz w:val="24"/>
                <w:szCs w:val="24"/>
              </w:rPr>
            </w:pPr>
            <w:r>
              <w:rPr>
                <w:sz w:val="24"/>
                <w:szCs w:val="24"/>
              </w:rPr>
              <w:t>2</w:t>
            </w:r>
          </w:p>
        </w:tc>
        <w:tc>
          <w:tcPr>
            <w:tcW w:w="1354" w:type="dxa"/>
          </w:tcPr>
          <w:p w:rsidR="00B60DED" w:rsidRDefault="00B60DED" w:rsidP="00B60DED">
            <w:pPr>
              <w:jc w:val="both"/>
            </w:pPr>
            <w:proofErr w:type="spellStart"/>
            <w:r>
              <w:t>Jue</w:t>
            </w:r>
            <w:proofErr w:type="spellEnd"/>
            <w:r>
              <w:t xml:space="preserve">  Jiang, Yu-Chi Hu</w:t>
            </w:r>
          </w:p>
        </w:tc>
        <w:tc>
          <w:tcPr>
            <w:tcW w:w="1984" w:type="dxa"/>
          </w:tcPr>
          <w:p w:rsidR="00B60DED" w:rsidRDefault="00B60DED" w:rsidP="00B60DED">
            <w:pPr>
              <w:jc w:val="both"/>
              <w:rPr>
                <w:sz w:val="18"/>
                <w:szCs w:val="18"/>
              </w:rPr>
            </w:pPr>
            <w:r>
              <w:rPr>
                <w:sz w:val="18"/>
                <w:szCs w:val="18"/>
              </w:rPr>
              <w:t>Tumor-Aware ,Adversarial Domain Adaption from CT to MRI for lung cancer segmentation</w:t>
            </w:r>
          </w:p>
        </w:tc>
        <w:tc>
          <w:tcPr>
            <w:tcW w:w="1134" w:type="dxa"/>
          </w:tcPr>
          <w:p w:rsidR="00B60DED" w:rsidRDefault="00B60DED" w:rsidP="00B60DED">
            <w:pPr>
              <w:jc w:val="both"/>
              <w:rPr>
                <w:sz w:val="24"/>
                <w:szCs w:val="24"/>
              </w:rPr>
            </w:pPr>
            <w:r>
              <w:rPr>
                <w:sz w:val="24"/>
                <w:szCs w:val="24"/>
              </w:rPr>
              <w:t>NSCLC datasets</w:t>
            </w:r>
          </w:p>
        </w:tc>
        <w:tc>
          <w:tcPr>
            <w:tcW w:w="1276" w:type="dxa"/>
          </w:tcPr>
          <w:p w:rsidR="00B60DED" w:rsidRDefault="00B60DED" w:rsidP="00B60DED">
            <w:pPr>
              <w:jc w:val="both"/>
              <w:rPr>
                <w:sz w:val="24"/>
                <w:szCs w:val="24"/>
              </w:rPr>
            </w:pPr>
            <w:r>
              <w:rPr>
                <w:sz w:val="24"/>
                <w:szCs w:val="24"/>
              </w:rPr>
              <w:t>Cycle-GANs</w:t>
            </w:r>
          </w:p>
        </w:tc>
        <w:tc>
          <w:tcPr>
            <w:tcW w:w="1082" w:type="dxa"/>
          </w:tcPr>
          <w:p w:rsidR="00B60DED" w:rsidRDefault="00B60DED" w:rsidP="00B60DED">
            <w:pPr>
              <w:jc w:val="both"/>
              <w:rPr>
                <w:sz w:val="24"/>
                <w:szCs w:val="24"/>
              </w:rPr>
            </w:pPr>
            <w:r>
              <w:rPr>
                <w:sz w:val="24"/>
                <w:szCs w:val="24"/>
              </w:rPr>
              <w:t>80%</w:t>
            </w:r>
          </w:p>
        </w:tc>
        <w:tc>
          <w:tcPr>
            <w:tcW w:w="1492" w:type="dxa"/>
          </w:tcPr>
          <w:p w:rsidR="00B60DED" w:rsidRDefault="00B60DED" w:rsidP="00B60DED">
            <w:pPr>
              <w:jc w:val="both"/>
              <w:rPr>
                <w:sz w:val="24"/>
                <w:szCs w:val="24"/>
              </w:rPr>
            </w:pPr>
            <w:r>
              <w:rPr>
                <w:sz w:val="24"/>
                <w:szCs w:val="24"/>
              </w:rPr>
              <w:t>Lung Cancer</w:t>
            </w:r>
          </w:p>
        </w:tc>
        <w:tc>
          <w:tcPr>
            <w:tcW w:w="1399" w:type="dxa"/>
          </w:tcPr>
          <w:p w:rsidR="00B60DED" w:rsidRDefault="00B60DED" w:rsidP="00B60DED">
            <w:pPr>
              <w:jc w:val="both"/>
              <w:rPr>
                <w:sz w:val="24"/>
                <w:szCs w:val="24"/>
              </w:rPr>
            </w:pPr>
            <w:r>
              <w:rPr>
                <w:sz w:val="24"/>
                <w:szCs w:val="24"/>
              </w:rPr>
              <w:t>Labelled CT scan images of 377 patients with lung cancer</w:t>
            </w:r>
          </w:p>
        </w:tc>
      </w:tr>
      <w:tr w:rsidR="00B60DED" w:rsidTr="00B60DED">
        <w:trPr>
          <w:trHeight w:val="1997"/>
        </w:trPr>
        <w:tc>
          <w:tcPr>
            <w:tcW w:w="553" w:type="dxa"/>
          </w:tcPr>
          <w:p w:rsidR="00B60DED" w:rsidRDefault="00B60DED" w:rsidP="00B60DED">
            <w:pPr>
              <w:jc w:val="both"/>
              <w:rPr>
                <w:sz w:val="24"/>
                <w:szCs w:val="24"/>
              </w:rPr>
            </w:pPr>
            <w:r>
              <w:rPr>
                <w:sz w:val="24"/>
                <w:szCs w:val="24"/>
              </w:rPr>
              <w:t>3.</w:t>
            </w:r>
          </w:p>
        </w:tc>
        <w:tc>
          <w:tcPr>
            <w:tcW w:w="1354" w:type="dxa"/>
          </w:tcPr>
          <w:p w:rsidR="00B60DED" w:rsidRDefault="00B60DED" w:rsidP="00B60DED">
            <w:pPr>
              <w:jc w:val="both"/>
            </w:pPr>
            <w:proofErr w:type="spellStart"/>
            <w:r>
              <w:t>Yuya</w:t>
            </w:r>
            <w:proofErr w:type="spellEnd"/>
            <w:r>
              <w:t xml:space="preserve"> Onishi,1 Atsushi Teramoto,2019</w:t>
            </w:r>
          </w:p>
        </w:tc>
        <w:tc>
          <w:tcPr>
            <w:tcW w:w="1984" w:type="dxa"/>
          </w:tcPr>
          <w:p w:rsidR="00B60DED" w:rsidRDefault="00B60DED" w:rsidP="00B60DED">
            <w:pPr>
              <w:jc w:val="both"/>
            </w:pPr>
            <w:r>
              <w:t>Automated pulmonary Nodule Classification in Computed Tomography Images Using a Deep Convolutional Neural Network Trained by Generative Adversaria66l Networks</w:t>
            </w:r>
          </w:p>
        </w:tc>
        <w:tc>
          <w:tcPr>
            <w:tcW w:w="1134" w:type="dxa"/>
          </w:tcPr>
          <w:p w:rsidR="00B60DED" w:rsidRDefault="00B60DED" w:rsidP="00B60DED">
            <w:pPr>
              <w:jc w:val="both"/>
              <w:rPr>
                <w:sz w:val="24"/>
                <w:szCs w:val="24"/>
              </w:rPr>
            </w:pPr>
            <w:r>
              <w:t>Fujita Health University Hospital, Japan</w:t>
            </w:r>
          </w:p>
        </w:tc>
        <w:tc>
          <w:tcPr>
            <w:tcW w:w="1276" w:type="dxa"/>
          </w:tcPr>
          <w:p w:rsidR="00B60DED" w:rsidRDefault="00B60DED" w:rsidP="00B60DED">
            <w:pPr>
              <w:jc w:val="both"/>
              <w:rPr>
                <w:sz w:val="24"/>
                <w:szCs w:val="24"/>
              </w:rPr>
            </w:pPr>
            <w:r>
              <w:rPr>
                <w:sz w:val="24"/>
                <w:szCs w:val="24"/>
              </w:rPr>
              <w:t>DCNN</w:t>
            </w:r>
          </w:p>
        </w:tc>
        <w:tc>
          <w:tcPr>
            <w:tcW w:w="1082" w:type="dxa"/>
          </w:tcPr>
          <w:p w:rsidR="00B60DED" w:rsidRDefault="00B60DED" w:rsidP="00B60DED">
            <w:pPr>
              <w:jc w:val="both"/>
              <w:rPr>
                <w:sz w:val="24"/>
                <w:szCs w:val="24"/>
              </w:rPr>
            </w:pPr>
            <w:r>
              <w:rPr>
                <w:sz w:val="24"/>
                <w:szCs w:val="24"/>
              </w:rPr>
              <w:t>66.7 %benign,93.3%malignant</w:t>
            </w:r>
          </w:p>
        </w:tc>
        <w:tc>
          <w:tcPr>
            <w:tcW w:w="1492" w:type="dxa"/>
          </w:tcPr>
          <w:p w:rsidR="00B60DED" w:rsidRDefault="00B60DED" w:rsidP="00B60DED">
            <w:pPr>
              <w:jc w:val="both"/>
              <w:rPr>
                <w:sz w:val="24"/>
                <w:szCs w:val="24"/>
              </w:rPr>
            </w:pPr>
            <w:r>
              <w:rPr>
                <w:sz w:val="24"/>
                <w:szCs w:val="24"/>
              </w:rPr>
              <w:t>Pulmonary nodules</w:t>
            </w:r>
          </w:p>
        </w:tc>
        <w:tc>
          <w:tcPr>
            <w:tcW w:w="1399" w:type="dxa"/>
          </w:tcPr>
          <w:p w:rsidR="00B60DED" w:rsidRDefault="00B60DED" w:rsidP="00B60DED">
            <w:pPr>
              <w:jc w:val="both"/>
              <w:rPr>
                <w:sz w:val="24"/>
                <w:szCs w:val="24"/>
              </w:rPr>
            </w:pPr>
            <w:r>
              <w:rPr>
                <w:sz w:val="24"/>
                <w:szCs w:val="24"/>
              </w:rPr>
              <w:t>60 CT scans</w:t>
            </w:r>
          </w:p>
          <w:p w:rsidR="00B60DED" w:rsidRDefault="00B60DED" w:rsidP="00B60DED">
            <w:pPr>
              <w:jc w:val="both"/>
              <w:rPr>
                <w:sz w:val="24"/>
                <w:szCs w:val="24"/>
              </w:rPr>
            </w:pPr>
          </w:p>
          <w:p w:rsidR="00B60DED" w:rsidRDefault="00B60DED" w:rsidP="00B60DED">
            <w:pPr>
              <w:jc w:val="both"/>
              <w:rPr>
                <w:sz w:val="24"/>
                <w:szCs w:val="24"/>
              </w:rPr>
            </w:pPr>
          </w:p>
        </w:tc>
      </w:tr>
      <w:tr w:rsidR="00B60DED" w:rsidTr="00B60DED">
        <w:trPr>
          <w:trHeight w:val="1125"/>
        </w:trPr>
        <w:tc>
          <w:tcPr>
            <w:tcW w:w="553" w:type="dxa"/>
          </w:tcPr>
          <w:p w:rsidR="00B60DED" w:rsidRDefault="00B60DED" w:rsidP="00B60DED">
            <w:pPr>
              <w:jc w:val="both"/>
              <w:rPr>
                <w:sz w:val="24"/>
                <w:szCs w:val="24"/>
              </w:rPr>
            </w:pPr>
            <w:r>
              <w:rPr>
                <w:sz w:val="24"/>
                <w:szCs w:val="24"/>
              </w:rPr>
              <w:t>4</w:t>
            </w:r>
          </w:p>
        </w:tc>
        <w:tc>
          <w:tcPr>
            <w:tcW w:w="1354" w:type="dxa"/>
          </w:tcPr>
          <w:p w:rsidR="00B60DED" w:rsidRDefault="00B60DED" w:rsidP="00B60DED">
            <w:pPr>
              <w:jc w:val="both"/>
            </w:pPr>
            <w:proofErr w:type="spellStart"/>
            <w:r>
              <w:t>Raunak</w:t>
            </w:r>
            <w:proofErr w:type="spellEnd"/>
            <w:r>
              <w:t xml:space="preserve"> </w:t>
            </w:r>
            <w:proofErr w:type="spellStart"/>
            <w:r>
              <w:t>Dey</w:t>
            </w:r>
            <w:proofErr w:type="spellEnd"/>
            <w:r>
              <w:t>,</w:t>
            </w:r>
          </w:p>
          <w:p w:rsidR="00B60DED" w:rsidRDefault="00B60DED" w:rsidP="00B60DED">
            <w:pPr>
              <w:jc w:val="both"/>
            </w:pPr>
            <w:r>
              <w:t>2018</w:t>
            </w:r>
          </w:p>
        </w:tc>
        <w:tc>
          <w:tcPr>
            <w:tcW w:w="1984" w:type="dxa"/>
          </w:tcPr>
          <w:p w:rsidR="00B60DED" w:rsidRDefault="00B60DED" w:rsidP="00B60DED">
            <w:pPr>
              <w:jc w:val="both"/>
            </w:pPr>
            <w:r>
              <w:t>Diagnostic classification of lung nodules using 3D neural networks.</w:t>
            </w:r>
          </w:p>
        </w:tc>
        <w:tc>
          <w:tcPr>
            <w:tcW w:w="1134" w:type="dxa"/>
          </w:tcPr>
          <w:p w:rsidR="00B60DED" w:rsidRDefault="00B60DED" w:rsidP="00B60DED">
            <w:pPr>
              <w:jc w:val="both"/>
            </w:pPr>
            <w:r>
              <w:t>LIDC-IDRI</w:t>
            </w:r>
          </w:p>
        </w:tc>
        <w:tc>
          <w:tcPr>
            <w:tcW w:w="1276" w:type="dxa"/>
          </w:tcPr>
          <w:p w:rsidR="00B60DED" w:rsidRDefault="00B60DED" w:rsidP="00B60DED">
            <w:pPr>
              <w:jc w:val="both"/>
              <w:rPr>
                <w:sz w:val="24"/>
                <w:szCs w:val="24"/>
              </w:rPr>
            </w:pPr>
            <w:r>
              <w:rPr>
                <w:sz w:val="24"/>
                <w:szCs w:val="24"/>
              </w:rPr>
              <w:t>3D CNN</w:t>
            </w:r>
          </w:p>
        </w:tc>
        <w:tc>
          <w:tcPr>
            <w:tcW w:w="1082" w:type="dxa"/>
          </w:tcPr>
          <w:p w:rsidR="00B60DED" w:rsidRDefault="00B60DED" w:rsidP="00B60DED">
            <w:pPr>
              <w:jc w:val="both"/>
              <w:rPr>
                <w:sz w:val="24"/>
                <w:szCs w:val="24"/>
              </w:rPr>
            </w:pPr>
            <w:r>
              <w:rPr>
                <w:sz w:val="24"/>
                <w:szCs w:val="24"/>
              </w:rPr>
              <w:t>90.47%</w:t>
            </w:r>
          </w:p>
        </w:tc>
        <w:tc>
          <w:tcPr>
            <w:tcW w:w="1492" w:type="dxa"/>
          </w:tcPr>
          <w:p w:rsidR="00B60DED" w:rsidRDefault="00B60DED" w:rsidP="00B60DED">
            <w:pPr>
              <w:jc w:val="both"/>
              <w:rPr>
                <w:sz w:val="24"/>
                <w:szCs w:val="24"/>
              </w:rPr>
            </w:pPr>
            <w:r>
              <w:rPr>
                <w:sz w:val="24"/>
                <w:szCs w:val="24"/>
              </w:rPr>
              <w:t>Lung Nodules</w:t>
            </w:r>
          </w:p>
        </w:tc>
        <w:tc>
          <w:tcPr>
            <w:tcW w:w="1399" w:type="dxa"/>
          </w:tcPr>
          <w:p w:rsidR="00B60DED" w:rsidRDefault="00B60DED" w:rsidP="00B60DED">
            <w:pPr>
              <w:jc w:val="both"/>
              <w:rPr>
                <w:sz w:val="24"/>
                <w:szCs w:val="24"/>
              </w:rPr>
            </w:pPr>
            <w:r>
              <w:rPr>
                <w:sz w:val="24"/>
                <w:szCs w:val="24"/>
              </w:rPr>
              <w:t xml:space="preserve">Limited </w:t>
            </w:r>
            <w:proofErr w:type="gramStart"/>
            <w:r>
              <w:rPr>
                <w:sz w:val="24"/>
                <w:szCs w:val="24"/>
              </w:rPr>
              <w:t>dataset(</w:t>
            </w:r>
            <w:proofErr w:type="gramEnd"/>
            <w:r>
              <w:rPr>
                <w:sz w:val="24"/>
                <w:szCs w:val="24"/>
              </w:rPr>
              <w:t>147 CT scans).</w:t>
            </w:r>
          </w:p>
        </w:tc>
      </w:tr>
      <w:tr w:rsidR="00B60DED" w:rsidTr="00B60DED">
        <w:trPr>
          <w:trHeight w:val="1125"/>
        </w:trPr>
        <w:tc>
          <w:tcPr>
            <w:tcW w:w="553" w:type="dxa"/>
          </w:tcPr>
          <w:p w:rsidR="00B60DED" w:rsidRDefault="00B60DED" w:rsidP="00B60DED">
            <w:pPr>
              <w:jc w:val="both"/>
              <w:rPr>
                <w:sz w:val="24"/>
                <w:szCs w:val="24"/>
              </w:rPr>
            </w:pPr>
            <w:r>
              <w:rPr>
                <w:sz w:val="24"/>
                <w:szCs w:val="24"/>
              </w:rPr>
              <w:t>5</w:t>
            </w:r>
          </w:p>
        </w:tc>
        <w:tc>
          <w:tcPr>
            <w:tcW w:w="1354" w:type="dxa"/>
          </w:tcPr>
          <w:p w:rsidR="00B60DED" w:rsidRDefault="00B60DED" w:rsidP="00B60DED">
            <w:pPr>
              <w:jc w:val="both"/>
            </w:pPr>
            <w:proofErr w:type="spellStart"/>
            <w:r>
              <w:t>Fausto</w:t>
            </w:r>
            <w:proofErr w:type="spellEnd"/>
            <w:r>
              <w:t xml:space="preserve"> </w:t>
            </w:r>
            <w:proofErr w:type="spellStart"/>
            <w:r>
              <w:t>Milletari</w:t>
            </w:r>
            <w:proofErr w:type="spellEnd"/>
            <w:r>
              <w:t>, 2016</w:t>
            </w:r>
          </w:p>
        </w:tc>
        <w:tc>
          <w:tcPr>
            <w:tcW w:w="1984" w:type="dxa"/>
          </w:tcPr>
          <w:p w:rsidR="00B60DED" w:rsidRDefault="00B60DED" w:rsidP="00B60DED">
            <w:pPr>
              <w:jc w:val="both"/>
            </w:pPr>
            <w:r>
              <w:t>V-Net-Fully Convolutional Neural Networks for Volumetric medical image segmentation</w:t>
            </w:r>
          </w:p>
        </w:tc>
        <w:tc>
          <w:tcPr>
            <w:tcW w:w="1134" w:type="dxa"/>
          </w:tcPr>
          <w:p w:rsidR="00B60DED" w:rsidRDefault="00B60DED" w:rsidP="00B60DED">
            <w:pPr>
              <w:jc w:val="both"/>
            </w:pPr>
            <w:r>
              <w:t>PROMISE2012</w:t>
            </w:r>
          </w:p>
        </w:tc>
        <w:tc>
          <w:tcPr>
            <w:tcW w:w="1276" w:type="dxa"/>
          </w:tcPr>
          <w:p w:rsidR="00B60DED" w:rsidRDefault="00B60DED" w:rsidP="00B60DED">
            <w:pPr>
              <w:jc w:val="both"/>
              <w:rPr>
                <w:sz w:val="24"/>
                <w:szCs w:val="24"/>
              </w:rPr>
            </w:pPr>
            <w:r>
              <w:rPr>
                <w:sz w:val="24"/>
                <w:szCs w:val="24"/>
              </w:rPr>
              <w:t>CNN(V-Net model)</w:t>
            </w:r>
          </w:p>
        </w:tc>
        <w:tc>
          <w:tcPr>
            <w:tcW w:w="1082" w:type="dxa"/>
          </w:tcPr>
          <w:p w:rsidR="00B60DED" w:rsidRDefault="00B60DED" w:rsidP="00B60DED">
            <w:pPr>
              <w:jc w:val="both"/>
              <w:rPr>
                <w:sz w:val="24"/>
                <w:szCs w:val="24"/>
              </w:rPr>
            </w:pPr>
            <w:r>
              <w:rPr>
                <w:sz w:val="24"/>
                <w:szCs w:val="24"/>
              </w:rPr>
              <w:t xml:space="preserve">Challenge score 82.39 </w:t>
            </w:r>
          </w:p>
        </w:tc>
        <w:tc>
          <w:tcPr>
            <w:tcW w:w="1492" w:type="dxa"/>
          </w:tcPr>
          <w:p w:rsidR="00B60DED" w:rsidRDefault="00B60DED" w:rsidP="00B60DED">
            <w:pPr>
              <w:jc w:val="both"/>
              <w:rPr>
                <w:sz w:val="24"/>
                <w:szCs w:val="24"/>
              </w:rPr>
            </w:pPr>
            <w:r>
              <w:rPr>
                <w:sz w:val="24"/>
                <w:szCs w:val="24"/>
              </w:rPr>
              <w:t>Prostate</w:t>
            </w:r>
          </w:p>
        </w:tc>
        <w:tc>
          <w:tcPr>
            <w:tcW w:w="1399" w:type="dxa"/>
          </w:tcPr>
          <w:p w:rsidR="00B60DED" w:rsidRDefault="00B60DED" w:rsidP="00B60DED">
            <w:pPr>
              <w:jc w:val="both"/>
              <w:rPr>
                <w:sz w:val="24"/>
                <w:szCs w:val="24"/>
              </w:rPr>
            </w:pPr>
            <w:r>
              <w:rPr>
                <w:sz w:val="24"/>
                <w:szCs w:val="24"/>
              </w:rPr>
              <w:t>Limited number of annotated volumes available for training.</w:t>
            </w:r>
          </w:p>
        </w:tc>
      </w:tr>
    </w:tbl>
    <w:p w:rsidR="007E38E0" w:rsidRDefault="007E38E0">
      <w:pPr>
        <w:jc w:val="both"/>
        <w:rPr>
          <w:b/>
          <w:sz w:val="32"/>
          <w:szCs w:val="32"/>
        </w:rPr>
      </w:pPr>
    </w:p>
    <w:p w:rsidR="007E38E0" w:rsidRDefault="007E38E0"/>
    <w:p w:rsidR="007E38E0" w:rsidRDefault="003F5F43">
      <w:pPr>
        <w:pBdr>
          <w:top w:val="nil"/>
          <w:left w:val="nil"/>
          <w:bottom w:val="nil"/>
          <w:right w:val="nil"/>
          <w:between w:val="nil"/>
        </w:pBdr>
        <w:spacing w:after="200"/>
        <w:jc w:val="center"/>
        <w:rPr>
          <w:b/>
          <w:i/>
          <w:color w:val="4F81BD"/>
        </w:rPr>
      </w:pPr>
      <w:r>
        <w:rPr>
          <w:b/>
          <w:i/>
          <w:color w:val="4F81BD"/>
        </w:rPr>
        <w:t>Table 1 represents the literature survey</w:t>
      </w:r>
    </w:p>
    <w:p w:rsidR="007E38E0" w:rsidRDefault="007E38E0">
      <w:pPr>
        <w:spacing w:line="360" w:lineRule="auto"/>
        <w:rPr>
          <w:b/>
          <w:sz w:val="28"/>
          <w:szCs w:val="28"/>
        </w:rPr>
      </w:pPr>
    </w:p>
    <w:p w:rsidR="007E38E0" w:rsidRDefault="007E38E0">
      <w:pPr>
        <w:spacing w:line="360" w:lineRule="auto"/>
        <w:rPr>
          <w:b/>
          <w:sz w:val="28"/>
          <w:szCs w:val="28"/>
        </w:rPr>
      </w:pPr>
    </w:p>
    <w:p w:rsidR="007E38E0" w:rsidRDefault="007E38E0">
      <w:pPr>
        <w:spacing w:line="360" w:lineRule="auto"/>
        <w:rPr>
          <w:b/>
          <w:sz w:val="28"/>
          <w:szCs w:val="28"/>
        </w:rPr>
      </w:pPr>
    </w:p>
    <w:p w:rsidR="007E38E0" w:rsidRDefault="007E38E0">
      <w:pPr>
        <w:spacing w:line="360" w:lineRule="auto"/>
        <w:rPr>
          <w:b/>
          <w:sz w:val="28"/>
          <w:szCs w:val="28"/>
        </w:rPr>
      </w:pPr>
    </w:p>
    <w:p w:rsidR="007E38E0" w:rsidRDefault="007E38E0">
      <w:pPr>
        <w:spacing w:line="360" w:lineRule="auto"/>
        <w:rPr>
          <w:b/>
          <w:sz w:val="28"/>
          <w:szCs w:val="28"/>
        </w:rPr>
      </w:pPr>
    </w:p>
    <w:p w:rsidR="007E38E0" w:rsidRDefault="007E38E0">
      <w:pPr>
        <w:spacing w:line="360" w:lineRule="auto"/>
        <w:rPr>
          <w:b/>
          <w:sz w:val="28"/>
          <w:szCs w:val="28"/>
        </w:rPr>
      </w:pPr>
    </w:p>
    <w:p w:rsidR="007E38E0" w:rsidRDefault="003F5F43">
      <w:pPr>
        <w:spacing w:line="360" w:lineRule="auto"/>
        <w:rPr>
          <w:b/>
          <w:sz w:val="28"/>
          <w:szCs w:val="28"/>
        </w:rPr>
      </w:pPr>
      <w:r>
        <w:rPr>
          <w:b/>
          <w:sz w:val="28"/>
          <w:szCs w:val="28"/>
        </w:rPr>
        <w:t>Research gaps:</w:t>
      </w:r>
    </w:p>
    <w:p w:rsidR="007E38E0" w:rsidRDefault="003F5F43">
      <w:pPr>
        <w:numPr>
          <w:ilvl w:val="0"/>
          <w:numId w:val="2"/>
        </w:numPr>
        <w:spacing w:line="360" w:lineRule="auto"/>
        <w:jc w:val="both"/>
        <w:rPr>
          <w:sz w:val="24"/>
          <w:szCs w:val="24"/>
        </w:rPr>
      </w:pPr>
      <w:r>
        <w:rPr>
          <w:sz w:val="24"/>
          <w:szCs w:val="24"/>
        </w:rPr>
        <w:t>Limited Dataset (min 60, max 400 annotated images) used in the papers</w:t>
      </w:r>
    </w:p>
    <w:p w:rsidR="007E38E0" w:rsidRDefault="003F5F43">
      <w:pPr>
        <w:numPr>
          <w:ilvl w:val="0"/>
          <w:numId w:val="2"/>
        </w:numPr>
        <w:spacing w:line="360" w:lineRule="auto"/>
        <w:jc w:val="both"/>
        <w:rPr>
          <w:sz w:val="24"/>
          <w:szCs w:val="24"/>
        </w:rPr>
      </w:pPr>
      <w:r>
        <w:rPr>
          <w:sz w:val="24"/>
          <w:szCs w:val="24"/>
        </w:rPr>
        <w:t>Error due to manual annotation may contribute significantly on outcome</w:t>
      </w:r>
    </w:p>
    <w:p w:rsidR="007E38E0" w:rsidRDefault="003F5F43">
      <w:pPr>
        <w:numPr>
          <w:ilvl w:val="0"/>
          <w:numId w:val="2"/>
        </w:numPr>
        <w:spacing w:line="360" w:lineRule="auto"/>
        <w:jc w:val="both"/>
        <w:rPr>
          <w:sz w:val="24"/>
          <w:szCs w:val="24"/>
        </w:rPr>
      </w:pPr>
      <w:r>
        <w:rPr>
          <w:sz w:val="24"/>
          <w:szCs w:val="24"/>
        </w:rPr>
        <w:t xml:space="preserve">Most of the experiments are carried </w:t>
      </w:r>
      <w:proofErr w:type="gramStart"/>
      <w:r>
        <w:rPr>
          <w:sz w:val="24"/>
          <w:szCs w:val="24"/>
        </w:rPr>
        <w:t>on  limited</w:t>
      </w:r>
      <w:proofErr w:type="gramEnd"/>
      <w:r>
        <w:rPr>
          <w:sz w:val="24"/>
          <w:szCs w:val="24"/>
        </w:rPr>
        <w:t xml:space="preserve"> annotated data for brain MRI and chest nodules.</w:t>
      </w:r>
    </w:p>
    <w:p w:rsidR="007E38E0" w:rsidRDefault="003F5F43">
      <w:pPr>
        <w:numPr>
          <w:ilvl w:val="0"/>
          <w:numId w:val="2"/>
        </w:numPr>
        <w:spacing w:line="360" w:lineRule="auto"/>
        <w:jc w:val="both"/>
        <w:rPr>
          <w:sz w:val="24"/>
          <w:szCs w:val="24"/>
        </w:rPr>
      </w:pPr>
      <w:r>
        <w:rPr>
          <w:sz w:val="24"/>
          <w:szCs w:val="24"/>
        </w:rPr>
        <w:t>Performance drastically drops when dataset from BRATS or ISLES is used.</w:t>
      </w:r>
    </w:p>
    <w:p w:rsidR="007E38E0" w:rsidRDefault="003F5F43">
      <w:pPr>
        <w:numPr>
          <w:ilvl w:val="0"/>
          <w:numId w:val="2"/>
        </w:numPr>
        <w:spacing w:line="360" w:lineRule="auto"/>
        <w:jc w:val="both"/>
        <w:rPr>
          <w:sz w:val="24"/>
          <w:szCs w:val="24"/>
        </w:rPr>
      </w:pPr>
      <w:r>
        <w:rPr>
          <w:sz w:val="24"/>
          <w:szCs w:val="24"/>
        </w:rPr>
        <w:t>Differences in Modality and technical specifications types have significant effect on images.</w:t>
      </w:r>
    </w:p>
    <w:p w:rsidR="007E38E0" w:rsidRDefault="003F5F43">
      <w:pPr>
        <w:numPr>
          <w:ilvl w:val="0"/>
          <w:numId w:val="2"/>
        </w:numPr>
        <w:spacing w:line="360" w:lineRule="auto"/>
        <w:jc w:val="both"/>
        <w:rPr>
          <w:sz w:val="24"/>
          <w:szCs w:val="24"/>
        </w:rPr>
      </w:pPr>
      <w:r>
        <w:rPr>
          <w:sz w:val="24"/>
          <w:szCs w:val="24"/>
        </w:rPr>
        <w:t>Conventional DNN, AI, ML have reported less accuracy, false positive when tested. Some literatures have claimed better accuracy, but have not validated the results with medical experts.</w:t>
      </w:r>
    </w:p>
    <w:p w:rsidR="007E38E0" w:rsidRDefault="007E38E0"/>
    <w:p w:rsidR="007E38E0" w:rsidRDefault="003F5F43">
      <w:pPr>
        <w:rPr>
          <w:b/>
          <w:sz w:val="32"/>
          <w:szCs w:val="32"/>
        </w:rPr>
      </w:pPr>
      <w:r>
        <w:rPr>
          <w:b/>
          <w:sz w:val="32"/>
          <w:szCs w:val="32"/>
        </w:rPr>
        <w:t>1.4. Problem Statement</w:t>
      </w:r>
    </w:p>
    <w:p w:rsidR="007E38E0" w:rsidRDefault="007E38E0">
      <w:pPr>
        <w:rPr>
          <w:b/>
          <w:sz w:val="32"/>
          <w:szCs w:val="32"/>
        </w:rPr>
      </w:pPr>
    </w:p>
    <w:p w:rsidR="007E38E0" w:rsidRDefault="003F5F43">
      <w:pPr>
        <w:spacing w:line="360" w:lineRule="auto"/>
        <w:jc w:val="both"/>
        <w:rPr>
          <w:sz w:val="24"/>
          <w:szCs w:val="24"/>
        </w:rPr>
      </w:pPr>
      <w:r>
        <w:rPr>
          <w:sz w:val="24"/>
          <w:szCs w:val="24"/>
        </w:rPr>
        <w:t>Generative Adversarial Networks (GAN) based data augmentation for brain metastases detection using limited annotation on MR Images.</w:t>
      </w:r>
      <w:bookmarkStart w:id="5" w:name="_GoBack"/>
      <w:bookmarkEnd w:id="5"/>
    </w:p>
    <w:p w:rsidR="007E38E0" w:rsidRDefault="007E38E0">
      <w:pPr>
        <w:rPr>
          <w:b/>
          <w:sz w:val="32"/>
          <w:szCs w:val="32"/>
        </w:rPr>
      </w:pPr>
    </w:p>
    <w:p w:rsidR="007E38E0" w:rsidRDefault="003F5F43">
      <w:pPr>
        <w:rPr>
          <w:b/>
          <w:sz w:val="32"/>
          <w:szCs w:val="32"/>
        </w:rPr>
      </w:pPr>
      <w:r>
        <w:rPr>
          <w:b/>
          <w:sz w:val="32"/>
          <w:szCs w:val="32"/>
        </w:rPr>
        <w:t>1.5. Objectives</w:t>
      </w:r>
    </w:p>
    <w:p w:rsidR="007E38E0" w:rsidRDefault="007E38E0">
      <w:pPr>
        <w:rPr>
          <w:b/>
          <w:sz w:val="32"/>
          <w:szCs w:val="32"/>
        </w:rPr>
      </w:pPr>
    </w:p>
    <w:p w:rsidR="007E38E0" w:rsidRDefault="003F5F43">
      <w:pPr>
        <w:numPr>
          <w:ilvl w:val="0"/>
          <w:numId w:val="1"/>
        </w:numPr>
        <w:spacing w:line="360" w:lineRule="auto"/>
        <w:jc w:val="both"/>
        <w:rPr>
          <w:sz w:val="24"/>
          <w:szCs w:val="24"/>
        </w:rPr>
      </w:pPr>
      <w:r>
        <w:rPr>
          <w:sz w:val="24"/>
          <w:szCs w:val="24"/>
        </w:rPr>
        <w:t>To develop a model using Generative Adversarial Network (GAN) for the synthesis of brain image dataset.</w:t>
      </w:r>
    </w:p>
    <w:p w:rsidR="007E38E0" w:rsidRDefault="003F5F43">
      <w:pPr>
        <w:numPr>
          <w:ilvl w:val="0"/>
          <w:numId w:val="1"/>
        </w:numPr>
        <w:spacing w:line="360" w:lineRule="auto"/>
        <w:jc w:val="both"/>
        <w:rPr>
          <w:b/>
          <w:sz w:val="32"/>
          <w:szCs w:val="32"/>
        </w:rPr>
      </w:pPr>
      <w:r>
        <w:rPr>
          <w:sz w:val="24"/>
          <w:szCs w:val="24"/>
        </w:rPr>
        <w:t>Evaluate and validate the model.</w:t>
      </w:r>
      <w:r>
        <w:rPr>
          <w:b/>
          <w:sz w:val="32"/>
          <w:szCs w:val="32"/>
        </w:rPr>
        <w:t xml:space="preserve"> </w:t>
      </w:r>
    </w:p>
    <w:p w:rsidR="007E38E0" w:rsidRDefault="007E38E0"/>
    <w:p w:rsidR="007E38E0" w:rsidRDefault="007E38E0"/>
    <w:p w:rsidR="007E38E0" w:rsidRDefault="007E38E0"/>
    <w:p w:rsidR="007E38E0" w:rsidRDefault="007E38E0"/>
    <w:p w:rsidR="007E38E0" w:rsidRDefault="007E38E0"/>
    <w:p w:rsidR="007E38E0" w:rsidRDefault="007E38E0"/>
    <w:p w:rsidR="007E38E0" w:rsidRDefault="007E38E0"/>
    <w:p w:rsidR="007E38E0" w:rsidRDefault="007E38E0"/>
    <w:p w:rsidR="007E38E0" w:rsidRDefault="007E38E0"/>
    <w:p w:rsidR="007E38E0" w:rsidRDefault="007E38E0"/>
    <w:p w:rsidR="007E38E0" w:rsidRDefault="007E38E0"/>
    <w:p w:rsidR="007E38E0" w:rsidRDefault="007E38E0"/>
    <w:p w:rsidR="007E38E0" w:rsidRDefault="007E38E0"/>
    <w:p w:rsidR="007E38E0" w:rsidRDefault="007E38E0"/>
    <w:p w:rsidR="007E38E0" w:rsidRDefault="007E38E0"/>
    <w:p w:rsidR="007E38E0" w:rsidRDefault="007E38E0"/>
    <w:p w:rsidR="007E38E0" w:rsidRDefault="007E38E0"/>
    <w:p w:rsidR="007E38E0" w:rsidRDefault="007E38E0"/>
    <w:p w:rsidR="007E38E0" w:rsidRDefault="007E38E0"/>
    <w:p w:rsidR="007E38E0" w:rsidRDefault="007E38E0"/>
    <w:p w:rsidR="007E38E0" w:rsidRDefault="007E38E0"/>
    <w:p w:rsidR="007E38E0" w:rsidRDefault="007E38E0"/>
    <w:p w:rsidR="007E38E0" w:rsidRDefault="007E38E0"/>
    <w:p w:rsidR="007E38E0" w:rsidRDefault="007E38E0"/>
    <w:p w:rsidR="007E38E0" w:rsidRDefault="00984300">
      <w:pPr>
        <w:pStyle w:val="Heading1"/>
        <w:rPr>
          <w:rFonts w:ascii="Times New Roman" w:eastAsia="Times New Roman" w:hAnsi="Times New Roman" w:cs="Times New Roman"/>
          <w:sz w:val="40"/>
          <w:szCs w:val="40"/>
        </w:rPr>
      </w:pPr>
      <w:r>
        <w:rPr>
          <w:rFonts w:ascii="Times New Roman" w:eastAsia="Times New Roman" w:hAnsi="Times New Roman" w:cs="Times New Roman"/>
          <w:b w:val="0"/>
          <w:sz w:val="40"/>
          <w:szCs w:val="40"/>
        </w:rPr>
        <w:t>2</w:t>
      </w:r>
      <w:r w:rsidR="003F5F43">
        <w:rPr>
          <w:rFonts w:ascii="Times New Roman" w:eastAsia="Times New Roman" w:hAnsi="Times New Roman" w:cs="Times New Roman"/>
          <w:b w:val="0"/>
          <w:sz w:val="40"/>
          <w:szCs w:val="40"/>
        </w:rPr>
        <w:t>.</w:t>
      </w:r>
      <w:r w:rsidR="003F5F43">
        <w:rPr>
          <w:rFonts w:ascii="Times New Roman" w:eastAsia="Times New Roman" w:hAnsi="Times New Roman" w:cs="Times New Roman"/>
          <w:sz w:val="40"/>
          <w:szCs w:val="40"/>
        </w:rPr>
        <w:t xml:space="preserve"> Software Requirement Specification</w:t>
      </w:r>
    </w:p>
    <w:p w:rsidR="007E38E0" w:rsidRDefault="007E38E0"/>
    <w:p w:rsidR="007E38E0" w:rsidRDefault="00984300">
      <w:pPr>
        <w:rPr>
          <w:b/>
          <w:sz w:val="24"/>
          <w:szCs w:val="24"/>
        </w:rPr>
      </w:pPr>
      <w:r>
        <w:rPr>
          <w:b/>
          <w:sz w:val="32"/>
          <w:szCs w:val="32"/>
        </w:rPr>
        <w:t>2</w:t>
      </w:r>
      <w:r w:rsidR="003F5F43">
        <w:rPr>
          <w:b/>
          <w:sz w:val="32"/>
          <w:szCs w:val="32"/>
        </w:rPr>
        <w:t>.1. Overview of SRS</w:t>
      </w:r>
    </w:p>
    <w:p w:rsidR="007E38E0" w:rsidRDefault="003F5F43">
      <w:pPr>
        <w:widowControl/>
        <w:pBdr>
          <w:top w:val="nil"/>
          <w:left w:val="nil"/>
          <w:bottom w:val="nil"/>
          <w:right w:val="nil"/>
          <w:between w:val="nil"/>
        </w:pBdr>
        <w:shd w:val="clear" w:color="auto" w:fill="FFFFFF"/>
        <w:spacing w:before="480" w:line="360" w:lineRule="auto"/>
        <w:rPr>
          <w:color w:val="000000"/>
          <w:sz w:val="24"/>
          <w:szCs w:val="24"/>
        </w:rPr>
      </w:pPr>
      <w:r>
        <w:rPr>
          <w:color w:val="000000"/>
          <w:sz w:val="24"/>
          <w:szCs w:val="24"/>
        </w:rPr>
        <w:t>When you are aiming to develop a software solution for your business, writing software requirements specification is a must. A software requirements document is a starting base for defining requirements and other essential elements of the future system. In a nutshell, the software requirements document considers the wishes and requirements of the persons involved, all functional and non-functional requirements, how the system functions and what goals should accomplish what problems the system will solve?</w:t>
      </w:r>
    </w:p>
    <w:p w:rsidR="007E38E0" w:rsidRDefault="003F5F43">
      <w:pPr>
        <w:widowControl/>
        <w:pBdr>
          <w:top w:val="nil"/>
          <w:left w:val="nil"/>
          <w:bottom w:val="nil"/>
          <w:right w:val="nil"/>
          <w:between w:val="nil"/>
        </w:pBdr>
        <w:shd w:val="clear" w:color="auto" w:fill="FFFFFF"/>
        <w:spacing w:before="480" w:line="360" w:lineRule="auto"/>
        <w:rPr>
          <w:color w:val="000000"/>
          <w:sz w:val="24"/>
          <w:szCs w:val="24"/>
        </w:rPr>
      </w:pPr>
      <w:bookmarkStart w:id="6" w:name="_tyjcwt" w:colFirst="0" w:colLast="0"/>
      <w:bookmarkEnd w:id="6"/>
      <w:r>
        <w:rPr>
          <w:color w:val="000000"/>
          <w:sz w:val="24"/>
          <w:szCs w:val="24"/>
        </w:rPr>
        <w:t xml:space="preserve">Unfortunately, the process of writing SRS documentation is not as simple, as it seems to be. It, on the contrary, is a time-consuming and tedious process that should be done at the very beginning, based on the requirements elicited and </w:t>
      </w:r>
      <w:proofErr w:type="spellStart"/>
      <w:r>
        <w:rPr>
          <w:color w:val="000000"/>
          <w:sz w:val="24"/>
          <w:szCs w:val="24"/>
        </w:rPr>
        <w:t>analysed</w:t>
      </w:r>
      <w:proofErr w:type="spellEnd"/>
      <w:r>
        <w:rPr>
          <w:color w:val="000000"/>
          <w:sz w:val="24"/>
          <w:szCs w:val="24"/>
        </w:rPr>
        <w:t>. The SRS should provide a comprehensive, easy-to-understand, narrative-driven overview of what the software will accomplish and how it will behave.</w:t>
      </w:r>
    </w:p>
    <w:p w:rsidR="007E38E0" w:rsidRDefault="007E38E0">
      <w:pPr>
        <w:widowControl/>
        <w:pBdr>
          <w:top w:val="nil"/>
          <w:left w:val="nil"/>
          <w:bottom w:val="nil"/>
          <w:right w:val="nil"/>
          <w:between w:val="nil"/>
        </w:pBdr>
        <w:shd w:val="clear" w:color="auto" w:fill="FFFFFF"/>
        <w:spacing w:before="480" w:line="360" w:lineRule="auto"/>
        <w:rPr>
          <w:color w:val="000000"/>
          <w:sz w:val="24"/>
          <w:szCs w:val="24"/>
        </w:rPr>
      </w:pPr>
    </w:p>
    <w:p w:rsidR="007E38E0" w:rsidRDefault="007E38E0">
      <w:pPr>
        <w:rPr>
          <w:b/>
          <w:sz w:val="32"/>
          <w:szCs w:val="32"/>
        </w:rPr>
      </w:pPr>
    </w:p>
    <w:p w:rsidR="007E38E0" w:rsidRDefault="007E38E0">
      <w:pPr>
        <w:rPr>
          <w:b/>
          <w:sz w:val="32"/>
          <w:szCs w:val="32"/>
        </w:rPr>
      </w:pPr>
    </w:p>
    <w:p w:rsidR="007E38E0" w:rsidRDefault="007E38E0">
      <w:pPr>
        <w:rPr>
          <w:b/>
          <w:sz w:val="32"/>
          <w:szCs w:val="32"/>
        </w:rPr>
      </w:pPr>
    </w:p>
    <w:p w:rsidR="007E38E0" w:rsidRDefault="007E38E0">
      <w:pPr>
        <w:rPr>
          <w:b/>
          <w:sz w:val="32"/>
          <w:szCs w:val="32"/>
        </w:rPr>
      </w:pPr>
    </w:p>
    <w:p w:rsidR="007E38E0" w:rsidRDefault="007E38E0">
      <w:pPr>
        <w:rPr>
          <w:b/>
          <w:sz w:val="32"/>
          <w:szCs w:val="32"/>
        </w:rPr>
      </w:pPr>
    </w:p>
    <w:p w:rsidR="007E38E0" w:rsidRDefault="007E38E0">
      <w:pPr>
        <w:rPr>
          <w:b/>
          <w:sz w:val="32"/>
          <w:szCs w:val="32"/>
        </w:rPr>
      </w:pPr>
    </w:p>
    <w:p w:rsidR="007E38E0" w:rsidRDefault="007E38E0">
      <w:pPr>
        <w:rPr>
          <w:b/>
          <w:sz w:val="32"/>
          <w:szCs w:val="32"/>
        </w:rPr>
      </w:pPr>
    </w:p>
    <w:p w:rsidR="007E38E0" w:rsidRDefault="007E38E0">
      <w:pPr>
        <w:rPr>
          <w:b/>
          <w:sz w:val="32"/>
          <w:szCs w:val="32"/>
        </w:rPr>
      </w:pPr>
    </w:p>
    <w:p w:rsidR="007E38E0" w:rsidRDefault="007E38E0">
      <w:pPr>
        <w:rPr>
          <w:b/>
          <w:sz w:val="32"/>
          <w:szCs w:val="32"/>
        </w:rPr>
      </w:pPr>
    </w:p>
    <w:p w:rsidR="007E38E0" w:rsidRDefault="007E38E0">
      <w:pPr>
        <w:rPr>
          <w:b/>
          <w:sz w:val="32"/>
          <w:szCs w:val="32"/>
        </w:rPr>
      </w:pPr>
    </w:p>
    <w:p w:rsidR="007E38E0" w:rsidRDefault="007E38E0">
      <w:pPr>
        <w:rPr>
          <w:b/>
          <w:sz w:val="32"/>
          <w:szCs w:val="32"/>
        </w:rPr>
      </w:pPr>
    </w:p>
    <w:p w:rsidR="007E38E0" w:rsidRDefault="007E38E0">
      <w:pPr>
        <w:rPr>
          <w:b/>
          <w:sz w:val="32"/>
          <w:szCs w:val="32"/>
        </w:rPr>
      </w:pPr>
    </w:p>
    <w:p w:rsidR="007E38E0" w:rsidRDefault="007E38E0">
      <w:pPr>
        <w:rPr>
          <w:b/>
          <w:sz w:val="32"/>
          <w:szCs w:val="32"/>
        </w:rPr>
      </w:pPr>
    </w:p>
    <w:p w:rsidR="007E38E0" w:rsidRDefault="007E38E0">
      <w:pPr>
        <w:rPr>
          <w:b/>
          <w:sz w:val="32"/>
          <w:szCs w:val="32"/>
        </w:rPr>
      </w:pPr>
    </w:p>
    <w:p w:rsidR="007E38E0" w:rsidRDefault="007E38E0">
      <w:pPr>
        <w:rPr>
          <w:b/>
          <w:sz w:val="32"/>
          <w:szCs w:val="32"/>
        </w:rPr>
      </w:pPr>
    </w:p>
    <w:p w:rsidR="007E38E0" w:rsidRDefault="007E38E0">
      <w:pPr>
        <w:rPr>
          <w:b/>
          <w:sz w:val="32"/>
          <w:szCs w:val="32"/>
        </w:rPr>
      </w:pPr>
    </w:p>
    <w:p w:rsidR="007E38E0" w:rsidRDefault="007E38E0">
      <w:pPr>
        <w:rPr>
          <w:b/>
          <w:sz w:val="32"/>
          <w:szCs w:val="32"/>
        </w:rPr>
      </w:pPr>
    </w:p>
    <w:p w:rsidR="007E38E0" w:rsidRDefault="007E38E0">
      <w:pPr>
        <w:rPr>
          <w:b/>
          <w:sz w:val="32"/>
          <w:szCs w:val="32"/>
        </w:rPr>
      </w:pPr>
    </w:p>
    <w:p w:rsidR="007E38E0" w:rsidRDefault="00984300">
      <w:pPr>
        <w:jc w:val="both"/>
        <w:rPr>
          <w:b/>
          <w:sz w:val="32"/>
          <w:szCs w:val="32"/>
        </w:rPr>
      </w:pPr>
      <w:r>
        <w:rPr>
          <w:b/>
          <w:sz w:val="32"/>
          <w:szCs w:val="32"/>
        </w:rPr>
        <w:lastRenderedPageBreak/>
        <w:t>2</w:t>
      </w:r>
      <w:r w:rsidR="003F5F43">
        <w:rPr>
          <w:b/>
          <w:sz w:val="32"/>
          <w:szCs w:val="32"/>
        </w:rPr>
        <w:t>.2. Requirement Specification</w:t>
      </w:r>
    </w:p>
    <w:p w:rsidR="007E38E0" w:rsidRDefault="007E38E0">
      <w:pPr>
        <w:jc w:val="both"/>
        <w:rPr>
          <w:b/>
          <w:sz w:val="32"/>
          <w:szCs w:val="32"/>
        </w:rPr>
      </w:pPr>
    </w:p>
    <w:p w:rsidR="007E38E0" w:rsidRDefault="00984300">
      <w:pPr>
        <w:jc w:val="both"/>
        <w:rPr>
          <w:b/>
          <w:sz w:val="28"/>
          <w:szCs w:val="28"/>
        </w:rPr>
      </w:pPr>
      <w:r>
        <w:rPr>
          <w:b/>
          <w:sz w:val="28"/>
          <w:szCs w:val="28"/>
        </w:rPr>
        <w:t>2.2</w:t>
      </w:r>
      <w:r w:rsidR="003F5F43">
        <w:rPr>
          <w:b/>
          <w:sz w:val="28"/>
          <w:szCs w:val="28"/>
        </w:rPr>
        <w:t>.1. Functional Requirements</w:t>
      </w:r>
    </w:p>
    <w:p w:rsidR="007E38E0" w:rsidRDefault="003F5F43">
      <w:pPr>
        <w:numPr>
          <w:ilvl w:val="0"/>
          <w:numId w:val="6"/>
        </w:numPr>
        <w:pBdr>
          <w:top w:val="nil"/>
          <w:left w:val="nil"/>
          <w:bottom w:val="nil"/>
          <w:right w:val="nil"/>
          <w:between w:val="nil"/>
        </w:pBdr>
        <w:spacing w:line="360" w:lineRule="auto"/>
        <w:jc w:val="both"/>
        <w:rPr>
          <w:color w:val="000000"/>
          <w:sz w:val="24"/>
          <w:szCs w:val="24"/>
        </w:rPr>
      </w:pPr>
      <w:r>
        <w:rPr>
          <w:color w:val="000000"/>
          <w:sz w:val="24"/>
          <w:szCs w:val="24"/>
        </w:rPr>
        <w:t>User shall be able to input an image to the system.</w:t>
      </w:r>
    </w:p>
    <w:p w:rsidR="007E38E0" w:rsidRDefault="003F5F43">
      <w:pPr>
        <w:numPr>
          <w:ilvl w:val="0"/>
          <w:numId w:val="6"/>
        </w:numPr>
        <w:pBdr>
          <w:top w:val="nil"/>
          <w:left w:val="nil"/>
          <w:bottom w:val="nil"/>
          <w:right w:val="nil"/>
          <w:between w:val="nil"/>
        </w:pBdr>
        <w:spacing w:line="360" w:lineRule="auto"/>
        <w:jc w:val="both"/>
        <w:rPr>
          <w:color w:val="000000"/>
          <w:sz w:val="24"/>
          <w:szCs w:val="24"/>
        </w:rPr>
      </w:pPr>
      <w:r>
        <w:rPr>
          <w:color w:val="000000"/>
          <w:sz w:val="24"/>
          <w:szCs w:val="24"/>
        </w:rPr>
        <w:t>The system shall be able to give a message if the file type is not supported.</w:t>
      </w:r>
    </w:p>
    <w:p w:rsidR="007E38E0" w:rsidRDefault="003F5F43">
      <w:pPr>
        <w:numPr>
          <w:ilvl w:val="0"/>
          <w:numId w:val="6"/>
        </w:numPr>
        <w:pBdr>
          <w:top w:val="nil"/>
          <w:left w:val="nil"/>
          <w:bottom w:val="nil"/>
          <w:right w:val="nil"/>
          <w:between w:val="nil"/>
        </w:pBdr>
        <w:spacing w:line="360" w:lineRule="auto"/>
        <w:jc w:val="both"/>
        <w:rPr>
          <w:color w:val="000000"/>
          <w:sz w:val="24"/>
          <w:szCs w:val="24"/>
        </w:rPr>
      </w:pPr>
      <w:r>
        <w:rPr>
          <w:color w:val="000000"/>
          <w:sz w:val="24"/>
          <w:szCs w:val="24"/>
        </w:rPr>
        <w:t>The system shall be able to detect if there is a tumor in the input image.</w:t>
      </w:r>
    </w:p>
    <w:p w:rsidR="007E38E0" w:rsidRDefault="003F5F43">
      <w:pPr>
        <w:numPr>
          <w:ilvl w:val="0"/>
          <w:numId w:val="6"/>
        </w:numPr>
        <w:pBdr>
          <w:top w:val="nil"/>
          <w:left w:val="nil"/>
          <w:bottom w:val="nil"/>
          <w:right w:val="nil"/>
          <w:between w:val="nil"/>
        </w:pBdr>
        <w:spacing w:line="360" w:lineRule="auto"/>
        <w:jc w:val="both"/>
        <w:rPr>
          <w:color w:val="000000"/>
          <w:sz w:val="24"/>
          <w:szCs w:val="24"/>
        </w:rPr>
      </w:pPr>
      <w:r>
        <w:rPr>
          <w:color w:val="000000"/>
          <w:sz w:val="24"/>
          <w:szCs w:val="24"/>
        </w:rPr>
        <w:t>The system shall be able to display a message to the user, saying if the image has a tumor or no.</w:t>
      </w:r>
    </w:p>
    <w:p w:rsidR="007E38E0" w:rsidRDefault="007E38E0">
      <w:pPr>
        <w:jc w:val="both"/>
        <w:rPr>
          <w:b/>
          <w:sz w:val="32"/>
          <w:szCs w:val="32"/>
        </w:rPr>
      </w:pPr>
    </w:p>
    <w:p w:rsidR="007E38E0" w:rsidRDefault="00984300">
      <w:pPr>
        <w:jc w:val="both"/>
        <w:rPr>
          <w:b/>
          <w:sz w:val="28"/>
          <w:szCs w:val="28"/>
        </w:rPr>
      </w:pPr>
      <w:r>
        <w:rPr>
          <w:b/>
          <w:sz w:val="28"/>
          <w:szCs w:val="28"/>
        </w:rPr>
        <w:t>2.2</w:t>
      </w:r>
      <w:r w:rsidR="003F5F43">
        <w:rPr>
          <w:b/>
          <w:sz w:val="28"/>
          <w:szCs w:val="28"/>
        </w:rPr>
        <w:t>.2. Use Case Diagrams</w:t>
      </w:r>
    </w:p>
    <w:p w:rsidR="007E38E0" w:rsidRDefault="007E38E0">
      <w:pPr>
        <w:jc w:val="both"/>
        <w:rPr>
          <w:b/>
          <w:sz w:val="28"/>
          <w:szCs w:val="28"/>
        </w:rPr>
      </w:pPr>
    </w:p>
    <w:p w:rsidR="007E38E0" w:rsidRDefault="003F5F43">
      <w:pPr>
        <w:keepNext/>
        <w:jc w:val="both"/>
      </w:pPr>
      <w:r>
        <w:rPr>
          <w:noProof/>
          <w:lang w:eastAsia="en-US"/>
        </w:rPr>
        <w:drawing>
          <wp:inline distT="0" distB="0" distL="0" distR="0">
            <wp:extent cx="5623560" cy="360512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623560" cy="3605123"/>
                    </a:xfrm>
                    <a:prstGeom prst="rect">
                      <a:avLst/>
                    </a:prstGeom>
                    <a:ln/>
                  </pic:spPr>
                </pic:pic>
              </a:graphicData>
            </a:graphic>
          </wp:inline>
        </w:drawing>
      </w:r>
    </w:p>
    <w:p w:rsidR="007E38E0" w:rsidRDefault="007E38E0">
      <w:pPr>
        <w:pBdr>
          <w:top w:val="nil"/>
          <w:left w:val="nil"/>
          <w:bottom w:val="nil"/>
          <w:right w:val="nil"/>
          <w:between w:val="nil"/>
        </w:pBdr>
        <w:spacing w:after="200"/>
        <w:jc w:val="both"/>
        <w:rPr>
          <w:b/>
          <w:color w:val="4F81BD"/>
          <w:sz w:val="18"/>
          <w:szCs w:val="18"/>
        </w:rPr>
      </w:pPr>
    </w:p>
    <w:p w:rsidR="007E38E0" w:rsidRDefault="003F5F43">
      <w:pPr>
        <w:pBdr>
          <w:top w:val="nil"/>
          <w:left w:val="nil"/>
          <w:bottom w:val="nil"/>
          <w:right w:val="nil"/>
          <w:between w:val="nil"/>
        </w:pBdr>
        <w:spacing w:after="200"/>
        <w:jc w:val="center"/>
        <w:rPr>
          <w:color w:val="4F81BD"/>
          <w:sz w:val="28"/>
          <w:szCs w:val="28"/>
        </w:rPr>
      </w:pPr>
      <w:r>
        <w:rPr>
          <w:b/>
          <w:color w:val="4F81BD"/>
          <w:sz w:val="18"/>
          <w:szCs w:val="18"/>
        </w:rPr>
        <w:t xml:space="preserve">Figure 1: Represents the Use Case Diagram of Brain </w:t>
      </w:r>
      <w:proofErr w:type="spellStart"/>
      <w:r>
        <w:rPr>
          <w:b/>
          <w:color w:val="4F81BD"/>
          <w:sz w:val="18"/>
          <w:szCs w:val="18"/>
        </w:rPr>
        <w:t>Tumour</w:t>
      </w:r>
      <w:proofErr w:type="spellEnd"/>
      <w:r>
        <w:rPr>
          <w:b/>
          <w:color w:val="4F81BD"/>
          <w:sz w:val="18"/>
          <w:szCs w:val="18"/>
        </w:rPr>
        <w:t xml:space="preserve"> Detection</w:t>
      </w:r>
    </w:p>
    <w:p w:rsidR="007E38E0" w:rsidRDefault="007E38E0">
      <w:pPr>
        <w:jc w:val="both"/>
      </w:pPr>
    </w:p>
    <w:p w:rsidR="007E38E0" w:rsidRDefault="007E38E0">
      <w:pPr>
        <w:jc w:val="both"/>
        <w:rPr>
          <w:b/>
          <w:sz w:val="28"/>
          <w:szCs w:val="28"/>
        </w:rPr>
      </w:pPr>
    </w:p>
    <w:p w:rsidR="007E38E0" w:rsidRDefault="007E38E0">
      <w:pPr>
        <w:jc w:val="both"/>
        <w:rPr>
          <w:b/>
          <w:sz w:val="28"/>
          <w:szCs w:val="28"/>
        </w:rPr>
      </w:pPr>
    </w:p>
    <w:p w:rsidR="007E38E0" w:rsidRDefault="007E38E0">
      <w:pPr>
        <w:jc w:val="both"/>
        <w:rPr>
          <w:b/>
          <w:sz w:val="28"/>
          <w:szCs w:val="28"/>
        </w:rPr>
      </w:pPr>
    </w:p>
    <w:p w:rsidR="007E38E0" w:rsidRDefault="007E38E0">
      <w:pPr>
        <w:jc w:val="both"/>
        <w:rPr>
          <w:b/>
          <w:sz w:val="28"/>
          <w:szCs w:val="28"/>
        </w:rPr>
      </w:pPr>
    </w:p>
    <w:p w:rsidR="007E38E0" w:rsidRDefault="007E38E0">
      <w:pPr>
        <w:jc w:val="both"/>
        <w:rPr>
          <w:b/>
          <w:sz w:val="28"/>
          <w:szCs w:val="28"/>
        </w:rPr>
      </w:pPr>
    </w:p>
    <w:p w:rsidR="007E38E0" w:rsidRDefault="007E38E0">
      <w:pPr>
        <w:jc w:val="both"/>
        <w:rPr>
          <w:b/>
          <w:sz w:val="28"/>
          <w:szCs w:val="28"/>
        </w:rPr>
      </w:pPr>
    </w:p>
    <w:p w:rsidR="007E38E0" w:rsidRDefault="007E38E0">
      <w:pPr>
        <w:jc w:val="both"/>
        <w:rPr>
          <w:b/>
          <w:sz w:val="28"/>
          <w:szCs w:val="28"/>
        </w:rPr>
      </w:pPr>
    </w:p>
    <w:p w:rsidR="007E38E0" w:rsidRDefault="007E38E0">
      <w:pPr>
        <w:jc w:val="both"/>
        <w:rPr>
          <w:b/>
          <w:sz w:val="28"/>
          <w:szCs w:val="28"/>
        </w:rPr>
      </w:pPr>
    </w:p>
    <w:p w:rsidR="007E38E0" w:rsidRDefault="007E38E0">
      <w:pPr>
        <w:jc w:val="both"/>
        <w:rPr>
          <w:b/>
          <w:sz w:val="28"/>
          <w:szCs w:val="28"/>
        </w:rPr>
      </w:pPr>
    </w:p>
    <w:p w:rsidR="007E38E0" w:rsidRDefault="007E38E0">
      <w:pPr>
        <w:jc w:val="both"/>
        <w:rPr>
          <w:b/>
          <w:sz w:val="28"/>
          <w:szCs w:val="28"/>
        </w:rPr>
      </w:pPr>
    </w:p>
    <w:p w:rsidR="007E38E0" w:rsidRDefault="007E38E0">
      <w:pPr>
        <w:jc w:val="both"/>
        <w:rPr>
          <w:b/>
          <w:sz w:val="28"/>
          <w:szCs w:val="28"/>
        </w:rPr>
      </w:pPr>
    </w:p>
    <w:p w:rsidR="007E38E0" w:rsidRDefault="00984300">
      <w:pPr>
        <w:jc w:val="both"/>
        <w:rPr>
          <w:b/>
          <w:sz w:val="28"/>
          <w:szCs w:val="28"/>
        </w:rPr>
      </w:pPr>
      <w:r>
        <w:rPr>
          <w:b/>
          <w:sz w:val="28"/>
          <w:szCs w:val="28"/>
        </w:rPr>
        <w:lastRenderedPageBreak/>
        <w:t>2.2</w:t>
      </w:r>
      <w:r w:rsidR="003F5F43">
        <w:rPr>
          <w:b/>
          <w:sz w:val="28"/>
          <w:szCs w:val="28"/>
        </w:rPr>
        <w:t>.3. Use Case descriptions using scenarios.</w:t>
      </w:r>
    </w:p>
    <w:p w:rsidR="007E38E0" w:rsidRDefault="007E38E0">
      <w:pPr>
        <w:jc w:val="both"/>
        <w:rPr>
          <w:b/>
          <w:sz w:val="28"/>
          <w:szCs w:val="28"/>
        </w:rPr>
      </w:pPr>
    </w:p>
    <w:tbl>
      <w:tblPr>
        <w:tblStyle w:val="a1"/>
        <w:tblW w:w="8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6646"/>
      </w:tblGrid>
      <w:tr w:rsidR="007E38E0">
        <w:tc>
          <w:tcPr>
            <w:tcW w:w="2235" w:type="dxa"/>
          </w:tcPr>
          <w:p w:rsidR="007E38E0" w:rsidRDefault="003F5F43">
            <w:pPr>
              <w:jc w:val="both"/>
              <w:rPr>
                <w:b/>
                <w:sz w:val="24"/>
                <w:szCs w:val="24"/>
              </w:rPr>
            </w:pPr>
            <w:r>
              <w:rPr>
                <w:b/>
                <w:sz w:val="24"/>
                <w:szCs w:val="24"/>
              </w:rPr>
              <w:t>Use Case:</w:t>
            </w:r>
          </w:p>
        </w:tc>
        <w:tc>
          <w:tcPr>
            <w:tcW w:w="6646" w:type="dxa"/>
          </w:tcPr>
          <w:p w:rsidR="007E38E0" w:rsidRDefault="003F5F43">
            <w:pPr>
              <w:jc w:val="both"/>
              <w:rPr>
                <w:sz w:val="24"/>
                <w:szCs w:val="24"/>
              </w:rPr>
            </w:pPr>
            <w:r>
              <w:rPr>
                <w:sz w:val="24"/>
                <w:szCs w:val="24"/>
              </w:rPr>
              <w:t>Detect a tumor by giving an MRI image as input.</w:t>
            </w:r>
          </w:p>
        </w:tc>
      </w:tr>
      <w:tr w:rsidR="007E38E0">
        <w:tc>
          <w:tcPr>
            <w:tcW w:w="2235" w:type="dxa"/>
          </w:tcPr>
          <w:p w:rsidR="007E38E0" w:rsidRDefault="003F5F43">
            <w:pPr>
              <w:jc w:val="both"/>
              <w:rPr>
                <w:b/>
                <w:sz w:val="24"/>
                <w:szCs w:val="24"/>
              </w:rPr>
            </w:pPr>
            <w:r>
              <w:rPr>
                <w:b/>
                <w:sz w:val="24"/>
                <w:szCs w:val="24"/>
              </w:rPr>
              <w:t>Primary actor:</w:t>
            </w:r>
          </w:p>
        </w:tc>
        <w:tc>
          <w:tcPr>
            <w:tcW w:w="6646" w:type="dxa"/>
          </w:tcPr>
          <w:p w:rsidR="007E38E0" w:rsidRDefault="003F5F43">
            <w:pPr>
              <w:jc w:val="both"/>
              <w:rPr>
                <w:sz w:val="24"/>
                <w:szCs w:val="24"/>
              </w:rPr>
            </w:pPr>
            <w:r>
              <w:rPr>
                <w:sz w:val="24"/>
                <w:szCs w:val="24"/>
              </w:rPr>
              <w:t>Medical Expert</w:t>
            </w:r>
          </w:p>
        </w:tc>
      </w:tr>
      <w:tr w:rsidR="007E38E0">
        <w:tc>
          <w:tcPr>
            <w:tcW w:w="2235" w:type="dxa"/>
          </w:tcPr>
          <w:p w:rsidR="007E38E0" w:rsidRDefault="003F5F43">
            <w:pPr>
              <w:jc w:val="both"/>
              <w:rPr>
                <w:b/>
                <w:sz w:val="24"/>
                <w:szCs w:val="24"/>
              </w:rPr>
            </w:pPr>
            <w:r>
              <w:rPr>
                <w:b/>
                <w:sz w:val="24"/>
                <w:szCs w:val="24"/>
              </w:rPr>
              <w:t>Goal in context:</w:t>
            </w:r>
          </w:p>
        </w:tc>
        <w:tc>
          <w:tcPr>
            <w:tcW w:w="6646" w:type="dxa"/>
          </w:tcPr>
          <w:p w:rsidR="007E38E0" w:rsidRDefault="003F5F43">
            <w:pPr>
              <w:jc w:val="both"/>
              <w:rPr>
                <w:sz w:val="24"/>
                <w:szCs w:val="24"/>
              </w:rPr>
            </w:pPr>
            <w:r>
              <w:rPr>
                <w:sz w:val="24"/>
                <w:szCs w:val="24"/>
              </w:rPr>
              <w:t>To input an MRI image into the system and get the result &amp; detect the tumor.</w:t>
            </w:r>
          </w:p>
        </w:tc>
      </w:tr>
      <w:tr w:rsidR="007E38E0">
        <w:tc>
          <w:tcPr>
            <w:tcW w:w="2235" w:type="dxa"/>
          </w:tcPr>
          <w:p w:rsidR="007E38E0" w:rsidRDefault="003F5F43">
            <w:pPr>
              <w:jc w:val="both"/>
              <w:rPr>
                <w:b/>
                <w:sz w:val="24"/>
                <w:szCs w:val="24"/>
              </w:rPr>
            </w:pPr>
            <w:r>
              <w:rPr>
                <w:b/>
                <w:sz w:val="24"/>
                <w:szCs w:val="24"/>
              </w:rPr>
              <w:t>Pre- Conditions:</w:t>
            </w:r>
          </w:p>
        </w:tc>
        <w:tc>
          <w:tcPr>
            <w:tcW w:w="6646" w:type="dxa"/>
          </w:tcPr>
          <w:p w:rsidR="007E38E0" w:rsidRDefault="003F5F43">
            <w:pPr>
              <w:jc w:val="both"/>
              <w:rPr>
                <w:sz w:val="24"/>
                <w:szCs w:val="24"/>
              </w:rPr>
            </w:pPr>
            <w:r>
              <w:rPr>
                <w:sz w:val="24"/>
                <w:szCs w:val="24"/>
              </w:rPr>
              <w:t>The input image should be of file extension “.</w:t>
            </w:r>
            <w:proofErr w:type="spellStart"/>
            <w:r>
              <w:rPr>
                <w:sz w:val="24"/>
                <w:szCs w:val="24"/>
              </w:rPr>
              <w:t>png</w:t>
            </w:r>
            <w:proofErr w:type="spellEnd"/>
            <w:r>
              <w:rPr>
                <w:sz w:val="24"/>
                <w:szCs w:val="24"/>
              </w:rPr>
              <w:t>”</w:t>
            </w:r>
          </w:p>
        </w:tc>
      </w:tr>
      <w:tr w:rsidR="007E38E0">
        <w:tc>
          <w:tcPr>
            <w:tcW w:w="2235" w:type="dxa"/>
          </w:tcPr>
          <w:p w:rsidR="007E38E0" w:rsidRDefault="003F5F43">
            <w:pPr>
              <w:jc w:val="both"/>
              <w:rPr>
                <w:b/>
                <w:sz w:val="24"/>
                <w:szCs w:val="24"/>
              </w:rPr>
            </w:pPr>
            <w:r>
              <w:rPr>
                <w:b/>
                <w:sz w:val="24"/>
                <w:szCs w:val="24"/>
              </w:rPr>
              <w:t>Trigger:</w:t>
            </w:r>
          </w:p>
        </w:tc>
        <w:tc>
          <w:tcPr>
            <w:tcW w:w="6646" w:type="dxa"/>
          </w:tcPr>
          <w:p w:rsidR="007E38E0" w:rsidRDefault="003F5F43">
            <w:pPr>
              <w:jc w:val="both"/>
              <w:rPr>
                <w:sz w:val="24"/>
                <w:szCs w:val="24"/>
              </w:rPr>
            </w:pPr>
            <w:r>
              <w:rPr>
                <w:sz w:val="24"/>
                <w:szCs w:val="24"/>
              </w:rPr>
              <w:t>The medical expert inputs an MRI scan to check if it has a tumor present in it.</w:t>
            </w:r>
          </w:p>
        </w:tc>
      </w:tr>
      <w:tr w:rsidR="007E38E0">
        <w:tc>
          <w:tcPr>
            <w:tcW w:w="2235" w:type="dxa"/>
          </w:tcPr>
          <w:p w:rsidR="007E38E0" w:rsidRDefault="003F5F43">
            <w:pPr>
              <w:jc w:val="both"/>
              <w:rPr>
                <w:b/>
                <w:sz w:val="24"/>
                <w:szCs w:val="24"/>
              </w:rPr>
            </w:pPr>
            <w:r>
              <w:rPr>
                <w:b/>
                <w:sz w:val="24"/>
                <w:szCs w:val="24"/>
              </w:rPr>
              <w:t>Scenario:</w:t>
            </w:r>
          </w:p>
        </w:tc>
        <w:tc>
          <w:tcPr>
            <w:tcW w:w="6646" w:type="dxa"/>
          </w:tcPr>
          <w:p w:rsidR="007E38E0" w:rsidRDefault="003F5F43">
            <w:pPr>
              <w:numPr>
                <w:ilvl w:val="0"/>
                <w:numId w:val="4"/>
              </w:numPr>
              <w:pBdr>
                <w:top w:val="nil"/>
                <w:left w:val="nil"/>
                <w:bottom w:val="nil"/>
                <w:right w:val="nil"/>
                <w:between w:val="nil"/>
              </w:pBdr>
              <w:jc w:val="both"/>
              <w:rPr>
                <w:color w:val="000000"/>
                <w:sz w:val="24"/>
                <w:szCs w:val="24"/>
              </w:rPr>
            </w:pPr>
            <w:r>
              <w:rPr>
                <w:color w:val="000000"/>
                <w:sz w:val="24"/>
                <w:szCs w:val="24"/>
              </w:rPr>
              <w:t>The medical expert selects an input image of a brain MRI and gives its path to the system.</w:t>
            </w:r>
          </w:p>
          <w:p w:rsidR="007E38E0" w:rsidRDefault="003F5F43">
            <w:pPr>
              <w:numPr>
                <w:ilvl w:val="0"/>
                <w:numId w:val="4"/>
              </w:numPr>
              <w:pBdr>
                <w:top w:val="nil"/>
                <w:left w:val="nil"/>
                <w:bottom w:val="nil"/>
                <w:right w:val="nil"/>
                <w:between w:val="nil"/>
              </w:pBdr>
              <w:jc w:val="both"/>
              <w:rPr>
                <w:color w:val="000000"/>
                <w:sz w:val="24"/>
                <w:szCs w:val="24"/>
              </w:rPr>
            </w:pPr>
            <w:r>
              <w:rPr>
                <w:color w:val="000000"/>
                <w:sz w:val="24"/>
                <w:szCs w:val="24"/>
              </w:rPr>
              <w:t>The system takes in the image and checks if the file type is compatible and gives an error message if it is not compatible.</w:t>
            </w:r>
          </w:p>
          <w:p w:rsidR="007E38E0" w:rsidRDefault="003F5F43">
            <w:pPr>
              <w:numPr>
                <w:ilvl w:val="0"/>
                <w:numId w:val="4"/>
              </w:numPr>
              <w:pBdr>
                <w:top w:val="nil"/>
                <w:left w:val="nil"/>
                <w:bottom w:val="nil"/>
                <w:right w:val="nil"/>
                <w:between w:val="nil"/>
              </w:pBdr>
              <w:jc w:val="both"/>
              <w:rPr>
                <w:color w:val="000000"/>
                <w:sz w:val="24"/>
                <w:szCs w:val="24"/>
              </w:rPr>
            </w:pPr>
            <w:r>
              <w:rPr>
                <w:color w:val="000000"/>
                <w:sz w:val="24"/>
                <w:szCs w:val="24"/>
              </w:rPr>
              <w:t>The system detects if the input image has a tumor or no and outputs a message to the actor</w:t>
            </w:r>
          </w:p>
        </w:tc>
      </w:tr>
      <w:tr w:rsidR="007E38E0">
        <w:tc>
          <w:tcPr>
            <w:tcW w:w="2235" w:type="dxa"/>
          </w:tcPr>
          <w:p w:rsidR="007E38E0" w:rsidRDefault="003F5F43">
            <w:pPr>
              <w:jc w:val="both"/>
              <w:rPr>
                <w:b/>
                <w:sz w:val="24"/>
                <w:szCs w:val="24"/>
              </w:rPr>
            </w:pPr>
            <w:r>
              <w:rPr>
                <w:b/>
                <w:sz w:val="24"/>
                <w:szCs w:val="24"/>
              </w:rPr>
              <w:t>Exceptions:</w:t>
            </w:r>
          </w:p>
        </w:tc>
        <w:tc>
          <w:tcPr>
            <w:tcW w:w="6646" w:type="dxa"/>
          </w:tcPr>
          <w:p w:rsidR="007E38E0" w:rsidRDefault="003F5F43">
            <w:pPr>
              <w:numPr>
                <w:ilvl w:val="0"/>
                <w:numId w:val="5"/>
              </w:numPr>
              <w:pBdr>
                <w:top w:val="nil"/>
                <w:left w:val="nil"/>
                <w:bottom w:val="nil"/>
                <w:right w:val="nil"/>
                <w:between w:val="nil"/>
              </w:pBdr>
              <w:jc w:val="both"/>
              <w:rPr>
                <w:color w:val="000000"/>
                <w:sz w:val="24"/>
                <w:szCs w:val="24"/>
              </w:rPr>
            </w:pPr>
            <w:r>
              <w:rPr>
                <w:color w:val="000000"/>
                <w:sz w:val="24"/>
                <w:szCs w:val="24"/>
              </w:rPr>
              <w:t>The input image is not in the required format.</w:t>
            </w:r>
          </w:p>
          <w:p w:rsidR="007E38E0" w:rsidRDefault="003F5F43">
            <w:pPr>
              <w:numPr>
                <w:ilvl w:val="0"/>
                <w:numId w:val="5"/>
              </w:numPr>
              <w:pBdr>
                <w:top w:val="nil"/>
                <w:left w:val="nil"/>
                <w:bottom w:val="nil"/>
                <w:right w:val="nil"/>
                <w:between w:val="nil"/>
              </w:pBdr>
              <w:jc w:val="both"/>
              <w:rPr>
                <w:color w:val="000000"/>
                <w:sz w:val="24"/>
                <w:szCs w:val="24"/>
              </w:rPr>
            </w:pPr>
            <w:r>
              <w:rPr>
                <w:color w:val="000000"/>
                <w:sz w:val="24"/>
                <w:szCs w:val="24"/>
              </w:rPr>
              <w:t>The image might not be of a brain MRI which incase might lead to a wrong output</w:t>
            </w:r>
          </w:p>
        </w:tc>
      </w:tr>
    </w:tbl>
    <w:p w:rsidR="007E38E0" w:rsidRDefault="007E38E0">
      <w:pPr>
        <w:rPr>
          <w:b/>
          <w:sz w:val="28"/>
          <w:szCs w:val="28"/>
        </w:rPr>
      </w:pPr>
    </w:p>
    <w:p w:rsidR="003B6432" w:rsidRDefault="00151B4B" w:rsidP="003B6432">
      <w:pPr>
        <w:jc w:val="both"/>
        <w:rPr>
          <w:b/>
          <w:sz w:val="28"/>
          <w:szCs w:val="28"/>
        </w:rPr>
      </w:pPr>
      <w:r>
        <w:rPr>
          <w:b/>
          <w:sz w:val="28"/>
          <w:szCs w:val="28"/>
        </w:rPr>
        <w:t>2.2.4</w:t>
      </w:r>
      <w:r w:rsidR="00E50ABE">
        <w:rPr>
          <w:b/>
          <w:sz w:val="28"/>
          <w:szCs w:val="28"/>
        </w:rPr>
        <w:t xml:space="preserve"> Non-</w:t>
      </w:r>
      <w:r w:rsidR="003F5F43">
        <w:rPr>
          <w:b/>
          <w:sz w:val="28"/>
          <w:szCs w:val="28"/>
        </w:rPr>
        <w:t>functional Requirements</w:t>
      </w:r>
    </w:p>
    <w:p w:rsidR="003B6432" w:rsidRPr="003B6432" w:rsidRDefault="003B6432" w:rsidP="003B6432">
      <w:pPr>
        <w:jc w:val="both"/>
        <w:rPr>
          <w:b/>
          <w:sz w:val="28"/>
          <w:szCs w:val="28"/>
        </w:rPr>
      </w:pPr>
    </w:p>
    <w:p w:rsidR="007E38E0" w:rsidRPr="003F5F43" w:rsidRDefault="003F5F43" w:rsidP="003F5F43">
      <w:pPr>
        <w:pStyle w:val="ListParagraph"/>
        <w:numPr>
          <w:ilvl w:val="0"/>
          <w:numId w:val="8"/>
        </w:numPr>
        <w:jc w:val="both"/>
        <w:rPr>
          <w:b/>
          <w:sz w:val="28"/>
          <w:szCs w:val="28"/>
        </w:rPr>
      </w:pPr>
      <w:r w:rsidRPr="003B6432">
        <w:rPr>
          <w:color w:val="000000"/>
          <w:sz w:val="24"/>
          <w:szCs w:val="24"/>
        </w:rPr>
        <w:t>The system shall be able to perform detection under ……</w:t>
      </w:r>
    </w:p>
    <w:p w:rsidR="003F5F43" w:rsidRPr="003F5F43" w:rsidRDefault="003F5F43" w:rsidP="003F5F43">
      <w:pPr>
        <w:pStyle w:val="ListParagraph"/>
        <w:numPr>
          <w:ilvl w:val="0"/>
          <w:numId w:val="8"/>
        </w:numPr>
        <w:jc w:val="both"/>
        <w:rPr>
          <w:b/>
          <w:sz w:val="28"/>
          <w:szCs w:val="28"/>
        </w:rPr>
      </w:pPr>
      <w:r w:rsidRPr="003B6432">
        <w:rPr>
          <w:color w:val="000000"/>
          <w:sz w:val="24"/>
          <w:szCs w:val="24"/>
        </w:rPr>
        <w:t>The system shall be able to run on different platforms.</w:t>
      </w:r>
    </w:p>
    <w:p w:rsidR="003F5F43" w:rsidRPr="003F5F43" w:rsidRDefault="003F5F43" w:rsidP="003F5F43">
      <w:pPr>
        <w:pStyle w:val="ListParagraph"/>
        <w:jc w:val="both"/>
        <w:rPr>
          <w:b/>
          <w:sz w:val="28"/>
          <w:szCs w:val="28"/>
        </w:rPr>
      </w:pPr>
    </w:p>
    <w:p w:rsidR="007E38E0" w:rsidRPr="00984300" w:rsidRDefault="00984300">
      <w:pPr>
        <w:jc w:val="both"/>
        <w:rPr>
          <w:b/>
          <w:sz w:val="28"/>
          <w:szCs w:val="32"/>
        </w:rPr>
      </w:pPr>
      <w:r w:rsidRPr="00984300">
        <w:rPr>
          <w:b/>
          <w:sz w:val="28"/>
          <w:szCs w:val="32"/>
        </w:rPr>
        <w:t>2</w:t>
      </w:r>
      <w:r w:rsidR="00151B4B">
        <w:rPr>
          <w:b/>
          <w:sz w:val="28"/>
          <w:szCs w:val="32"/>
        </w:rPr>
        <w:t>.3</w:t>
      </w:r>
      <w:r w:rsidR="003F5F43" w:rsidRPr="00984300">
        <w:rPr>
          <w:b/>
          <w:sz w:val="28"/>
          <w:szCs w:val="32"/>
        </w:rPr>
        <w:t xml:space="preserve"> Software and Hardware requirement specifications</w:t>
      </w:r>
    </w:p>
    <w:p w:rsidR="003F5F43" w:rsidRPr="003F5F43" w:rsidRDefault="003F5F43" w:rsidP="003F5F43">
      <w:pPr>
        <w:pStyle w:val="ListParagraph"/>
        <w:widowControl/>
        <w:numPr>
          <w:ilvl w:val="0"/>
          <w:numId w:val="10"/>
        </w:numPr>
        <w:spacing w:after="160" w:line="259" w:lineRule="auto"/>
        <w:rPr>
          <w:color w:val="000000"/>
          <w:sz w:val="24"/>
          <w:szCs w:val="24"/>
        </w:rPr>
      </w:pPr>
      <w:r w:rsidRPr="003F5F43">
        <w:rPr>
          <w:color w:val="000000"/>
          <w:sz w:val="24"/>
          <w:szCs w:val="24"/>
        </w:rPr>
        <w:t>Windows 10/Ubuntu</w:t>
      </w:r>
    </w:p>
    <w:p w:rsidR="003F5F43" w:rsidRPr="003F5F43" w:rsidRDefault="003F5F43" w:rsidP="003F5F43">
      <w:pPr>
        <w:pStyle w:val="ListParagraph"/>
        <w:widowControl/>
        <w:numPr>
          <w:ilvl w:val="0"/>
          <w:numId w:val="10"/>
        </w:numPr>
        <w:spacing w:after="160" w:line="259" w:lineRule="auto"/>
        <w:rPr>
          <w:color w:val="000000"/>
          <w:sz w:val="24"/>
          <w:szCs w:val="24"/>
        </w:rPr>
      </w:pPr>
      <w:r w:rsidRPr="003F5F43">
        <w:rPr>
          <w:color w:val="000000"/>
          <w:sz w:val="24"/>
          <w:szCs w:val="24"/>
        </w:rPr>
        <w:t xml:space="preserve">CPU quad-core or </w:t>
      </w:r>
      <w:proofErr w:type="spellStart"/>
      <w:r w:rsidRPr="003F5F43">
        <w:rPr>
          <w:color w:val="000000"/>
          <w:sz w:val="24"/>
          <w:szCs w:val="24"/>
        </w:rPr>
        <w:t>Hexa</w:t>
      </w:r>
      <w:proofErr w:type="spellEnd"/>
      <w:r w:rsidRPr="003F5F43">
        <w:rPr>
          <w:color w:val="000000"/>
          <w:sz w:val="24"/>
          <w:szCs w:val="24"/>
        </w:rPr>
        <w:t xml:space="preserve">-core </w:t>
      </w:r>
      <w:proofErr w:type="spellStart"/>
      <w:r w:rsidRPr="003F5F43">
        <w:rPr>
          <w:color w:val="000000"/>
          <w:sz w:val="24"/>
          <w:szCs w:val="24"/>
        </w:rPr>
        <w:t>intel</w:t>
      </w:r>
      <w:proofErr w:type="spellEnd"/>
      <w:r w:rsidRPr="003F5F43">
        <w:rPr>
          <w:color w:val="000000"/>
          <w:sz w:val="24"/>
          <w:szCs w:val="24"/>
        </w:rPr>
        <w:t xml:space="preserve"> i7/</w:t>
      </w:r>
      <w:proofErr w:type="spellStart"/>
      <w:r w:rsidRPr="003F5F43">
        <w:rPr>
          <w:color w:val="000000"/>
          <w:sz w:val="24"/>
          <w:szCs w:val="24"/>
        </w:rPr>
        <w:t>intel</w:t>
      </w:r>
      <w:proofErr w:type="spellEnd"/>
      <w:r w:rsidRPr="003F5F43">
        <w:rPr>
          <w:color w:val="000000"/>
          <w:sz w:val="24"/>
          <w:szCs w:val="24"/>
        </w:rPr>
        <w:t xml:space="preserve"> i9/</w:t>
      </w:r>
      <w:proofErr w:type="spellStart"/>
      <w:r w:rsidRPr="003F5F43">
        <w:rPr>
          <w:color w:val="000000"/>
          <w:sz w:val="24"/>
          <w:szCs w:val="24"/>
        </w:rPr>
        <w:t>threadripper</w:t>
      </w:r>
      <w:proofErr w:type="spellEnd"/>
      <w:r w:rsidRPr="003F5F43">
        <w:rPr>
          <w:color w:val="000000"/>
          <w:sz w:val="24"/>
          <w:szCs w:val="24"/>
        </w:rPr>
        <w:t>/Xeon</w:t>
      </w:r>
    </w:p>
    <w:p w:rsidR="003F5F43" w:rsidRDefault="003F5F43" w:rsidP="003F5F43">
      <w:pPr>
        <w:pStyle w:val="ListParagraph"/>
        <w:numPr>
          <w:ilvl w:val="0"/>
          <w:numId w:val="8"/>
        </w:numPr>
        <w:jc w:val="both"/>
        <w:rPr>
          <w:color w:val="000000"/>
          <w:sz w:val="24"/>
          <w:szCs w:val="24"/>
        </w:rPr>
      </w:pPr>
      <w:r w:rsidRPr="003F5F43">
        <w:rPr>
          <w:color w:val="000000"/>
          <w:sz w:val="24"/>
          <w:szCs w:val="24"/>
        </w:rPr>
        <w:t>Hard disk :SSD</w:t>
      </w:r>
    </w:p>
    <w:p w:rsidR="003F5F43" w:rsidRDefault="003F5F43" w:rsidP="003F5F43">
      <w:pPr>
        <w:pStyle w:val="ListParagraph"/>
        <w:numPr>
          <w:ilvl w:val="0"/>
          <w:numId w:val="8"/>
        </w:numPr>
        <w:jc w:val="both"/>
        <w:rPr>
          <w:color w:val="000000"/>
          <w:sz w:val="24"/>
          <w:szCs w:val="24"/>
        </w:rPr>
      </w:pPr>
      <w:r w:rsidRPr="003F5F43">
        <w:rPr>
          <w:color w:val="000000"/>
          <w:sz w:val="24"/>
          <w:szCs w:val="24"/>
        </w:rPr>
        <w:t xml:space="preserve">16 GB RAM </w:t>
      </w:r>
    </w:p>
    <w:p w:rsidR="003F5F43" w:rsidRDefault="003F5F43" w:rsidP="003F5F43">
      <w:pPr>
        <w:pStyle w:val="ListParagraph"/>
        <w:numPr>
          <w:ilvl w:val="0"/>
          <w:numId w:val="8"/>
        </w:numPr>
        <w:jc w:val="both"/>
        <w:rPr>
          <w:color w:val="000000"/>
          <w:sz w:val="24"/>
          <w:szCs w:val="24"/>
        </w:rPr>
      </w:pPr>
      <w:r w:rsidRPr="003F5F43">
        <w:rPr>
          <w:color w:val="000000"/>
          <w:sz w:val="24"/>
          <w:szCs w:val="24"/>
        </w:rPr>
        <w:t>30 GB free space</w:t>
      </w:r>
    </w:p>
    <w:p w:rsidR="00B60DED" w:rsidRDefault="00B60DED" w:rsidP="00B60DED">
      <w:pPr>
        <w:jc w:val="both"/>
        <w:rPr>
          <w:color w:val="000000"/>
          <w:sz w:val="24"/>
          <w:szCs w:val="24"/>
        </w:rPr>
      </w:pPr>
    </w:p>
    <w:p w:rsidR="00B60DED" w:rsidRDefault="00B60DED" w:rsidP="00B60DED">
      <w:pPr>
        <w:jc w:val="both"/>
        <w:rPr>
          <w:color w:val="000000"/>
          <w:sz w:val="24"/>
          <w:szCs w:val="24"/>
        </w:rPr>
      </w:pPr>
    </w:p>
    <w:p w:rsidR="00696386" w:rsidRDefault="00696386" w:rsidP="00696386">
      <w:pPr>
        <w:pStyle w:val="Heading1"/>
        <w:ind w:left="0" w:firstLine="0"/>
        <w:rPr>
          <w:rFonts w:ascii="Times New Roman" w:eastAsia="Times New Roman" w:hAnsi="Times New Roman" w:cs="Times New Roman"/>
          <w:b w:val="0"/>
          <w:color w:val="000000"/>
          <w:sz w:val="24"/>
          <w:szCs w:val="24"/>
        </w:rPr>
      </w:pPr>
    </w:p>
    <w:p w:rsidR="00696386" w:rsidRDefault="00696386" w:rsidP="00696386"/>
    <w:p w:rsidR="00696386" w:rsidRDefault="00696386" w:rsidP="00696386"/>
    <w:p w:rsidR="00696386" w:rsidRDefault="00696386" w:rsidP="00696386"/>
    <w:p w:rsidR="00696386" w:rsidRDefault="00696386" w:rsidP="00696386"/>
    <w:p w:rsidR="00696386" w:rsidRDefault="00696386" w:rsidP="00696386"/>
    <w:p w:rsidR="00696386" w:rsidRDefault="00696386" w:rsidP="00696386"/>
    <w:p w:rsidR="00696386" w:rsidRDefault="00696386" w:rsidP="00696386"/>
    <w:p w:rsidR="00696386" w:rsidRDefault="00696386" w:rsidP="00696386"/>
    <w:p w:rsidR="00696386" w:rsidRDefault="00696386" w:rsidP="00696386"/>
    <w:p w:rsidR="00696386" w:rsidRDefault="00696386" w:rsidP="00696386"/>
    <w:p w:rsidR="00696386" w:rsidRDefault="00696386" w:rsidP="00696386"/>
    <w:p w:rsidR="00696386" w:rsidRDefault="00696386" w:rsidP="00696386"/>
    <w:p w:rsidR="00696386" w:rsidRDefault="00696386" w:rsidP="00696386"/>
    <w:p w:rsidR="00464F00" w:rsidRDefault="00464F00" w:rsidP="00696386"/>
    <w:p w:rsidR="00464F00" w:rsidRDefault="00464F00" w:rsidP="00696386"/>
    <w:p w:rsidR="00464F00" w:rsidRPr="00696386" w:rsidRDefault="00464F00" w:rsidP="00696386"/>
    <w:p w:rsidR="00B60DED" w:rsidRDefault="00984300" w:rsidP="00696386">
      <w:pPr>
        <w:pStyle w:val="Heading1"/>
        <w:ind w:left="0" w:firstLine="0"/>
        <w:rPr>
          <w:rFonts w:ascii="Times New Roman" w:eastAsia="Times New Roman" w:hAnsi="Times New Roman" w:cs="Times New Roman"/>
          <w:sz w:val="40"/>
          <w:szCs w:val="40"/>
        </w:rPr>
      </w:pPr>
      <w:proofErr w:type="gramStart"/>
      <w:r>
        <w:rPr>
          <w:rFonts w:ascii="Times New Roman" w:eastAsia="Times New Roman" w:hAnsi="Times New Roman" w:cs="Times New Roman"/>
          <w:sz w:val="40"/>
          <w:szCs w:val="40"/>
        </w:rPr>
        <w:lastRenderedPageBreak/>
        <w:t>3</w:t>
      </w:r>
      <w:r w:rsidR="00B60DED">
        <w:rPr>
          <w:rFonts w:ascii="Times New Roman" w:eastAsia="Times New Roman" w:hAnsi="Times New Roman" w:cs="Times New Roman"/>
          <w:sz w:val="40"/>
          <w:szCs w:val="40"/>
        </w:rPr>
        <w:t>.System</w:t>
      </w:r>
      <w:proofErr w:type="gramEnd"/>
      <w:r w:rsidR="00B60DED">
        <w:rPr>
          <w:rFonts w:ascii="Times New Roman" w:eastAsia="Times New Roman" w:hAnsi="Times New Roman" w:cs="Times New Roman"/>
          <w:sz w:val="40"/>
          <w:szCs w:val="40"/>
        </w:rPr>
        <w:t xml:space="preserve"> Design</w:t>
      </w:r>
    </w:p>
    <w:p w:rsidR="00B60DED" w:rsidRDefault="00B60DED" w:rsidP="00B60DED"/>
    <w:p w:rsidR="00B60DED" w:rsidRPr="00984300" w:rsidRDefault="00984300" w:rsidP="00B60DED">
      <w:pPr>
        <w:rPr>
          <w:b/>
          <w:sz w:val="28"/>
          <w:szCs w:val="28"/>
        </w:rPr>
      </w:pPr>
      <w:r>
        <w:rPr>
          <w:b/>
          <w:sz w:val="28"/>
          <w:szCs w:val="28"/>
        </w:rPr>
        <w:t>3</w:t>
      </w:r>
      <w:r w:rsidR="00B60DED" w:rsidRPr="00984300">
        <w:rPr>
          <w:b/>
          <w:sz w:val="28"/>
          <w:szCs w:val="28"/>
        </w:rPr>
        <w:t xml:space="preserve">.1 System </w:t>
      </w:r>
      <w:proofErr w:type="spellStart"/>
      <w:r w:rsidR="00B60DED" w:rsidRPr="00984300">
        <w:rPr>
          <w:b/>
          <w:sz w:val="28"/>
          <w:szCs w:val="28"/>
        </w:rPr>
        <w:t>Architechture</w:t>
      </w:r>
      <w:proofErr w:type="spellEnd"/>
    </w:p>
    <w:p w:rsidR="00696386" w:rsidRDefault="00696386" w:rsidP="00B60DED"/>
    <w:p w:rsidR="00696386" w:rsidRDefault="00696386" w:rsidP="00B60DED"/>
    <w:p w:rsidR="00696386" w:rsidRDefault="00696386" w:rsidP="00B60DED">
      <w:r>
        <w:rPr>
          <w:noProof/>
          <w:lang w:eastAsia="en-US"/>
        </w:rPr>
        <w:drawing>
          <wp:inline distT="0" distB="0" distL="0" distR="0">
            <wp:extent cx="5502275" cy="2714625"/>
            <wp:effectExtent l="0" t="0" r="317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e.PNG"/>
                    <pic:cNvPicPr/>
                  </pic:nvPicPr>
                  <pic:blipFill>
                    <a:blip r:embed="rId10">
                      <a:extLst>
                        <a:ext uri="{28A0092B-C50C-407E-A947-70E740481C1C}">
                          <a14:useLocalDpi xmlns:a14="http://schemas.microsoft.com/office/drawing/2010/main" val="0"/>
                        </a:ext>
                      </a:extLst>
                    </a:blip>
                    <a:stretch>
                      <a:fillRect/>
                    </a:stretch>
                  </pic:blipFill>
                  <pic:spPr>
                    <a:xfrm>
                      <a:off x="0" y="0"/>
                      <a:ext cx="5502275" cy="2714625"/>
                    </a:xfrm>
                    <a:prstGeom prst="rect">
                      <a:avLst/>
                    </a:prstGeom>
                  </pic:spPr>
                </pic:pic>
              </a:graphicData>
            </a:graphic>
          </wp:inline>
        </w:drawing>
      </w:r>
    </w:p>
    <w:p w:rsidR="00047990" w:rsidRPr="00047990" w:rsidRDefault="00047990" w:rsidP="00047990">
      <w:pPr>
        <w:jc w:val="center"/>
        <w:rPr>
          <w:i/>
        </w:rPr>
      </w:pPr>
      <w:r w:rsidRPr="00047990">
        <w:rPr>
          <w:i/>
        </w:rPr>
        <w:t>Fig 2 Generator Model</w:t>
      </w:r>
    </w:p>
    <w:p w:rsidR="00B60DED" w:rsidRDefault="00B60DED" w:rsidP="00B60DED"/>
    <w:p w:rsidR="00B60DED" w:rsidRDefault="00B60DED" w:rsidP="00B60DED"/>
    <w:p w:rsidR="008937CC" w:rsidRDefault="008937CC" w:rsidP="00B60DED"/>
    <w:p w:rsidR="008937CC" w:rsidRDefault="008937CC" w:rsidP="00B60DED"/>
    <w:p w:rsidR="008937CC" w:rsidRDefault="00696386" w:rsidP="00B60DED">
      <w:r>
        <w:rPr>
          <w:noProof/>
          <w:lang w:eastAsia="en-US"/>
        </w:rPr>
        <w:drawing>
          <wp:inline distT="0" distB="0" distL="0" distR="0">
            <wp:extent cx="5502275" cy="2581275"/>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scr.PNG"/>
                    <pic:cNvPicPr/>
                  </pic:nvPicPr>
                  <pic:blipFill>
                    <a:blip r:embed="rId11">
                      <a:extLst>
                        <a:ext uri="{28A0092B-C50C-407E-A947-70E740481C1C}">
                          <a14:useLocalDpi xmlns:a14="http://schemas.microsoft.com/office/drawing/2010/main" val="0"/>
                        </a:ext>
                      </a:extLst>
                    </a:blip>
                    <a:stretch>
                      <a:fillRect/>
                    </a:stretch>
                  </pic:blipFill>
                  <pic:spPr>
                    <a:xfrm>
                      <a:off x="0" y="0"/>
                      <a:ext cx="5502275" cy="2581275"/>
                    </a:xfrm>
                    <a:prstGeom prst="rect">
                      <a:avLst/>
                    </a:prstGeom>
                  </pic:spPr>
                </pic:pic>
              </a:graphicData>
            </a:graphic>
          </wp:inline>
        </w:drawing>
      </w:r>
    </w:p>
    <w:p w:rsidR="008937CC" w:rsidRDefault="008937CC" w:rsidP="00B60DED"/>
    <w:p w:rsidR="00047990" w:rsidRPr="00047990" w:rsidRDefault="00047990" w:rsidP="00047990">
      <w:pPr>
        <w:jc w:val="center"/>
        <w:rPr>
          <w:i/>
        </w:rPr>
      </w:pPr>
      <w:r>
        <w:rPr>
          <w:i/>
        </w:rPr>
        <w:t>Fig 2 Discriminator</w:t>
      </w:r>
      <w:r w:rsidRPr="00047990">
        <w:rPr>
          <w:i/>
        </w:rPr>
        <w:t xml:space="preserve"> Model</w:t>
      </w:r>
    </w:p>
    <w:p w:rsidR="008937CC" w:rsidRDefault="008937CC" w:rsidP="00B60DED"/>
    <w:p w:rsidR="008937CC" w:rsidRDefault="008937CC" w:rsidP="00B60DED"/>
    <w:p w:rsidR="008937CC" w:rsidRDefault="008937CC" w:rsidP="00B60DED"/>
    <w:p w:rsidR="008937CC" w:rsidRDefault="008937CC" w:rsidP="00B60DED"/>
    <w:p w:rsidR="008937CC" w:rsidRDefault="008937CC" w:rsidP="00B60DED"/>
    <w:p w:rsidR="008937CC" w:rsidRDefault="008937CC" w:rsidP="00B60DED"/>
    <w:p w:rsidR="008937CC" w:rsidRDefault="008937CC" w:rsidP="00B60DED"/>
    <w:p w:rsidR="008937CC" w:rsidRDefault="008937CC" w:rsidP="00B60DED"/>
    <w:p w:rsidR="00696386" w:rsidRDefault="00696386" w:rsidP="00B60DED"/>
    <w:p w:rsidR="00696386" w:rsidRDefault="00696386" w:rsidP="00B60DED"/>
    <w:p w:rsidR="00696386" w:rsidRDefault="00696386" w:rsidP="00B60DED"/>
    <w:p w:rsidR="00696386" w:rsidRDefault="00696386" w:rsidP="00B60DED"/>
    <w:p w:rsidR="00696386" w:rsidRDefault="00696386" w:rsidP="00B60DED"/>
    <w:p w:rsidR="00696386" w:rsidRDefault="00696386" w:rsidP="00B60DED"/>
    <w:p w:rsidR="00696386" w:rsidRDefault="00696386" w:rsidP="00B60DED"/>
    <w:p w:rsidR="00696386" w:rsidRDefault="00696386" w:rsidP="00B60DED"/>
    <w:p w:rsidR="00696386" w:rsidRDefault="00696386" w:rsidP="00B60DED"/>
    <w:p w:rsidR="00696386" w:rsidRDefault="00696386" w:rsidP="00B60DED"/>
    <w:p w:rsidR="00696386" w:rsidRDefault="00696386" w:rsidP="00B60DED"/>
    <w:p w:rsidR="00696386" w:rsidRDefault="00696386" w:rsidP="00B60DED"/>
    <w:p w:rsidR="00696386" w:rsidRDefault="00696386" w:rsidP="00B60DED"/>
    <w:p w:rsidR="008937CC" w:rsidRPr="00984300" w:rsidRDefault="00984300" w:rsidP="00B60DED">
      <w:pPr>
        <w:rPr>
          <w:b/>
          <w:sz w:val="28"/>
          <w:szCs w:val="28"/>
        </w:rPr>
      </w:pPr>
      <w:r>
        <w:rPr>
          <w:b/>
          <w:sz w:val="28"/>
          <w:szCs w:val="28"/>
        </w:rPr>
        <w:t>3</w:t>
      </w:r>
      <w:r w:rsidR="008937CC" w:rsidRPr="00984300">
        <w:rPr>
          <w:b/>
          <w:sz w:val="28"/>
          <w:szCs w:val="28"/>
        </w:rPr>
        <w:t>.2 Data flow diagrams</w:t>
      </w:r>
    </w:p>
    <w:p w:rsidR="008937CC" w:rsidRDefault="008937CC" w:rsidP="00B60DED"/>
    <w:p w:rsidR="008937CC" w:rsidRPr="00696386" w:rsidRDefault="008937CC" w:rsidP="00B60DED">
      <w:pPr>
        <w:rPr>
          <w:sz w:val="28"/>
          <w:szCs w:val="28"/>
        </w:rPr>
      </w:pPr>
      <w:r>
        <w:t xml:space="preserve">      </w:t>
      </w:r>
      <w:r w:rsidR="00984300">
        <w:rPr>
          <w:sz w:val="28"/>
          <w:szCs w:val="28"/>
        </w:rPr>
        <w:t>3</w:t>
      </w:r>
      <w:r w:rsidRPr="00984300">
        <w:rPr>
          <w:b/>
          <w:sz w:val="28"/>
          <w:szCs w:val="28"/>
        </w:rPr>
        <w:t xml:space="preserve">.2.1 </w:t>
      </w:r>
      <w:proofErr w:type="gramStart"/>
      <w:r w:rsidRPr="00984300">
        <w:rPr>
          <w:b/>
          <w:sz w:val="28"/>
          <w:szCs w:val="28"/>
        </w:rPr>
        <w:t>DFD(</w:t>
      </w:r>
      <w:proofErr w:type="gramEnd"/>
      <w:r w:rsidRPr="00984300">
        <w:rPr>
          <w:b/>
          <w:sz w:val="28"/>
          <w:szCs w:val="28"/>
        </w:rPr>
        <w:t>level 0)</w:t>
      </w:r>
    </w:p>
    <w:p w:rsidR="008937CC" w:rsidRDefault="008937CC" w:rsidP="00B60DED"/>
    <w:p w:rsidR="008937CC" w:rsidRDefault="008937CC" w:rsidP="00B60DED">
      <w:r>
        <w:t xml:space="preserve">     </w:t>
      </w:r>
      <w:r>
        <w:rPr>
          <w:noProof/>
          <w:lang w:eastAsia="en-US"/>
        </w:rPr>
        <w:drawing>
          <wp:inline distT="0" distB="0" distL="0" distR="0">
            <wp:extent cx="5502275" cy="152908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0.PNG"/>
                    <pic:cNvPicPr/>
                  </pic:nvPicPr>
                  <pic:blipFill>
                    <a:blip r:embed="rId12">
                      <a:extLst>
                        <a:ext uri="{28A0092B-C50C-407E-A947-70E740481C1C}">
                          <a14:useLocalDpi xmlns:a14="http://schemas.microsoft.com/office/drawing/2010/main" val="0"/>
                        </a:ext>
                      </a:extLst>
                    </a:blip>
                    <a:stretch>
                      <a:fillRect/>
                    </a:stretch>
                  </pic:blipFill>
                  <pic:spPr>
                    <a:xfrm>
                      <a:off x="0" y="0"/>
                      <a:ext cx="5502275" cy="1529080"/>
                    </a:xfrm>
                    <a:prstGeom prst="rect">
                      <a:avLst/>
                    </a:prstGeom>
                  </pic:spPr>
                </pic:pic>
              </a:graphicData>
            </a:graphic>
          </wp:inline>
        </w:drawing>
      </w:r>
    </w:p>
    <w:p w:rsidR="00047990" w:rsidRPr="00047990" w:rsidRDefault="00047990" w:rsidP="00047990">
      <w:pPr>
        <w:jc w:val="center"/>
        <w:rPr>
          <w:i/>
        </w:rPr>
      </w:pPr>
      <w:r>
        <w:rPr>
          <w:i/>
        </w:rPr>
        <w:t>Fig 2 Level 0 DFD</w:t>
      </w:r>
    </w:p>
    <w:p w:rsidR="008937CC" w:rsidRDefault="008937CC" w:rsidP="00B60DED"/>
    <w:p w:rsidR="008937CC" w:rsidRDefault="008937CC" w:rsidP="00B60DED"/>
    <w:p w:rsidR="008937CC" w:rsidRDefault="008937CC" w:rsidP="00B60DED"/>
    <w:p w:rsidR="008937CC" w:rsidRPr="00696386" w:rsidRDefault="00984300" w:rsidP="00B60DED">
      <w:pPr>
        <w:rPr>
          <w:sz w:val="28"/>
          <w:szCs w:val="28"/>
        </w:rPr>
      </w:pPr>
      <w:r>
        <w:rPr>
          <w:sz w:val="28"/>
          <w:szCs w:val="28"/>
        </w:rPr>
        <w:t>3</w:t>
      </w:r>
      <w:r w:rsidR="008937CC" w:rsidRPr="00696386">
        <w:rPr>
          <w:sz w:val="28"/>
          <w:szCs w:val="28"/>
        </w:rPr>
        <w:t xml:space="preserve">.2.2 </w:t>
      </w:r>
      <w:proofErr w:type="gramStart"/>
      <w:r w:rsidR="008937CC" w:rsidRPr="00696386">
        <w:rPr>
          <w:sz w:val="28"/>
          <w:szCs w:val="28"/>
        </w:rPr>
        <w:t>DFD(</w:t>
      </w:r>
      <w:proofErr w:type="gramEnd"/>
      <w:r w:rsidR="008937CC" w:rsidRPr="00696386">
        <w:rPr>
          <w:sz w:val="28"/>
          <w:szCs w:val="28"/>
        </w:rPr>
        <w:t>level 1)</w:t>
      </w:r>
    </w:p>
    <w:p w:rsidR="008937CC" w:rsidRDefault="008937CC" w:rsidP="00B60DED"/>
    <w:p w:rsidR="008937CC" w:rsidRDefault="008937CC" w:rsidP="00B60DED">
      <w:r>
        <w:rPr>
          <w:noProof/>
          <w:lang w:eastAsia="en-US"/>
        </w:rPr>
        <w:drawing>
          <wp:inline distT="0" distB="0" distL="0" distR="0">
            <wp:extent cx="5502275" cy="2051685"/>
            <wp:effectExtent l="0" t="0" r="317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D1.PNG"/>
                    <pic:cNvPicPr/>
                  </pic:nvPicPr>
                  <pic:blipFill>
                    <a:blip r:embed="rId13">
                      <a:extLst>
                        <a:ext uri="{28A0092B-C50C-407E-A947-70E740481C1C}">
                          <a14:useLocalDpi xmlns:a14="http://schemas.microsoft.com/office/drawing/2010/main" val="0"/>
                        </a:ext>
                      </a:extLst>
                    </a:blip>
                    <a:stretch>
                      <a:fillRect/>
                    </a:stretch>
                  </pic:blipFill>
                  <pic:spPr>
                    <a:xfrm>
                      <a:off x="0" y="0"/>
                      <a:ext cx="5502275" cy="2051685"/>
                    </a:xfrm>
                    <a:prstGeom prst="rect">
                      <a:avLst/>
                    </a:prstGeom>
                  </pic:spPr>
                </pic:pic>
              </a:graphicData>
            </a:graphic>
          </wp:inline>
        </w:drawing>
      </w:r>
    </w:p>
    <w:p w:rsidR="00047990" w:rsidRPr="00047990" w:rsidRDefault="00047990" w:rsidP="00047990">
      <w:pPr>
        <w:jc w:val="center"/>
        <w:rPr>
          <w:i/>
        </w:rPr>
      </w:pPr>
      <w:r>
        <w:rPr>
          <w:i/>
        </w:rPr>
        <w:t xml:space="preserve">Fig 2 Level 1 </w:t>
      </w:r>
      <w:proofErr w:type="spellStart"/>
      <w:r>
        <w:rPr>
          <w:i/>
        </w:rPr>
        <w:t>DFD</w:t>
      </w:r>
      <w:r w:rsidRPr="00047990">
        <w:rPr>
          <w:i/>
        </w:rPr>
        <w:t>l</w:t>
      </w:r>
      <w:proofErr w:type="spellEnd"/>
    </w:p>
    <w:p w:rsidR="008937CC" w:rsidRDefault="008937CC" w:rsidP="00B60DED"/>
    <w:p w:rsidR="008937CC" w:rsidRDefault="008937CC" w:rsidP="00B60DED"/>
    <w:p w:rsidR="008937CC" w:rsidRDefault="008937CC" w:rsidP="00B60DED"/>
    <w:p w:rsidR="008937CC" w:rsidRDefault="008937CC" w:rsidP="00B60DED"/>
    <w:p w:rsidR="008937CC" w:rsidRDefault="008937CC" w:rsidP="00B60DED"/>
    <w:p w:rsidR="008937CC" w:rsidRDefault="008937CC" w:rsidP="00B60DED"/>
    <w:p w:rsidR="008937CC" w:rsidRPr="00B60DED" w:rsidRDefault="008937CC" w:rsidP="00B60DED"/>
    <w:p w:rsidR="00B60DED" w:rsidRPr="00B60DED" w:rsidRDefault="00B60DED" w:rsidP="00B60DED"/>
    <w:p w:rsidR="00B60DED" w:rsidRPr="00B60DED" w:rsidRDefault="00B60DED" w:rsidP="00B60DED">
      <w:pPr>
        <w:jc w:val="both"/>
        <w:rPr>
          <w:color w:val="000000"/>
          <w:sz w:val="24"/>
          <w:szCs w:val="24"/>
        </w:rPr>
      </w:pPr>
    </w:p>
    <w:p w:rsidR="00B60DED" w:rsidRDefault="00B60DED" w:rsidP="00B60DED">
      <w:pPr>
        <w:jc w:val="both"/>
        <w:rPr>
          <w:color w:val="000000"/>
          <w:sz w:val="24"/>
          <w:szCs w:val="24"/>
        </w:rPr>
      </w:pPr>
    </w:p>
    <w:p w:rsidR="00B60DED" w:rsidRDefault="00B60DED" w:rsidP="00B60DED">
      <w:pPr>
        <w:jc w:val="both"/>
        <w:rPr>
          <w:color w:val="000000"/>
          <w:sz w:val="24"/>
          <w:szCs w:val="24"/>
        </w:rPr>
      </w:pPr>
    </w:p>
    <w:p w:rsidR="00B60DED" w:rsidRDefault="00B60DED" w:rsidP="00B60DED">
      <w:pPr>
        <w:jc w:val="both"/>
        <w:rPr>
          <w:color w:val="000000"/>
          <w:sz w:val="24"/>
          <w:szCs w:val="24"/>
        </w:rPr>
      </w:pPr>
    </w:p>
    <w:p w:rsidR="00B60DED" w:rsidRDefault="00B60DED" w:rsidP="00B60DED">
      <w:pPr>
        <w:jc w:val="both"/>
        <w:rPr>
          <w:color w:val="000000"/>
          <w:sz w:val="24"/>
          <w:szCs w:val="24"/>
        </w:rPr>
      </w:pPr>
    </w:p>
    <w:p w:rsidR="00B60DED" w:rsidRPr="00B60DED" w:rsidRDefault="00B60DED" w:rsidP="00B60DED">
      <w:pPr>
        <w:jc w:val="both"/>
        <w:rPr>
          <w:color w:val="000000"/>
          <w:sz w:val="24"/>
          <w:szCs w:val="24"/>
        </w:rPr>
      </w:pPr>
    </w:p>
    <w:p w:rsidR="003F5F43" w:rsidRPr="003F5F43" w:rsidRDefault="003F5F43" w:rsidP="003F5F43">
      <w:pPr>
        <w:pStyle w:val="ListParagraph"/>
        <w:jc w:val="both"/>
        <w:rPr>
          <w:b/>
          <w:sz w:val="28"/>
          <w:szCs w:val="28"/>
        </w:rPr>
      </w:pPr>
    </w:p>
    <w:p w:rsidR="007E38E0" w:rsidRDefault="003F5F43">
      <w:pPr>
        <w:rPr>
          <w:b/>
          <w:sz w:val="32"/>
          <w:szCs w:val="32"/>
        </w:rPr>
      </w:pPr>
      <w:r>
        <w:rPr>
          <w:b/>
          <w:sz w:val="32"/>
          <w:szCs w:val="32"/>
        </w:rPr>
        <w:lastRenderedPageBreak/>
        <w:t>References</w:t>
      </w:r>
    </w:p>
    <w:p w:rsidR="007E38E0" w:rsidRDefault="007E38E0">
      <w:pPr>
        <w:rPr>
          <w:b/>
          <w:sz w:val="32"/>
          <w:szCs w:val="32"/>
        </w:rPr>
      </w:pPr>
    </w:p>
    <w:p w:rsidR="007E38E0" w:rsidRDefault="003F5F43">
      <w:pPr>
        <w:numPr>
          <w:ilvl w:val="0"/>
          <w:numId w:val="3"/>
        </w:numPr>
        <w:spacing w:line="360" w:lineRule="auto"/>
        <w:jc w:val="both"/>
        <w:rPr>
          <w:sz w:val="24"/>
          <w:szCs w:val="24"/>
        </w:rPr>
      </w:pPr>
      <w:r>
        <w:rPr>
          <w:sz w:val="24"/>
          <w:szCs w:val="24"/>
        </w:rPr>
        <w:t xml:space="preserve">[1] </w:t>
      </w:r>
      <w:proofErr w:type="spellStart"/>
      <w:r>
        <w:rPr>
          <w:sz w:val="24"/>
          <w:szCs w:val="24"/>
        </w:rPr>
        <w:t>Frid</w:t>
      </w:r>
      <w:proofErr w:type="spellEnd"/>
      <w:r>
        <w:rPr>
          <w:sz w:val="24"/>
          <w:szCs w:val="24"/>
        </w:rPr>
        <w:t xml:space="preserve">-Adar, </w:t>
      </w:r>
      <w:proofErr w:type="spellStart"/>
      <w:r>
        <w:rPr>
          <w:sz w:val="24"/>
          <w:szCs w:val="24"/>
        </w:rPr>
        <w:t>Maayan</w:t>
      </w:r>
      <w:proofErr w:type="spellEnd"/>
      <w:r>
        <w:rPr>
          <w:sz w:val="24"/>
          <w:szCs w:val="24"/>
        </w:rPr>
        <w:t>, et al. "Synthetic data augmentation using GAN for improved liver lesion classification." </w:t>
      </w:r>
      <w:r>
        <w:rPr>
          <w:i/>
          <w:sz w:val="24"/>
          <w:szCs w:val="24"/>
        </w:rPr>
        <w:t>2018 IEEE 15th international symposium on biomedical imaging (ISBI 2018)</w:t>
      </w:r>
      <w:r>
        <w:rPr>
          <w:sz w:val="24"/>
          <w:szCs w:val="24"/>
        </w:rPr>
        <w:t>. IEEE, 2018.</w:t>
      </w:r>
    </w:p>
    <w:p w:rsidR="007E38E0" w:rsidRDefault="003F5F43">
      <w:pPr>
        <w:numPr>
          <w:ilvl w:val="0"/>
          <w:numId w:val="3"/>
        </w:numPr>
        <w:spacing w:line="360" w:lineRule="auto"/>
        <w:jc w:val="both"/>
        <w:rPr>
          <w:sz w:val="24"/>
          <w:szCs w:val="24"/>
        </w:rPr>
      </w:pPr>
      <w:r>
        <w:rPr>
          <w:sz w:val="24"/>
          <w:szCs w:val="24"/>
        </w:rPr>
        <w:t xml:space="preserve">[2] Jiang, </w:t>
      </w:r>
      <w:proofErr w:type="spellStart"/>
      <w:r>
        <w:rPr>
          <w:sz w:val="24"/>
          <w:szCs w:val="24"/>
        </w:rPr>
        <w:t>Jue</w:t>
      </w:r>
      <w:proofErr w:type="spellEnd"/>
      <w:r>
        <w:rPr>
          <w:sz w:val="24"/>
          <w:szCs w:val="24"/>
        </w:rPr>
        <w:t xml:space="preserve">, et al. "Tumor-aware, adversarial domain adaptation from </w:t>
      </w:r>
      <w:proofErr w:type="spellStart"/>
      <w:r>
        <w:rPr>
          <w:sz w:val="24"/>
          <w:szCs w:val="24"/>
        </w:rPr>
        <w:t>ct</w:t>
      </w:r>
      <w:proofErr w:type="spellEnd"/>
      <w:r>
        <w:rPr>
          <w:sz w:val="24"/>
          <w:szCs w:val="24"/>
        </w:rPr>
        <w:t xml:space="preserve"> to </w:t>
      </w:r>
      <w:proofErr w:type="spellStart"/>
      <w:proofErr w:type="gramStart"/>
      <w:r>
        <w:rPr>
          <w:sz w:val="24"/>
          <w:szCs w:val="24"/>
        </w:rPr>
        <w:t>mri</w:t>
      </w:r>
      <w:proofErr w:type="spellEnd"/>
      <w:proofErr w:type="gramEnd"/>
      <w:r>
        <w:rPr>
          <w:sz w:val="24"/>
          <w:szCs w:val="24"/>
        </w:rPr>
        <w:t xml:space="preserve"> for lung cancer segmentation." </w:t>
      </w:r>
      <w:r>
        <w:rPr>
          <w:i/>
          <w:sz w:val="24"/>
          <w:szCs w:val="24"/>
        </w:rPr>
        <w:t>International Conference on Medical Image Computing and Computer-Assisted Intervention</w:t>
      </w:r>
      <w:r>
        <w:rPr>
          <w:sz w:val="24"/>
          <w:szCs w:val="24"/>
        </w:rPr>
        <w:t>. Springer, Cham, 2018.</w:t>
      </w:r>
    </w:p>
    <w:p w:rsidR="007E38E0" w:rsidRDefault="003F5F43">
      <w:pPr>
        <w:numPr>
          <w:ilvl w:val="0"/>
          <w:numId w:val="3"/>
        </w:numPr>
        <w:spacing w:line="360" w:lineRule="auto"/>
        <w:jc w:val="both"/>
        <w:rPr>
          <w:sz w:val="24"/>
          <w:szCs w:val="24"/>
        </w:rPr>
      </w:pPr>
      <w:r>
        <w:rPr>
          <w:sz w:val="24"/>
          <w:szCs w:val="24"/>
        </w:rPr>
        <w:t xml:space="preserve">[3] </w:t>
      </w:r>
      <w:proofErr w:type="spellStart"/>
      <w:r>
        <w:rPr>
          <w:sz w:val="24"/>
          <w:szCs w:val="24"/>
        </w:rPr>
        <w:t>Onishi</w:t>
      </w:r>
      <w:proofErr w:type="spellEnd"/>
      <w:r>
        <w:rPr>
          <w:sz w:val="24"/>
          <w:szCs w:val="24"/>
        </w:rPr>
        <w:t xml:space="preserve">, </w:t>
      </w:r>
      <w:proofErr w:type="spellStart"/>
      <w:r>
        <w:rPr>
          <w:sz w:val="24"/>
          <w:szCs w:val="24"/>
        </w:rPr>
        <w:t>Yuya</w:t>
      </w:r>
      <w:proofErr w:type="spellEnd"/>
      <w:r>
        <w:rPr>
          <w:sz w:val="24"/>
          <w:szCs w:val="24"/>
        </w:rPr>
        <w:t>, et al. "Automated pulmonary nodule classification in computed tomography images using a deep convolutional neural network trained by generative adversarial networks." </w:t>
      </w:r>
      <w:proofErr w:type="spellStart"/>
      <w:r>
        <w:rPr>
          <w:i/>
          <w:sz w:val="24"/>
          <w:szCs w:val="24"/>
        </w:rPr>
        <w:t>BioMed</w:t>
      </w:r>
      <w:proofErr w:type="spellEnd"/>
      <w:r>
        <w:rPr>
          <w:i/>
          <w:sz w:val="24"/>
          <w:szCs w:val="24"/>
        </w:rPr>
        <w:t xml:space="preserve"> research international</w:t>
      </w:r>
      <w:r>
        <w:rPr>
          <w:sz w:val="24"/>
          <w:szCs w:val="24"/>
        </w:rPr>
        <w:t> 2019 (2019).</w:t>
      </w:r>
    </w:p>
    <w:p w:rsidR="007E38E0" w:rsidRDefault="003F5F43">
      <w:pPr>
        <w:numPr>
          <w:ilvl w:val="0"/>
          <w:numId w:val="3"/>
        </w:numPr>
        <w:spacing w:line="360" w:lineRule="auto"/>
        <w:jc w:val="both"/>
        <w:rPr>
          <w:sz w:val="24"/>
          <w:szCs w:val="24"/>
        </w:rPr>
      </w:pPr>
      <w:r>
        <w:rPr>
          <w:sz w:val="24"/>
          <w:szCs w:val="24"/>
        </w:rPr>
        <w:t xml:space="preserve">[4] </w:t>
      </w:r>
      <w:proofErr w:type="spellStart"/>
      <w:r>
        <w:rPr>
          <w:sz w:val="24"/>
          <w:szCs w:val="24"/>
        </w:rPr>
        <w:t>Dey</w:t>
      </w:r>
      <w:proofErr w:type="spellEnd"/>
      <w:r>
        <w:rPr>
          <w:sz w:val="24"/>
          <w:szCs w:val="24"/>
        </w:rPr>
        <w:t xml:space="preserve">, </w:t>
      </w:r>
      <w:proofErr w:type="spellStart"/>
      <w:r>
        <w:rPr>
          <w:sz w:val="24"/>
          <w:szCs w:val="24"/>
        </w:rPr>
        <w:t>Raunak</w:t>
      </w:r>
      <w:proofErr w:type="spellEnd"/>
      <w:r>
        <w:rPr>
          <w:sz w:val="24"/>
          <w:szCs w:val="24"/>
        </w:rPr>
        <w:t xml:space="preserve">, </w:t>
      </w:r>
      <w:proofErr w:type="spellStart"/>
      <w:r>
        <w:rPr>
          <w:sz w:val="24"/>
          <w:szCs w:val="24"/>
        </w:rPr>
        <w:t>Zhongjie</w:t>
      </w:r>
      <w:proofErr w:type="spellEnd"/>
      <w:r>
        <w:rPr>
          <w:sz w:val="24"/>
          <w:szCs w:val="24"/>
        </w:rPr>
        <w:t xml:space="preserve"> Lu, and Yi Hong. "Diagnostic classification of lung nodules using 3D neural networks." </w:t>
      </w:r>
      <w:r>
        <w:rPr>
          <w:i/>
          <w:sz w:val="24"/>
          <w:szCs w:val="24"/>
        </w:rPr>
        <w:t>2018 IEEE 15th International Symposium on Biomedical Imaging (ISBI 2018)</w:t>
      </w:r>
      <w:r>
        <w:rPr>
          <w:sz w:val="24"/>
          <w:szCs w:val="24"/>
        </w:rPr>
        <w:t>. IEEE, 2018.</w:t>
      </w:r>
    </w:p>
    <w:p w:rsidR="007E38E0" w:rsidRDefault="003F5F43">
      <w:pPr>
        <w:numPr>
          <w:ilvl w:val="0"/>
          <w:numId w:val="3"/>
        </w:numPr>
        <w:spacing w:line="360" w:lineRule="auto"/>
        <w:jc w:val="both"/>
        <w:rPr>
          <w:sz w:val="24"/>
          <w:szCs w:val="24"/>
        </w:rPr>
      </w:pPr>
      <w:r>
        <w:rPr>
          <w:sz w:val="24"/>
          <w:szCs w:val="24"/>
        </w:rPr>
        <w:t xml:space="preserve">[5] </w:t>
      </w:r>
      <w:proofErr w:type="spellStart"/>
      <w:r>
        <w:rPr>
          <w:sz w:val="24"/>
          <w:szCs w:val="24"/>
        </w:rPr>
        <w:t>Milletari</w:t>
      </w:r>
      <w:proofErr w:type="spellEnd"/>
      <w:r>
        <w:rPr>
          <w:sz w:val="24"/>
          <w:szCs w:val="24"/>
        </w:rPr>
        <w:t xml:space="preserve">, </w:t>
      </w:r>
      <w:proofErr w:type="spellStart"/>
      <w:r>
        <w:rPr>
          <w:sz w:val="24"/>
          <w:szCs w:val="24"/>
        </w:rPr>
        <w:t>Fausto</w:t>
      </w:r>
      <w:proofErr w:type="spellEnd"/>
      <w:r>
        <w:rPr>
          <w:sz w:val="24"/>
          <w:szCs w:val="24"/>
        </w:rPr>
        <w:t xml:space="preserve">, Nassir </w:t>
      </w:r>
      <w:proofErr w:type="spellStart"/>
      <w:r>
        <w:rPr>
          <w:sz w:val="24"/>
          <w:szCs w:val="24"/>
        </w:rPr>
        <w:t>Navab</w:t>
      </w:r>
      <w:proofErr w:type="spellEnd"/>
      <w:r>
        <w:rPr>
          <w:sz w:val="24"/>
          <w:szCs w:val="24"/>
        </w:rPr>
        <w:t xml:space="preserve">, and </w:t>
      </w:r>
      <w:proofErr w:type="spellStart"/>
      <w:r>
        <w:rPr>
          <w:sz w:val="24"/>
          <w:szCs w:val="24"/>
        </w:rPr>
        <w:t>Seyed</w:t>
      </w:r>
      <w:proofErr w:type="spellEnd"/>
      <w:r>
        <w:rPr>
          <w:sz w:val="24"/>
          <w:szCs w:val="24"/>
        </w:rPr>
        <w:t xml:space="preserve">-Ahmad </w:t>
      </w:r>
      <w:proofErr w:type="spellStart"/>
      <w:r>
        <w:rPr>
          <w:sz w:val="24"/>
          <w:szCs w:val="24"/>
        </w:rPr>
        <w:t>Ahmadi</w:t>
      </w:r>
      <w:proofErr w:type="spellEnd"/>
      <w:r>
        <w:rPr>
          <w:sz w:val="24"/>
          <w:szCs w:val="24"/>
        </w:rPr>
        <w:t>. "V-net: Fully convolutional neural networks for volumetric medical image segmentation." </w:t>
      </w:r>
      <w:r>
        <w:rPr>
          <w:i/>
          <w:sz w:val="24"/>
          <w:szCs w:val="24"/>
        </w:rPr>
        <w:t>2016 Fourth International Conference on 3D Vision (3DV)</w:t>
      </w:r>
      <w:r>
        <w:rPr>
          <w:sz w:val="24"/>
          <w:szCs w:val="24"/>
        </w:rPr>
        <w:t>. IEEE, 2016.</w:t>
      </w:r>
    </w:p>
    <w:p w:rsidR="007E38E0" w:rsidRDefault="007E38E0">
      <w:pPr>
        <w:rPr>
          <w:b/>
          <w:sz w:val="32"/>
          <w:szCs w:val="32"/>
        </w:rPr>
      </w:pPr>
    </w:p>
    <w:p w:rsidR="007E38E0" w:rsidRDefault="007E38E0"/>
    <w:sectPr w:rsidR="007E38E0">
      <w:pgSz w:w="11905" w:h="16837"/>
      <w:pgMar w:top="1080" w:right="1440" w:bottom="108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3BEE" w:rsidRDefault="00F53BEE" w:rsidP="00151B4B">
      <w:r>
        <w:separator/>
      </w:r>
    </w:p>
  </w:endnote>
  <w:endnote w:type="continuationSeparator" w:id="0">
    <w:p w:rsidR="00F53BEE" w:rsidRDefault="00F53BEE" w:rsidP="00151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3BEE" w:rsidRDefault="00F53BEE" w:rsidP="00151B4B">
      <w:r>
        <w:separator/>
      </w:r>
    </w:p>
  </w:footnote>
  <w:footnote w:type="continuationSeparator" w:id="0">
    <w:p w:rsidR="00F53BEE" w:rsidRDefault="00F53BEE" w:rsidP="00151B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0497E"/>
    <w:multiLevelType w:val="multilevel"/>
    <w:tmpl w:val="47C6CF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21044E2"/>
    <w:multiLevelType w:val="hybridMultilevel"/>
    <w:tmpl w:val="A85A0BA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A53DC6"/>
    <w:multiLevelType w:val="multilevel"/>
    <w:tmpl w:val="089E15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E4724D9"/>
    <w:multiLevelType w:val="multilevel"/>
    <w:tmpl w:val="B50E5C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670369D"/>
    <w:multiLevelType w:val="hybridMultilevel"/>
    <w:tmpl w:val="AC98B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9DA0F1D"/>
    <w:multiLevelType w:val="hybridMultilevel"/>
    <w:tmpl w:val="FAA41C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A5334A9"/>
    <w:multiLevelType w:val="multilevel"/>
    <w:tmpl w:val="EA6CB9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733669D"/>
    <w:multiLevelType w:val="multilevel"/>
    <w:tmpl w:val="DEAE71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93C6CED"/>
    <w:multiLevelType w:val="hybridMultilevel"/>
    <w:tmpl w:val="9E78D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82456DB"/>
    <w:multiLevelType w:val="multilevel"/>
    <w:tmpl w:val="A42220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3"/>
  </w:num>
  <w:num w:numId="3">
    <w:abstractNumId w:val="0"/>
  </w:num>
  <w:num w:numId="4">
    <w:abstractNumId w:val="7"/>
  </w:num>
  <w:num w:numId="5">
    <w:abstractNumId w:val="6"/>
  </w:num>
  <w:num w:numId="6">
    <w:abstractNumId w:val="2"/>
  </w:num>
  <w:num w:numId="7">
    <w:abstractNumId w:val="4"/>
  </w:num>
  <w:num w:numId="8">
    <w:abstractNumId w:val="1"/>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8E0"/>
    <w:rsid w:val="00021A95"/>
    <w:rsid w:val="00047990"/>
    <w:rsid w:val="00151B4B"/>
    <w:rsid w:val="003B6432"/>
    <w:rsid w:val="003F5F43"/>
    <w:rsid w:val="00454327"/>
    <w:rsid w:val="00464F00"/>
    <w:rsid w:val="00696386"/>
    <w:rsid w:val="007E38E0"/>
    <w:rsid w:val="008357D2"/>
    <w:rsid w:val="008937CC"/>
    <w:rsid w:val="00984300"/>
    <w:rsid w:val="00B60DED"/>
    <w:rsid w:val="00E50ABE"/>
    <w:rsid w:val="00E617A5"/>
    <w:rsid w:val="00F313A5"/>
    <w:rsid w:val="00F53B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ind w:left="432" w:hanging="432"/>
      <w:outlineLvl w:val="0"/>
    </w:pPr>
    <w:rPr>
      <w:rFonts w:ascii="Arial" w:eastAsia="Arial" w:hAnsi="Arial" w:cs="Arial"/>
      <w:b/>
      <w:sz w:val="32"/>
      <w:szCs w:val="32"/>
    </w:rPr>
  </w:style>
  <w:style w:type="paragraph" w:styleId="Heading2">
    <w:name w:val="heading 2"/>
    <w:basedOn w:val="Normal"/>
    <w:next w:val="Normal"/>
    <w:pPr>
      <w:keepNext/>
      <w:widowControl/>
      <w:spacing w:before="240" w:after="60"/>
      <w:ind w:left="576" w:hanging="576"/>
      <w:outlineLvl w:val="1"/>
    </w:pPr>
    <w:rPr>
      <w:rFonts w:ascii="Arial" w:eastAsia="Arial" w:hAnsi="Arial" w:cs="Arial"/>
      <w:b/>
      <w:i/>
      <w:sz w:val="28"/>
      <w:szCs w:val="28"/>
    </w:rPr>
  </w:style>
  <w:style w:type="paragraph" w:styleId="Heading3">
    <w:name w:val="heading 3"/>
    <w:basedOn w:val="Normal"/>
    <w:next w:val="Normal"/>
    <w:pPr>
      <w:keepNext/>
      <w:widowControl/>
      <w:ind w:left="720" w:hanging="720"/>
      <w:jc w:val="center"/>
      <w:outlineLvl w:val="2"/>
    </w:pPr>
    <w:rPr>
      <w:b/>
      <w:smallCaps/>
      <w:color w:val="000000"/>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widowControl/>
      <w:ind w:left="1152" w:hanging="1152"/>
      <w:jc w:val="center"/>
      <w:outlineLvl w:val="5"/>
    </w:pPr>
    <w:rPr>
      <w:rFonts w:ascii="Garamond" w:eastAsia="Garamond" w:hAnsi="Garamond" w:cs="Garamond"/>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3B6432"/>
    <w:pPr>
      <w:ind w:left="720"/>
      <w:contextualSpacing/>
    </w:pPr>
  </w:style>
  <w:style w:type="paragraph" w:styleId="BalloonText">
    <w:name w:val="Balloon Text"/>
    <w:basedOn w:val="Normal"/>
    <w:link w:val="BalloonTextChar"/>
    <w:uiPriority w:val="99"/>
    <w:semiHidden/>
    <w:unhideWhenUsed/>
    <w:rsid w:val="00E50ABE"/>
    <w:rPr>
      <w:rFonts w:ascii="Tahoma" w:hAnsi="Tahoma" w:cs="Tahoma"/>
      <w:sz w:val="16"/>
      <w:szCs w:val="16"/>
    </w:rPr>
  </w:style>
  <w:style w:type="character" w:customStyle="1" w:styleId="BalloonTextChar">
    <w:name w:val="Balloon Text Char"/>
    <w:basedOn w:val="DefaultParagraphFont"/>
    <w:link w:val="BalloonText"/>
    <w:uiPriority w:val="99"/>
    <w:semiHidden/>
    <w:rsid w:val="00E50ABE"/>
    <w:rPr>
      <w:rFonts w:ascii="Tahoma" w:hAnsi="Tahoma" w:cs="Tahoma"/>
      <w:sz w:val="16"/>
      <w:szCs w:val="16"/>
    </w:rPr>
  </w:style>
  <w:style w:type="table" w:styleId="LightList">
    <w:name w:val="Light List"/>
    <w:basedOn w:val="TableNormal"/>
    <w:uiPriority w:val="61"/>
    <w:rsid w:val="008357D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8357D2"/>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Header">
    <w:name w:val="header"/>
    <w:basedOn w:val="Normal"/>
    <w:link w:val="HeaderChar"/>
    <w:uiPriority w:val="99"/>
    <w:unhideWhenUsed/>
    <w:rsid w:val="00151B4B"/>
    <w:pPr>
      <w:tabs>
        <w:tab w:val="center" w:pos="4680"/>
        <w:tab w:val="right" w:pos="9360"/>
      </w:tabs>
    </w:pPr>
  </w:style>
  <w:style w:type="character" w:customStyle="1" w:styleId="HeaderChar">
    <w:name w:val="Header Char"/>
    <w:basedOn w:val="DefaultParagraphFont"/>
    <w:link w:val="Header"/>
    <w:uiPriority w:val="99"/>
    <w:rsid w:val="00151B4B"/>
  </w:style>
  <w:style w:type="paragraph" w:styleId="Footer">
    <w:name w:val="footer"/>
    <w:basedOn w:val="Normal"/>
    <w:link w:val="FooterChar"/>
    <w:uiPriority w:val="99"/>
    <w:unhideWhenUsed/>
    <w:rsid w:val="00151B4B"/>
    <w:pPr>
      <w:tabs>
        <w:tab w:val="center" w:pos="4680"/>
        <w:tab w:val="right" w:pos="9360"/>
      </w:tabs>
    </w:pPr>
  </w:style>
  <w:style w:type="character" w:customStyle="1" w:styleId="FooterChar">
    <w:name w:val="Footer Char"/>
    <w:basedOn w:val="DefaultParagraphFont"/>
    <w:link w:val="Footer"/>
    <w:uiPriority w:val="99"/>
    <w:rsid w:val="00151B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ind w:left="432" w:hanging="432"/>
      <w:outlineLvl w:val="0"/>
    </w:pPr>
    <w:rPr>
      <w:rFonts w:ascii="Arial" w:eastAsia="Arial" w:hAnsi="Arial" w:cs="Arial"/>
      <w:b/>
      <w:sz w:val="32"/>
      <w:szCs w:val="32"/>
    </w:rPr>
  </w:style>
  <w:style w:type="paragraph" w:styleId="Heading2">
    <w:name w:val="heading 2"/>
    <w:basedOn w:val="Normal"/>
    <w:next w:val="Normal"/>
    <w:pPr>
      <w:keepNext/>
      <w:widowControl/>
      <w:spacing w:before="240" w:after="60"/>
      <w:ind w:left="576" w:hanging="576"/>
      <w:outlineLvl w:val="1"/>
    </w:pPr>
    <w:rPr>
      <w:rFonts w:ascii="Arial" w:eastAsia="Arial" w:hAnsi="Arial" w:cs="Arial"/>
      <w:b/>
      <w:i/>
      <w:sz w:val="28"/>
      <w:szCs w:val="28"/>
    </w:rPr>
  </w:style>
  <w:style w:type="paragraph" w:styleId="Heading3">
    <w:name w:val="heading 3"/>
    <w:basedOn w:val="Normal"/>
    <w:next w:val="Normal"/>
    <w:pPr>
      <w:keepNext/>
      <w:widowControl/>
      <w:ind w:left="720" w:hanging="720"/>
      <w:jc w:val="center"/>
      <w:outlineLvl w:val="2"/>
    </w:pPr>
    <w:rPr>
      <w:b/>
      <w:smallCaps/>
      <w:color w:val="000000"/>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widowControl/>
      <w:ind w:left="1152" w:hanging="1152"/>
      <w:jc w:val="center"/>
      <w:outlineLvl w:val="5"/>
    </w:pPr>
    <w:rPr>
      <w:rFonts w:ascii="Garamond" w:eastAsia="Garamond" w:hAnsi="Garamond" w:cs="Garamond"/>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3B6432"/>
    <w:pPr>
      <w:ind w:left="720"/>
      <w:contextualSpacing/>
    </w:pPr>
  </w:style>
  <w:style w:type="paragraph" w:styleId="BalloonText">
    <w:name w:val="Balloon Text"/>
    <w:basedOn w:val="Normal"/>
    <w:link w:val="BalloonTextChar"/>
    <w:uiPriority w:val="99"/>
    <w:semiHidden/>
    <w:unhideWhenUsed/>
    <w:rsid w:val="00E50ABE"/>
    <w:rPr>
      <w:rFonts w:ascii="Tahoma" w:hAnsi="Tahoma" w:cs="Tahoma"/>
      <w:sz w:val="16"/>
      <w:szCs w:val="16"/>
    </w:rPr>
  </w:style>
  <w:style w:type="character" w:customStyle="1" w:styleId="BalloonTextChar">
    <w:name w:val="Balloon Text Char"/>
    <w:basedOn w:val="DefaultParagraphFont"/>
    <w:link w:val="BalloonText"/>
    <w:uiPriority w:val="99"/>
    <w:semiHidden/>
    <w:rsid w:val="00E50ABE"/>
    <w:rPr>
      <w:rFonts w:ascii="Tahoma" w:hAnsi="Tahoma" w:cs="Tahoma"/>
      <w:sz w:val="16"/>
      <w:szCs w:val="16"/>
    </w:rPr>
  </w:style>
  <w:style w:type="table" w:styleId="LightList">
    <w:name w:val="Light List"/>
    <w:basedOn w:val="TableNormal"/>
    <w:uiPriority w:val="61"/>
    <w:rsid w:val="008357D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8357D2"/>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Header">
    <w:name w:val="header"/>
    <w:basedOn w:val="Normal"/>
    <w:link w:val="HeaderChar"/>
    <w:uiPriority w:val="99"/>
    <w:unhideWhenUsed/>
    <w:rsid w:val="00151B4B"/>
    <w:pPr>
      <w:tabs>
        <w:tab w:val="center" w:pos="4680"/>
        <w:tab w:val="right" w:pos="9360"/>
      </w:tabs>
    </w:pPr>
  </w:style>
  <w:style w:type="character" w:customStyle="1" w:styleId="HeaderChar">
    <w:name w:val="Header Char"/>
    <w:basedOn w:val="DefaultParagraphFont"/>
    <w:link w:val="Header"/>
    <w:uiPriority w:val="99"/>
    <w:rsid w:val="00151B4B"/>
  </w:style>
  <w:style w:type="paragraph" w:styleId="Footer">
    <w:name w:val="footer"/>
    <w:basedOn w:val="Normal"/>
    <w:link w:val="FooterChar"/>
    <w:uiPriority w:val="99"/>
    <w:unhideWhenUsed/>
    <w:rsid w:val="00151B4B"/>
    <w:pPr>
      <w:tabs>
        <w:tab w:val="center" w:pos="4680"/>
        <w:tab w:val="right" w:pos="9360"/>
      </w:tabs>
    </w:pPr>
  </w:style>
  <w:style w:type="character" w:customStyle="1" w:styleId="FooterChar">
    <w:name w:val="Footer Char"/>
    <w:basedOn w:val="DefaultParagraphFont"/>
    <w:link w:val="Footer"/>
    <w:uiPriority w:val="99"/>
    <w:rsid w:val="00151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12</Pages>
  <Words>1588</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Sushant Huilgol</cp:lastModifiedBy>
  <cp:revision>10</cp:revision>
  <dcterms:created xsi:type="dcterms:W3CDTF">2020-03-12T10:28:00Z</dcterms:created>
  <dcterms:modified xsi:type="dcterms:W3CDTF">2020-04-17T14:33:00Z</dcterms:modified>
</cp:coreProperties>
</file>