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7643F555" w:rsidR="009303D9" w:rsidRDefault="00751F14" w:rsidP="008B6524">
      <w:pPr>
        <w:pStyle w:val="Author"/>
        <w:spacing w:before="100" w:beforeAutospacing="1" w:after="100" w:afterAutospacing="1"/>
        <w:rPr>
          <w:sz w:val="16"/>
          <w:szCs w:val="16"/>
        </w:rPr>
      </w:pPr>
      <w:r w:rsidRPr="00751F14">
        <w:rPr>
          <w:rFonts w:eastAsia="MS Mincho"/>
          <w:kern w:val="48"/>
          <w:sz w:val="48"/>
          <w:szCs w:val="48"/>
        </w:rPr>
        <w:t>Brain Tumor Classification Using AlexNet-Based Deep Convolutional Neural Network and MRI Image Analysis</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0A9271F8" w:rsidR="00BD670B" w:rsidRDefault="00FE3F82" w:rsidP="00BD670B">
      <w:pPr>
        <w:pStyle w:val="Author"/>
        <w:spacing w:before="100" w:beforeAutospacing="1"/>
        <w:rPr>
          <w:sz w:val="18"/>
          <w:szCs w:val="18"/>
        </w:rPr>
      </w:pPr>
      <w:r>
        <w:rPr>
          <w:sz w:val="18"/>
          <w:szCs w:val="18"/>
        </w:rPr>
        <w:t>Prachi Anand</w:t>
      </w:r>
      <w:r w:rsidR="001A3B3D" w:rsidRPr="00F847A6">
        <w:rPr>
          <w:sz w:val="18"/>
          <w:szCs w:val="18"/>
        </w:rPr>
        <w:br/>
      </w:r>
      <w:r>
        <w:rPr>
          <w:sz w:val="18"/>
          <w:szCs w:val="18"/>
        </w:rPr>
        <w:t xml:space="preserve">Computer Science and Engineering </w:t>
      </w:r>
      <w:r w:rsidR="00D72D06" w:rsidRPr="00F847A6">
        <w:rPr>
          <w:sz w:val="18"/>
          <w:szCs w:val="18"/>
        </w:rPr>
        <w:br/>
      </w:r>
      <w:r>
        <w:rPr>
          <w:sz w:val="18"/>
          <w:szCs w:val="18"/>
        </w:rPr>
        <w:t xml:space="preserve">Shri Mata Vaishno Devi University </w:t>
      </w:r>
      <w:r w:rsidR="001A3B3D" w:rsidRPr="00F847A6">
        <w:rPr>
          <w:i/>
          <w:sz w:val="18"/>
          <w:szCs w:val="18"/>
        </w:rPr>
        <w:br/>
      </w:r>
      <w:r>
        <w:rPr>
          <w:sz w:val="18"/>
          <w:szCs w:val="18"/>
        </w:rPr>
        <w:t xml:space="preserve">Jammu, India </w:t>
      </w:r>
      <w:r w:rsidR="001A3B3D" w:rsidRPr="00F847A6">
        <w:rPr>
          <w:sz w:val="18"/>
          <w:szCs w:val="18"/>
        </w:rPr>
        <w:br/>
      </w:r>
      <w:hyperlink r:id="rId9" w:history="1">
        <w:r w:rsidRPr="00C534DC">
          <w:rPr>
            <w:rStyle w:val="Hyperlink"/>
            <w:sz w:val="18"/>
            <w:szCs w:val="18"/>
          </w:rPr>
          <w:t>23bcs064@smvdu.ac.in</w:t>
        </w:r>
      </w:hyperlink>
      <w:r>
        <w:rPr>
          <w:sz w:val="18"/>
          <w:szCs w:val="18"/>
        </w:rPr>
        <w:t xml:space="preserve"> </w:t>
      </w:r>
    </w:p>
    <w:p w14:paraId="1FCCE042" w14:textId="081C22BC" w:rsidR="001A3B3D" w:rsidRPr="00F847A6" w:rsidRDefault="00BD670B" w:rsidP="007B6DDA">
      <w:pPr>
        <w:pStyle w:val="Author"/>
        <w:spacing w:before="100" w:beforeAutospacing="1"/>
        <w:rPr>
          <w:sz w:val="18"/>
          <w:szCs w:val="18"/>
        </w:rPr>
      </w:pPr>
      <w:r>
        <w:rPr>
          <w:sz w:val="18"/>
          <w:szCs w:val="18"/>
        </w:rPr>
        <w:br w:type="column"/>
      </w:r>
    </w:p>
    <w:p w14:paraId="11C3FF66" w14:textId="3A6D3F65" w:rsidR="001A3B3D" w:rsidRPr="00F847A6" w:rsidRDefault="00BD670B" w:rsidP="00447BB9">
      <w:pPr>
        <w:pStyle w:val="Author"/>
        <w:spacing w:before="100" w:beforeAutospacing="1"/>
        <w:rPr>
          <w:sz w:val="18"/>
          <w:szCs w:val="18"/>
        </w:rPr>
      </w:pPr>
      <w:r>
        <w:rPr>
          <w:sz w:val="18"/>
          <w:szCs w:val="18"/>
        </w:rPr>
        <w:br w:type="column"/>
      </w:r>
    </w:p>
    <w:p w14:paraId="2729A11B" w14:textId="03F80B93" w:rsidR="00447BB9" w:rsidRDefault="00447BB9" w:rsidP="00447BB9">
      <w:pPr>
        <w:pStyle w:val="Author"/>
        <w:spacing w:before="100" w:beforeAutospacing="1"/>
      </w:pPr>
      <w:r w:rsidRPr="00F847A6">
        <w:rPr>
          <w:sz w:val="18"/>
          <w:szCs w:val="18"/>
        </w:rPr>
        <w:br/>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020F85F3" w14:textId="77777777" w:rsidR="00D95F76" w:rsidRDefault="00751F14" w:rsidP="00751F14">
      <w:pPr>
        <w:pStyle w:val="Abstract"/>
        <w:rPr>
          <w:i/>
          <w:iCs/>
        </w:rPr>
      </w:pPr>
      <w:r w:rsidRPr="00751F14">
        <w:rPr>
          <w:i/>
          <w:iCs/>
        </w:rPr>
        <w:t>Abstract—</w:t>
      </w:r>
      <w:r w:rsidR="00D95F76" w:rsidRPr="00D95F76">
        <w:rPr>
          <w:i/>
          <w:iCs/>
        </w:rPr>
        <w:t>Brain tumors are among the most dangerous neurological disorders, affecting millions globally. Early and accurate diagnosis is crucial, as delayed detection can lead to severe health complications and lower survival rates. Magnetic Resonance Imaging (MRI) is widely used for detecting brain abnormalities due to its ability to provide detailed, high-resolution images without harmful radiation. However, manual MRI analysis by radiologists is time-consuming and may result in inaccuracies because of image complexity and tumor similarity.</w:t>
      </w:r>
      <w:r w:rsidR="00D95F76">
        <w:rPr>
          <w:i/>
          <w:iCs/>
        </w:rPr>
        <w:t xml:space="preserve"> </w:t>
      </w:r>
    </w:p>
    <w:p w14:paraId="2ACA8C30" w14:textId="77777777" w:rsidR="00D95F76" w:rsidRDefault="00D95F76" w:rsidP="00751F14">
      <w:pPr>
        <w:pStyle w:val="Abstract"/>
        <w:rPr>
          <w:i/>
          <w:iCs/>
        </w:rPr>
      </w:pPr>
      <w:r w:rsidRPr="00D95F76">
        <w:rPr>
          <w:i/>
          <w:iCs/>
        </w:rPr>
        <w:t xml:space="preserve">Recent advances in Artificial Intelligence and Deep Learning have significantly enhanced medical image analysis. Convolutional Neural Networks (CNNs) are particularly effective in image classification, as they automatically learn meaningful features from raw data. This study implements an </w:t>
      </w:r>
      <w:proofErr w:type="spellStart"/>
      <w:r w:rsidRPr="00D95F76">
        <w:rPr>
          <w:i/>
          <w:iCs/>
        </w:rPr>
        <w:t>AlexNet</w:t>
      </w:r>
      <w:proofErr w:type="spellEnd"/>
      <w:r w:rsidRPr="00D95F76">
        <w:rPr>
          <w:i/>
          <w:iCs/>
        </w:rPr>
        <w:t xml:space="preserve">-based Deep CNN using </w:t>
      </w:r>
      <w:proofErr w:type="spellStart"/>
      <w:r w:rsidRPr="00D95F76">
        <w:rPr>
          <w:i/>
          <w:iCs/>
        </w:rPr>
        <w:t>PyTorch</w:t>
      </w:r>
      <w:proofErr w:type="spellEnd"/>
      <w:r w:rsidRPr="00D95F76">
        <w:rPr>
          <w:i/>
          <w:iCs/>
        </w:rPr>
        <w:t xml:space="preserve"> for multiclass brain tumor classification.</w:t>
      </w:r>
      <w:r>
        <w:rPr>
          <w:i/>
          <w:iCs/>
        </w:rPr>
        <w:t xml:space="preserve"> </w:t>
      </w:r>
    </w:p>
    <w:p w14:paraId="1EF42E45" w14:textId="77777777" w:rsidR="00D95F76" w:rsidRDefault="00D95F76" w:rsidP="00751F14">
      <w:pPr>
        <w:pStyle w:val="Abstract"/>
        <w:rPr>
          <w:i/>
          <w:iCs/>
        </w:rPr>
      </w:pPr>
      <w:r w:rsidRPr="00D95F76">
        <w:rPr>
          <w:i/>
          <w:iCs/>
        </w:rPr>
        <w:t>The dataset contains MRI images classified into four categories: glioma, meningioma, pituitary tumors, and no tumor. It is split into training (70%), validation (15%), and testing (15%) subsets using stratified sampling. Preprocessing and augmentation technique</w:t>
      </w:r>
      <w:r>
        <w:rPr>
          <w:i/>
          <w:iCs/>
        </w:rPr>
        <w:t xml:space="preserve">s </w:t>
      </w:r>
      <w:r w:rsidRPr="00D95F76">
        <w:rPr>
          <w:i/>
          <w:iCs/>
        </w:rPr>
        <w:t>including resizing, normalization, horizontal flipping, random rotation, and cropping</w:t>
      </w:r>
      <w:r>
        <w:rPr>
          <w:i/>
          <w:iCs/>
        </w:rPr>
        <w:t xml:space="preserve"> </w:t>
      </w:r>
      <w:r w:rsidRPr="00D95F76">
        <w:rPr>
          <w:i/>
          <w:iCs/>
        </w:rPr>
        <w:t>are applied to improve model generalization and reduce overfitting.</w:t>
      </w:r>
    </w:p>
    <w:p w14:paraId="545906F3" w14:textId="5C5EDAF5" w:rsidR="00D95F76" w:rsidRDefault="00D95F76" w:rsidP="00D95F76">
      <w:pPr>
        <w:pStyle w:val="Abstract"/>
        <w:rPr>
          <w:i/>
          <w:iCs/>
        </w:rPr>
      </w:pPr>
      <w:r w:rsidRPr="00D95F76">
        <w:rPr>
          <w:i/>
          <w:iCs/>
        </w:rPr>
        <w:t xml:space="preserve">The </w:t>
      </w:r>
      <w:proofErr w:type="spellStart"/>
      <w:r w:rsidRPr="00D95F76">
        <w:rPr>
          <w:i/>
          <w:iCs/>
        </w:rPr>
        <w:t>AlexNet</w:t>
      </w:r>
      <w:proofErr w:type="spellEnd"/>
      <w:r w:rsidRPr="00D95F76">
        <w:rPr>
          <w:i/>
          <w:iCs/>
        </w:rPr>
        <w:t xml:space="preserve"> model is trained with GPU acceleration on Google </w:t>
      </w:r>
      <w:proofErr w:type="spellStart"/>
      <w:r w:rsidRPr="00D95F76">
        <w:rPr>
          <w:i/>
          <w:iCs/>
        </w:rPr>
        <w:t>Colab</w:t>
      </w:r>
      <w:proofErr w:type="spellEnd"/>
      <w:r w:rsidRPr="00D95F76">
        <w:rPr>
          <w:i/>
          <w:iCs/>
        </w:rPr>
        <w:t>. Performance is evaluated using accuracy, precision, recall, F1-score, confusion matrix, and ROC-AUC. Experimental results demonstrate that the proposed CNN architecture provides reliable and efficient automated brain tumor classification.</w:t>
      </w:r>
    </w:p>
    <w:p w14:paraId="67D007F2" w14:textId="685EB9A5" w:rsidR="00751F14" w:rsidRPr="007A3B83" w:rsidRDefault="00D95F76" w:rsidP="00D95F76">
      <w:pPr>
        <w:pStyle w:val="Abstract"/>
        <w:rPr>
          <w:i/>
        </w:rPr>
      </w:pPr>
      <w:r w:rsidRPr="00D95F76">
        <w:rPr>
          <w:i/>
        </w:rPr>
        <w:t>Keywords:</w:t>
      </w:r>
      <w:r>
        <w:rPr>
          <w:i/>
        </w:rPr>
        <w:t xml:space="preserve"> </w:t>
      </w:r>
      <w:r w:rsidRPr="00D95F76">
        <w:rPr>
          <w:i/>
        </w:rPr>
        <w:t xml:space="preserve">Brain Tumor Classification, Deep Learning, </w:t>
      </w:r>
      <w:proofErr w:type="spellStart"/>
      <w:r w:rsidRPr="00D95F76">
        <w:rPr>
          <w:i/>
        </w:rPr>
        <w:t>AlexNet</w:t>
      </w:r>
      <w:proofErr w:type="spellEnd"/>
      <w:r w:rsidRPr="00D95F76">
        <w:rPr>
          <w:i/>
        </w:rPr>
        <w:t xml:space="preserve">, MRI Images, Convolutional Neural Network, </w:t>
      </w:r>
      <w:proofErr w:type="spellStart"/>
      <w:r w:rsidRPr="00D95F76">
        <w:rPr>
          <w:i/>
        </w:rPr>
        <w:t>PyTorch</w:t>
      </w:r>
      <w:proofErr w:type="spellEnd"/>
      <w:r w:rsidRPr="00D95F76">
        <w:rPr>
          <w:i/>
        </w:rPr>
        <w:t>, Medical Image Analysis</w:t>
      </w:r>
      <w:r w:rsidR="007A3B83">
        <w:rPr>
          <w:i/>
        </w:rPr>
        <w:t>.</w:t>
      </w:r>
    </w:p>
    <w:p w14:paraId="17EF12FB" w14:textId="77777777" w:rsidR="007A3B83" w:rsidRDefault="00751F14" w:rsidP="007A3B83">
      <w:pPr>
        <w:pStyle w:val="Heading1"/>
        <w:jc w:val="both"/>
        <w:rPr>
          <w:b/>
          <w:bCs/>
          <w:i/>
          <w:iCs/>
          <w:sz w:val="18"/>
          <w:szCs w:val="18"/>
        </w:rPr>
      </w:pPr>
      <w:r w:rsidRPr="007A3B83">
        <w:rPr>
          <w:b/>
          <w:bCs/>
          <w:i/>
          <w:iCs/>
          <w:smallCaps w:val="0"/>
          <w:noProof w:val="0"/>
          <w:sz w:val="16"/>
          <w:szCs w:val="16"/>
        </w:rPr>
        <w:t xml:space="preserve"> </w:t>
      </w:r>
      <w:r w:rsidR="009303D9" w:rsidRPr="007A3B83">
        <w:rPr>
          <w:b/>
          <w:bCs/>
          <w:i/>
          <w:iCs/>
          <w:sz w:val="18"/>
          <w:szCs w:val="18"/>
        </w:rPr>
        <w:t xml:space="preserve">Introduction </w:t>
      </w:r>
    </w:p>
    <w:p w14:paraId="78E7EDD7" w14:textId="77777777" w:rsidR="00D95F76" w:rsidRDefault="00D95F76" w:rsidP="00B56619">
      <w:pPr>
        <w:pStyle w:val="Heading1"/>
        <w:numPr>
          <w:ilvl w:val="0"/>
          <w:numId w:val="0"/>
        </w:numPr>
        <w:jc w:val="both"/>
        <w:rPr>
          <w:b/>
          <w:bCs/>
          <w:i/>
          <w:iCs/>
          <w:smallCaps w:val="0"/>
          <w:noProof w:val="0"/>
          <w:spacing w:val="-1"/>
          <w:sz w:val="18"/>
          <w:szCs w:val="18"/>
          <w:lang w:val="x-none" w:eastAsia="x-none"/>
        </w:rPr>
      </w:pPr>
      <w:r w:rsidRPr="00D95F76">
        <w:rPr>
          <w:b/>
          <w:bCs/>
          <w:i/>
          <w:iCs/>
          <w:smallCaps w:val="0"/>
          <w:noProof w:val="0"/>
          <w:spacing w:val="-1"/>
          <w:sz w:val="18"/>
          <w:szCs w:val="18"/>
          <w:lang w:val="x-none" w:eastAsia="x-none"/>
        </w:rPr>
        <w:t>Brain tumors are abnormal cell growths within the brain that can severely disrupt normal nervous system function. Early and accurate diagnosis is crucial for effective treatment and improved patient survival. Magnetic Resonance Imaging (MRI) is commonly used for detecting brain tumors due to its ability to produce detailed images of brain tissues and abnormalities.</w:t>
      </w:r>
      <w:r>
        <w:rPr>
          <w:b/>
          <w:bCs/>
          <w:i/>
          <w:iCs/>
          <w:smallCaps w:val="0"/>
          <w:noProof w:val="0"/>
          <w:spacing w:val="-1"/>
          <w:sz w:val="18"/>
          <w:szCs w:val="18"/>
          <w:lang w:val="x-none" w:eastAsia="x-none"/>
        </w:rPr>
        <w:t xml:space="preserve"> </w:t>
      </w:r>
    </w:p>
    <w:p w14:paraId="510F4721" w14:textId="0B812CFA" w:rsidR="00B56619" w:rsidRPr="007A3B83" w:rsidRDefault="00D95F76" w:rsidP="00B56619">
      <w:pPr>
        <w:pStyle w:val="Heading1"/>
        <w:numPr>
          <w:ilvl w:val="0"/>
          <w:numId w:val="0"/>
        </w:numPr>
        <w:jc w:val="both"/>
        <w:rPr>
          <w:b/>
          <w:bCs/>
          <w:i/>
          <w:iCs/>
          <w:smallCaps w:val="0"/>
          <w:noProof w:val="0"/>
          <w:spacing w:val="-1"/>
          <w:sz w:val="18"/>
          <w:szCs w:val="18"/>
          <w:lang w:val="x-none" w:eastAsia="x-none"/>
        </w:rPr>
      </w:pPr>
      <w:r w:rsidRPr="00D95F76">
        <w:rPr>
          <w:b/>
          <w:bCs/>
          <w:i/>
          <w:iCs/>
          <w:smallCaps w:val="0"/>
          <w:noProof w:val="0"/>
          <w:spacing w:val="-1"/>
          <w:sz w:val="18"/>
          <w:szCs w:val="18"/>
          <w:lang w:val="x-none" w:eastAsia="x-none"/>
        </w:rPr>
        <w:t>Traditional diagnosis relies heavily on manual analysis by radiologists, which can be time-consuming and susceptible to errors. Advances in Artificial Intelligence and Deep Learning have greatly enhanced medical image analysis. Convolutional Neural Networks (CNNs) are particularly effective for image classification, as they automatically extract key features from images.</w:t>
      </w:r>
    </w:p>
    <w:p w14:paraId="0FB49360" w14:textId="733A6B44" w:rsidR="00B56619" w:rsidRPr="007A3B83" w:rsidRDefault="008E5E0E" w:rsidP="00B56619">
      <w:pPr>
        <w:pStyle w:val="Heading1"/>
        <w:numPr>
          <w:ilvl w:val="0"/>
          <w:numId w:val="0"/>
        </w:numPr>
        <w:jc w:val="both"/>
        <w:rPr>
          <w:b/>
          <w:bCs/>
          <w:i/>
          <w:iCs/>
          <w:smallCaps w:val="0"/>
          <w:noProof w:val="0"/>
          <w:spacing w:val="-1"/>
          <w:sz w:val="18"/>
          <w:szCs w:val="18"/>
          <w:lang w:val="x-none" w:eastAsia="x-none"/>
        </w:rPr>
      </w:pPr>
      <w:r w:rsidRPr="008E5E0E">
        <w:rPr>
          <w:b/>
          <w:bCs/>
          <w:i/>
          <w:iCs/>
          <w:smallCaps w:val="0"/>
          <w:noProof w:val="0"/>
          <w:spacing w:val="-1"/>
          <w:sz w:val="18"/>
          <w:szCs w:val="18"/>
          <w:lang w:val="x-none" w:eastAsia="x-none"/>
        </w:rPr>
        <w:t xml:space="preserve">This study implements an </w:t>
      </w:r>
      <w:proofErr w:type="spellStart"/>
      <w:r w:rsidRPr="008E5E0E">
        <w:rPr>
          <w:b/>
          <w:bCs/>
          <w:i/>
          <w:iCs/>
          <w:smallCaps w:val="0"/>
          <w:noProof w:val="0"/>
          <w:spacing w:val="-1"/>
          <w:sz w:val="18"/>
          <w:szCs w:val="18"/>
          <w:lang w:val="x-none" w:eastAsia="x-none"/>
        </w:rPr>
        <w:t>AlexNet</w:t>
      </w:r>
      <w:proofErr w:type="spellEnd"/>
      <w:r w:rsidRPr="008E5E0E">
        <w:rPr>
          <w:b/>
          <w:bCs/>
          <w:i/>
          <w:iCs/>
          <w:smallCaps w:val="0"/>
          <w:noProof w:val="0"/>
          <w:spacing w:val="-1"/>
          <w:sz w:val="18"/>
          <w:szCs w:val="18"/>
          <w:lang w:val="x-none" w:eastAsia="x-none"/>
        </w:rPr>
        <w:t xml:space="preserve">-based CNN model using </w:t>
      </w:r>
      <w:proofErr w:type="spellStart"/>
      <w:r w:rsidRPr="008E5E0E">
        <w:rPr>
          <w:b/>
          <w:bCs/>
          <w:i/>
          <w:iCs/>
          <w:smallCaps w:val="0"/>
          <w:noProof w:val="0"/>
          <w:spacing w:val="-1"/>
          <w:sz w:val="18"/>
          <w:szCs w:val="18"/>
          <w:lang w:val="x-none" w:eastAsia="x-none"/>
        </w:rPr>
        <w:t>PyTorch</w:t>
      </w:r>
      <w:proofErr w:type="spellEnd"/>
      <w:r w:rsidRPr="008E5E0E">
        <w:rPr>
          <w:b/>
          <w:bCs/>
          <w:i/>
          <w:iCs/>
          <w:smallCaps w:val="0"/>
          <w:noProof w:val="0"/>
          <w:spacing w:val="-1"/>
          <w:sz w:val="18"/>
          <w:szCs w:val="18"/>
          <w:lang w:val="x-none" w:eastAsia="x-none"/>
        </w:rPr>
        <w:t xml:space="preserve"> for multiclass brain tumor classification. The MRI dataset includes four categories: glioma, meningioma, pituitary tumors, and no tumor. The model’s performance is assessed using metrics such as accuracy, precision, recall, F1-score, confusion matrix, and ROC-AUC analysis</w:t>
      </w:r>
      <w:r w:rsidR="00B56619" w:rsidRPr="007A3B83">
        <w:rPr>
          <w:b/>
          <w:bCs/>
          <w:i/>
          <w:iCs/>
          <w:smallCaps w:val="0"/>
          <w:noProof w:val="0"/>
          <w:spacing w:val="-1"/>
          <w:sz w:val="18"/>
          <w:szCs w:val="18"/>
          <w:lang w:val="x-none" w:eastAsia="x-none"/>
        </w:rPr>
        <w:t>.</w:t>
      </w:r>
    </w:p>
    <w:p w14:paraId="157359C8" w14:textId="4B661590" w:rsidR="007A3B83" w:rsidRPr="007A3B83" w:rsidRDefault="007A3B83" w:rsidP="007A3B83">
      <w:pPr>
        <w:pStyle w:val="Heading1"/>
        <w:jc w:val="both"/>
        <w:rPr>
          <w:b/>
          <w:bCs/>
          <w:i/>
          <w:iCs/>
          <w:sz w:val="18"/>
          <w:szCs w:val="18"/>
        </w:rPr>
      </w:pPr>
      <w:r w:rsidRPr="007A3B83">
        <w:rPr>
          <w:b/>
          <w:bCs/>
          <w:i/>
          <w:iCs/>
          <w:sz w:val="18"/>
          <w:szCs w:val="18"/>
        </w:rPr>
        <w:t>RELATED WORK</w:t>
      </w:r>
    </w:p>
    <w:p w14:paraId="1D6A9F83" w14:textId="77777777" w:rsidR="008E5E0E" w:rsidRDefault="008E5E0E" w:rsidP="00FE3F82">
      <w:pPr>
        <w:pStyle w:val="NormalWeb"/>
        <w:jc w:val="both"/>
        <w:rPr>
          <w:b/>
          <w:bCs/>
          <w:i/>
          <w:iCs/>
          <w:sz w:val="18"/>
          <w:szCs w:val="18"/>
        </w:rPr>
      </w:pPr>
      <w:r w:rsidRPr="008E5E0E">
        <w:rPr>
          <w:b/>
          <w:bCs/>
          <w:i/>
          <w:iCs/>
          <w:sz w:val="18"/>
          <w:szCs w:val="18"/>
        </w:rPr>
        <w:t xml:space="preserve">Various machine learning and deep learning techniques have been proposed for brain </w:t>
      </w:r>
      <w:proofErr w:type="spellStart"/>
      <w:r w:rsidRPr="008E5E0E">
        <w:rPr>
          <w:b/>
          <w:bCs/>
          <w:i/>
          <w:iCs/>
          <w:sz w:val="18"/>
          <w:szCs w:val="18"/>
        </w:rPr>
        <w:t>tumor</w:t>
      </w:r>
      <w:proofErr w:type="spellEnd"/>
      <w:r w:rsidRPr="008E5E0E">
        <w:rPr>
          <w:b/>
          <w:bCs/>
          <w:i/>
          <w:iCs/>
          <w:sz w:val="18"/>
          <w:szCs w:val="18"/>
        </w:rPr>
        <w:t xml:space="preserve"> classification using MRI images. Traditional methods like Support Vector Machines (SVM) and K-Nearest </w:t>
      </w:r>
      <w:proofErr w:type="spellStart"/>
      <w:r w:rsidRPr="008E5E0E">
        <w:rPr>
          <w:b/>
          <w:bCs/>
          <w:i/>
          <w:iCs/>
          <w:sz w:val="18"/>
          <w:szCs w:val="18"/>
        </w:rPr>
        <w:t>Neighbors</w:t>
      </w:r>
      <w:proofErr w:type="spellEnd"/>
      <w:r w:rsidRPr="008E5E0E">
        <w:rPr>
          <w:b/>
          <w:bCs/>
          <w:i/>
          <w:iCs/>
          <w:sz w:val="18"/>
          <w:szCs w:val="18"/>
        </w:rPr>
        <w:t xml:space="preserve"> (KNN) relied on manual feature extraction and achieved limited accuracy.</w:t>
      </w:r>
    </w:p>
    <w:p w14:paraId="3E98464D" w14:textId="15691C9E" w:rsidR="007A3B83" w:rsidRDefault="008E5E0E" w:rsidP="00FE3F82">
      <w:pPr>
        <w:jc w:val="both"/>
      </w:pPr>
      <w:r w:rsidRPr="008E5E0E">
        <w:rPr>
          <w:rFonts w:eastAsia="Times New Roman"/>
          <w:b/>
          <w:bCs/>
          <w:i/>
          <w:iCs/>
          <w:sz w:val="18"/>
          <w:szCs w:val="18"/>
          <w:lang w:val="en-IN" w:eastAsia="en-IN" w:bidi="hi-IN"/>
        </w:rPr>
        <w:t xml:space="preserve">In contrast, recent deep learning models, particularly Convolutional Neural Networks (CNNs), have demonstrated superior performance in medical image classification. </w:t>
      </w:r>
      <w:proofErr w:type="spellStart"/>
      <w:r w:rsidRPr="008E5E0E">
        <w:rPr>
          <w:rFonts w:eastAsia="Times New Roman"/>
          <w:b/>
          <w:bCs/>
          <w:i/>
          <w:iCs/>
          <w:sz w:val="18"/>
          <w:szCs w:val="18"/>
          <w:lang w:val="en-IN" w:eastAsia="en-IN" w:bidi="hi-IN"/>
        </w:rPr>
        <w:t>AlexNet</w:t>
      </w:r>
      <w:proofErr w:type="spellEnd"/>
      <w:r w:rsidRPr="008E5E0E">
        <w:rPr>
          <w:rFonts w:eastAsia="Times New Roman"/>
          <w:b/>
          <w:bCs/>
          <w:i/>
          <w:iCs/>
          <w:sz w:val="18"/>
          <w:szCs w:val="18"/>
          <w:lang w:val="en-IN" w:eastAsia="en-IN" w:bidi="hi-IN"/>
        </w:rPr>
        <w:t xml:space="preserve"> introduced a deep CNN architecture that enhanced feature extraction and classification capabilities. Other architectures such as </w:t>
      </w:r>
      <w:proofErr w:type="spellStart"/>
      <w:r w:rsidRPr="008E5E0E">
        <w:rPr>
          <w:rFonts w:eastAsia="Times New Roman"/>
          <w:b/>
          <w:bCs/>
          <w:i/>
          <w:iCs/>
          <w:sz w:val="18"/>
          <w:szCs w:val="18"/>
          <w:lang w:val="en-IN" w:eastAsia="en-IN" w:bidi="hi-IN"/>
        </w:rPr>
        <w:t>ResNet</w:t>
      </w:r>
      <w:proofErr w:type="spellEnd"/>
      <w:r w:rsidRPr="008E5E0E">
        <w:rPr>
          <w:rFonts w:eastAsia="Times New Roman"/>
          <w:b/>
          <w:bCs/>
          <w:i/>
          <w:iCs/>
          <w:sz w:val="18"/>
          <w:szCs w:val="18"/>
          <w:lang w:val="en-IN" w:eastAsia="en-IN" w:bidi="hi-IN"/>
        </w:rPr>
        <w:t xml:space="preserve"> and VGG16 have also been applied for brain </w:t>
      </w:r>
      <w:proofErr w:type="spellStart"/>
      <w:r w:rsidRPr="008E5E0E">
        <w:rPr>
          <w:rFonts w:eastAsia="Times New Roman"/>
          <w:b/>
          <w:bCs/>
          <w:i/>
          <w:iCs/>
          <w:sz w:val="18"/>
          <w:szCs w:val="18"/>
          <w:lang w:val="en-IN" w:eastAsia="en-IN" w:bidi="hi-IN"/>
        </w:rPr>
        <w:t>tumor</w:t>
      </w:r>
      <w:proofErr w:type="spellEnd"/>
      <w:r w:rsidRPr="008E5E0E">
        <w:rPr>
          <w:rFonts w:eastAsia="Times New Roman"/>
          <w:b/>
          <w:bCs/>
          <w:i/>
          <w:iCs/>
          <w:sz w:val="18"/>
          <w:szCs w:val="18"/>
          <w:lang w:val="en-IN" w:eastAsia="en-IN" w:bidi="hi-IN"/>
        </w:rPr>
        <w:t xml:space="preserve"> detection. This work employs </w:t>
      </w:r>
      <w:proofErr w:type="spellStart"/>
      <w:r w:rsidRPr="008E5E0E">
        <w:rPr>
          <w:rFonts w:eastAsia="Times New Roman"/>
          <w:b/>
          <w:bCs/>
          <w:i/>
          <w:iCs/>
          <w:sz w:val="18"/>
          <w:szCs w:val="18"/>
          <w:lang w:val="en-IN" w:eastAsia="en-IN" w:bidi="hi-IN"/>
        </w:rPr>
        <w:t>AlexNet</w:t>
      </w:r>
      <w:proofErr w:type="spellEnd"/>
      <w:r w:rsidRPr="008E5E0E">
        <w:rPr>
          <w:rFonts w:eastAsia="Times New Roman"/>
          <w:b/>
          <w:bCs/>
          <w:i/>
          <w:iCs/>
          <w:sz w:val="18"/>
          <w:szCs w:val="18"/>
          <w:lang w:val="en-IN" w:eastAsia="en-IN" w:bidi="hi-IN"/>
        </w:rPr>
        <w:t xml:space="preserve"> due to its efficient performance and simpler architecture.</w:t>
      </w:r>
    </w:p>
    <w:p w14:paraId="5F0AB24F" w14:textId="77777777" w:rsidR="007A3B83" w:rsidRDefault="007A3B83" w:rsidP="007A3B83"/>
    <w:p w14:paraId="70B5AA0B" w14:textId="77777777" w:rsidR="007A3B83" w:rsidRDefault="007A3B83" w:rsidP="007A3B83"/>
    <w:p w14:paraId="2AC14B96" w14:textId="77777777" w:rsidR="008E5E0E" w:rsidRDefault="008E5E0E" w:rsidP="007A3B83"/>
    <w:p w14:paraId="6C1D6881" w14:textId="77777777" w:rsidR="008E5E0E" w:rsidRDefault="008E5E0E" w:rsidP="007A3B83"/>
    <w:p w14:paraId="6F571471" w14:textId="77777777" w:rsidR="008E5E0E" w:rsidRDefault="008E5E0E" w:rsidP="007A3B83"/>
    <w:p w14:paraId="0C8E9C8A" w14:textId="77777777" w:rsidR="007A3B83" w:rsidRDefault="007A3B83" w:rsidP="007A3B83"/>
    <w:p w14:paraId="3C09B41E" w14:textId="77777777" w:rsidR="007A3B83" w:rsidRDefault="007A3B83" w:rsidP="007A3B83"/>
    <w:p w14:paraId="6DD83548" w14:textId="26F530C2" w:rsidR="007A3B83" w:rsidRDefault="007A3B83" w:rsidP="003632B0">
      <w:pPr>
        <w:jc w:val="both"/>
      </w:pPr>
    </w:p>
    <w:p w14:paraId="71FF54A8" w14:textId="0112C2CC" w:rsidR="007A3B83" w:rsidRDefault="007A3B83" w:rsidP="007A3B83">
      <w:pPr>
        <w:pStyle w:val="Heading1"/>
        <w:jc w:val="both"/>
        <w:rPr>
          <w:b/>
          <w:bCs/>
          <w:i/>
          <w:iCs/>
          <w:sz w:val="18"/>
          <w:szCs w:val="18"/>
        </w:rPr>
      </w:pPr>
      <w:r w:rsidRPr="007A3B83">
        <w:rPr>
          <w:b/>
          <w:bCs/>
          <w:i/>
          <w:iCs/>
          <w:sz w:val="18"/>
          <w:szCs w:val="18"/>
        </w:rPr>
        <w:lastRenderedPageBreak/>
        <w:t>METHODOLOGY</w:t>
      </w:r>
    </w:p>
    <w:p w14:paraId="7CCC0ABD" w14:textId="15893FA9" w:rsidR="007A3B83" w:rsidRPr="003632B0" w:rsidRDefault="007A3B83" w:rsidP="003632B0">
      <w:pPr>
        <w:pStyle w:val="Heading2"/>
        <w:rPr>
          <w:b/>
          <w:bCs/>
        </w:rPr>
      </w:pPr>
      <w:r w:rsidRPr="003632B0">
        <w:rPr>
          <w:b/>
          <w:bCs/>
        </w:rPr>
        <w:t>Dataset Description</w:t>
      </w:r>
    </w:p>
    <w:p w14:paraId="69C9DA40" w14:textId="77777777" w:rsidR="003632B0" w:rsidRPr="003632B0" w:rsidRDefault="003632B0" w:rsidP="007A3B83">
      <w:pPr>
        <w:jc w:val="left"/>
        <w:rPr>
          <w:b/>
          <w:bCs/>
          <w:i/>
          <w:iCs/>
          <w:sz w:val="18"/>
          <w:szCs w:val="18"/>
        </w:rPr>
      </w:pPr>
    </w:p>
    <w:p w14:paraId="3AC4E128" w14:textId="0B037E6F" w:rsidR="007A3B83" w:rsidRPr="003632B0" w:rsidRDefault="007A3B83" w:rsidP="00FE3F82">
      <w:pPr>
        <w:jc w:val="both"/>
        <w:rPr>
          <w:b/>
          <w:bCs/>
          <w:i/>
          <w:iCs/>
          <w:sz w:val="18"/>
          <w:szCs w:val="18"/>
        </w:rPr>
      </w:pPr>
      <w:r w:rsidRPr="003632B0">
        <w:rPr>
          <w:b/>
          <w:bCs/>
          <w:i/>
          <w:iCs/>
          <w:sz w:val="18"/>
          <w:szCs w:val="18"/>
        </w:rPr>
        <w:t>The dataset used in this work contains MRI brain images belonging to four classes:</w:t>
      </w:r>
    </w:p>
    <w:p w14:paraId="2DFE95F9" w14:textId="77777777" w:rsidR="007A3B83" w:rsidRPr="003632B0" w:rsidRDefault="007A3B83" w:rsidP="00FE3F82">
      <w:pPr>
        <w:jc w:val="both"/>
        <w:rPr>
          <w:b/>
          <w:bCs/>
          <w:i/>
          <w:iCs/>
          <w:sz w:val="18"/>
          <w:szCs w:val="18"/>
        </w:rPr>
      </w:pPr>
      <w:r w:rsidRPr="003632B0">
        <w:rPr>
          <w:b/>
          <w:bCs/>
          <w:i/>
          <w:iCs/>
          <w:sz w:val="18"/>
          <w:szCs w:val="18"/>
        </w:rPr>
        <w:t>• Glioma Tumor</w:t>
      </w:r>
    </w:p>
    <w:p w14:paraId="1ACC2E27" w14:textId="0FA67187" w:rsidR="007A3B83" w:rsidRPr="003632B0" w:rsidRDefault="007A3B83" w:rsidP="00FE3F82">
      <w:pPr>
        <w:jc w:val="both"/>
        <w:rPr>
          <w:b/>
          <w:bCs/>
          <w:i/>
          <w:iCs/>
          <w:sz w:val="18"/>
          <w:szCs w:val="18"/>
        </w:rPr>
      </w:pPr>
      <w:r w:rsidRPr="003632B0">
        <w:rPr>
          <w:b/>
          <w:bCs/>
          <w:i/>
          <w:iCs/>
          <w:sz w:val="18"/>
          <w:szCs w:val="18"/>
        </w:rPr>
        <w:t>• Meningioma Tumor</w:t>
      </w:r>
    </w:p>
    <w:p w14:paraId="26134697" w14:textId="77777777" w:rsidR="007A3B83" w:rsidRPr="003632B0" w:rsidRDefault="007A3B83" w:rsidP="00FE3F82">
      <w:pPr>
        <w:jc w:val="both"/>
        <w:rPr>
          <w:b/>
          <w:bCs/>
          <w:i/>
          <w:iCs/>
          <w:sz w:val="18"/>
          <w:szCs w:val="18"/>
        </w:rPr>
      </w:pPr>
      <w:r w:rsidRPr="003632B0">
        <w:rPr>
          <w:b/>
          <w:bCs/>
          <w:i/>
          <w:iCs/>
          <w:sz w:val="18"/>
          <w:szCs w:val="18"/>
        </w:rPr>
        <w:t>• Pituitary Tumor</w:t>
      </w:r>
    </w:p>
    <w:p w14:paraId="13AC3536" w14:textId="074A529B" w:rsidR="007A3B83" w:rsidRDefault="007A3B83" w:rsidP="00FE3F82">
      <w:pPr>
        <w:jc w:val="both"/>
        <w:rPr>
          <w:b/>
          <w:bCs/>
          <w:i/>
          <w:iCs/>
          <w:sz w:val="18"/>
          <w:szCs w:val="18"/>
        </w:rPr>
      </w:pPr>
      <w:r w:rsidRPr="003632B0">
        <w:rPr>
          <w:b/>
          <w:bCs/>
          <w:i/>
          <w:iCs/>
          <w:sz w:val="18"/>
          <w:szCs w:val="18"/>
        </w:rPr>
        <w:t>• No Tumor</w:t>
      </w:r>
    </w:p>
    <w:p w14:paraId="4CF7751C" w14:textId="77777777" w:rsidR="00F910F7" w:rsidRDefault="00F910F7" w:rsidP="00FE3F82">
      <w:pPr>
        <w:jc w:val="both"/>
        <w:rPr>
          <w:b/>
          <w:bCs/>
          <w:i/>
          <w:iCs/>
          <w:sz w:val="18"/>
          <w:szCs w:val="18"/>
        </w:rPr>
      </w:pPr>
    </w:p>
    <w:p w14:paraId="6364B5BE" w14:textId="773E70F2" w:rsidR="00F910F7" w:rsidRDefault="009E4123" w:rsidP="00FE3F82">
      <w:pPr>
        <w:jc w:val="both"/>
        <w:rPr>
          <w:b/>
          <w:bCs/>
          <w:i/>
          <w:iCs/>
          <w:sz w:val="18"/>
          <w:szCs w:val="18"/>
        </w:rPr>
      </w:pPr>
      <w:r>
        <w:rPr>
          <w:b/>
          <w:bCs/>
          <w:i/>
          <w:iCs/>
          <w:noProof/>
          <w:sz w:val="18"/>
          <w:szCs w:val="18"/>
        </w:rPr>
        <w:drawing>
          <wp:anchor distT="0" distB="0" distL="114300" distR="114300" simplePos="0" relativeHeight="251659264" behindDoc="1" locked="0" layoutInCell="1" allowOverlap="1" wp14:anchorId="297BA698" wp14:editId="4D2C5424">
            <wp:simplePos x="0" y="0"/>
            <wp:positionH relativeFrom="column">
              <wp:align>right</wp:align>
            </wp:positionH>
            <wp:positionV relativeFrom="paragraph">
              <wp:posOffset>624840</wp:posOffset>
            </wp:positionV>
            <wp:extent cx="3076575" cy="2786380"/>
            <wp:effectExtent l="0" t="0" r="9525" b="0"/>
            <wp:wrapSquare wrapText="bothSides"/>
            <wp:docPr id="682769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69387" name="Picture 682769387"/>
                    <pic:cNvPicPr/>
                  </pic:nvPicPr>
                  <pic:blipFill>
                    <a:blip r:embed="rId10">
                      <a:extLst>
                        <a:ext uri="{28A0092B-C50C-407E-A947-70E740481C1C}">
                          <a14:useLocalDpi xmlns:a14="http://schemas.microsoft.com/office/drawing/2010/main" val="0"/>
                        </a:ext>
                      </a:extLst>
                    </a:blip>
                    <a:stretch>
                      <a:fillRect/>
                    </a:stretch>
                  </pic:blipFill>
                  <pic:spPr>
                    <a:xfrm>
                      <a:off x="0" y="0"/>
                      <a:ext cx="3076575" cy="2786380"/>
                    </a:xfrm>
                    <a:prstGeom prst="rect">
                      <a:avLst/>
                    </a:prstGeom>
                  </pic:spPr>
                </pic:pic>
              </a:graphicData>
            </a:graphic>
            <wp14:sizeRelH relativeFrom="margin">
              <wp14:pctWidth>0</wp14:pctWidth>
            </wp14:sizeRelH>
            <wp14:sizeRelV relativeFrom="margin">
              <wp14:pctHeight>0</wp14:pctHeight>
            </wp14:sizeRelV>
          </wp:anchor>
        </w:drawing>
      </w:r>
      <w:r w:rsidR="00F910F7" w:rsidRPr="00F910F7">
        <w:rPr>
          <w:b/>
          <w:bCs/>
          <w:i/>
          <w:iCs/>
          <w:sz w:val="18"/>
          <w:szCs w:val="18"/>
        </w:rPr>
        <w:t>Fig. 1 shows sample MRI brain images from different tumor classes used in the dataset. The dataset contains MRI scans of glioma tumor, meningioma tumor, pituitary tumor, and no tumor categories.</w:t>
      </w:r>
    </w:p>
    <w:p w14:paraId="5986AE87" w14:textId="7C7EA02B" w:rsidR="00F910F7" w:rsidRDefault="00F910F7" w:rsidP="00FE3F82">
      <w:pPr>
        <w:jc w:val="both"/>
        <w:rPr>
          <w:b/>
          <w:bCs/>
          <w:i/>
          <w:iCs/>
          <w:sz w:val="18"/>
          <w:szCs w:val="18"/>
        </w:rPr>
      </w:pPr>
    </w:p>
    <w:p w14:paraId="4A628873" w14:textId="200320E7" w:rsidR="00F910F7" w:rsidRDefault="00F910F7" w:rsidP="00FE3F82">
      <w:pPr>
        <w:jc w:val="both"/>
        <w:rPr>
          <w:b/>
          <w:bCs/>
          <w:i/>
          <w:iCs/>
          <w:sz w:val="18"/>
          <w:szCs w:val="18"/>
        </w:rPr>
      </w:pPr>
      <w:r w:rsidRPr="00F910F7">
        <w:rPr>
          <w:b/>
          <w:bCs/>
          <w:i/>
          <w:iCs/>
          <w:sz w:val="18"/>
          <w:szCs w:val="18"/>
        </w:rPr>
        <w:t>No Tumor</w:t>
      </w:r>
    </w:p>
    <w:p w14:paraId="19BB8D18" w14:textId="77777777" w:rsidR="009E4123" w:rsidRDefault="009E4123" w:rsidP="00FE3F82">
      <w:pPr>
        <w:jc w:val="both"/>
        <w:rPr>
          <w:b/>
          <w:bCs/>
          <w:i/>
          <w:iCs/>
          <w:sz w:val="18"/>
          <w:szCs w:val="18"/>
        </w:rPr>
      </w:pPr>
    </w:p>
    <w:p w14:paraId="3C067484" w14:textId="3C36C521" w:rsidR="009E4123" w:rsidRPr="003632B0" w:rsidRDefault="009E4123" w:rsidP="00FE3F82">
      <w:pPr>
        <w:jc w:val="both"/>
        <w:rPr>
          <w:b/>
          <w:bCs/>
          <w:i/>
          <w:iCs/>
          <w:sz w:val="18"/>
          <w:szCs w:val="18"/>
        </w:rPr>
      </w:pPr>
    </w:p>
    <w:p w14:paraId="2DF6AB6A" w14:textId="2B7DE0DD" w:rsidR="007A3B83" w:rsidRDefault="009E4123" w:rsidP="00FE3F82">
      <w:pPr>
        <w:jc w:val="both"/>
        <w:rPr>
          <w:b/>
          <w:bCs/>
          <w:i/>
          <w:iCs/>
          <w:sz w:val="18"/>
          <w:szCs w:val="18"/>
        </w:rPr>
      </w:pPr>
      <w:r>
        <w:rPr>
          <w:b/>
          <w:bCs/>
          <w:i/>
          <w:iCs/>
          <w:noProof/>
          <w:sz w:val="18"/>
          <w:szCs w:val="18"/>
          <w:lang w:val="en-IN"/>
        </w:rPr>
        <w:drawing>
          <wp:inline distT="0" distB="0" distL="0" distR="0" wp14:anchorId="172851AF" wp14:editId="416F3C99">
            <wp:extent cx="3089910" cy="3162300"/>
            <wp:effectExtent l="0" t="0" r="0" b="0"/>
            <wp:docPr id="2110888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88432" name="Picture 2110888432"/>
                    <pic:cNvPicPr/>
                  </pic:nvPicPr>
                  <pic:blipFill>
                    <a:blip r:embed="rId11">
                      <a:extLst>
                        <a:ext uri="{28A0092B-C50C-407E-A947-70E740481C1C}">
                          <a14:useLocalDpi xmlns:a14="http://schemas.microsoft.com/office/drawing/2010/main" val="0"/>
                        </a:ext>
                      </a:extLst>
                    </a:blip>
                    <a:stretch>
                      <a:fillRect/>
                    </a:stretch>
                  </pic:blipFill>
                  <pic:spPr>
                    <a:xfrm>
                      <a:off x="0" y="0"/>
                      <a:ext cx="3089910" cy="316230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4123" w:rsidRPr="009E4123" w14:paraId="1CE6C88E" w14:textId="77777777">
        <w:trPr>
          <w:tblCellSpacing w:w="15" w:type="dxa"/>
        </w:trPr>
        <w:tc>
          <w:tcPr>
            <w:tcW w:w="0" w:type="auto"/>
            <w:vAlign w:val="center"/>
            <w:hideMark/>
          </w:tcPr>
          <w:p w14:paraId="7FD4AC66" w14:textId="77777777" w:rsidR="009E4123" w:rsidRPr="009E4123" w:rsidRDefault="009E4123" w:rsidP="00FE3F82">
            <w:pPr>
              <w:jc w:val="both"/>
              <w:rPr>
                <w:b/>
                <w:bCs/>
                <w:i/>
                <w:iCs/>
                <w:sz w:val="18"/>
                <w:szCs w:val="18"/>
                <w:lang w:val="en-IN"/>
              </w:rPr>
            </w:pPr>
          </w:p>
        </w:tc>
      </w:tr>
    </w:tbl>
    <w:p w14:paraId="5CA8C108" w14:textId="77777777" w:rsidR="009E4123" w:rsidRPr="009E4123" w:rsidRDefault="009E4123" w:rsidP="00FE3F82">
      <w:pPr>
        <w:jc w:val="both"/>
        <w:rPr>
          <w:b/>
          <w:bCs/>
          <w:i/>
          <w:iCs/>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4123" w:rsidRPr="009E4123" w14:paraId="5D94D8B3" w14:textId="77777777">
        <w:trPr>
          <w:tblCellSpacing w:w="15" w:type="dxa"/>
        </w:trPr>
        <w:tc>
          <w:tcPr>
            <w:tcW w:w="0" w:type="auto"/>
            <w:vAlign w:val="center"/>
            <w:hideMark/>
          </w:tcPr>
          <w:p w14:paraId="51023AC1" w14:textId="2F1C4604" w:rsidR="009E4123" w:rsidRPr="009E4123" w:rsidRDefault="009E4123" w:rsidP="00FE3F82">
            <w:pPr>
              <w:jc w:val="both"/>
              <w:rPr>
                <w:b/>
                <w:bCs/>
                <w:i/>
                <w:iCs/>
                <w:sz w:val="18"/>
                <w:szCs w:val="18"/>
                <w:lang w:val="en-IN"/>
              </w:rPr>
            </w:pPr>
          </w:p>
        </w:tc>
      </w:tr>
    </w:tbl>
    <w:p w14:paraId="263BF38A" w14:textId="6AB6E3C3" w:rsidR="009E4123" w:rsidRDefault="009E4123" w:rsidP="00FE3F82">
      <w:pPr>
        <w:jc w:val="both"/>
        <w:rPr>
          <w:b/>
          <w:bCs/>
          <w:i/>
          <w:iCs/>
          <w:sz w:val="18"/>
          <w:szCs w:val="18"/>
          <w:lang w:val="en-IN"/>
        </w:rPr>
      </w:pPr>
      <w:r w:rsidRPr="009E4123">
        <w:rPr>
          <w:b/>
          <w:bCs/>
          <w:i/>
          <w:iCs/>
          <w:sz w:val="18"/>
          <w:szCs w:val="18"/>
          <w:lang w:val="en-IN"/>
        </w:rPr>
        <w:t>Meningioma</w:t>
      </w:r>
    </w:p>
    <w:p w14:paraId="68C87626" w14:textId="77777777" w:rsidR="009E4123" w:rsidRDefault="009E4123" w:rsidP="00FE3F82">
      <w:pPr>
        <w:jc w:val="both"/>
        <w:rPr>
          <w:b/>
          <w:bCs/>
          <w:i/>
          <w:iCs/>
          <w:sz w:val="18"/>
          <w:szCs w:val="18"/>
          <w:lang w:val="en-IN"/>
        </w:rPr>
      </w:pPr>
    </w:p>
    <w:p w14:paraId="05E32D1C" w14:textId="77777777" w:rsidR="009E4123" w:rsidRDefault="009E4123" w:rsidP="00FE3F82">
      <w:pPr>
        <w:jc w:val="both"/>
        <w:rPr>
          <w:b/>
          <w:bCs/>
          <w:i/>
          <w:iCs/>
          <w:sz w:val="18"/>
          <w:szCs w:val="18"/>
          <w:lang w:val="en-IN"/>
        </w:rPr>
      </w:pPr>
    </w:p>
    <w:p w14:paraId="5C5FBDAA" w14:textId="77777777" w:rsidR="009E4123" w:rsidRDefault="009E4123" w:rsidP="00FE3F82">
      <w:pPr>
        <w:jc w:val="both"/>
        <w:rPr>
          <w:b/>
          <w:bCs/>
          <w:i/>
          <w:iCs/>
          <w:sz w:val="18"/>
          <w:szCs w:val="18"/>
          <w:lang w:val="en-IN"/>
        </w:rPr>
      </w:pPr>
    </w:p>
    <w:p w14:paraId="65381BA9" w14:textId="77777777" w:rsidR="009E4123" w:rsidRDefault="009E4123" w:rsidP="00FE3F82">
      <w:pPr>
        <w:jc w:val="both"/>
        <w:rPr>
          <w:b/>
          <w:bCs/>
          <w:i/>
          <w:iCs/>
          <w:sz w:val="18"/>
          <w:szCs w:val="18"/>
          <w:lang w:val="en-IN"/>
        </w:rPr>
      </w:pPr>
    </w:p>
    <w:p w14:paraId="2F3EFD35" w14:textId="790BE872" w:rsidR="009E4123" w:rsidRDefault="009E4123" w:rsidP="009E4123">
      <w:pPr>
        <w:rPr>
          <w:b/>
          <w:bCs/>
          <w:i/>
          <w:iCs/>
          <w:sz w:val="18"/>
          <w:szCs w:val="18"/>
          <w:lang w:val="en-IN"/>
        </w:rPr>
      </w:pPr>
      <w:r>
        <w:rPr>
          <w:b/>
          <w:bCs/>
          <w:i/>
          <w:iCs/>
          <w:noProof/>
          <w:sz w:val="18"/>
          <w:szCs w:val="18"/>
          <w:lang w:val="en-IN"/>
        </w:rPr>
        <w:drawing>
          <wp:inline distT="0" distB="0" distL="0" distR="0" wp14:anchorId="58E16662" wp14:editId="66D62407">
            <wp:extent cx="3087834" cy="3233057"/>
            <wp:effectExtent l="0" t="0" r="0" b="5715"/>
            <wp:docPr id="995639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39243" name="Picture 995639243"/>
                    <pic:cNvPicPr/>
                  </pic:nvPicPr>
                  <pic:blipFill>
                    <a:blip r:embed="rId12">
                      <a:extLst>
                        <a:ext uri="{28A0092B-C50C-407E-A947-70E740481C1C}">
                          <a14:useLocalDpi xmlns:a14="http://schemas.microsoft.com/office/drawing/2010/main" val="0"/>
                        </a:ext>
                      </a:extLst>
                    </a:blip>
                    <a:stretch>
                      <a:fillRect/>
                    </a:stretch>
                  </pic:blipFill>
                  <pic:spPr>
                    <a:xfrm>
                      <a:off x="0" y="0"/>
                      <a:ext cx="3121901" cy="3268726"/>
                    </a:xfrm>
                    <a:prstGeom prst="rect">
                      <a:avLst/>
                    </a:prstGeom>
                  </pic:spPr>
                </pic:pic>
              </a:graphicData>
            </a:graphic>
          </wp:inline>
        </w:drawing>
      </w:r>
    </w:p>
    <w:p w14:paraId="63235838" w14:textId="77777777" w:rsidR="009E4123" w:rsidRDefault="009E4123" w:rsidP="009E4123">
      <w:pPr>
        <w:rPr>
          <w:b/>
          <w:bCs/>
          <w:i/>
          <w:iCs/>
          <w:sz w:val="18"/>
          <w:szCs w:val="18"/>
          <w:lang w:val="en-IN"/>
        </w:rPr>
      </w:pPr>
    </w:p>
    <w:p w14:paraId="3097B0A9" w14:textId="23D3E3D1" w:rsidR="009E4123" w:rsidRDefault="009E4123" w:rsidP="009E4123">
      <w:pPr>
        <w:rPr>
          <w:b/>
          <w:bCs/>
          <w:i/>
          <w:iCs/>
          <w:sz w:val="18"/>
          <w:szCs w:val="18"/>
        </w:rPr>
      </w:pPr>
      <w:r w:rsidRPr="009E4123">
        <w:rPr>
          <w:b/>
          <w:bCs/>
          <w:i/>
          <w:iCs/>
          <w:sz w:val="18"/>
          <w:szCs w:val="18"/>
        </w:rPr>
        <w:t>Glioma</w:t>
      </w:r>
    </w:p>
    <w:p w14:paraId="50C27FB4" w14:textId="77777777" w:rsidR="009E4123" w:rsidRDefault="009E4123" w:rsidP="009E4123">
      <w:pPr>
        <w:rPr>
          <w:b/>
          <w:bCs/>
          <w:i/>
          <w:iCs/>
          <w:sz w:val="18"/>
          <w:szCs w:val="18"/>
        </w:rPr>
      </w:pPr>
    </w:p>
    <w:p w14:paraId="24019F7A" w14:textId="49119BF9" w:rsidR="009E4123" w:rsidRDefault="009E4123" w:rsidP="009E4123">
      <w:pPr>
        <w:rPr>
          <w:b/>
          <w:bCs/>
          <w:i/>
          <w:iCs/>
          <w:sz w:val="18"/>
          <w:szCs w:val="18"/>
          <w:lang w:val="en-IN"/>
        </w:rPr>
      </w:pPr>
      <w:r>
        <w:rPr>
          <w:b/>
          <w:bCs/>
          <w:i/>
          <w:iCs/>
          <w:noProof/>
          <w:sz w:val="18"/>
          <w:szCs w:val="18"/>
        </w:rPr>
        <w:drawing>
          <wp:inline distT="0" distB="0" distL="0" distR="0" wp14:anchorId="439981FD" wp14:editId="77A4EC3C">
            <wp:extent cx="3057774" cy="2917371"/>
            <wp:effectExtent l="0" t="0" r="9525" b="0"/>
            <wp:docPr id="786954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54598" name="Picture 786954598"/>
                    <pic:cNvPicPr/>
                  </pic:nvPicPr>
                  <pic:blipFill>
                    <a:blip r:embed="rId13">
                      <a:extLst>
                        <a:ext uri="{28A0092B-C50C-407E-A947-70E740481C1C}">
                          <a14:useLocalDpi xmlns:a14="http://schemas.microsoft.com/office/drawing/2010/main" val="0"/>
                        </a:ext>
                      </a:extLst>
                    </a:blip>
                    <a:stretch>
                      <a:fillRect/>
                    </a:stretch>
                  </pic:blipFill>
                  <pic:spPr>
                    <a:xfrm>
                      <a:off x="0" y="0"/>
                      <a:ext cx="3083242" cy="2941670"/>
                    </a:xfrm>
                    <a:prstGeom prst="rect">
                      <a:avLst/>
                    </a:prstGeom>
                  </pic:spPr>
                </pic:pic>
              </a:graphicData>
            </a:graphic>
          </wp:inline>
        </w:drawing>
      </w:r>
    </w:p>
    <w:p w14:paraId="146C7256" w14:textId="52D06503" w:rsidR="009E4123" w:rsidRDefault="009E4123" w:rsidP="009E4123">
      <w:pPr>
        <w:rPr>
          <w:b/>
          <w:bCs/>
          <w:i/>
          <w:iCs/>
          <w:sz w:val="18"/>
          <w:szCs w:val="18"/>
          <w:lang w:val="en-IN"/>
        </w:rPr>
      </w:pPr>
      <w:r w:rsidRPr="009E4123">
        <w:rPr>
          <w:b/>
          <w:bCs/>
          <w:i/>
          <w:iCs/>
          <w:sz w:val="18"/>
          <w:szCs w:val="18"/>
        </w:rPr>
        <w:t>Pituitary</w:t>
      </w:r>
    </w:p>
    <w:p w14:paraId="69BF0537" w14:textId="77777777" w:rsidR="009E4123" w:rsidRPr="003632B0" w:rsidRDefault="009E4123" w:rsidP="009E4123">
      <w:pPr>
        <w:rPr>
          <w:b/>
          <w:bCs/>
          <w:i/>
          <w:iCs/>
          <w:sz w:val="18"/>
          <w:szCs w:val="18"/>
        </w:rPr>
      </w:pPr>
    </w:p>
    <w:p w14:paraId="50821934" w14:textId="06299D3D" w:rsidR="007A3B83" w:rsidRPr="003632B0" w:rsidRDefault="007A3B83" w:rsidP="00FE3F82">
      <w:pPr>
        <w:jc w:val="both"/>
        <w:rPr>
          <w:b/>
          <w:bCs/>
          <w:i/>
          <w:iCs/>
          <w:sz w:val="18"/>
          <w:szCs w:val="18"/>
        </w:rPr>
      </w:pPr>
      <w:r w:rsidRPr="003632B0">
        <w:rPr>
          <w:b/>
          <w:bCs/>
          <w:i/>
          <w:iCs/>
          <w:sz w:val="18"/>
          <w:szCs w:val="18"/>
        </w:rPr>
        <w:t>The images are stored in separate folders according to their class labels and are available in JPG and PNG formats.</w:t>
      </w:r>
    </w:p>
    <w:p w14:paraId="2A0DCFC3" w14:textId="77777777" w:rsidR="007A3B83" w:rsidRPr="003632B0" w:rsidRDefault="007A3B83" w:rsidP="00FE3F82">
      <w:pPr>
        <w:jc w:val="both"/>
        <w:rPr>
          <w:b/>
          <w:bCs/>
          <w:i/>
          <w:iCs/>
          <w:sz w:val="18"/>
          <w:szCs w:val="18"/>
        </w:rPr>
      </w:pPr>
    </w:p>
    <w:p w14:paraId="5B1D0B8D" w14:textId="29AE0056" w:rsidR="007A3B83" w:rsidRDefault="007A3B83" w:rsidP="00FE3F82">
      <w:pPr>
        <w:jc w:val="both"/>
        <w:rPr>
          <w:b/>
          <w:bCs/>
          <w:i/>
          <w:iCs/>
          <w:sz w:val="18"/>
          <w:szCs w:val="18"/>
        </w:rPr>
      </w:pPr>
      <w:r w:rsidRPr="003632B0">
        <w:rPr>
          <w:b/>
          <w:bCs/>
          <w:i/>
          <w:iCs/>
          <w:sz w:val="18"/>
          <w:szCs w:val="18"/>
        </w:rPr>
        <w:t>B. Dataset Splitting</w:t>
      </w:r>
    </w:p>
    <w:p w14:paraId="02696918" w14:textId="441D50AE" w:rsidR="003632B0" w:rsidRPr="003632B0" w:rsidRDefault="003632B0" w:rsidP="00FE3F82">
      <w:pPr>
        <w:jc w:val="both"/>
        <w:rPr>
          <w:b/>
          <w:bCs/>
          <w:i/>
          <w:iCs/>
          <w:sz w:val="18"/>
          <w:szCs w:val="18"/>
        </w:rPr>
      </w:pPr>
    </w:p>
    <w:p w14:paraId="04510FF2" w14:textId="6A8C3562" w:rsidR="007A3B83" w:rsidRPr="003632B0" w:rsidRDefault="007A3B83" w:rsidP="00FE3F82">
      <w:pPr>
        <w:jc w:val="both"/>
        <w:rPr>
          <w:b/>
          <w:bCs/>
          <w:i/>
          <w:iCs/>
          <w:sz w:val="18"/>
          <w:szCs w:val="18"/>
        </w:rPr>
      </w:pPr>
      <w:r w:rsidRPr="003632B0">
        <w:rPr>
          <w:b/>
          <w:bCs/>
          <w:i/>
          <w:iCs/>
          <w:sz w:val="18"/>
          <w:szCs w:val="18"/>
        </w:rPr>
        <w:t>The dataset was divided using stratified splitting:</w:t>
      </w:r>
    </w:p>
    <w:p w14:paraId="34DD63B9" w14:textId="6CED58A4" w:rsidR="007A3B83" w:rsidRPr="003632B0" w:rsidRDefault="007A3B83" w:rsidP="00FE3F82">
      <w:pPr>
        <w:jc w:val="both"/>
        <w:rPr>
          <w:b/>
          <w:bCs/>
          <w:i/>
          <w:iCs/>
          <w:sz w:val="18"/>
          <w:szCs w:val="18"/>
        </w:rPr>
      </w:pPr>
      <w:r w:rsidRPr="003632B0">
        <w:rPr>
          <w:b/>
          <w:bCs/>
          <w:i/>
          <w:iCs/>
          <w:sz w:val="18"/>
          <w:szCs w:val="18"/>
        </w:rPr>
        <w:t>• 70% Training Data</w:t>
      </w:r>
    </w:p>
    <w:p w14:paraId="2C477B83" w14:textId="53A1E7B4" w:rsidR="007A3B83" w:rsidRPr="003632B0" w:rsidRDefault="007A3B83" w:rsidP="007A3B83">
      <w:pPr>
        <w:jc w:val="left"/>
        <w:rPr>
          <w:b/>
          <w:bCs/>
          <w:i/>
          <w:iCs/>
          <w:sz w:val="18"/>
          <w:szCs w:val="18"/>
        </w:rPr>
      </w:pPr>
      <w:r w:rsidRPr="003632B0">
        <w:rPr>
          <w:b/>
          <w:bCs/>
          <w:i/>
          <w:iCs/>
          <w:sz w:val="18"/>
          <w:szCs w:val="18"/>
        </w:rPr>
        <w:t>• 15% Validation Data</w:t>
      </w:r>
    </w:p>
    <w:p w14:paraId="4D5A191F" w14:textId="54C76C40" w:rsidR="007A3B83" w:rsidRDefault="009E4123" w:rsidP="007A3B83">
      <w:pPr>
        <w:jc w:val="left"/>
        <w:rPr>
          <w:b/>
          <w:bCs/>
          <w:i/>
          <w:iCs/>
          <w:sz w:val="18"/>
          <w:szCs w:val="18"/>
        </w:rPr>
      </w:pPr>
      <w:r>
        <w:rPr>
          <w:noProof/>
        </w:rPr>
        <mc:AlternateContent>
          <mc:Choice Requires="wps">
            <w:drawing>
              <wp:anchor distT="0" distB="0" distL="114300" distR="114300" simplePos="0" relativeHeight="251658240" behindDoc="0" locked="0" layoutInCell="1" allowOverlap="1" wp14:anchorId="1224E350" wp14:editId="0190BD21">
                <wp:simplePos x="0" y="0"/>
                <wp:positionH relativeFrom="page">
                  <wp:align>left</wp:align>
                </wp:positionH>
                <wp:positionV relativeFrom="paragraph">
                  <wp:posOffset>135255</wp:posOffset>
                </wp:positionV>
                <wp:extent cx="130175" cy="518160"/>
                <wp:effectExtent l="0" t="0" r="3175" b="0"/>
                <wp:wrapSquare wrapText="bothSides"/>
                <wp:docPr id="32950367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V="1">
                          <a:off x="0" y="0"/>
                          <a:ext cx="130175"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15374" w14:textId="0B287185" w:rsidR="00F910F7" w:rsidRDefault="00F910F7" w:rsidP="009E4123">
                            <w:pPr>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224E350" id="Rectangle 2" o:spid="_x0000_s1026" style="position:absolute;margin-left:0;margin-top:10.65pt;width:10.25pt;height:40.8pt;flip:y;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" filled="f" stroked="f">
                <o:lock v:ext="edit" aspectratio="t"/>
                <v:textbox>
                  <w:txbxContent>
                    <w:p w14:paraId="57315374" w14:textId="0B287185" w:rsidR="00F910F7" w:rsidRDefault="00F910F7" w:rsidP="009E4123">
                      <w:pPr>
                        <w:jc w:val="both"/>
                      </w:pPr>
                    </w:p>
                  </w:txbxContent>
                </v:textbox>
                <w10:wrap type="square" anchorx="page"/>
              </v:rect>
            </w:pict>
          </mc:Fallback>
        </mc:AlternateContent>
      </w:r>
      <w:r w:rsidR="007A3B83" w:rsidRPr="003632B0">
        <w:rPr>
          <w:b/>
          <w:bCs/>
          <w:i/>
          <w:iCs/>
          <w:sz w:val="18"/>
          <w:szCs w:val="18"/>
        </w:rPr>
        <w:t>• 15% Testing Data</w:t>
      </w:r>
    </w:p>
    <w:p w14:paraId="33B45FBF" w14:textId="77777777" w:rsidR="009E4123" w:rsidRDefault="009E4123" w:rsidP="007A3B83">
      <w:pPr>
        <w:jc w:val="left"/>
        <w:rPr>
          <w:b/>
          <w:bCs/>
          <w:i/>
          <w:iCs/>
          <w:sz w:val="18"/>
          <w:szCs w:val="18"/>
        </w:rPr>
      </w:pPr>
    </w:p>
    <w:p w14:paraId="4387FE22" w14:textId="77777777" w:rsidR="009E4123" w:rsidRDefault="009E4123" w:rsidP="007A3B83">
      <w:pPr>
        <w:jc w:val="left"/>
        <w:rPr>
          <w:b/>
          <w:bCs/>
          <w:i/>
          <w:iCs/>
          <w:sz w:val="18"/>
          <w:szCs w:val="18"/>
        </w:rPr>
      </w:pPr>
    </w:p>
    <w:p w14:paraId="0781309C" w14:textId="77777777" w:rsidR="009E4123" w:rsidRDefault="009E4123" w:rsidP="007A3B83">
      <w:pPr>
        <w:jc w:val="left"/>
        <w:rPr>
          <w:b/>
          <w:bCs/>
          <w:i/>
          <w:iCs/>
          <w:sz w:val="18"/>
          <w:szCs w:val="18"/>
        </w:rPr>
      </w:pPr>
    </w:p>
    <w:p w14:paraId="6477F4D5" w14:textId="77777777" w:rsidR="009E4123" w:rsidRPr="003632B0" w:rsidRDefault="009E4123" w:rsidP="007A3B83">
      <w:pPr>
        <w:jc w:val="left"/>
        <w:rPr>
          <w:b/>
          <w:bCs/>
          <w:i/>
          <w:iCs/>
          <w:sz w:val="18"/>
          <w:szCs w:val="18"/>
        </w:rPr>
      </w:pPr>
    </w:p>
    <w:p w14:paraId="14828D83" w14:textId="0EDE2467" w:rsidR="007A3B83" w:rsidRPr="003632B0" w:rsidRDefault="007A3B83" w:rsidP="007A3B83">
      <w:pPr>
        <w:jc w:val="left"/>
        <w:rPr>
          <w:b/>
          <w:bCs/>
          <w:i/>
          <w:iCs/>
          <w:sz w:val="18"/>
          <w:szCs w:val="18"/>
        </w:rPr>
      </w:pPr>
    </w:p>
    <w:p w14:paraId="70E3A0E8" w14:textId="50A59C0F" w:rsidR="007A3B83" w:rsidRDefault="007A3B83" w:rsidP="007A3B83">
      <w:pPr>
        <w:jc w:val="left"/>
        <w:rPr>
          <w:b/>
          <w:bCs/>
          <w:i/>
          <w:iCs/>
          <w:sz w:val="18"/>
          <w:szCs w:val="18"/>
        </w:rPr>
      </w:pPr>
      <w:r w:rsidRPr="003632B0">
        <w:rPr>
          <w:b/>
          <w:bCs/>
          <w:i/>
          <w:iCs/>
          <w:sz w:val="18"/>
          <w:szCs w:val="18"/>
        </w:rPr>
        <w:t>C. Data Preprocessing</w:t>
      </w:r>
    </w:p>
    <w:p w14:paraId="673B62E5" w14:textId="6726C103" w:rsidR="003632B0" w:rsidRPr="003632B0" w:rsidRDefault="003632B0" w:rsidP="007A3B83">
      <w:pPr>
        <w:jc w:val="left"/>
        <w:rPr>
          <w:b/>
          <w:bCs/>
          <w:i/>
          <w:iCs/>
          <w:sz w:val="18"/>
          <w:szCs w:val="18"/>
        </w:rPr>
      </w:pPr>
    </w:p>
    <w:p w14:paraId="67A0DE56" w14:textId="77777777" w:rsidR="007A3B83" w:rsidRPr="003632B0" w:rsidRDefault="007A3B83" w:rsidP="00FE3F82">
      <w:pPr>
        <w:jc w:val="both"/>
        <w:rPr>
          <w:b/>
          <w:bCs/>
          <w:i/>
          <w:iCs/>
          <w:sz w:val="18"/>
          <w:szCs w:val="18"/>
        </w:rPr>
      </w:pPr>
      <w:r w:rsidRPr="003632B0">
        <w:rPr>
          <w:b/>
          <w:bCs/>
          <w:i/>
          <w:iCs/>
          <w:sz w:val="18"/>
          <w:szCs w:val="18"/>
        </w:rPr>
        <w:t>All MRI images were resized to 224 × 224 pixels and normalized before training. Data augmentation techniques such as random rotation and horizontal flipping were applied to improve model generalization and reduce overfitting.</w:t>
      </w:r>
    </w:p>
    <w:p w14:paraId="217E8567" w14:textId="77777777" w:rsidR="007A3B83" w:rsidRPr="003632B0" w:rsidRDefault="007A3B83" w:rsidP="007A3B83">
      <w:pPr>
        <w:jc w:val="left"/>
        <w:rPr>
          <w:b/>
          <w:bCs/>
          <w:i/>
          <w:iCs/>
          <w:sz w:val="18"/>
          <w:szCs w:val="18"/>
        </w:rPr>
      </w:pPr>
    </w:p>
    <w:p w14:paraId="10DB4B4A" w14:textId="07E146F5" w:rsidR="007A3B83" w:rsidRDefault="007A3B83" w:rsidP="007A3B83">
      <w:pPr>
        <w:jc w:val="left"/>
        <w:rPr>
          <w:b/>
          <w:bCs/>
          <w:i/>
          <w:iCs/>
          <w:sz w:val="18"/>
          <w:szCs w:val="18"/>
        </w:rPr>
      </w:pPr>
      <w:r w:rsidRPr="003632B0">
        <w:rPr>
          <w:b/>
          <w:bCs/>
          <w:i/>
          <w:iCs/>
          <w:sz w:val="18"/>
          <w:szCs w:val="18"/>
        </w:rPr>
        <w:t xml:space="preserve">D. </w:t>
      </w:r>
      <w:proofErr w:type="spellStart"/>
      <w:r w:rsidRPr="003632B0">
        <w:rPr>
          <w:b/>
          <w:bCs/>
          <w:i/>
          <w:iCs/>
          <w:sz w:val="18"/>
          <w:szCs w:val="18"/>
        </w:rPr>
        <w:t>AlexNet</w:t>
      </w:r>
      <w:proofErr w:type="spellEnd"/>
      <w:r w:rsidRPr="003632B0">
        <w:rPr>
          <w:b/>
          <w:bCs/>
          <w:i/>
          <w:iCs/>
          <w:sz w:val="18"/>
          <w:szCs w:val="18"/>
        </w:rPr>
        <w:t xml:space="preserve"> Architecture</w:t>
      </w:r>
    </w:p>
    <w:p w14:paraId="307681D5" w14:textId="77777777" w:rsidR="003632B0" w:rsidRPr="003632B0" w:rsidRDefault="003632B0" w:rsidP="007A3B83">
      <w:pPr>
        <w:jc w:val="left"/>
        <w:rPr>
          <w:b/>
          <w:bCs/>
          <w:i/>
          <w:iCs/>
          <w:sz w:val="18"/>
          <w:szCs w:val="18"/>
        </w:rPr>
      </w:pPr>
    </w:p>
    <w:p w14:paraId="47E40FE1" w14:textId="77777777" w:rsidR="007A3B83" w:rsidRPr="003632B0" w:rsidRDefault="007A3B83" w:rsidP="00FE3F82">
      <w:pPr>
        <w:jc w:val="both"/>
        <w:rPr>
          <w:b/>
          <w:bCs/>
          <w:i/>
          <w:iCs/>
          <w:sz w:val="18"/>
          <w:szCs w:val="18"/>
        </w:rPr>
      </w:pPr>
      <w:proofErr w:type="spellStart"/>
      <w:r w:rsidRPr="003632B0">
        <w:rPr>
          <w:b/>
          <w:bCs/>
          <w:i/>
          <w:iCs/>
          <w:sz w:val="18"/>
          <w:szCs w:val="18"/>
        </w:rPr>
        <w:t>AlexNet</w:t>
      </w:r>
      <w:proofErr w:type="spellEnd"/>
      <w:r w:rsidRPr="003632B0">
        <w:rPr>
          <w:b/>
          <w:bCs/>
          <w:i/>
          <w:iCs/>
          <w:sz w:val="18"/>
          <w:szCs w:val="18"/>
        </w:rPr>
        <w:t xml:space="preserve"> consists of convolutional layers, pooling layers, </w:t>
      </w:r>
      <w:proofErr w:type="spellStart"/>
      <w:r w:rsidRPr="003632B0">
        <w:rPr>
          <w:b/>
          <w:bCs/>
          <w:i/>
          <w:iCs/>
          <w:sz w:val="18"/>
          <w:szCs w:val="18"/>
        </w:rPr>
        <w:t>ReLU</w:t>
      </w:r>
      <w:proofErr w:type="spellEnd"/>
      <w:r w:rsidRPr="003632B0">
        <w:rPr>
          <w:b/>
          <w:bCs/>
          <w:i/>
          <w:iCs/>
          <w:sz w:val="18"/>
          <w:szCs w:val="18"/>
        </w:rPr>
        <w:t xml:space="preserve"> activation functions, dropout layers, and fully connected layers. The architecture extracts important image features and performs multiclass classification.</w:t>
      </w:r>
    </w:p>
    <w:p w14:paraId="1341F4D8" w14:textId="77777777" w:rsidR="007A3B83" w:rsidRPr="003632B0" w:rsidRDefault="007A3B83" w:rsidP="00FE3F82">
      <w:pPr>
        <w:jc w:val="both"/>
        <w:rPr>
          <w:b/>
          <w:bCs/>
          <w:i/>
          <w:iCs/>
          <w:sz w:val="18"/>
          <w:szCs w:val="18"/>
        </w:rPr>
      </w:pPr>
    </w:p>
    <w:p w14:paraId="0AB48C0B" w14:textId="7C60D3E5" w:rsidR="007A3B83" w:rsidRDefault="007A3B83" w:rsidP="00FE3F82">
      <w:pPr>
        <w:jc w:val="both"/>
        <w:rPr>
          <w:b/>
          <w:bCs/>
          <w:i/>
          <w:iCs/>
          <w:sz w:val="18"/>
          <w:szCs w:val="18"/>
        </w:rPr>
      </w:pPr>
      <w:r w:rsidRPr="003632B0">
        <w:rPr>
          <w:b/>
          <w:bCs/>
          <w:i/>
          <w:iCs/>
          <w:sz w:val="18"/>
          <w:szCs w:val="18"/>
        </w:rPr>
        <w:t>E. Model Training</w:t>
      </w:r>
    </w:p>
    <w:p w14:paraId="53C09CF5" w14:textId="77777777" w:rsidR="003632B0" w:rsidRPr="003632B0" w:rsidRDefault="003632B0" w:rsidP="00FE3F82">
      <w:pPr>
        <w:jc w:val="both"/>
        <w:rPr>
          <w:b/>
          <w:bCs/>
          <w:i/>
          <w:iCs/>
          <w:sz w:val="18"/>
          <w:szCs w:val="18"/>
        </w:rPr>
      </w:pPr>
    </w:p>
    <w:p w14:paraId="4BFEB2F6" w14:textId="4B6D27E9" w:rsidR="007A3B83" w:rsidRPr="003632B0" w:rsidRDefault="007A3B83" w:rsidP="00FE3F82">
      <w:pPr>
        <w:jc w:val="both"/>
        <w:rPr>
          <w:b/>
          <w:bCs/>
          <w:i/>
          <w:iCs/>
          <w:sz w:val="18"/>
          <w:szCs w:val="18"/>
        </w:rPr>
      </w:pPr>
      <w:r w:rsidRPr="003632B0">
        <w:rPr>
          <w:b/>
          <w:bCs/>
          <w:i/>
          <w:iCs/>
          <w:sz w:val="18"/>
          <w:szCs w:val="18"/>
        </w:rPr>
        <w:t xml:space="preserve">The model was implemented using </w:t>
      </w:r>
      <w:proofErr w:type="spellStart"/>
      <w:r w:rsidRPr="003632B0">
        <w:rPr>
          <w:b/>
          <w:bCs/>
          <w:i/>
          <w:iCs/>
          <w:sz w:val="18"/>
          <w:szCs w:val="18"/>
        </w:rPr>
        <w:t>PyTorch</w:t>
      </w:r>
      <w:proofErr w:type="spellEnd"/>
      <w:r w:rsidRPr="003632B0">
        <w:rPr>
          <w:b/>
          <w:bCs/>
          <w:i/>
          <w:iCs/>
          <w:sz w:val="18"/>
          <w:szCs w:val="18"/>
        </w:rPr>
        <w:t xml:space="preserve"> and trained using GPU acceleration in Google </w:t>
      </w:r>
      <w:proofErr w:type="spellStart"/>
      <w:r w:rsidRPr="003632B0">
        <w:rPr>
          <w:b/>
          <w:bCs/>
          <w:i/>
          <w:iCs/>
          <w:sz w:val="18"/>
          <w:szCs w:val="18"/>
        </w:rPr>
        <w:t>Colab</w:t>
      </w:r>
      <w:proofErr w:type="spellEnd"/>
      <w:r w:rsidRPr="003632B0">
        <w:rPr>
          <w:b/>
          <w:bCs/>
          <w:i/>
          <w:iCs/>
          <w:sz w:val="18"/>
          <w:szCs w:val="18"/>
        </w:rPr>
        <w:t xml:space="preserve">. The Adam optimizer and </w:t>
      </w:r>
      <w:proofErr w:type="spellStart"/>
      <w:r w:rsidRPr="003632B0">
        <w:rPr>
          <w:b/>
          <w:bCs/>
          <w:i/>
          <w:iCs/>
          <w:sz w:val="18"/>
          <w:szCs w:val="18"/>
        </w:rPr>
        <w:t>CrossEntropyLoss</w:t>
      </w:r>
      <w:proofErr w:type="spellEnd"/>
      <w:r w:rsidRPr="003632B0">
        <w:rPr>
          <w:b/>
          <w:bCs/>
          <w:i/>
          <w:iCs/>
          <w:sz w:val="18"/>
          <w:szCs w:val="18"/>
        </w:rPr>
        <w:t xml:space="preserve"> function were used during training.</w:t>
      </w:r>
    </w:p>
    <w:p w14:paraId="75923709" w14:textId="77777777" w:rsidR="007A3B83" w:rsidRDefault="007A3B83" w:rsidP="003632B0">
      <w:pPr>
        <w:jc w:val="both"/>
      </w:pPr>
    </w:p>
    <w:p w14:paraId="31CCF39D" w14:textId="77777777" w:rsidR="003632B0" w:rsidRDefault="003632B0" w:rsidP="003632B0">
      <w:pPr>
        <w:jc w:val="both"/>
      </w:pPr>
    </w:p>
    <w:p w14:paraId="121146A7" w14:textId="6FD86E7D" w:rsidR="003632B0" w:rsidRPr="003632B0" w:rsidRDefault="003632B0" w:rsidP="003632B0">
      <w:pPr>
        <w:pStyle w:val="Heading1"/>
        <w:jc w:val="both"/>
        <w:rPr>
          <w:b/>
          <w:bCs/>
          <w:i/>
          <w:iCs/>
          <w:sz w:val="18"/>
          <w:szCs w:val="18"/>
        </w:rPr>
      </w:pPr>
      <w:r w:rsidRPr="003632B0">
        <w:rPr>
          <w:b/>
          <w:bCs/>
          <w:i/>
          <w:iCs/>
          <w:sz w:val="18"/>
          <w:szCs w:val="18"/>
        </w:rPr>
        <w:t>EXPERIMENTS AND RESULTS</w:t>
      </w:r>
    </w:p>
    <w:p w14:paraId="3BD02B97" w14:textId="77777777" w:rsidR="003632B0" w:rsidRDefault="003632B0" w:rsidP="003632B0">
      <w:pPr>
        <w:jc w:val="left"/>
      </w:pPr>
    </w:p>
    <w:p w14:paraId="3C251F2A" w14:textId="77777777" w:rsidR="003632B0" w:rsidRPr="003632B0" w:rsidRDefault="003632B0" w:rsidP="00FE3F82">
      <w:pPr>
        <w:jc w:val="both"/>
        <w:rPr>
          <w:b/>
          <w:bCs/>
          <w:i/>
          <w:iCs/>
          <w:sz w:val="18"/>
          <w:szCs w:val="18"/>
        </w:rPr>
      </w:pPr>
      <w:r w:rsidRPr="003632B0">
        <w:rPr>
          <w:b/>
          <w:bCs/>
          <w:i/>
          <w:iCs/>
          <w:sz w:val="18"/>
          <w:szCs w:val="18"/>
        </w:rPr>
        <w:t xml:space="preserve">The performance of the </w:t>
      </w:r>
      <w:proofErr w:type="spellStart"/>
      <w:r w:rsidRPr="003632B0">
        <w:rPr>
          <w:b/>
          <w:bCs/>
          <w:i/>
          <w:iCs/>
          <w:sz w:val="18"/>
          <w:szCs w:val="18"/>
        </w:rPr>
        <w:t>AlexNet</w:t>
      </w:r>
      <w:proofErr w:type="spellEnd"/>
      <w:r w:rsidRPr="003632B0">
        <w:rPr>
          <w:b/>
          <w:bCs/>
          <w:i/>
          <w:iCs/>
          <w:sz w:val="18"/>
          <w:szCs w:val="18"/>
        </w:rPr>
        <w:t xml:space="preserve"> model was evaluated using different performance metrics including accuracy, precision, recall, F1-score, confusion matrix, and ROC-AUC analysis.</w:t>
      </w:r>
    </w:p>
    <w:p w14:paraId="772969E4" w14:textId="77777777" w:rsidR="003632B0" w:rsidRPr="003632B0" w:rsidRDefault="003632B0" w:rsidP="00FE3F82">
      <w:pPr>
        <w:jc w:val="both"/>
        <w:rPr>
          <w:b/>
          <w:bCs/>
          <w:i/>
          <w:iCs/>
          <w:sz w:val="18"/>
          <w:szCs w:val="18"/>
        </w:rPr>
      </w:pPr>
    </w:p>
    <w:p w14:paraId="7572AB07" w14:textId="4512F02A" w:rsidR="003632B0" w:rsidRPr="003632B0" w:rsidRDefault="003632B0" w:rsidP="00FE3F82">
      <w:pPr>
        <w:jc w:val="both"/>
        <w:rPr>
          <w:b/>
          <w:bCs/>
          <w:i/>
          <w:iCs/>
          <w:sz w:val="18"/>
          <w:szCs w:val="18"/>
        </w:rPr>
      </w:pPr>
      <w:r w:rsidRPr="003632B0">
        <w:rPr>
          <w:b/>
          <w:bCs/>
          <w:i/>
          <w:iCs/>
          <w:sz w:val="18"/>
          <w:szCs w:val="18"/>
        </w:rPr>
        <w:t>A. Accuracy</w:t>
      </w:r>
    </w:p>
    <w:p w14:paraId="4B1810B2" w14:textId="77777777" w:rsidR="003632B0" w:rsidRPr="003632B0" w:rsidRDefault="003632B0" w:rsidP="00FE3F82">
      <w:pPr>
        <w:jc w:val="both"/>
        <w:rPr>
          <w:b/>
          <w:bCs/>
          <w:i/>
          <w:iCs/>
          <w:sz w:val="18"/>
          <w:szCs w:val="18"/>
        </w:rPr>
      </w:pPr>
      <w:r w:rsidRPr="003632B0">
        <w:rPr>
          <w:b/>
          <w:bCs/>
          <w:i/>
          <w:iCs/>
          <w:sz w:val="18"/>
          <w:szCs w:val="18"/>
        </w:rPr>
        <w:t>The model achieved high classification accuracy across all tumor categories, demonstrating effective feature extraction and reliable prediction capability.</w:t>
      </w:r>
    </w:p>
    <w:p w14:paraId="75455EE4" w14:textId="77777777" w:rsidR="003632B0" w:rsidRPr="003632B0" w:rsidRDefault="003632B0" w:rsidP="003632B0">
      <w:pPr>
        <w:jc w:val="left"/>
        <w:rPr>
          <w:b/>
          <w:bCs/>
          <w:i/>
          <w:iCs/>
          <w:sz w:val="18"/>
          <w:szCs w:val="18"/>
        </w:rPr>
      </w:pPr>
    </w:p>
    <w:p w14:paraId="0F1193BB" w14:textId="07F73E13" w:rsidR="009E4123" w:rsidRDefault="009E4123" w:rsidP="003632B0">
      <w:pPr>
        <w:jc w:val="left"/>
        <w:rPr>
          <w:b/>
          <w:bCs/>
          <w:i/>
          <w:iCs/>
          <w:sz w:val="18"/>
          <w:szCs w:val="18"/>
        </w:rPr>
      </w:pPr>
    </w:p>
    <w:p w14:paraId="40F5DE6D" w14:textId="77777777" w:rsidR="000D108F" w:rsidRDefault="000D108F" w:rsidP="003632B0">
      <w:pPr>
        <w:jc w:val="left"/>
        <w:rPr>
          <w:b/>
          <w:bCs/>
          <w:i/>
          <w:iCs/>
          <w:sz w:val="18"/>
          <w:szCs w:val="18"/>
        </w:rPr>
      </w:pPr>
    </w:p>
    <w:p w14:paraId="0102EEA0" w14:textId="77777777" w:rsidR="009E4123" w:rsidRDefault="009E4123" w:rsidP="003632B0">
      <w:pPr>
        <w:jc w:val="left"/>
        <w:rPr>
          <w:b/>
          <w:bCs/>
          <w:i/>
          <w:iCs/>
          <w:sz w:val="18"/>
          <w:szCs w:val="18"/>
        </w:rPr>
      </w:pPr>
    </w:p>
    <w:p w14:paraId="61F520A4" w14:textId="38A4F1AF" w:rsidR="009E4123" w:rsidRPr="003632B0" w:rsidRDefault="009E4123" w:rsidP="003632B0">
      <w:pPr>
        <w:jc w:val="left"/>
        <w:rPr>
          <w:b/>
          <w:bCs/>
          <w:i/>
          <w:iCs/>
          <w:sz w:val="18"/>
          <w:szCs w:val="18"/>
        </w:rPr>
      </w:pPr>
      <w:r>
        <w:rPr>
          <w:b/>
          <w:bCs/>
          <w:i/>
          <w:iCs/>
          <w:noProof/>
          <w:sz w:val="18"/>
          <w:szCs w:val="18"/>
        </w:rPr>
        <w:drawing>
          <wp:inline distT="0" distB="0" distL="0" distR="0" wp14:anchorId="2AD892DA" wp14:editId="0210727B">
            <wp:extent cx="3089910" cy="2090057"/>
            <wp:effectExtent l="0" t="0" r="0" b="5715"/>
            <wp:docPr id="7648564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56482" name="Picture 7648564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1670" cy="2091247"/>
                    </a:xfrm>
                    <a:prstGeom prst="rect">
                      <a:avLst/>
                    </a:prstGeom>
                  </pic:spPr>
                </pic:pic>
              </a:graphicData>
            </a:graphic>
          </wp:inline>
        </w:drawing>
      </w:r>
    </w:p>
    <w:p w14:paraId="68300910" w14:textId="77777777" w:rsidR="003632B0" w:rsidRDefault="003632B0" w:rsidP="003632B0">
      <w:pPr>
        <w:jc w:val="left"/>
        <w:rPr>
          <w:b/>
          <w:bCs/>
          <w:i/>
          <w:iCs/>
          <w:sz w:val="18"/>
          <w:szCs w:val="18"/>
        </w:rPr>
      </w:pPr>
    </w:p>
    <w:p w14:paraId="6F62B579" w14:textId="74670404" w:rsidR="009E4123" w:rsidRDefault="009E4123" w:rsidP="003632B0">
      <w:pPr>
        <w:jc w:val="left"/>
        <w:rPr>
          <w:b/>
          <w:bCs/>
          <w:i/>
          <w:iCs/>
          <w:sz w:val="18"/>
          <w:szCs w:val="18"/>
        </w:rPr>
      </w:pPr>
      <w:r>
        <w:rPr>
          <w:b/>
          <w:bCs/>
          <w:i/>
          <w:iCs/>
          <w:noProof/>
          <w:sz w:val="18"/>
          <w:szCs w:val="18"/>
        </w:rPr>
        <w:drawing>
          <wp:inline distT="0" distB="0" distL="0" distR="0" wp14:anchorId="2F11F29C" wp14:editId="3E0933AE">
            <wp:extent cx="3089910" cy="2494280"/>
            <wp:effectExtent l="0" t="0" r="0" b="1270"/>
            <wp:docPr id="285507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07047" name="Picture 2855070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2494280"/>
                    </a:xfrm>
                    <a:prstGeom prst="rect">
                      <a:avLst/>
                    </a:prstGeom>
                  </pic:spPr>
                </pic:pic>
              </a:graphicData>
            </a:graphic>
          </wp:inline>
        </w:drawing>
      </w:r>
    </w:p>
    <w:p w14:paraId="4A2CC7E2" w14:textId="77777777" w:rsidR="005220EF" w:rsidRDefault="005220EF" w:rsidP="003632B0">
      <w:pPr>
        <w:jc w:val="left"/>
        <w:rPr>
          <w:b/>
          <w:bCs/>
          <w:i/>
          <w:iCs/>
          <w:sz w:val="18"/>
          <w:szCs w:val="18"/>
        </w:rPr>
      </w:pPr>
    </w:p>
    <w:p w14:paraId="320A2AD5" w14:textId="2B17623E" w:rsidR="005220EF" w:rsidRDefault="005220EF" w:rsidP="003632B0">
      <w:pPr>
        <w:jc w:val="left"/>
        <w:rPr>
          <w:b/>
          <w:bCs/>
          <w:i/>
          <w:iCs/>
          <w:sz w:val="18"/>
          <w:szCs w:val="18"/>
        </w:rPr>
      </w:pPr>
      <w:r w:rsidRPr="005220EF">
        <w:rPr>
          <w:b/>
          <w:bCs/>
          <w:i/>
          <w:iCs/>
          <w:sz w:val="18"/>
          <w:szCs w:val="18"/>
        </w:rPr>
        <w:t>Fig. 2. Training</w:t>
      </w:r>
      <w:r>
        <w:rPr>
          <w:b/>
          <w:bCs/>
          <w:i/>
          <w:iCs/>
          <w:sz w:val="18"/>
          <w:szCs w:val="18"/>
        </w:rPr>
        <w:t xml:space="preserve"> Accuracy and</w:t>
      </w:r>
      <w:r w:rsidRPr="005220EF">
        <w:rPr>
          <w:b/>
          <w:bCs/>
          <w:i/>
          <w:iCs/>
          <w:sz w:val="18"/>
          <w:szCs w:val="18"/>
        </w:rPr>
        <w:t xml:space="preserve"> Loss Curve of </w:t>
      </w:r>
      <w:proofErr w:type="spellStart"/>
      <w:r w:rsidRPr="005220EF">
        <w:rPr>
          <w:b/>
          <w:bCs/>
          <w:i/>
          <w:iCs/>
          <w:sz w:val="18"/>
          <w:szCs w:val="18"/>
        </w:rPr>
        <w:t>AlexNet</w:t>
      </w:r>
      <w:proofErr w:type="spellEnd"/>
      <w:r w:rsidRPr="005220EF">
        <w:rPr>
          <w:b/>
          <w:bCs/>
          <w:i/>
          <w:iCs/>
          <w:sz w:val="18"/>
          <w:szCs w:val="18"/>
        </w:rPr>
        <w:t xml:space="preserve"> Model</w:t>
      </w:r>
    </w:p>
    <w:p w14:paraId="68806BB4" w14:textId="77777777" w:rsidR="009E4123" w:rsidRPr="003632B0" w:rsidRDefault="009E4123" w:rsidP="003632B0">
      <w:pPr>
        <w:jc w:val="left"/>
        <w:rPr>
          <w:b/>
          <w:bCs/>
          <w:i/>
          <w:iCs/>
          <w:sz w:val="18"/>
          <w:szCs w:val="18"/>
        </w:rPr>
      </w:pPr>
    </w:p>
    <w:p w14:paraId="15D88A93" w14:textId="77777777" w:rsidR="003632B0" w:rsidRPr="003632B0" w:rsidRDefault="003632B0" w:rsidP="003632B0">
      <w:pPr>
        <w:jc w:val="left"/>
        <w:rPr>
          <w:b/>
          <w:bCs/>
          <w:i/>
          <w:iCs/>
          <w:sz w:val="18"/>
          <w:szCs w:val="18"/>
        </w:rPr>
      </w:pPr>
      <w:r w:rsidRPr="003632B0">
        <w:rPr>
          <w:b/>
          <w:bCs/>
          <w:i/>
          <w:iCs/>
          <w:sz w:val="18"/>
          <w:szCs w:val="18"/>
        </w:rPr>
        <w:t>B. Precision</w:t>
      </w:r>
    </w:p>
    <w:p w14:paraId="2F48ED97" w14:textId="77777777" w:rsidR="003632B0" w:rsidRPr="003632B0" w:rsidRDefault="003632B0" w:rsidP="003632B0">
      <w:pPr>
        <w:jc w:val="left"/>
        <w:rPr>
          <w:b/>
          <w:bCs/>
          <w:i/>
          <w:iCs/>
          <w:sz w:val="18"/>
          <w:szCs w:val="18"/>
        </w:rPr>
      </w:pPr>
    </w:p>
    <w:p w14:paraId="1BCF7893" w14:textId="77777777" w:rsidR="003632B0" w:rsidRPr="003632B0" w:rsidRDefault="003632B0" w:rsidP="00FE3F82">
      <w:pPr>
        <w:jc w:val="both"/>
        <w:rPr>
          <w:b/>
          <w:bCs/>
          <w:i/>
          <w:iCs/>
          <w:sz w:val="18"/>
          <w:szCs w:val="18"/>
        </w:rPr>
      </w:pPr>
      <w:r w:rsidRPr="003632B0">
        <w:rPr>
          <w:b/>
          <w:bCs/>
          <w:i/>
          <w:iCs/>
          <w:sz w:val="18"/>
          <w:szCs w:val="18"/>
        </w:rPr>
        <w:t>Precision measures the proportion of correctly predicted positive observations among all predicted positive observations.</w:t>
      </w:r>
    </w:p>
    <w:p w14:paraId="01515428" w14:textId="77777777" w:rsidR="003632B0" w:rsidRPr="003632B0" w:rsidRDefault="003632B0" w:rsidP="00FE3F82">
      <w:pPr>
        <w:jc w:val="both"/>
        <w:rPr>
          <w:b/>
          <w:bCs/>
          <w:i/>
          <w:iCs/>
          <w:sz w:val="18"/>
          <w:szCs w:val="18"/>
        </w:rPr>
      </w:pPr>
    </w:p>
    <w:p w14:paraId="30F5EF42" w14:textId="77777777" w:rsidR="003632B0" w:rsidRDefault="003632B0" w:rsidP="00FE3F82">
      <w:pPr>
        <w:jc w:val="both"/>
        <w:rPr>
          <w:b/>
          <w:bCs/>
          <w:i/>
          <w:iCs/>
          <w:sz w:val="18"/>
          <w:szCs w:val="18"/>
        </w:rPr>
      </w:pPr>
    </w:p>
    <w:p w14:paraId="766AC4AC" w14:textId="77777777" w:rsidR="003632B0" w:rsidRPr="003632B0" w:rsidRDefault="003632B0" w:rsidP="00FE3F82">
      <w:pPr>
        <w:jc w:val="both"/>
        <w:rPr>
          <w:b/>
          <w:bCs/>
          <w:i/>
          <w:iCs/>
          <w:sz w:val="18"/>
          <w:szCs w:val="18"/>
        </w:rPr>
      </w:pPr>
    </w:p>
    <w:p w14:paraId="431908EC" w14:textId="34224D45" w:rsidR="003632B0" w:rsidRPr="003632B0" w:rsidRDefault="003632B0" w:rsidP="00FE3F82">
      <w:pPr>
        <w:jc w:val="both"/>
        <w:rPr>
          <w:b/>
          <w:bCs/>
          <w:i/>
          <w:iCs/>
          <w:sz w:val="18"/>
          <w:szCs w:val="18"/>
        </w:rPr>
      </w:pPr>
      <w:r w:rsidRPr="003632B0">
        <w:rPr>
          <w:b/>
          <w:bCs/>
          <w:i/>
          <w:iCs/>
          <w:sz w:val="18"/>
          <w:szCs w:val="18"/>
        </w:rPr>
        <w:t>C. Recall</w:t>
      </w:r>
    </w:p>
    <w:p w14:paraId="32782AD0" w14:textId="77777777" w:rsidR="003632B0" w:rsidRPr="003632B0" w:rsidRDefault="003632B0" w:rsidP="00FE3F82">
      <w:pPr>
        <w:jc w:val="both"/>
        <w:rPr>
          <w:b/>
          <w:bCs/>
          <w:i/>
          <w:iCs/>
          <w:sz w:val="18"/>
          <w:szCs w:val="18"/>
        </w:rPr>
      </w:pPr>
      <w:r w:rsidRPr="003632B0">
        <w:rPr>
          <w:b/>
          <w:bCs/>
          <w:i/>
          <w:iCs/>
          <w:sz w:val="18"/>
          <w:szCs w:val="18"/>
        </w:rPr>
        <w:t>Recall measures the ability of the model to correctly identify actual tumor samples.</w:t>
      </w:r>
    </w:p>
    <w:p w14:paraId="470F48AD" w14:textId="77777777" w:rsidR="003632B0" w:rsidRPr="003632B0" w:rsidRDefault="003632B0" w:rsidP="00FE3F82">
      <w:pPr>
        <w:jc w:val="both"/>
        <w:rPr>
          <w:b/>
          <w:bCs/>
          <w:i/>
          <w:iCs/>
          <w:sz w:val="18"/>
          <w:szCs w:val="18"/>
        </w:rPr>
      </w:pPr>
    </w:p>
    <w:p w14:paraId="0410AFE4" w14:textId="77777777" w:rsidR="003632B0" w:rsidRPr="003632B0" w:rsidRDefault="003632B0" w:rsidP="00FE3F82">
      <w:pPr>
        <w:jc w:val="both"/>
        <w:rPr>
          <w:b/>
          <w:bCs/>
          <w:i/>
          <w:iCs/>
          <w:sz w:val="18"/>
          <w:szCs w:val="18"/>
        </w:rPr>
      </w:pPr>
    </w:p>
    <w:p w14:paraId="02965811" w14:textId="1E6F6FD7" w:rsidR="003632B0" w:rsidRPr="003632B0" w:rsidRDefault="003632B0" w:rsidP="00FE3F82">
      <w:pPr>
        <w:jc w:val="both"/>
        <w:rPr>
          <w:b/>
          <w:bCs/>
          <w:i/>
          <w:iCs/>
          <w:sz w:val="18"/>
          <w:szCs w:val="18"/>
        </w:rPr>
      </w:pPr>
      <w:r w:rsidRPr="003632B0">
        <w:rPr>
          <w:b/>
          <w:bCs/>
          <w:i/>
          <w:iCs/>
          <w:sz w:val="18"/>
          <w:szCs w:val="18"/>
        </w:rPr>
        <w:t>D. F1-Score</w:t>
      </w:r>
    </w:p>
    <w:p w14:paraId="5CBD24C5" w14:textId="77777777" w:rsidR="003632B0" w:rsidRPr="003632B0" w:rsidRDefault="003632B0" w:rsidP="00FE3F82">
      <w:pPr>
        <w:jc w:val="both"/>
        <w:rPr>
          <w:b/>
          <w:bCs/>
          <w:i/>
          <w:iCs/>
          <w:sz w:val="18"/>
          <w:szCs w:val="18"/>
        </w:rPr>
      </w:pPr>
      <w:r w:rsidRPr="003632B0">
        <w:rPr>
          <w:b/>
          <w:bCs/>
          <w:i/>
          <w:iCs/>
          <w:sz w:val="18"/>
          <w:szCs w:val="18"/>
        </w:rPr>
        <w:t>F1-score provides a balanced evaluation between precision and recall.</w:t>
      </w:r>
    </w:p>
    <w:p w14:paraId="13C4648E" w14:textId="46CA727D" w:rsidR="003632B0" w:rsidRPr="003632B0" w:rsidRDefault="003632B0" w:rsidP="00FE3F82">
      <w:pPr>
        <w:jc w:val="both"/>
        <w:rPr>
          <w:b/>
          <w:bCs/>
          <w:i/>
          <w:iCs/>
          <w:sz w:val="18"/>
          <w:szCs w:val="18"/>
        </w:rPr>
      </w:pPr>
    </w:p>
    <w:p w14:paraId="51078341" w14:textId="77777777" w:rsidR="005220EF" w:rsidRDefault="005220EF" w:rsidP="003632B0">
      <w:pPr>
        <w:jc w:val="left"/>
        <w:rPr>
          <w:b/>
          <w:bCs/>
          <w:i/>
          <w:iCs/>
          <w:sz w:val="18"/>
          <w:szCs w:val="18"/>
        </w:rPr>
      </w:pPr>
    </w:p>
    <w:p w14:paraId="3728897B" w14:textId="3FEDBCC4" w:rsidR="005220EF" w:rsidRDefault="005220EF" w:rsidP="003632B0">
      <w:pPr>
        <w:jc w:val="left"/>
        <w:rPr>
          <w:b/>
          <w:bCs/>
          <w:i/>
          <w:iCs/>
          <w:sz w:val="18"/>
          <w:szCs w:val="18"/>
        </w:rPr>
      </w:pPr>
      <w:r>
        <w:rPr>
          <w:b/>
          <w:bCs/>
          <w:i/>
          <w:iCs/>
          <w:sz w:val="18"/>
          <w:szCs w:val="18"/>
        </w:rPr>
        <w:t xml:space="preserve">E. </w:t>
      </w:r>
      <w:r w:rsidRPr="005220EF">
        <w:rPr>
          <w:b/>
          <w:bCs/>
          <w:i/>
          <w:iCs/>
          <w:sz w:val="18"/>
          <w:szCs w:val="18"/>
        </w:rPr>
        <w:t>ROC-AUC Curve</w:t>
      </w:r>
    </w:p>
    <w:p w14:paraId="1FD5F540" w14:textId="77777777" w:rsidR="005220EF" w:rsidRDefault="005220EF" w:rsidP="003632B0">
      <w:pPr>
        <w:jc w:val="left"/>
        <w:rPr>
          <w:b/>
          <w:bCs/>
          <w:i/>
          <w:iCs/>
          <w:sz w:val="18"/>
          <w:szCs w:val="18"/>
        </w:rPr>
      </w:pPr>
    </w:p>
    <w:p w14:paraId="02AB7E45" w14:textId="5B377E8D" w:rsidR="005220EF" w:rsidRDefault="005220EF" w:rsidP="00FE3F82">
      <w:pPr>
        <w:jc w:val="both"/>
        <w:rPr>
          <w:b/>
          <w:bCs/>
          <w:i/>
          <w:iCs/>
          <w:sz w:val="18"/>
          <w:szCs w:val="18"/>
        </w:rPr>
      </w:pPr>
      <w:r w:rsidRPr="005220EF">
        <w:rPr>
          <w:b/>
          <w:bCs/>
          <w:i/>
          <w:iCs/>
          <w:sz w:val="18"/>
          <w:szCs w:val="18"/>
        </w:rPr>
        <w:t>The ROC-AUC curve demonstrates strong classification capability across all tumor classes. High AUC values indicate that the model effectively distinguishes between tumor and non-tumor MRI images under different threshold conditions.</w:t>
      </w:r>
    </w:p>
    <w:p w14:paraId="71E7F841" w14:textId="77777777" w:rsidR="000D108F" w:rsidRDefault="000D108F" w:rsidP="003632B0">
      <w:pPr>
        <w:jc w:val="left"/>
        <w:rPr>
          <w:b/>
          <w:bCs/>
          <w:i/>
          <w:iCs/>
          <w:sz w:val="18"/>
          <w:szCs w:val="18"/>
        </w:rPr>
      </w:pPr>
    </w:p>
    <w:p w14:paraId="08526BBC" w14:textId="77777777" w:rsidR="000D108F" w:rsidRDefault="000D108F" w:rsidP="003632B0">
      <w:pPr>
        <w:jc w:val="left"/>
        <w:rPr>
          <w:b/>
          <w:bCs/>
          <w:i/>
          <w:iCs/>
          <w:sz w:val="18"/>
          <w:szCs w:val="18"/>
        </w:rPr>
      </w:pPr>
    </w:p>
    <w:p w14:paraId="78F22EAD" w14:textId="77777777" w:rsidR="005220EF" w:rsidRDefault="005220EF" w:rsidP="003632B0">
      <w:pPr>
        <w:jc w:val="left"/>
        <w:rPr>
          <w:b/>
          <w:bCs/>
          <w:i/>
          <w:iCs/>
          <w:sz w:val="18"/>
          <w:szCs w:val="18"/>
        </w:rPr>
      </w:pPr>
    </w:p>
    <w:p w14:paraId="1162D31B" w14:textId="445BBB9C" w:rsidR="003632B0" w:rsidRDefault="005220EF" w:rsidP="003632B0">
      <w:pPr>
        <w:jc w:val="left"/>
        <w:rPr>
          <w:b/>
          <w:bCs/>
          <w:i/>
          <w:iCs/>
          <w:sz w:val="18"/>
          <w:szCs w:val="18"/>
        </w:rPr>
      </w:pPr>
      <w:r>
        <w:rPr>
          <w:b/>
          <w:bCs/>
          <w:i/>
          <w:iCs/>
          <w:noProof/>
          <w:sz w:val="18"/>
          <w:szCs w:val="18"/>
        </w:rPr>
        <w:drawing>
          <wp:inline distT="0" distB="0" distL="0" distR="0" wp14:anchorId="0E39320E" wp14:editId="47F27D26">
            <wp:extent cx="3089910" cy="2144485"/>
            <wp:effectExtent l="0" t="0" r="0" b="8255"/>
            <wp:docPr id="14532707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70738" name="Picture 14532707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8996" cy="2150791"/>
                    </a:xfrm>
                    <a:prstGeom prst="rect">
                      <a:avLst/>
                    </a:prstGeom>
                  </pic:spPr>
                </pic:pic>
              </a:graphicData>
            </a:graphic>
          </wp:inline>
        </w:drawing>
      </w:r>
    </w:p>
    <w:p w14:paraId="790D8BD9" w14:textId="77777777" w:rsidR="003632B0" w:rsidRDefault="003632B0" w:rsidP="003632B0">
      <w:pPr>
        <w:jc w:val="left"/>
        <w:rPr>
          <w:b/>
          <w:bCs/>
          <w:i/>
          <w:iCs/>
          <w:sz w:val="18"/>
          <w:szCs w:val="18"/>
        </w:rPr>
      </w:pPr>
    </w:p>
    <w:p w14:paraId="1158602B" w14:textId="50C07A90" w:rsidR="005220EF" w:rsidRDefault="005220EF" w:rsidP="003632B0">
      <w:pPr>
        <w:jc w:val="left"/>
        <w:rPr>
          <w:b/>
          <w:bCs/>
          <w:i/>
          <w:iCs/>
          <w:sz w:val="18"/>
          <w:szCs w:val="18"/>
        </w:rPr>
      </w:pPr>
    </w:p>
    <w:p w14:paraId="60AE0C19" w14:textId="16D31889" w:rsidR="005220EF" w:rsidRPr="003632B0" w:rsidRDefault="005220EF" w:rsidP="003632B0">
      <w:pPr>
        <w:jc w:val="left"/>
        <w:rPr>
          <w:b/>
          <w:bCs/>
          <w:i/>
          <w:iCs/>
          <w:sz w:val="18"/>
          <w:szCs w:val="18"/>
        </w:rPr>
      </w:pPr>
    </w:p>
    <w:p w14:paraId="48E40E61" w14:textId="4B7F691F" w:rsidR="003632B0" w:rsidRPr="003632B0" w:rsidRDefault="003632B0" w:rsidP="003632B0">
      <w:pPr>
        <w:pStyle w:val="Heading1"/>
        <w:jc w:val="both"/>
        <w:rPr>
          <w:b/>
          <w:bCs/>
          <w:i/>
          <w:iCs/>
          <w:sz w:val="18"/>
          <w:szCs w:val="18"/>
        </w:rPr>
      </w:pPr>
      <w:r w:rsidRPr="003632B0">
        <w:rPr>
          <w:b/>
          <w:bCs/>
          <w:i/>
          <w:iCs/>
          <w:sz w:val="18"/>
          <w:szCs w:val="18"/>
        </w:rPr>
        <w:lastRenderedPageBreak/>
        <w:t xml:space="preserve"> DISCUSSION</w:t>
      </w:r>
    </w:p>
    <w:p w14:paraId="24B58FF3" w14:textId="77777777" w:rsidR="00BE7556" w:rsidRDefault="008E5E0E" w:rsidP="00BE7556">
      <w:pPr>
        <w:jc w:val="both"/>
        <w:rPr>
          <w:b/>
          <w:bCs/>
          <w:i/>
          <w:iCs/>
          <w:noProof/>
          <w:sz w:val="18"/>
          <w:szCs w:val="18"/>
        </w:rPr>
      </w:pPr>
      <w:r w:rsidRPr="008E5E0E">
        <w:rPr>
          <w:b/>
          <w:bCs/>
          <w:i/>
          <w:iCs/>
          <w:noProof/>
          <w:sz w:val="18"/>
          <w:szCs w:val="18"/>
        </w:rPr>
        <w:t>The experimental results show that the AlexNet architecture performs effectively in multiclass brain tumor classification. The CNN model successfully extracted meaningful image features and delivered reliable classification across various tumor categories.</w:t>
      </w:r>
      <w:r>
        <w:rPr>
          <w:b/>
          <w:bCs/>
          <w:i/>
          <w:iCs/>
          <w:noProof/>
          <w:sz w:val="18"/>
          <w:szCs w:val="18"/>
        </w:rPr>
        <w:t xml:space="preserve"> </w:t>
      </w:r>
    </w:p>
    <w:p w14:paraId="56669727" w14:textId="77777777" w:rsidR="00BE7556" w:rsidRDefault="00BE7556" w:rsidP="00BE7556">
      <w:pPr>
        <w:jc w:val="both"/>
        <w:rPr>
          <w:b/>
          <w:bCs/>
          <w:i/>
          <w:iCs/>
          <w:noProof/>
          <w:sz w:val="18"/>
          <w:szCs w:val="18"/>
        </w:rPr>
      </w:pPr>
    </w:p>
    <w:p w14:paraId="58CEAC29" w14:textId="38C19447" w:rsidR="008E5E0E" w:rsidRDefault="008E5E0E" w:rsidP="00BE7556">
      <w:pPr>
        <w:jc w:val="both"/>
        <w:rPr>
          <w:b/>
          <w:bCs/>
          <w:i/>
          <w:iCs/>
          <w:noProof/>
          <w:sz w:val="18"/>
          <w:szCs w:val="18"/>
        </w:rPr>
      </w:pPr>
      <w:r w:rsidRPr="008E5E0E">
        <w:rPr>
          <w:b/>
          <w:bCs/>
          <w:i/>
          <w:iCs/>
          <w:noProof/>
          <w:sz w:val="18"/>
          <w:szCs w:val="18"/>
        </w:rPr>
        <w:t>Data preprocessing and augmentation enhanced model generalization and helped reduce overfitting. While advanced architectures like ResNet and DenseNet may achieve higher accuracy, AlexNet remains computationally efficient and easier to implement, making it well-suited for educational and research purposes.</w:t>
      </w:r>
    </w:p>
    <w:p w14:paraId="7C657C8F" w14:textId="267BDAE9" w:rsidR="003632B0" w:rsidRPr="003632B0" w:rsidRDefault="003632B0" w:rsidP="003632B0">
      <w:pPr>
        <w:pStyle w:val="Heading1"/>
        <w:jc w:val="both"/>
        <w:rPr>
          <w:b/>
          <w:bCs/>
          <w:i/>
          <w:iCs/>
        </w:rPr>
      </w:pPr>
      <w:r w:rsidRPr="003632B0">
        <w:rPr>
          <w:b/>
          <w:bCs/>
          <w:i/>
          <w:iCs/>
        </w:rPr>
        <w:t>CONCLUSION AND FUTURE WORK</w:t>
      </w:r>
    </w:p>
    <w:p w14:paraId="2C48DCC4" w14:textId="7889E9E4" w:rsidR="003632B0" w:rsidRPr="00FE3F82" w:rsidRDefault="003632B0" w:rsidP="00FE3F82">
      <w:pPr>
        <w:pStyle w:val="equation"/>
        <w:jc w:val="both"/>
        <w:rPr>
          <w:rFonts w:ascii="Times New Roman" w:hAnsi="Times New Roman" w:cs="Times New Roman"/>
          <w:i/>
          <w:iCs/>
          <w:noProof/>
        </w:rPr>
      </w:pPr>
      <w:r w:rsidRPr="00FE3F82">
        <w:rPr>
          <w:rFonts w:ascii="Times New Roman" w:hAnsi="Times New Roman" w:cs="Times New Roman"/>
          <w:i/>
          <w:iCs/>
          <w:noProof/>
        </w:rPr>
        <w:t>In this work, an AlexNet-based Deep Convolutional Neural Network was implemented using PyTorch for brain tumor classification using MRI images. The dataset was divided into training, validation, and testing subsets using a stratified approach. Experimental results demonstrated reliable classification performance across multiple evaluation metrics.</w:t>
      </w:r>
    </w:p>
    <w:p w14:paraId="7E03E136" w14:textId="024A1024" w:rsidR="003632B0" w:rsidRPr="00FE3F82" w:rsidRDefault="003632B0" w:rsidP="00FE3F82">
      <w:pPr>
        <w:pStyle w:val="equation"/>
        <w:jc w:val="both"/>
        <w:rPr>
          <w:rFonts w:ascii="Times New Roman" w:hAnsi="Times New Roman" w:cs="Times New Roman"/>
          <w:i/>
          <w:iCs/>
          <w:noProof/>
        </w:rPr>
      </w:pPr>
      <w:r w:rsidRPr="00FE3F82">
        <w:rPr>
          <w:rFonts w:ascii="Times New Roman" w:hAnsi="Times New Roman" w:cs="Times New Roman"/>
          <w:i/>
          <w:iCs/>
          <w:noProof/>
        </w:rPr>
        <w:t>Future work may include larger MRI datasets, transfer learning approaches, real-time deployment, and comparison with advanced CNN architectures.</w:t>
      </w:r>
    </w:p>
    <w:p w14:paraId="4279BD70" w14:textId="5DDEDA72" w:rsidR="003632B0" w:rsidRPr="00FE3F82" w:rsidRDefault="003632B0" w:rsidP="00FE3F82">
      <w:pPr>
        <w:pStyle w:val="equation"/>
        <w:jc w:val="both"/>
        <w:rPr>
          <w:rFonts w:ascii="Times New Roman" w:hAnsi="Times New Roman" w:cs="Times New Roman"/>
          <w:i/>
          <w:iCs/>
          <w:noProof/>
        </w:rPr>
      </w:pPr>
      <w:r w:rsidRPr="00FE3F82">
        <w:rPr>
          <w:rFonts w:ascii="Times New Roman" w:hAnsi="Times New Roman" w:cs="Times New Roman"/>
          <w:i/>
          <w:iCs/>
          <w:noProof/>
        </w:rPr>
        <w:t>ACKNOWLEDGMENT</w:t>
      </w:r>
    </w:p>
    <w:p w14:paraId="458430C6" w14:textId="7D0A09A1" w:rsidR="005A6C38" w:rsidRPr="00FE3F82" w:rsidRDefault="003632B0" w:rsidP="00FE3F82">
      <w:pPr>
        <w:pStyle w:val="equation"/>
        <w:jc w:val="both"/>
        <w:rPr>
          <w:rFonts w:ascii="Times New Roman" w:hAnsi="Times New Roman" w:cs="Times New Roman"/>
          <w:i/>
          <w:iCs/>
          <w:noProof/>
        </w:rPr>
      </w:pPr>
      <w:r w:rsidRPr="00FE3F82">
        <w:rPr>
          <w:rFonts w:ascii="Times New Roman" w:hAnsi="Times New Roman" w:cs="Times New Roman"/>
          <w:i/>
          <w:iCs/>
          <w:noProof/>
        </w:rPr>
        <w:t>The authors would like to thank the Department of Computer Science and Engineering, Shri Mata Vaishno Devi University, for providing guidance and support during the completion of this project.</w:t>
      </w:r>
    </w:p>
    <w:p w14:paraId="18C21866" w14:textId="77777777" w:rsidR="005A6C38" w:rsidRPr="005A6C38" w:rsidRDefault="005A6C38" w:rsidP="005A6C38">
      <w:pPr>
        <w:pStyle w:val="equation"/>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REFERENCES</w:t>
      </w:r>
    </w:p>
    <w:p w14:paraId="692EBBDF" w14:textId="77777777" w:rsidR="005A6C38" w:rsidRPr="005A6C38" w:rsidRDefault="005A6C38" w:rsidP="00FE3F82">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[1] A. Krizhevsky, I. Sutskever, and G. E. Hinton, “ImageNet Classification with Deep Convolutional Neural Networks,” Advances in Neural Information Processing Systems, 2012.</w:t>
      </w:r>
    </w:p>
    <w:p w14:paraId="40EA4A68" w14:textId="77777777" w:rsidR="005A6C38" w:rsidRPr="005A6C38" w:rsidRDefault="005A6C38" w:rsidP="00FE3F82">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[2] Y. LeCun, Y. Bengio, and G. Hinton, “Deep Learning,” Nature, vol. 521, pp. 436–444, 2015.</w:t>
      </w:r>
    </w:p>
    <w:p w14:paraId="77353CF0" w14:textId="77777777" w:rsidR="005A6C38" w:rsidRPr="005A6C38" w:rsidRDefault="005A6C38" w:rsidP="00FE3F82">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[3] K. He, X. Zhang, S. Ren, and J. Sun, “Deep Residual Learning for Image Recognition,” CVPR, 2016.</w:t>
      </w:r>
    </w:p>
    <w:p w14:paraId="506FB620" w14:textId="77777777" w:rsidR="005A6C38" w:rsidRPr="005A6C38" w:rsidRDefault="005A6C38" w:rsidP="00FE3F82">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[4] D. P. Kingma and J. Ba, “Adam: A Method for Stochastic Optimization,” arXiv preprint arXiv:1412.6980, 2014.</w:t>
      </w:r>
    </w:p>
    <w:p w14:paraId="68AADC0A" w14:textId="77777777" w:rsidR="005A6C38" w:rsidRPr="005A6C38" w:rsidRDefault="005A6C38" w:rsidP="00FE3F82">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[5] O. Russakovsky et al., “ImageNet Large Scale Visual Recognition Challenge,” IJCV, 2015.</w:t>
      </w:r>
    </w:p>
    <w:p w14:paraId="7DC8537B" w14:textId="77777777" w:rsidR="005A6C38" w:rsidRPr="005A6C38" w:rsidRDefault="005A6C38" w:rsidP="00FE3F82">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[6] I. Goodfellow, Y. Bengio, and A. Courville, Deep Learning, MIT Press, 2016.</w:t>
      </w:r>
    </w:p>
    <w:p w14:paraId="09378C73" w14:textId="77777777" w:rsidR="005A6C38" w:rsidRPr="005A6C38" w:rsidRDefault="005A6C38" w:rsidP="00FE3F82">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[7] J. Deng et al., “ImageNet: A Large-Scale Hierarchical Image Database,” CVPR, 2009.</w:t>
      </w:r>
    </w:p>
    <w:p w14:paraId="3313C782" w14:textId="77777777" w:rsidR="005A6C38" w:rsidRPr="005A6C38" w:rsidRDefault="005A6C38" w:rsidP="00FE3F82">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[8] S. Albawi, T. A. Mohammed, and S. Al-Zawi, “Understanding of a Convolutional Neural Network,” International Conference on Engineering and Technology, 2017.</w:t>
      </w:r>
    </w:p>
    <w:p w14:paraId="18D994C1" w14:textId="77777777" w:rsidR="005A6C38" w:rsidRPr="005A6C38" w:rsidRDefault="005A6C38" w:rsidP="00FE3F82">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[9] K. Simonyan and A. Zisserman, “Very Deep Convolutional Networks for Large-Scale Image Recognition,” ICLR, 2015.</w:t>
      </w:r>
    </w:p>
    <w:p w14:paraId="6E2C7160" w14:textId="77777777" w:rsidR="005A6C38" w:rsidRPr="005A6C38" w:rsidRDefault="005A6C38" w:rsidP="00FE3F82">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[10] M. Tan and Q. Le, “EfficientNet: Rethinking Model Scaling for Convolutional Neural Networks,” ICML, 2019.</w:t>
      </w:r>
    </w:p>
    <w:p w14:paraId="4671AE48" w14:textId="77777777" w:rsidR="005A6C38" w:rsidRDefault="005A6C38" w:rsidP="003632B0">
      <w:pPr>
        <w:pStyle w:val="equation"/>
        <w:jc w:val="left"/>
        <w:rPr>
          <w:rFonts w:ascii="Times New Roman" w:hAnsi="Times New Roman" w:cs="Times New Roman"/>
          <w:i/>
          <w:iCs/>
          <w:noProof/>
        </w:rPr>
      </w:pPr>
    </w:p>
    <w:p w14:paraId="402BF0D4" w14:textId="77777777" w:rsidR="003632B0" w:rsidRDefault="003632B0" w:rsidP="003632B0">
      <w:pPr>
        <w:pStyle w:val="equation"/>
        <w:jc w:val="left"/>
        <w:rPr>
          <w:rFonts w:ascii="Times New Roman" w:hAnsi="Times New Roman" w:cs="Times New Roman"/>
          <w:i/>
          <w:iCs/>
          <w:noProof/>
        </w:rPr>
      </w:pPr>
    </w:p>
    <w:p w14:paraId="7A479318" w14:textId="77777777" w:rsidR="003632B0" w:rsidRDefault="003632B0" w:rsidP="003632B0">
      <w:pPr>
        <w:pStyle w:val="equation"/>
        <w:jc w:val="left"/>
        <w:rPr>
          <w:rFonts w:ascii="Times New Roman" w:hAnsi="Times New Roman" w:cs="Times New Roman"/>
          <w:i/>
          <w:iCs/>
          <w:noProof/>
        </w:rPr>
      </w:pPr>
    </w:p>
    <w:p w14:paraId="6A7E7523" w14:textId="77777777" w:rsidR="003632B0" w:rsidRDefault="003632B0" w:rsidP="003632B0">
      <w:pPr>
        <w:pStyle w:val="equation"/>
        <w:jc w:val="left"/>
        <w:rPr>
          <w:rFonts w:ascii="Times New Roman" w:hAnsi="Times New Roman" w:cs="Times New Roman"/>
          <w:i/>
          <w:iCs/>
          <w:noProof/>
        </w:rPr>
      </w:pPr>
    </w:p>
    <w:p w14:paraId="6A730EC2" w14:textId="77777777" w:rsidR="003632B0" w:rsidRDefault="003632B0" w:rsidP="003632B0">
      <w:pPr>
        <w:pStyle w:val="equation"/>
        <w:jc w:val="left"/>
        <w:rPr>
          <w:rFonts w:ascii="Times New Roman" w:hAnsi="Times New Roman" w:cs="Times New Roman"/>
          <w:i/>
          <w:iCs/>
          <w:noProof/>
        </w:rPr>
      </w:pPr>
    </w:p>
    <w:p w14:paraId="2B6EFEEF" w14:textId="77777777" w:rsidR="003632B0" w:rsidRDefault="003632B0" w:rsidP="003632B0">
      <w:pPr>
        <w:pStyle w:val="equation"/>
        <w:jc w:val="left"/>
        <w:rPr>
          <w:rFonts w:ascii="Times New Roman" w:hAnsi="Times New Roman" w:cs="Times New Roman"/>
          <w:i/>
          <w:iCs/>
          <w:noProof/>
        </w:rPr>
      </w:pPr>
    </w:p>
    <w:sectPr w:rsidR="003632B0" w:rsidSect="003632B0">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E43E9" w14:textId="77777777" w:rsidR="0033047C" w:rsidRDefault="0033047C" w:rsidP="001A3B3D">
      <w:r>
        <w:separator/>
      </w:r>
    </w:p>
  </w:endnote>
  <w:endnote w:type="continuationSeparator" w:id="0">
    <w:p w14:paraId="73ADAE03" w14:textId="77777777" w:rsidR="0033047C" w:rsidRDefault="0033047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CF396" w14:textId="77777777" w:rsidR="0033047C" w:rsidRDefault="0033047C" w:rsidP="001A3B3D">
      <w:r>
        <w:separator/>
      </w:r>
    </w:p>
  </w:footnote>
  <w:footnote w:type="continuationSeparator" w:id="0">
    <w:p w14:paraId="6B4338C3" w14:textId="77777777" w:rsidR="0033047C" w:rsidRDefault="0033047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F7B4F04"/>
    <w:multiLevelType w:val="multilevel"/>
    <w:tmpl w:val="0AB06E12"/>
    <w:styleLink w:val="CurrentList1"/>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83374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B193D"/>
    <w:rsid w:val="000C1E68"/>
    <w:rsid w:val="000D108F"/>
    <w:rsid w:val="001A2EFD"/>
    <w:rsid w:val="001A3B3D"/>
    <w:rsid w:val="001B67DC"/>
    <w:rsid w:val="002254A9"/>
    <w:rsid w:val="00233D97"/>
    <w:rsid w:val="002347A2"/>
    <w:rsid w:val="002850E3"/>
    <w:rsid w:val="0033047C"/>
    <w:rsid w:val="00354FCF"/>
    <w:rsid w:val="003632B0"/>
    <w:rsid w:val="003A19E2"/>
    <w:rsid w:val="003B2B40"/>
    <w:rsid w:val="003B4E04"/>
    <w:rsid w:val="003F5A08"/>
    <w:rsid w:val="00420716"/>
    <w:rsid w:val="004325FB"/>
    <w:rsid w:val="004432BA"/>
    <w:rsid w:val="0044407E"/>
    <w:rsid w:val="00447BB9"/>
    <w:rsid w:val="0046031D"/>
    <w:rsid w:val="00473AC9"/>
    <w:rsid w:val="004B1F2D"/>
    <w:rsid w:val="004D72B5"/>
    <w:rsid w:val="005220EF"/>
    <w:rsid w:val="00551B7F"/>
    <w:rsid w:val="0056610F"/>
    <w:rsid w:val="00574D9D"/>
    <w:rsid w:val="00575BCA"/>
    <w:rsid w:val="005A6C38"/>
    <w:rsid w:val="005B0344"/>
    <w:rsid w:val="005B520E"/>
    <w:rsid w:val="005E2800"/>
    <w:rsid w:val="00605825"/>
    <w:rsid w:val="00645D22"/>
    <w:rsid w:val="00651A08"/>
    <w:rsid w:val="00654204"/>
    <w:rsid w:val="00670434"/>
    <w:rsid w:val="00691C44"/>
    <w:rsid w:val="006A5D82"/>
    <w:rsid w:val="006B6B66"/>
    <w:rsid w:val="006F6D3D"/>
    <w:rsid w:val="00715BEA"/>
    <w:rsid w:val="00740EEA"/>
    <w:rsid w:val="00751F14"/>
    <w:rsid w:val="00794804"/>
    <w:rsid w:val="007A3B83"/>
    <w:rsid w:val="007B33F1"/>
    <w:rsid w:val="007B6DDA"/>
    <w:rsid w:val="007C0308"/>
    <w:rsid w:val="007C2FF2"/>
    <w:rsid w:val="007D6232"/>
    <w:rsid w:val="007F1F99"/>
    <w:rsid w:val="007F768F"/>
    <w:rsid w:val="0080791D"/>
    <w:rsid w:val="008147B5"/>
    <w:rsid w:val="00836367"/>
    <w:rsid w:val="00873603"/>
    <w:rsid w:val="00887CE0"/>
    <w:rsid w:val="008A2C7D"/>
    <w:rsid w:val="008B6524"/>
    <w:rsid w:val="008C4B23"/>
    <w:rsid w:val="008D64F1"/>
    <w:rsid w:val="008E5E0E"/>
    <w:rsid w:val="008F6E2C"/>
    <w:rsid w:val="009303D9"/>
    <w:rsid w:val="00933C64"/>
    <w:rsid w:val="00972203"/>
    <w:rsid w:val="009E4123"/>
    <w:rsid w:val="009F1D79"/>
    <w:rsid w:val="00A059B3"/>
    <w:rsid w:val="00A94048"/>
    <w:rsid w:val="00AE3409"/>
    <w:rsid w:val="00B11A60"/>
    <w:rsid w:val="00B22613"/>
    <w:rsid w:val="00B44A76"/>
    <w:rsid w:val="00B56619"/>
    <w:rsid w:val="00B768D1"/>
    <w:rsid w:val="00BA1025"/>
    <w:rsid w:val="00BC3420"/>
    <w:rsid w:val="00BD670B"/>
    <w:rsid w:val="00BE7556"/>
    <w:rsid w:val="00BE7D3C"/>
    <w:rsid w:val="00BF5FF6"/>
    <w:rsid w:val="00C0207F"/>
    <w:rsid w:val="00C16117"/>
    <w:rsid w:val="00C3075A"/>
    <w:rsid w:val="00C322C1"/>
    <w:rsid w:val="00C372C9"/>
    <w:rsid w:val="00C919A4"/>
    <w:rsid w:val="00CA4392"/>
    <w:rsid w:val="00CC393F"/>
    <w:rsid w:val="00D2176E"/>
    <w:rsid w:val="00D632BE"/>
    <w:rsid w:val="00D72D06"/>
    <w:rsid w:val="00D7522C"/>
    <w:rsid w:val="00D7536F"/>
    <w:rsid w:val="00D76668"/>
    <w:rsid w:val="00D95F76"/>
    <w:rsid w:val="00E07383"/>
    <w:rsid w:val="00E165BC"/>
    <w:rsid w:val="00E61E12"/>
    <w:rsid w:val="00E7596C"/>
    <w:rsid w:val="00E878F2"/>
    <w:rsid w:val="00ED0149"/>
    <w:rsid w:val="00EF7DE3"/>
    <w:rsid w:val="00F03103"/>
    <w:rsid w:val="00F271DE"/>
    <w:rsid w:val="00F627DA"/>
    <w:rsid w:val="00F7288F"/>
    <w:rsid w:val="00F847A6"/>
    <w:rsid w:val="00F910F7"/>
    <w:rsid w:val="00F9441B"/>
    <w:rsid w:val="00FA4C32"/>
    <w:rsid w:val="00FE3F8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numbering" w:customStyle="1" w:styleId="CurrentList1">
    <w:name w:val="Current List1"/>
    <w:uiPriority w:val="99"/>
    <w:rsid w:val="003632B0"/>
    <w:pPr>
      <w:numPr>
        <w:numId w:val="25"/>
      </w:numPr>
    </w:pPr>
  </w:style>
  <w:style w:type="paragraph" w:styleId="NormalWeb">
    <w:name w:val="Normal (Web)"/>
    <w:basedOn w:val="Normal"/>
    <w:uiPriority w:val="99"/>
    <w:unhideWhenUsed/>
    <w:rsid w:val="003632B0"/>
    <w:pPr>
      <w:spacing w:before="100" w:beforeAutospacing="1" w:after="100" w:afterAutospacing="1"/>
      <w:jc w:val="left"/>
    </w:pPr>
    <w:rPr>
      <w:rFonts w:eastAsia="Times New Roman"/>
      <w:sz w:val="24"/>
      <w:szCs w:val="24"/>
      <w:lang w:val="en-IN" w:eastAsia="en-IN" w:bidi="hi-IN"/>
    </w:rPr>
  </w:style>
  <w:style w:type="character" w:styleId="Hyperlink">
    <w:name w:val="Hyperlink"/>
    <w:basedOn w:val="DefaultParagraphFont"/>
    <w:rsid w:val="00FE3F82"/>
    <w:rPr>
      <w:color w:val="0563C1" w:themeColor="hyperlink"/>
      <w:u w:val="single"/>
    </w:rPr>
  </w:style>
  <w:style w:type="character" w:styleId="UnresolvedMention">
    <w:name w:val="Unresolved Mention"/>
    <w:basedOn w:val="DefaultParagraphFont"/>
    <w:uiPriority w:val="99"/>
    <w:semiHidden/>
    <w:unhideWhenUsed/>
    <w:rsid w:val="00FE3F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23bcs064@smvdu.ac.i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Prachi Anand</cp:lastModifiedBy>
  <cp:revision>2</cp:revision>
  <cp:lastPrinted>2026-05-17T22:03:00Z</cp:lastPrinted>
  <dcterms:created xsi:type="dcterms:W3CDTF">2026-05-18T14:48:00Z</dcterms:created>
  <dcterms:modified xsi:type="dcterms:W3CDTF">2026-05-18T14:48:00Z</dcterms:modified>
</cp:coreProperties>
</file>