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AWS Cloud Security – Task 4 Report</w:t>
      </w:r>
    </w:p>
    <w:p>
      <w:r>
        <w:t>Name: Prachi Gupta</w:t>
      </w:r>
    </w:p>
    <w:p>
      <w:r>
        <w:t>Internship Program: Cloud Computing – CodTech</w:t>
      </w:r>
    </w:p>
    <w:p>
      <w:r>
        <w:t>Task: Task 4 – Implement IAM Policies, Secure Storage, and Data Encryption</w:t>
      </w:r>
    </w:p>
    <w:p>
      <w:r>
        <w:t>Platform Used: AWS</w:t>
      </w:r>
    </w:p>
    <w:p>
      <w:r>
        <w:t>Date: July 2025</w:t>
      </w:r>
    </w:p>
    <w:p/>
    <w:p>
      <w:pPr>
        <w:pStyle w:val="Heading1"/>
      </w:pPr>
      <w:r>
        <w:t>1. IAM Policy Setup</w:t>
      </w:r>
    </w:p>
    <w:p>
      <w:r>
        <w:t>Policy Name: CodtechS3AccessPolicy</w:t>
      </w:r>
    </w:p>
    <w:p>
      <w:r>
        <w:t>Purpose: This IAM policy allows a user to list, upload, and download files from a specific S3 bucket.</w:t>
      </w:r>
    </w:p>
    <w:p>
      <w:r>
        <w:t>Steps Taken:</w:t>
      </w:r>
    </w:p>
    <w:p>
      <w:pPr>
        <w:pStyle w:val="ListBullet"/>
      </w:pPr>
      <w:r>
        <w:t>- Created a custom policy using JSON.</w:t>
      </w:r>
    </w:p>
    <w:p>
      <w:pPr>
        <w:pStyle w:val="ListBullet"/>
      </w:pPr>
      <w:r>
        <w:t>- Allowed s3:ListBucket, s3:GetObject, and s3:PutObject actions.</w:t>
      </w:r>
    </w:p>
    <w:p>
      <w:pPr>
        <w:pStyle w:val="ListBullet"/>
      </w:pPr>
      <w:r>
        <w:t>- Limited access to prachi-secure-bucket-2025 only.</w:t>
      </w:r>
    </w:p>
    <w:p/>
    <w:p>
      <w:pPr>
        <w:pStyle w:val="Heading1"/>
      </w:pPr>
      <w:r>
        <w:t>2. IAM User Creation</w:t>
      </w:r>
    </w:p>
    <w:p>
      <w:r>
        <w:t>User Name: prachi-gupta</w:t>
      </w:r>
    </w:p>
    <w:p>
      <w:r>
        <w:t>Purpose: A user created to test S3 access securely.</w:t>
      </w:r>
    </w:p>
    <w:p>
      <w:r>
        <w:t>Steps Taken:</w:t>
      </w:r>
    </w:p>
    <w:p>
      <w:pPr>
        <w:pStyle w:val="ListBullet"/>
      </w:pPr>
      <w:r>
        <w:t>- Created user with programmatic access.</w:t>
      </w:r>
    </w:p>
    <w:p>
      <w:pPr>
        <w:pStyle w:val="ListBullet"/>
      </w:pPr>
      <w:r>
        <w:t>- Attached the CodtechS3AccessPolicy.</w:t>
      </w:r>
    </w:p>
    <w:p>
      <w:pPr>
        <w:pStyle w:val="ListBullet"/>
      </w:pPr>
      <w:r>
        <w:t>- Downloaded credentials for CLI testing.</w:t>
      </w:r>
    </w:p>
    <w:p/>
    <w:p>
      <w:pPr>
        <w:pStyle w:val="Heading1"/>
      </w:pPr>
      <w:r>
        <w:t>3. Secure S3 Bucket Setup</w:t>
      </w:r>
    </w:p>
    <w:p>
      <w:r>
        <w:t>Bucket Name: prachi-secure-bucket-2025</w:t>
      </w:r>
    </w:p>
    <w:p>
      <w:r>
        <w:t>Purpose: To securely store and access data.</w:t>
      </w:r>
    </w:p>
    <w:p>
      <w:r>
        <w:t>Steps Taken:</w:t>
      </w:r>
    </w:p>
    <w:p>
      <w:pPr>
        <w:pStyle w:val="ListBullet"/>
      </w:pPr>
      <w:r>
        <w:t>- Created a unique bucket name.</w:t>
      </w:r>
    </w:p>
    <w:p>
      <w:pPr>
        <w:pStyle w:val="ListBullet"/>
      </w:pPr>
      <w:r>
        <w:t>- Uploaded a sample file (e.g., test.txt).</w:t>
      </w:r>
    </w:p>
    <w:p>
      <w:pPr>
        <w:pStyle w:val="ListBullet"/>
      </w:pPr>
      <w:r>
        <w:t>- Set default encryption to SSE-S3.</w:t>
      </w:r>
    </w:p>
    <w:p/>
    <w:p>
      <w:pPr>
        <w:pStyle w:val="Heading1"/>
      </w:pPr>
      <w:r>
        <w:t>4. Encryption Details</w:t>
      </w:r>
    </w:p>
    <w:p>
      <w:r>
        <w:t>Encryption Type: SSE-S3</w:t>
      </w:r>
    </w:p>
    <w:p>
      <w:r>
        <w:t>Bucket Key: Enabled</w:t>
      </w:r>
    </w:p>
    <w:p>
      <w:r>
        <w:t>Why Encryption?</w:t>
      </w:r>
    </w:p>
    <w:p>
      <w:r>
        <w:t>To protect sensitive data at rest, so that even if someone accesses the files, they cannot read the content without proper authorization.</w:t>
      </w:r>
    </w:p>
    <w:p/>
    <w:p>
      <w:pPr>
        <w:pStyle w:val="Heading1"/>
      </w:pPr>
      <w:r>
        <w:t>Conclusion</w:t>
      </w:r>
    </w:p>
    <w:p>
      <w:r>
        <w:t>All required AWS security features (IAM, permissions, encryption, secure storage) were configured successfully. The cloud environment is now safe and meets the requirements of Task 4.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