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C0DEE" w14:textId="7BB2CC21" w:rsidR="00360811" w:rsidRPr="00E33E8F" w:rsidRDefault="00E33E8F" w:rsidP="00E33E8F">
      <w:pPr>
        <w:spacing w:after="263" w:line="259" w:lineRule="auto"/>
        <w:ind w:left="0" w:right="0" w:firstLine="0"/>
        <w:jc w:val="left"/>
        <w:rPr>
          <w:sz w:val="36"/>
          <w:szCs w:val="36"/>
        </w:rPr>
      </w:pPr>
      <w:r>
        <w:rPr>
          <w:noProof/>
          <w:color w:val="D86DCB" w:themeColor="accent5" w:themeTint="99"/>
          <w:sz w:val="36"/>
          <w:szCs w:val="36"/>
        </w:rPr>
        <w:t xml:space="preserve">                    </w:t>
      </w:r>
      <w:r w:rsidRPr="00E33E8F">
        <w:rPr>
          <w:noProof/>
          <w:color w:val="D86DCB" w:themeColor="accent5" w:themeTint="99"/>
          <w:sz w:val="36"/>
          <w:szCs w:val="36"/>
        </w:rPr>
        <w:t>AI Mood Wave Music Player</w:t>
      </w:r>
      <w:r w:rsidR="00000000" w:rsidRPr="00E33E8F">
        <w:rPr>
          <w:rFonts w:ascii="Calibri" w:eastAsia="Calibri" w:hAnsi="Calibri" w:cs="Calibri"/>
          <w:sz w:val="36"/>
          <w:szCs w:val="36"/>
        </w:rPr>
        <w:t xml:space="preserve">                                           </w:t>
      </w:r>
    </w:p>
    <w:p w14:paraId="113F4159" w14:textId="55171FBB" w:rsidR="00360811" w:rsidRDefault="00000000">
      <w:pPr>
        <w:spacing w:after="248" w:line="259" w:lineRule="auto"/>
        <w:ind w:left="0" w:right="0" w:firstLine="0"/>
        <w:jc w:val="left"/>
        <w:rPr>
          <w:i/>
          <w:sz w:val="22"/>
        </w:rPr>
      </w:pPr>
      <w:r>
        <w:rPr>
          <w:sz w:val="22"/>
        </w:rPr>
        <w:t xml:space="preserve">                        </w:t>
      </w:r>
      <w:r w:rsidR="00E33E8F">
        <w:rPr>
          <w:sz w:val="22"/>
        </w:rPr>
        <w:t>Prof</w:t>
      </w:r>
      <w:r w:rsidR="003B71FE">
        <w:rPr>
          <w:sz w:val="22"/>
        </w:rPr>
        <w:t xml:space="preserve">. </w:t>
      </w:r>
      <w:r>
        <w:rPr>
          <w:i/>
          <w:sz w:val="22"/>
        </w:rPr>
        <w:t>Dayanand.J, Prachi Kulkarni, Prachi Bellure</w:t>
      </w:r>
      <w:r w:rsidR="003B71FE">
        <w:rPr>
          <w:i/>
          <w:sz w:val="22"/>
        </w:rPr>
        <w:t xml:space="preserve"> </w:t>
      </w:r>
      <w:r>
        <w:rPr>
          <w:i/>
          <w:sz w:val="22"/>
        </w:rPr>
        <w:t>, Pratiksha</w:t>
      </w:r>
      <w:r w:rsidR="003B71FE">
        <w:rPr>
          <w:i/>
          <w:sz w:val="22"/>
        </w:rPr>
        <w:t xml:space="preserve"> </w:t>
      </w:r>
      <w:r>
        <w:rPr>
          <w:i/>
          <w:sz w:val="22"/>
        </w:rPr>
        <w:t xml:space="preserve">,Vaishnavi </w:t>
      </w:r>
    </w:p>
    <w:p w14:paraId="125420E5" w14:textId="297211DE" w:rsidR="00E33E8F" w:rsidRPr="003B71FE" w:rsidRDefault="00E33E8F" w:rsidP="00E33E8F">
      <w:pPr>
        <w:spacing w:after="146" w:line="259" w:lineRule="auto"/>
        <w:ind w:left="-5" w:right="0"/>
        <w:jc w:val="left"/>
        <w:rPr>
          <w:i/>
          <w:u w:val="single"/>
        </w:rPr>
      </w:pPr>
      <w:r>
        <w:rPr>
          <w:i/>
          <w:sz w:val="22"/>
        </w:rPr>
        <w:t>Corresponding author email</w:t>
      </w:r>
      <w:r w:rsidRPr="003B71FE">
        <w:rPr>
          <w:i/>
          <w:color w:val="4C94D8" w:themeColor="text2" w:themeTint="80"/>
          <w:sz w:val="22"/>
        </w:rPr>
        <w:t>:</w:t>
      </w:r>
      <w:r w:rsidRPr="003B71FE">
        <w:rPr>
          <w:i/>
          <w:color w:val="4C94D8" w:themeColor="text2" w:themeTint="80"/>
        </w:rPr>
        <w:t xml:space="preserve"> </w:t>
      </w:r>
      <w:hyperlink r:id="rId6" w:history="1">
        <w:r w:rsidR="003B71FE" w:rsidRPr="003B71FE">
          <w:rPr>
            <w:rStyle w:val="Hyperlink"/>
            <w:i/>
            <w:color w:val="4C94D8" w:themeColor="text2" w:themeTint="80"/>
          </w:rPr>
          <w:t>prachikulkarni15152005@gmail.com</w:t>
        </w:r>
      </w:hyperlink>
      <w:r w:rsidR="003B71FE">
        <w:rPr>
          <w:i/>
          <w:color w:val="4C94D8" w:themeColor="text2" w:themeTint="80"/>
        </w:rPr>
        <w:t xml:space="preserve"> </w:t>
      </w:r>
      <w:r w:rsidRPr="00E33E8F">
        <w:rPr>
          <w:i/>
          <w:color w:val="4C94D8" w:themeColor="text2" w:themeTint="80"/>
        </w:rPr>
        <w:t>,</w:t>
      </w:r>
      <w:r w:rsidRPr="003B71FE">
        <w:rPr>
          <w:i/>
          <w:color w:val="4C94D8" w:themeColor="text2" w:themeTint="80"/>
          <w:u w:val="single"/>
        </w:rPr>
        <w:t>vaishnavisolpur@gmail.com</w:t>
      </w:r>
      <w:r w:rsidRPr="003B71FE">
        <w:rPr>
          <w:i/>
          <w:color w:val="4C94D8" w:themeColor="text2" w:themeTint="80"/>
          <w:u w:val="single"/>
        </w:rPr>
        <w:t>,</w:t>
      </w:r>
      <w:r w:rsidRPr="003B71FE">
        <w:rPr>
          <w:i/>
          <w:color w:val="4C94D8" w:themeColor="text2" w:themeTint="80"/>
          <w:sz w:val="22"/>
          <w:u w:val="single"/>
        </w:rPr>
        <w:t xml:space="preserve"> </w:t>
      </w:r>
    </w:p>
    <w:p w14:paraId="082DEEE3" w14:textId="52BFDC40" w:rsidR="00E33E8F" w:rsidRPr="00DA013F" w:rsidRDefault="00E33E8F" w:rsidP="00E33E8F">
      <w:pPr>
        <w:spacing w:after="146" w:line="259" w:lineRule="auto"/>
        <w:ind w:left="-5" w:right="0"/>
        <w:jc w:val="left"/>
        <w:rPr>
          <w:color w:val="4C94D8" w:themeColor="text2" w:themeTint="80"/>
          <w:u w:val="single"/>
        </w:rPr>
      </w:pPr>
      <w:r w:rsidRPr="00E33E8F">
        <w:rPr>
          <w:i/>
          <w:color w:val="4C94D8" w:themeColor="text2" w:themeTint="80"/>
          <w:sz w:val="22"/>
        </w:rPr>
        <w:t xml:space="preserve">                                               </w:t>
      </w:r>
      <w:hyperlink r:id="rId7" w:history="1">
        <w:r w:rsidRPr="00E33E8F">
          <w:rPr>
            <w:rStyle w:val="Hyperlink"/>
            <w:i/>
            <w:color w:val="4C94D8" w:themeColor="text2" w:themeTint="80"/>
          </w:rPr>
          <w:t>prachibellure@gmail.com</w:t>
        </w:r>
      </w:hyperlink>
      <w:r w:rsidRPr="00E33E8F">
        <w:rPr>
          <w:i/>
          <w:color w:val="4C94D8" w:themeColor="text2" w:themeTint="80"/>
        </w:rPr>
        <w:t xml:space="preserve"> </w:t>
      </w:r>
      <w:r w:rsidR="00DA013F">
        <w:rPr>
          <w:i/>
          <w:color w:val="4C94D8" w:themeColor="text2" w:themeTint="80"/>
        </w:rPr>
        <w:t>,</w:t>
      </w:r>
      <w:r w:rsidR="00DA013F" w:rsidRPr="00DA013F">
        <w:t xml:space="preserve"> </w:t>
      </w:r>
      <w:r w:rsidR="00DA013F" w:rsidRPr="00DA013F">
        <w:rPr>
          <w:i/>
          <w:color w:val="4C94D8" w:themeColor="text2" w:themeTint="80"/>
          <w:u w:val="single"/>
        </w:rPr>
        <w:t>pratikshanirnakar18@gmail.com</w:t>
      </w:r>
    </w:p>
    <w:p w14:paraId="4B6A7380" w14:textId="6532283E" w:rsidR="00E33E8F" w:rsidRPr="003B71FE" w:rsidRDefault="00E33E8F" w:rsidP="00DA013F">
      <w:pPr>
        <w:spacing w:after="146" w:line="259" w:lineRule="auto"/>
        <w:ind w:left="-5" w:right="0"/>
        <w:jc w:val="center"/>
        <w:rPr>
          <w:i/>
          <w:iCs/>
          <w:color w:val="4C94D8" w:themeColor="text2" w:themeTint="80"/>
        </w:rPr>
      </w:pPr>
    </w:p>
    <w:p w14:paraId="42BABDA9" w14:textId="29CB544D" w:rsidR="00360811" w:rsidRPr="003B71FE" w:rsidRDefault="003B71FE" w:rsidP="00DA013F">
      <w:pPr>
        <w:spacing w:after="146" w:line="259" w:lineRule="auto"/>
        <w:ind w:left="0" w:right="0" w:firstLine="0"/>
        <w:jc w:val="center"/>
        <w:rPr>
          <w:i/>
          <w:iCs/>
          <w:sz w:val="18"/>
          <w:szCs w:val="18"/>
        </w:rPr>
      </w:pPr>
      <w:r w:rsidRPr="003B71FE">
        <w:rPr>
          <w:i/>
          <w:iCs/>
          <w:sz w:val="18"/>
          <w:szCs w:val="18"/>
        </w:rPr>
        <w:t>Prof. Dayanand.J</w:t>
      </w:r>
      <w:r w:rsidR="00000000" w:rsidRPr="003B71FE">
        <w:rPr>
          <w:i/>
          <w:iCs/>
          <w:sz w:val="18"/>
          <w:szCs w:val="18"/>
        </w:rPr>
        <w:t xml:space="preserve">     </w:t>
      </w:r>
      <w:r w:rsidRPr="003B71FE">
        <w:rPr>
          <w:i/>
          <w:iCs/>
          <w:sz w:val="18"/>
          <w:szCs w:val="18"/>
        </w:rPr>
        <w:t>/</w:t>
      </w:r>
      <w:r w:rsidR="00000000" w:rsidRPr="003B71FE">
        <w:rPr>
          <w:i/>
          <w:iCs/>
          <w:sz w:val="18"/>
          <w:szCs w:val="18"/>
        </w:rPr>
        <w:t xml:space="preserve"> </w:t>
      </w:r>
      <w:r w:rsidRPr="003B71FE">
        <w:rPr>
          <w:i/>
          <w:iCs/>
          <w:sz w:val="18"/>
          <w:szCs w:val="18"/>
        </w:rPr>
        <w:t xml:space="preserve">Assistant Prof </w:t>
      </w:r>
      <w:r w:rsidR="00000000" w:rsidRPr="003B71FE">
        <w:rPr>
          <w:i/>
          <w:iCs/>
          <w:sz w:val="18"/>
          <w:szCs w:val="18"/>
        </w:rPr>
        <w:t xml:space="preserve"> AIML , GNDEC Bidar</w:t>
      </w:r>
    </w:p>
    <w:p w14:paraId="2CAB7192" w14:textId="4338CDBE" w:rsidR="003B71FE" w:rsidRPr="003B71FE" w:rsidRDefault="003B71FE" w:rsidP="00DA013F">
      <w:pPr>
        <w:spacing w:after="261" w:line="259" w:lineRule="auto"/>
        <w:ind w:left="-5" w:right="0"/>
        <w:jc w:val="center"/>
        <w:rPr>
          <w:sz w:val="18"/>
          <w:szCs w:val="18"/>
        </w:rPr>
      </w:pPr>
      <w:r w:rsidRPr="003B71FE">
        <w:rPr>
          <w:i/>
          <w:sz w:val="18"/>
          <w:szCs w:val="18"/>
        </w:rPr>
        <w:t>Prachi Kulkarni</w:t>
      </w:r>
      <w:r w:rsidR="00000000" w:rsidRPr="003B71FE">
        <w:rPr>
          <w:sz w:val="18"/>
          <w:szCs w:val="18"/>
        </w:rPr>
        <w:t xml:space="preserve"> </w:t>
      </w:r>
      <w:r w:rsidRPr="003B71FE">
        <w:rPr>
          <w:sz w:val="18"/>
          <w:szCs w:val="18"/>
        </w:rPr>
        <w:t xml:space="preserve">/Student Dept </w:t>
      </w:r>
      <w:r w:rsidR="00000000" w:rsidRPr="003B71FE">
        <w:rPr>
          <w:sz w:val="18"/>
          <w:szCs w:val="18"/>
        </w:rPr>
        <w:t xml:space="preserve"> </w:t>
      </w:r>
      <w:r w:rsidR="00000000" w:rsidRPr="003B71FE">
        <w:rPr>
          <w:i/>
          <w:sz w:val="18"/>
          <w:szCs w:val="18"/>
        </w:rPr>
        <w:t>AIML , GNDEC Bidar</w:t>
      </w:r>
    </w:p>
    <w:p w14:paraId="68DD810D" w14:textId="4C1C3EC3" w:rsidR="00360811" w:rsidRPr="003B71FE" w:rsidRDefault="003B71FE" w:rsidP="00DA013F">
      <w:pPr>
        <w:spacing w:after="261" w:line="259" w:lineRule="auto"/>
        <w:ind w:left="-5" w:right="0"/>
        <w:jc w:val="center"/>
        <w:rPr>
          <w:sz w:val="18"/>
          <w:szCs w:val="18"/>
        </w:rPr>
      </w:pPr>
      <w:r w:rsidRPr="003B71FE">
        <w:rPr>
          <w:i/>
          <w:sz w:val="18"/>
          <w:szCs w:val="18"/>
        </w:rPr>
        <w:t>Prachi Bellure</w:t>
      </w:r>
      <w:r w:rsidRPr="003B71FE">
        <w:rPr>
          <w:sz w:val="18"/>
          <w:szCs w:val="18"/>
        </w:rPr>
        <w:t xml:space="preserve"> </w:t>
      </w:r>
      <w:r w:rsidRPr="003B71FE">
        <w:rPr>
          <w:sz w:val="18"/>
          <w:szCs w:val="18"/>
        </w:rPr>
        <w:t>/Student Dept</w:t>
      </w:r>
      <w:r w:rsidRPr="003B71FE">
        <w:rPr>
          <w:sz w:val="18"/>
          <w:szCs w:val="18"/>
        </w:rPr>
        <w:t xml:space="preserve">  </w:t>
      </w:r>
      <w:r w:rsidRPr="003B71FE">
        <w:rPr>
          <w:i/>
          <w:sz w:val="18"/>
          <w:szCs w:val="18"/>
        </w:rPr>
        <w:t>AIML , GNDEC Bidar</w:t>
      </w:r>
    </w:p>
    <w:p w14:paraId="14ACC37D" w14:textId="191919D7" w:rsidR="00360811" w:rsidRPr="003B71FE" w:rsidRDefault="003B71FE" w:rsidP="00DA013F">
      <w:pPr>
        <w:tabs>
          <w:tab w:val="center" w:pos="720"/>
          <w:tab w:val="center" w:pos="1440"/>
          <w:tab w:val="center" w:pos="3931"/>
        </w:tabs>
        <w:spacing w:after="261" w:line="259" w:lineRule="auto"/>
        <w:ind w:left="-15" w:right="0" w:firstLine="0"/>
        <w:jc w:val="center"/>
        <w:rPr>
          <w:sz w:val="18"/>
          <w:szCs w:val="18"/>
        </w:rPr>
      </w:pPr>
      <w:r w:rsidRPr="003B71FE">
        <w:rPr>
          <w:i/>
          <w:sz w:val="18"/>
          <w:szCs w:val="18"/>
        </w:rPr>
        <w:t>Pratiksha</w:t>
      </w:r>
      <w:r w:rsidR="00000000" w:rsidRPr="003B71FE">
        <w:rPr>
          <w:sz w:val="18"/>
          <w:szCs w:val="18"/>
        </w:rPr>
        <w:t xml:space="preserve"> </w:t>
      </w:r>
      <w:r w:rsidRPr="003B71FE">
        <w:rPr>
          <w:sz w:val="18"/>
          <w:szCs w:val="18"/>
        </w:rPr>
        <w:t>/Student Dept</w:t>
      </w:r>
      <w:r w:rsidR="00000000" w:rsidRPr="003B71FE">
        <w:rPr>
          <w:sz w:val="18"/>
          <w:szCs w:val="18"/>
        </w:rPr>
        <w:t xml:space="preserve"> </w:t>
      </w:r>
      <w:r w:rsidR="00000000" w:rsidRPr="003B71FE">
        <w:rPr>
          <w:i/>
          <w:sz w:val="18"/>
          <w:szCs w:val="18"/>
        </w:rPr>
        <w:t>AIML , GNDEC Bidar</w:t>
      </w:r>
    </w:p>
    <w:p w14:paraId="42D45E3D" w14:textId="07CDEDD3" w:rsidR="00360811" w:rsidRDefault="003B71FE" w:rsidP="00DA013F">
      <w:pPr>
        <w:tabs>
          <w:tab w:val="center" w:pos="720"/>
          <w:tab w:val="center" w:pos="1440"/>
          <w:tab w:val="center" w:pos="3906"/>
        </w:tabs>
        <w:spacing w:after="261" w:line="259" w:lineRule="auto"/>
        <w:ind w:left="-15" w:right="0" w:firstLine="0"/>
        <w:jc w:val="center"/>
        <w:rPr>
          <w:i/>
          <w:sz w:val="18"/>
          <w:szCs w:val="18"/>
        </w:rPr>
      </w:pPr>
      <w:r w:rsidRPr="003B71FE">
        <w:rPr>
          <w:i/>
          <w:sz w:val="18"/>
          <w:szCs w:val="18"/>
        </w:rPr>
        <w:t>Vaishnavi</w:t>
      </w:r>
      <w:r w:rsidRPr="003B71FE">
        <w:rPr>
          <w:i/>
          <w:sz w:val="18"/>
          <w:szCs w:val="18"/>
        </w:rPr>
        <w:t>/Student Dept</w:t>
      </w:r>
      <w:r w:rsidR="00000000" w:rsidRPr="003B71FE">
        <w:rPr>
          <w:sz w:val="18"/>
          <w:szCs w:val="18"/>
        </w:rPr>
        <w:t xml:space="preserve">  </w:t>
      </w:r>
      <w:r w:rsidR="00000000" w:rsidRPr="003B71FE">
        <w:rPr>
          <w:i/>
          <w:sz w:val="18"/>
          <w:szCs w:val="18"/>
        </w:rPr>
        <w:t>AIML , GNDEC Bidar</w:t>
      </w:r>
    </w:p>
    <w:p w14:paraId="30D0FC63" w14:textId="77777777" w:rsidR="00DA013F" w:rsidRDefault="00DA013F" w:rsidP="00DA013F">
      <w:pPr>
        <w:spacing w:after="92" w:line="259" w:lineRule="auto"/>
        <w:ind w:left="13" w:right="7"/>
        <w:jc w:val="center"/>
      </w:pPr>
      <w:r>
        <w:rPr>
          <w:i/>
          <w:sz w:val="18"/>
        </w:rPr>
        <w:t>Department of Artificial Intelligence and Machine Learning</w:t>
      </w:r>
    </w:p>
    <w:p w14:paraId="4A3F48F0" w14:textId="0EB82B4F" w:rsidR="00DA013F" w:rsidRDefault="00DA013F" w:rsidP="00DA013F">
      <w:pPr>
        <w:spacing w:after="92" w:line="259" w:lineRule="auto"/>
        <w:ind w:left="13" w:right="7"/>
        <w:jc w:val="center"/>
      </w:pPr>
      <w:r>
        <w:rPr>
          <w:i/>
          <w:sz w:val="18"/>
        </w:rPr>
        <w:t xml:space="preserve">   </w:t>
      </w:r>
      <w:r>
        <w:rPr>
          <w:i/>
          <w:sz w:val="18"/>
        </w:rPr>
        <w:t xml:space="preserve">Guru Nanak Dev Engineering College, Bidar 585-401  </w:t>
      </w:r>
    </w:p>
    <w:p w14:paraId="32C6F58A" w14:textId="77777777" w:rsidR="00DA013F" w:rsidRDefault="00DA013F" w:rsidP="00DA013F">
      <w:pPr>
        <w:spacing w:after="92" w:line="259" w:lineRule="auto"/>
        <w:ind w:left="13" w:right="7"/>
        <w:jc w:val="center"/>
        <w:rPr>
          <w:i/>
          <w:sz w:val="18"/>
        </w:rPr>
      </w:pPr>
      <w:r>
        <w:rPr>
          <w:i/>
          <w:sz w:val="18"/>
        </w:rPr>
        <w:t>Visvesvaraya Technological University Belagavi,</w:t>
      </w:r>
    </w:p>
    <w:p w14:paraId="4BF1337F" w14:textId="4A6228E0" w:rsidR="00DA013F" w:rsidRDefault="00DA013F" w:rsidP="00DA013F">
      <w:pPr>
        <w:spacing w:after="92" w:line="259" w:lineRule="auto"/>
        <w:ind w:left="13" w:right="7"/>
        <w:jc w:val="center"/>
      </w:pPr>
      <w:r>
        <w:rPr>
          <w:i/>
          <w:sz w:val="18"/>
        </w:rPr>
        <w:t xml:space="preserve"> Karnataka-590018, India.</w:t>
      </w:r>
    </w:p>
    <w:p w14:paraId="2853E1E5" w14:textId="77777777" w:rsidR="00DA013F" w:rsidRDefault="00DA013F" w:rsidP="00DA013F">
      <w:pPr>
        <w:pStyle w:val="Heading1"/>
        <w:spacing w:after="0" w:line="259" w:lineRule="auto"/>
        <w:ind w:left="0" w:firstLine="0"/>
        <w:rPr>
          <w:sz w:val="18"/>
        </w:rPr>
      </w:pPr>
      <w:r>
        <w:rPr>
          <w:sz w:val="18"/>
        </w:rPr>
        <w:t xml:space="preserve">                                                                              </w:t>
      </w:r>
    </w:p>
    <w:p w14:paraId="6CEB01DC" w14:textId="77777777" w:rsidR="00DA013F" w:rsidRDefault="00DA013F" w:rsidP="00DA013F">
      <w:pPr>
        <w:pStyle w:val="Heading1"/>
        <w:spacing w:after="0" w:line="259" w:lineRule="auto"/>
        <w:ind w:left="0" w:firstLine="0"/>
        <w:rPr>
          <w:sz w:val="18"/>
        </w:rPr>
      </w:pPr>
    </w:p>
    <w:p w14:paraId="72C78DA4" w14:textId="386AFE4F" w:rsidR="00DA013F" w:rsidRDefault="00DA013F" w:rsidP="00DA013F">
      <w:pPr>
        <w:pStyle w:val="Heading1"/>
        <w:spacing w:after="0" w:line="259" w:lineRule="auto"/>
        <w:ind w:left="0" w:firstLine="0"/>
      </w:pPr>
      <w:r>
        <w:rPr>
          <w:sz w:val="18"/>
        </w:rPr>
        <w:t xml:space="preserve">                                                                               </w:t>
      </w:r>
      <w:r w:rsidR="00000000">
        <w:rPr>
          <w:sz w:val="18"/>
        </w:rPr>
        <w:t xml:space="preserve"> </w:t>
      </w:r>
      <w:r w:rsidRPr="00DA013F">
        <w:rPr>
          <w:color w:val="D86DCB" w:themeColor="accent5" w:themeTint="99"/>
          <w:sz w:val="18"/>
        </w:rPr>
        <w:t>Abstract</w:t>
      </w:r>
      <w:r w:rsidRPr="00DA013F">
        <w:rPr>
          <w:color w:val="D86DCB" w:themeColor="accent5" w:themeTint="99"/>
        </w:rPr>
        <w:t xml:space="preserve">  </w:t>
      </w:r>
    </w:p>
    <w:p w14:paraId="18D97193" w14:textId="6C91C369" w:rsidR="00360811" w:rsidRPr="00DA013F" w:rsidRDefault="00360811" w:rsidP="00DA013F">
      <w:pPr>
        <w:spacing w:after="149" w:line="240" w:lineRule="auto"/>
        <w:ind w:left="0" w:right="0" w:firstLine="0"/>
        <w:jc w:val="left"/>
        <w:rPr>
          <w:b/>
          <w:bCs/>
        </w:rPr>
      </w:pPr>
    </w:p>
    <w:p w14:paraId="68E6C2EE" w14:textId="77777777" w:rsidR="00360811" w:rsidRPr="00DA013F" w:rsidRDefault="00000000" w:rsidP="00DA013F">
      <w:pPr>
        <w:spacing w:after="159" w:line="240" w:lineRule="auto"/>
        <w:ind w:left="-5" w:right="0"/>
        <w:rPr>
          <w:b/>
          <w:bCs/>
        </w:rPr>
      </w:pPr>
      <w:r w:rsidRPr="00DA013F">
        <w:rPr>
          <w:b/>
          <w:bCs/>
          <w:sz w:val="18"/>
        </w:rPr>
        <w:t xml:space="preserve">Music is often described as a universal language because of its unique ability to transcend cultural, linguistic, and geographical boundaries while deeply influencing human emotions and mental well-being. It plays a significant role in regulating mood, reducing stress, and enhancing overall cognitive and emotional states. Despite this profound connection, most traditional music recommendation systems—such as those used in streaming platforms—primarily rely on historical listening patterns, user ratings, and trending content. While these methods provide some level of personalization, they fail to consider a user’s real-time emotional condition and regional or linguistic preferences, which are crucial for delivering truly meaningful and context-aware music experiences. </w:t>
      </w:r>
    </w:p>
    <w:p w14:paraId="77D11CF1" w14:textId="77777777" w:rsidR="00360811" w:rsidRPr="00DA013F" w:rsidRDefault="00000000" w:rsidP="00DA013F">
      <w:pPr>
        <w:spacing w:after="159" w:line="240" w:lineRule="auto"/>
        <w:ind w:left="-5" w:right="0"/>
        <w:rPr>
          <w:b/>
          <w:bCs/>
        </w:rPr>
      </w:pPr>
      <w:r w:rsidRPr="00DA013F">
        <w:rPr>
          <w:b/>
          <w:bCs/>
          <w:sz w:val="18"/>
        </w:rPr>
        <w:t xml:space="preserve">To address these limitations, this project introduces an advanced AI-driven music recommendation platform that integrates real-time emotion recognition with culturally relevant content delivery. The system is designed to detect a user’s facial expressions through a live webcam feed and recommend music that aligns with their current emotional state and preferred language. This dynamic approach ensures that recommendations are not only personalized but also emotionally resonant and culturally appropriate. </w:t>
      </w:r>
    </w:p>
    <w:p w14:paraId="2C504CC0" w14:textId="77777777" w:rsidR="00360811" w:rsidRPr="00DA013F" w:rsidRDefault="00000000" w:rsidP="00DA013F">
      <w:pPr>
        <w:spacing w:after="159" w:line="240" w:lineRule="auto"/>
        <w:ind w:left="-5" w:right="0"/>
        <w:rPr>
          <w:b/>
          <w:bCs/>
        </w:rPr>
      </w:pPr>
      <w:r w:rsidRPr="00DA013F">
        <w:rPr>
          <w:b/>
          <w:bCs/>
          <w:sz w:val="18"/>
        </w:rPr>
        <w:t xml:space="preserve">At the core of the system is DeepFace, a powerful deep learning framework based on Convolutional Neural Networks (CNNs). It is capable of accurately identifying human emotions such as happiness, sadness, anger, calmness, and excitement from facial expressions without requiring the user to train a custom model. This significantly reduces development complexity while maintaining high accuracy. Alongside this, OpenCV is used for real-time video capture and image processing, enabling seamless interaction between the user and the system through webcam-based facial detection. </w:t>
      </w:r>
    </w:p>
    <w:p w14:paraId="1F9D3DB0" w14:textId="77777777" w:rsidR="00360811" w:rsidRPr="00DA013F" w:rsidRDefault="00000000" w:rsidP="00DA013F">
      <w:pPr>
        <w:spacing w:after="159" w:line="240" w:lineRule="auto"/>
        <w:ind w:left="-5" w:right="0"/>
        <w:rPr>
          <w:b/>
          <w:bCs/>
        </w:rPr>
      </w:pPr>
      <w:r w:rsidRPr="00DA013F">
        <w:rPr>
          <w:b/>
          <w:bCs/>
          <w:sz w:val="18"/>
        </w:rPr>
        <w:t xml:space="preserve">The system works by continuously analyzing the user's facial expressions, classifying their emotional state, and mapping it to a curated set of music playlists. These playlists are further refined based on regional language preferences, ensuring cultural relevance—an important factor often overlooked in global recommendation systems. For example, a user feeling sad might receive soothing songs in their native language rather than generic international tracks, thereby enhancing emotional connection and user satisfaction. </w:t>
      </w:r>
    </w:p>
    <w:p w14:paraId="6E545DE7" w14:textId="77777777" w:rsidR="00360811" w:rsidRPr="00DA013F" w:rsidRDefault="00000000" w:rsidP="00DA013F">
      <w:pPr>
        <w:spacing w:after="159" w:line="240" w:lineRule="auto"/>
        <w:ind w:left="-5" w:right="0"/>
        <w:rPr>
          <w:b/>
          <w:bCs/>
        </w:rPr>
      </w:pPr>
      <w:r w:rsidRPr="00DA013F">
        <w:rPr>
          <w:b/>
          <w:bCs/>
          <w:sz w:val="18"/>
        </w:rPr>
        <w:t xml:space="preserve">Moreover, the system has been evaluated through user studies, where participants reported high levels of satisfaction in terms of usability, emotional accuracy, and personalization. The results indicate that incorporating emotional intelligence into recommendation systems significantly improves user engagement and overall experience. </w:t>
      </w:r>
    </w:p>
    <w:p w14:paraId="35A3665F" w14:textId="77777777" w:rsidR="00360811" w:rsidRPr="00DA013F" w:rsidRDefault="00000000" w:rsidP="00DA013F">
      <w:pPr>
        <w:spacing w:after="159" w:line="240" w:lineRule="auto"/>
        <w:ind w:left="-5" w:right="0"/>
        <w:rPr>
          <w:b/>
          <w:bCs/>
        </w:rPr>
      </w:pPr>
      <w:r w:rsidRPr="00DA013F">
        <w:rPr>
          <w:b/>
          <w:bCs/>
          <w:sz w:val="18"/>
        </w:rPr>
        <w:t xml:space="preserve">In conclusion, this project demonstrates how combining artificial intelligence, emotion recognition, and cultural awareness can transform traditional music recommendation systems into intelligent, adaptive platforms. By focusing on real-time emotional states and language preferences, the system not only enhances digital music consumption but also contributes to improved emotional well-being and user satisfaction. </w:t>
      </w:r>
    </w:p>
    <w:p w14:paraId="589B234D" w14:textId="77777777" w:rsidR="00360811" w:rsidRDefault="00000000">
      <w:pPr>
        <w:spacing w:after="159" w:line="259" w:lineRule="auto"/>
        <w:ind w:left="-5" w:right="0"/>
      </w:pPr>
      <w:r>
        <w:rPr>
          <w:sz w:val="18"/>
        </w:rPr>
        <w:lastRenderedPageBreak/>
        <w:t xml:space="preserve">Keywords— Emotion Recognition, DeepFace, Music Recommendation, Python, OpenCV, Deep Learning, </w:t>
      </w:r>
    </w:p>
    <w:p w14:paraId="52A6242D" w14:textId="77777777" w:rsidR="00360811" w:rsidRDefault="00360811">
      <w:pPr>
        <w:sectPr w:rsidR="00360811">
          <w:pgSz w:w="11906" w:h="16838"/>
          <w:pgMar w:top="1121" w:right="1438" w:bottom="1320" w:left="1800" w:header="720" w:footer="720" w:gutter="0"/>
          <w:cols w:space="720"/>
        </w:sectPr>
      </w:pPr>
    </w:p>
    <w:p w14:paraId="4AC6BF11" w14:textId="77777777" w:rsidR="00360811" w:rsidRDefault="00000000">
      <w:pPr>
        <w:spacing w:after="276" w:line="259" w:lineRule="auto"/>
        <w:ind w:left="0" w:right="0" w:firstLine="0"/>
        <w:jc w:val="left"/>
      </w:pPr>
      <w:r>
        <w:rPr>
          <w:sz w:val="18"/>
        </w:rPr>
        <w:t xml:space="preserve"> </w:t>
      </w:r>
    </w:p>
    <w:p w14:paraId="459CDE85" w14:textId="3E93A526" w:rsidR="00360811" w:rsidRPr="00DA013F" w:rsidRDefault="00000000">
      <w:pPr>
        <w:pStyle w:val="Heading1"/>
        <w:rPr>
          <w:color w:val="D86DCB" w:themeColor="accent5" w:themeTint="99"/>
          <w:szCs w:val="20"/>
        </w:rPr>
      </w:pPr>
      <w:r w:rsidRPr="00DA013F">
        <w:rPr>
          <w:color w:val="D86DCB" w:themeColor="accent5" w:themeTint="99"/>
          <w:szCs w:val="20"/>
        </w:rPr>
        <w:t>1.</w:t>
      </w:r>
      <w:r w:rsidRPr="00DA013F">
        <w:rPr>
          <w:rFonts w:ascii="Arial" w:eastAsia="Arial" w:hAnsi="Arial" w:cs="Arial"/>
          <w:color w:val="D86DCB" w:themeColor="accent5" w:themeTint="99"/>
          <w:szCs w:val="20"/>
        </w:rPr>
        <w:t xml:space="preserve"> </w:t>
      </w:r>
      <w:r w:rsidRPr="00DA013F">
        <w:rPr>
          <w:color w:val="D86DCB" w:themeColor="accent5" w:themeTint="99"/>
          <w:szCs w:val="20"/>
        </w:rPr>
        <w:t xml:space="preserve"> Introduction </w:t>
      </w:r>
    </w:p>
    <w:p w14:paraId="2E116B03" w14:textId="77777777" w:rsidR="00360811" w:rsidRDefault="00000000">
      <w:pPr>
        <w:ind w:left="-5" w:right="36"/>
      </w:pPr>
      <w:r>
        <w:t xml:space="preserve">Music plays a vital role in human life by influencing emotions, thoughts, and overall mental well-being. It has the power to uplift mood, reduce stress, enhance concentration, and even help in emotional healing. Due to this strong connection between music and human emotions, there is a growing need for intelligent systems that can understand a user’s emotional state and provide appropriate musical experiences. This project introduces an advanced AI-based Mood Wave Music Player, designed to deliver personalized music recommendations based on the user’s current mood. Unlike traditional music players that depend on previously played songs or general popularity trends, this system focuses on real-time emotional analysis. It uses machine learning and artificial intelligence techniques to detect the user’s mood either through manual input or automatically via facial expression recognition. For facial emotion detection, the system integrates DeepFace, a deep learningbased framework capable of identifying emotions such as happiness, sadness, anger, calmness, and excitement. It works in combination with OpenCV, which enables real-time video capture and facial feature analysis through a webcam. These technologies together allow the system to continuously monitor and interpret the user’s emotional state without requiring complex custom model training. Once the mood is identified, the system maps it to a curated database of songs and generates personalized playlists that align with the detected emotion. For instance, if the user appears stressed or sad, the system may recommend soothing or relaxing  </w:t>
      </w:r>
    </w:p>
    <w:p w14:paraId="41A3A8E8" w14:textId="77777777" w:rsidR="007D6DE7" w:rsidRDefault="007D6DE7">
      <w:pPr>
        <w:pStyle w:val="Heading1"/>
        <w:ind w:left="809"/>
        <w:rPr>
          <w:noProof/>
          <w:color w:val="D86DCB" w:themeColor="accent5" w:themeTint="99"/>
          <w:szCs w:val="20"/>
        </w:rPr>
      </w:pPr>
    </w:p>
    <w:p w14:paraId="6D430BA2" w14:textId="4FC131E3" w:rsidR="00360811" w:rsidRPr="00DA013F" w:rsidRDefault="00000000">
      <w:pPr>
        <w:pStyle w:val="Heading1"/>
        <w:ind w:left="809"/>
        <w:rPr>
          <w:color w:val="D86DCB" w:themeColor="accent5" w:themeTint="99"/>
          <w:szCs w:val="20"/>
        </w:rPr>
      </w:pPr>
      <w:r w:rsidRPr="00DA013F">
        <w:rPr>
          <w:color w:val="D86DCB" w:themeColor="accent5" w:themeTint="99"/>
          <w:szCs w:val="20"/>
        </w:rPr>
        <w:t xml:space="preserve">4.   Results and Discussion  </w:t>
      </w:r>
    </w:p>
    <w:p w14:paraId="402232DF" w14:textId="6BF47DA2" w:rsidR="00360811" w:rsidRDefault="00000000">
      <w:pPr>
        <w:ind w:left="-5" w:right="36"/>
      </w:pPr>
      <w:r>
        <w:t>The proposed AI Mood Wave Music Player was successfully implemented and evaluated to analyze its performance in real-time emotion detection and music recommendation. The system demonstrated effective integration of computer vision and deep learning techniques, providing accurate classification of user emotions based on facial expressions. During testing, the model was able to reliably identify emotions such as happy, sad, angry, calm, and energetic under normal lighting conditions, with satisfactory responsiveness and minimal delay. The use of the DeepFace framework significantly improved the accuracy of emotion recognition due to its robust CNN-based architecture.The real-time processing capability of the system was observed to be efficient, as it continuously captured video frames, detected faces, and updated the user’s emotional state without noticeable lag. The preprocessing steps, including face detection and normalization, contributed to consistent performance across different users. However, slight variations in accuracy were observed in cases of poor lighting, occlusions (such as glasses or masks), and extreme facial angles, which are common challenges in facial emotion recognition systems.The emotion-to-music mapping module performed effectively by selecting appropriate songs based on the detected emotional state. The use of a structured CSV dataset managed through Pandas enabled fast and reliable retrieval of relevant songs. Users experienced</w:t>
      </w:r>
      <w:r w:rsidR="007D6DE7">
        <w:t xml:space="preserve"> </w:t>
      </w:r>
      <w:r>
        <w:t xml:space="preserve">a personalized music recommendation system where the playlist dynamically adapted to their changing moods. For instance, happy emotions triggered upbeat  </w:t>
      </w:r>
    </w:p>
    <w:p w14:paraId="7B0679F0" w14:textId="77777777" w:rsidR="00360811" w:rsidRDefault="00000000">
      <w:pPr>
        <w:spacing w:after="1"/>
        <w:ind w:left="-5" w:right="36"/>
      </w:pPr>
      <w:r>
        <w:t xml:space="preserve">music, whereas energetic or happy moods may trigger upbeat and lively song suggestions. This </w:t>
      </w:r>
      <w:r>
        <w:lastRenderedPageBreak/>
        <w:t xml:space="preserve">dynamic adaptation significantly enhances the user experience by making music selection more intuitive and emotionally relevant. Furthermore, this project highlights the practical application of artificial intelligence in the field of entertainment technology. It demonstrates how AI can move beyond static recommendations and create interactive, adaptive, and user-centric systems. By combining emotion recognition with music recommendation, the Mood Wave Music Player </w:t>
      </w:r>
    </w:p>
    <w:p w14:paraId="4280DFBA" w14:textId="77777777" w:rsidR="00360811" w:rsidRDefault="00000000">
      <w:pPr>
        <w:ind w:left="-5" w:right="36"/>
      </w:pPr>
      <w:r>
        <w:t xml:space="preserve">represents a step forward in developing intelligent digital platforms that respond to human feelings in real time. In conclusion, this system not only improves music listening experiences but also showcases the potential of AI in building smarter, emotion-aware applications that contribute to users’ emotional comfort and engagement. </w:t>
      </w:r>
    </w:p>
    <w:p w14:paraId="6513C001" w14:textId="181BBA3B" w:rsidR="00360811" w:rsidRPr="00DA013F" w:rsidRDefault="00000000">
      <w:pPr>
        <w:pStyle w:val="Heading1"/>
        <w:rPr>
          <w:color w:val="D86DCB" w:themeColor="accent5" w:themeTint="99"/>
          <w:szCs w:val="20"/>
        </w:rPr>
      </w:pPr>
      <w:r w:rsidRPr="00DA013F">
        <w:rPr>
          <w:color w:val="D86DCB" w:themeColor="accent5" w:themeTint="99"/>
          <w:szCs w:val="20"/>
        </w:rPr>
        <w:t>2.</w:t>
      </w:r>
      <w:r w:rsidRPr="00DA013F">
        <w:rPr>
          <w:rFonts w:ascii="Arial" w:eastAsia="Arial" w:hAnsi="Arial" w:cs="Arial"/>
          <w:color w:val="D86DCB" w:themeColor="accent5" w:themeTint="99"/>
          <w:szCs w:val="20"/>
        </w:rPr>
        <w:t xml:space="preserve"> </w:t>
      </w:r>
      <w:r w:rsidRPr="00DA013F">
        <w:rPr>
          <w:color w:val="D86DCB" w:themeColor="accent5" w:themeTint="99"/>
          <w:szCs w:val="20"/>
        </w:rPr>
        <w:t xml:space="preserve">Related Work </w:t>
      </w:r>
    </w:p>
    <w:p w14:paraId="41B9D39C" w14:textId="77777777" w:rsidR="00360811" w:rsidRDefault="00000000">
      <w:pPr>
        <w:spacing w:after="1"/>
        <w:ind w:left="-5" w:right="36"/>
      </w:pPr>
      <w:r>
        <w:t xml:space="preserve">Research in the field of emotion-based music recommendation has evolved significantly over the years, driven by advancements in artificial intelligence, computer vision, and humancomputer interaction. The primary objective of these systems is to detect human emotions accurately and map them to appropriate music that enhances or regulates the user’s mood. Early approaches in this domain relied on basic image processing techniques and rule-based systems. These methods used simple facial feature extraction—such as detecting the position of eyes, lips, and eyebrows—to infer emotions. However, their accuracy was limited due to variations in lighting conditions, facial orientations, and individual differences in expressions. As a result, these systems were not robust enough for realworld applications. With the advancement of deep learning, more sophisticated models have been introduced. Convolutional Neural Networks  tracks, while calm or sad states resulted in soothing or slow music, enhancing the overall user experience.From a usability perspective, the </w:t>
      </w:r>
      <w:r>
        <w:t xml:space="preserve">system provided a seamless and interactive interface, making it easy for users to engage with the application without manual input. The automatic detection and recommendation process reduced user effort and increased convenience. Additionally, the local processing of facial data ensured strong privacy protection, as no sensitive biometric information was stored or transmitted externally.Despite its strengths, the system has certain limitations. The accuracy of emotion detection can be affected by environmental conditions such as lighting and background noise. The dataset used for music mapping is relatively limited, which may restrict the diversity of recommendations. Furthermore, the system currently relies only on facial expressions, without considering other contextual factors such as voice, user preferences, or physiological signals, which could enhance emotion detection accuracy.Overall, the results indicate that the proposed system is effective in delivering realtime, emotion-based music recommendations with a good balance of accuracy, performance, and privacy. The system demonstrates strong potential for future improvements, including integration with larger music databases, incorporation of multimodal emotion detection techniques, and deployment as a mobile or webbased application. These enhancements can further improve the robustness and user </w:t>
      </w:r>
    </w:p>
    <w:p w14:paraId="10F7DB12" w14:textId="77777777" w:rsidR="00360811" w:rsidRDefault="00000000">
      <w:pPr>
        <w:spacing w:after="205" w:line="259" w:lineRule="auto"/>
        <w:ind w:left="-5" w:right="36"/>
      </w:pPr>
      <w:r>
        <w:t xml:space="preserve">satisfaction of the system. </w:t>
      </w:r>
    </w:p>
    <w:p w14:paraId="0F9BFB63" w14:textId="77777777" w:rsidR="00360811" w:rsidRDefault="00000000">
      <w:pPr>
        <w:spacing w:after="243" w:line="259" w:lineRule="auto"/>
        <w:ind w:left="0" w:right="0" w:firstLine="0"/>
        <w:jc w:val="left"/>
      </w:pPr>
      <w:r>
        <w:t xml:space="preserve"> </w:t>
      </w:r>
      <w:r>
        <w:rPr>
          <w:noProof/>
        </w:rPr>
        <w:drawing>
          <wp:inline distT="0" distB="0" distL="0" distR="0" wp14:anchorId="692F2A48" wp14:editId="5175FA26">
            <wp:extent cx="2341245" cy="1108075"/>
            <wp:effectExtent l="0" t="0" r="0" b="0"/>
            <wp:docPr id="386" name="Picture 386"/>
            <wp:cNvGraphicFramePr/>
            <a:graphic xmlns:a="http://schemas.openxmlformats.org/drawingml/2006/main">
              <a:graphicData uri="http://schemas.openxmlformats.org/drawingml/2006/picture">
                <pic:pic xmlns:pic="http://schemas.openxmlformats.org/drawingml/2006/picture">
                  <pic:nvPicPr>
                    <pic:cNvPr id="386" name="Picture 386"/>
                    <pic:cNvPicPr/>
                  </pic:nvPicPr>
                  <pic:blipFill>
                    <a:blip r:embed="rId8"/>
                    <a:stretch>
                      <a:fillRect/>
                    </a:stretch>
                  </pic:blipFill>
                  <pic:spPr>
                    <a:xfrm>
                      <a:off x="0" y="0"/>
                      <a:ext cx="2341245" cy="1108075"/>
                    </a:xfrm>
                    <a:prstGeom prst="rect">
                      <a:avLst/>
                    </a:prstGeom>
                  </pic:spPr>
                </pic:pic>
              </a:graphicData>
            </a:graphic>
          </wp:inline>
        </w:drawing>
      </w:r>
      <w:r>
        <w:t xml:space="preserve"> </w:t>
      </w:r>
    </w:p>
    <w:p w14:paraId="6E07C121" w14:textId="77777777" w:rsidR="00360811" w:rsidRDefault="00000000">
      <w:pPr>
        <w:ind w:left="-5" w:right="36"/>
      </w:pPr>
      <w:r>
        <w:t xml:space="preserve">Fig. 1. Mood detection accuracy of AI Mood Wave Music Player. </w:t>
      </w:r>
    </w:p>
    <w:p w14:paraId="3A8909B9" w14:textId="77777777" w:rsidR="00360811" w:rsidRDefault="00000000">
      <w:pPr>
        <w:ind w:left="-5" w:right="36"/>
      </w:pPr>
      <w:r>
        <w:t xml:space="preserve">(CNNs), a key concept in Deep Learning, have been widely adopted for facial emotion </w:t>
      </w:r>
      <w:r>
        <w:lastRenderedPageBreak/>
        <w:t xml:space="preserve">recognition due to their ability to automatically learn complex features from images. Architectures such as Convolutional Neural Networks and ResNet have significantly improved emotion detection accuracy by handling deeper layers and reducing issues like vanishing gradients. These models can classify a wide range of emotions, including happiness, sadness, anger, surprise, and neutrality, with high precision.In addition to facial recognition, some studies have explored incorporating contextual information, such as user activity, time of day, location, or physiological signals (like heart rate), to improve recommendation quality. Others have focused on generative approaches, where music is dynamically created or modified based on the user’s emotional state, rather than simply selecting from a predefined playlist.Despite these advancements, several limitations still exist in existing systems. A major drawback is the lack of multilingual and cultural adaptability, as many systems primarily recommend globally popular or English-language music, ignoring the user’s regional preferences. Furthermore, many models operate on static data and fail to provide real-time adaptability, meaning they cannot continuously update recommendations as the user’s mood changes dynamically. The proposed system addresses these gaps by integrating real-time emotion detection with language-based music recommendation. By using tools like DeepFace for accurate emotion classification and combining it with user language preferences, the system ensures both emotional relevance and cultural personalization. This approach results in a more holistic and user-centric music recommendation experience, bridging the gap between technological capability and human emotional needs. </w:t>
      </w:r>
    </w:p>
    <w:p w14:paraId="3646C610" w14:textId="77777777" w:rsidR="00360811" w:rsidRDefault="00000000">
      <w:pPr>
        <w:ind w:left="-5" w:right="36"/>
      </w:pPr>
      <w:r>
        <w:t xml:space="preserve">The mood detection performance of the proposed AI Mood Wave Music Player is shown in Fig. 1. </w:t>
      </w:r>
      <w:r>
        <w:t xml:space="preserve">The system achieves high accuracy across different moods, with the highest performance observed for happy and excited moods. </w:t>
      </w:r>
    </w:p>
    <w:p w14:paraId="54293512" w14:textId="25B1266C" w:rsidR="00360811" w:rsidRPr="00DA013F" w:rsidRDefault="00000000">
      <w:pPr>
        <w:pStyle w:val="Heading1"/>
        <w:ind w:left="494"/>
        <w:rPr>
          <w:color w:val="D86DCB" w:themeColor="accent5" w:themeTint="99"/>
          <w:szCs w:val="20"/>
        </w:rPr>
      </w:pPr>
      <w:r w:rsidRPr="00DA013F">
        <w:rPr>
          <w:color w:val="D86DCB" w:themeColor="accent5" w:themeTint="99"/>
          <w:szCs w:val="20"/>
        </w:rPr>
        <w:t>5.</w:t>
      </w:r>
      <w:r w:rsidRPr="00DA013F">
        <w:rPr>
          <w:rFonts w:ascii="Arial" w:eastAsia="Arial" w:hAnsi="Arial" w:cs="Arial"/>
          <w:color w:val="D86DCB" w:themeColor="accent5" w:themeTint="99"/>
          <w:szCs w:val="20"/>
        </w:rPr>
        <w:t xml:space="preserve"> </w:t>
      </w:r>
      <w:r w:rsidRPr="00DA013F">
        <w:rPr>
          <w:color w:val="D86DCB" w:themeColor="accent5" w:themeTint="99"/>
          <w:szCs w:val="20"/>
        </w:rPr>
        <w:t xml:space="preserve"> Conclusion </w:t>
      </w:r>
    </w:p>
    <w:p w14:paraId="4BE5C489" w14:textId="77777777" w:rsidR="00360811" w:rsidRDefault="00000000">
      <w:pPr>
        <w:ind w:left="-5" w:right="36"/>
      </w:pPr>
      <w:r>
        <w:t xml:space="preserve">The AI Mood Wave Music Player presents an intelligent and adaptive approach to music recommendation by integrating facial emotion recognition with real-time processing. By utilizing computer vision and deep learning techniques, the system successfully detects user emotions and maps them to suitable music, enhancing the overall listening experience. </w:t>
      </w:r>
    </w:p>
    <w:p w14:paraId="48B1A32C" w14:textId="77777777" w:rsidR="00360811" w:rsidRDefault="00000000">
      <w:pPr>
        <w:ind w:left="-5" w:right="36"/>
      </w:pPr>
      <w:r>
        <w:t xml:space="preserve">The modular architecture ensures efficient performance, scalability, and ease of implementation. Additionally, the use of local data processing maintains user privacy and security, making the system reliable and ethically compliant. The dynamic updating of music recommendations based on changing emotions further improves user engagement and personalization. </w:t>
      </w:r>
    </w:p>
    <w:p w14:paraId="61CD9BEF" w14:textId="77777777" w:rsidR="00360811" w:rsidRDefault="00000000">
      <w:pPr>
        <w:ind w:left="-5" w:right="36"/>
      </w:pPr>
      <w:r>
        <w:t xml:space="preserve">Overall, the proposed system demonstrates the potential of combining artificial intelligence with multimedia applications. Future enhancements may include integration with online streaming platforms, improved emotion detection accuracy, and expansion of the music dataset for better recommendations </w:t>
      </w:r>
    </w:p>
    <w:p w14:paraId="27E40E92" w14:textId="77777777" w:rsidR="00360811" w:rsidRDefault="00000000">
      <w:pPr>
        <w:spacing w:after="255" w:line="259" w:lineRule="auto"/>
        <w:ind w:left="0" w:right="0" w:firstLine="0"/>
        <w:jc w:val="left"/>
      </w:pPr>
      <w:r>
        <w:t xml:space="preserve"> </w:t>
      </w:r>
    </w:p>
    <w:p w14:paraId="730FBC58" w14:textId="77777777" w:rsidR="00360811" w:rsidRDefault="00000000">
      <w:pPr>
        <w:spacing w:after="257" w:line="259" w:lineRule="auto"/>
        <w:ind w:left="0" w:right="0" w:firstLine="0"/>
        <w:jc w:val="left"/>
      </w:pPr>
      <w:r>
        <w:t xml:space="preserve"> </w:t>
      </w:r>
    </w:p>
    <w:p w14:paraId="3DB97CD9" w14:textId="77777777" w:rsidR="00360811" w:rsidRDefault="00000000">
      <w:pPr>
        <w:spacing w:after="255" w:line="259" w:lineRule="auto"/>
        <w:ind w:left="0" w:right="0" w:firstLine="0"/>
        <w:jc w:val="left"/>
      </w:pPr>
      <w:r>
        <w:t xml:space="preserve"> </w:t>
      </w:r>
    </w:p>
    <w:p w14:paraId="0FF7547F" w14:textId="77777777" w:rsidR="00360811" w:rsidRDefault="00000000">
      <w:pPr>
        <w:spacing w:after="257" w:line="259" w:lineRule="auto"/>
        <w:ind w:left="0" w:right="0" w:firstLine="0"/>
        <w:jc w:val="left"/>
      </w:pPr>
      <w:r>
        <w:t xml:space="preserve"> </w:t>
      </w:r>
    </w:p>
    <w:p w14:paraId="1E714070" w14:textId="77777777" w:rsidR="00360811" w:rsidRDefault="00000000">
      <w:pPr>
        <w:spacing w:after="255" w:line="259" w:lineRule="auto"/>
        <w:ind w:left="0" w:right="0" w:firstLine="0"/>
        <w:jc w:val="left"/>
      </w:pPr>
      <w:r>
        <w:t xml:space="preserve"> </w:t>
      </w:r>
    </w:p>
    <w:p w14:paraId="79C1DA48" w14:textId="77777777" w:rsidR="00360811" w:rsidRDefault="00000000">
      <w:pPr>
        <w:spacing w:after="255" w:line="259" w:lineRule="auto"/>
        <w:ind w:left="0" w:right="0" w:firstLine="0"/>
        <w:jc w:val="left"/>
      </w:pPr>
      <w:r>
        <w:t xml:space="preserve"> </w:t>
      </w:r>
    </w:p>
    <w:p w14:paraId="1CDFF4F1" w14:textId="77777777" w:rsidR="00360811" w:rsidRDefault="00000000">
      <w:pPr>
        <w:spacing w:after="0" w:line="259" w:lineRule="auto"/>
        <w:ind w:left="0" w:right="0" w:firstLine="0"/>
        <w:jc w:val="left"/>
      </w:pPr>
      <w:r>
        <w:t xml:space="preserve"> </w:t>
      </w:r>
    </w:p>
    <w:p w14:paraId="56C493E5" w14:textId="3A1729F3" w:rsidR="00360811" w:rsidRPr="00DA013F" w:rsidRDefault="00000000">
      <w:pPr>
        <w:pStyle w:val="Heading1"/>
        <w:ind w:left="494"/>
        <w:rPr>
          <w:color w:val="D86DCB" w:themeColor="accent5" w:themeTint="99"/>
        </w:rPr>
      </w:pPr>
      <w:r w:rsidRPr="00DA013F">
        <w:rPr>
          <w:color w:val="D86DCB" w:themeColor="accent5" w:themeTint="99"/>
        </w:rPr>
        <w:lastRenderedPageBreak/>
        <w:t xml:space="preserve">3.materials and methods  </w:t>
      </w:r>
    </w:p>
    <w:p w14:paraId="4E6AA9EF" w14:textId="77777777" w:rsidR="00360811" w:rsidRDefault="00000000">
      <w:pPr>
        <w:spacing w:after="3210"/>
        <w:ind w:left="-5" w:right="36"/>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022F73EA" wp14:editId="717E97B2">
                <wp:simplePos x="0" y="0"/>
                <wp:positionH relativeFrom="column">
                  <wp:posOffset>-304</wp:posOffset>
                </wp:positionH>
                <wp:positionV relativeFrom="paragraph">
                  <wp:posOffset>3897451</wp:posOffset>
                </wp:positionV>
                <wp:extent cx="3115806" cy="4464559"/>
                <wp:effectExtent l="0" t="0" r="0" b="0"/>
                <wp:wrapNone/>
                <wp:docPr id="5968" name="Group 5968"/>
                <wp:cNvGraphicFramePr/>
                <a:graphic xmlns:a="http://schemas.openxmlformats.org/drawingml/2006/main">
                  <a:graphicData uri="http://schemas.microsoft.com/office/word/2010/wordprocessingGroup">
                    <wpg:wgp>
                      <wpg:cNvGrpSpPr/>
                      <wpg:grpSpPr>
                        <a:xfrm>
                          <a:off x="0" y="0"/>
                          <a:ext cx="3115806" cy="4464559"/>
                          <a:chOff x="0" y="0"/>
                          <a:chExt cx="3115806" cy="4464559"/>
                        </a:xfrm>
                      </wpg:grpSpPr>
                      <pic:pic xmlns:pic="http://schemas.openxmlformats.org/drawingml/2006/picture">
                        <pic:nvPicPr>
                          <pic:cNvPr id="569" name="Picture 569"/>
                          <pic:cNvPicPr/>
                        </pic:nvPicPr>
                        <pic:blipFill>
                          <a:blip r:embed="rId9"/>
                          <a:stretch>
                            <a:fillRect/>
                          </a:stretch>
                        </pic:blipFill>
                        <pic:spPr>
                          <a:xfrm>
                            <a:off x="2446020" y="3895345"/>
                            <a:ext cx="223253" cy="272034"/>
                          </a:xfrm>
                          <a:prstGeom prst="rect">
                            <a:avLst/>
                          </a:prstGeom>
                        </pic:spPr>
                      </pic:pic>
                      <wps:wsp>
                        <wps:cNvPr id="570" name="Rectangle 570"/>
                        <wps:cNvSpPr/>
                        <wps:spPr>
                          <a:xfrm>
                            <a:off x="2530475" y="3962834"/>
                            <a:ext cx="42058" cy="153038"/>
                          </a:xfrm>
                          <a:prstGeom prst="rect">
                            <a:avLst/>
                          </a:prstGeom>
                          <a:ln>
                            <a:noFill/>
                          </a:ln>
                        </wps:spPr>
                        <wps:txbx>
                          <w:txbxContent>
                            <w:p w14:paraId="771D3082" w14:textId="77777777" w:rsidR="00360811" w:rsidRDefault="00000000">
                              <w:pPr>
                                <w:spacing w:after="160" w:line="259" w:lineRule="auto"/>
                                <w:ind w:left="0" w:right="0" w:firstLine="0"/>
                                <w:jc w:val="left"/>
                              </w:pPr>
                              <w:r>
                                <w:rPr>
                                  <w:color w:val="156082"/>
                                </w:rPr>
                                <w:t xml:space="preserve"> </w:t>
                              </w:r>
                            </w:p>
                          </w:txbxContent>
                        </wps:txbx>
                        <wps:bodyPr horzOverflow="overflow" vert="horz" lIns="0" tIns="0" rIns="0" bIns="0" rtlCol="0">
                          <a:noAutofit/>
                        </wps:bodyPr>
                      </wps:wsp>
                      <wps:wsp>
                        <wps:cNvPr id="571" name="Rectangle 571"/>
                        <wps:cNvSpPr/>
                        <wps:spPr>
                          <a:xfrm>
                            <a:off x="305" y="4276778"/>
                            <a:ext cx="3398502" cy="153038"/>
                          </a:xfrm>
                          <a:prstGeom prst="rect">
                            <a:avLst/>
                          </a:prstGeom>
                          <a:ln>
                            <a:noFill/>
                          </a:ln>
                        </wps:spPr>
                        <wps:txbx>
                          <w:txbxContent>
                            <w:p w14:paraId="2B0806D1" w14:textId="77777777" w:rsidR="00360811" w:rsidRDefault="00000000">
                              <w:pPr>
                                <w:spacing w:after="160" w:line="259" w:lineRule="auto"/>
                                <w:ind w:left="0" w:right="0" w:firstLine="0"/>
                                <w:jc w:val="left"/>
                              </w:pPr>
                              <w:r>
                                <w:t xml:space="preserve">Fig 2: flow diagram of AI mood wave music </w:t>
                              </w:r>
                            </w:p>
                          </w:txbxContent>
                        </wps:txbx>
                        <wps:bodyPr horzOverflow="overflow" vert="horz" lIns="0" tIns="0" rIns="0" bIns="0" rtlCol="0">
                          <a:noAutofit/>
                        </wps:bodyPr>
                      </wps:wsp>
                      <pic:pic xmlns:pic="http://schemas.openxmlformats.org/drawingml/2006/picture">
                        <pic:nvPicPr>
                          <pic:cNvPr id="602" name="Picture 602"/>
                          <pic:cNvPicPr/>
                        </pic:nvPicPr>
                        <pic:blipFill>
                          <a:blip r:embed="rId9"/>
                          <a:stretch>
                            <a:fillRect/>
                          </a:stretch>
                        </pic:blipFill>
                        <pic:spPr>
                          <a:xfrm>
                            <a:off x="2892552" y="0"/>
                            <a:ext cx="223253" cy="272034"/>
                          </a:xfrm>
                          <a:prstGeom prst="rect">
                            <a:avLst/>
                          </a:prstGeom>
                        </pic:spPr>
                      </pic:pic>
                      <wps:wsp>
                        <wps:cNvPr id="603" name="Rectangle 603"/>
                        <wps:cNvSpPr/>
                        <wps:spPr>
                          <a:xfrm>
                            <a:off x="2977261" y="66855"/>
                            <a:ext cx="42058" cy="153037"/>
                          </a:xfrm>
                          <a:prstGeom prst="rect">
                            <a:avLst/>
                          </a:prstGeom>
                          <a:ln>
                            <a:noFill/>
                          </a:ln>
                        </wps:spPr>
                        <wps:txbx>
                          <w:txbxContent>
                            <w:p w14:paraId="3375DDE0" w14:textId="77777777" w:rsidR="00360811" w:rsidRDefault="00000000">
                              <w:pPr>
                                <w:spacing w:after="160" w:line="259" w:lineRule="auto"/>
                                <w:ind w:left="0" w:right="0" w:firstLine="0"/>
                                <w:jc w:val="left"/>
                              </w:pPr>
                              <w:r>
                                <w:rPr>
                                  <w:color w:val="156082"/>
                                </w:rPr>
                                <w:t xml:space="preserve"> </w:t>
                              </w:r>
                            </w:p>
                          </w:txbxContent>
                        </wps:txbx>
                        <wps:bodyPr horzOverflow="overflow" vert="horz" lIns="0" tIns="0" rIns="0" bIns="0" rtlCol="0">
                          <a:noAutofit/>
                        </wps:bodyPr>
                      </wps:wsp>
                      <pic:pic xmlns:pic="http://schemas.openxmlformats.org/drawingml/2006/picture">
                        <pic:nvPicPr>
                          <pic:cNvPr id="605" name="Picture 605"/>
                          <pic:cNvPicPr/>
                        </pic:nvPicPr>
                        <pic:blipFill>
                          <a:blip r:embed="rId9"/>
                          <a:stretch>
                            <a:fillRect/>
                          </a:stretch>
                        </pic:blipFill>
                        <pic:spPr>
                          <a:xfrm>
                            <a:off x="2892552" y="348996"/>
                            <a:ext cx="223253" cy="272034"/>
                          </a:xfrm>
                          <a:prstGeom prst="rect">
                            <a:avLst/>
                          </a:prstGeom>
                        </pic:spPr>
                      </pic:pic>
                      <wps:wsp>
                        <wps:cNvPr id="606" name="Rectangle 606"/>
                        <wps:cNvSpPr/>
                        <wps:spPr>
                          <a:xfrm>
                            <a:off x="2977261" y="415640"/>
                            <a:ext cx="42160" cy="153406"/>
                          </a:xfrm>
                          <a:prstGeom prst="rect">
                            <a:avLst/>
                          </a:prstGeom>
                          <a:ln>
                            <a:noFill/>
                          </a:ln>
                        </wps:spPr>
                        <wps:txbx>
                          <w:txbxContent>
                            <w:p w14:paraId="2AAD5481" w14:textId="77777777" w:rsidR="00360811" w:rsidRDefault="00000000">
                              <w:pPr>
                                <w:spacing w:after="160" w:line="259" w:lineRule="auto"/>
                                <w:ind w:left="0" w:right="0" w:firstLine="0"/>
                                <w:jc w:val="left"/>
                              </w:pPr>
                              <w:r>
                                <w:rPr>
                                  <w:color w:val="156082"/>
                                </w:rPr>
                                <w:t xml:space="preserve"> </w:t>
                              </w:r>
                            </w:p>
                          </w:txbxContent>
                        </wps:txbx>
                        <wps:bodyPr horzOverflow="overflow" vert="horz" lIns="0" tIns="0" rIns="0" bIns="0" rtlCol="0">
                          <a:noAutofit/>
                        </wps:bodyPr>
                      </wps:wsp>
                      <pic:pic xmlns:pic="http://schemas.openxmlformats.org/drawingml/2006/picture">
                        <pic:nvPicPr>
                          <pic:cNvPr id="608" name="Picture 608"/>
                          <pic:cNvPicPr/>
                        </pic:nvPicPr>
                        <pic:blipFill>
                          <a:blip r:embed="rId9"/>
                          <a:stretch>
                            <a:fillRect/>
                          </a:stretch>
                        </pic:blipFill>
                        <pic:spPr>
                          <a:xfrm>
                            <a:off x="2892552" y="699516"/>
                            <a:ext cx="223253" cy="272034"/>
                          </a:xfrm>
                          <a:prstGeom prst="rect">
                            <a:avLst/>
                          </a:prstGeom>
                        </pic:spPr>
                      </pic:pic>
                      <wps:wsp>
                        <wps:cNvPr id="609" name="Rectangle 609"/>
                        <wps:cNvSpPr/>
                        <wps:spPr>
                          <a:xfrm>
                            <a:off x="2977261" y="766625"/>
                            <a:ext cx="42058" cy="153037"/>
                          </a:xfrm>
                          <a:prstGeom prst="rect">
                            <a:avLst/>
                          </a:prstGeom>
                          <a:ln>
                            <a:noFill/>
                          </a:ln>
                        </wps:spPr>
                        <wps:txbx>
                          <w:txbxContent>
                            <w:p w14:paraId="5D9A252C" w14:textId="77777777" w:rsidR="00360811" w:rsidRDefault="00000000">
                              <w:pPr>
                                <w:spacing w:after="160" w:line="259" w:lineRule="auto"/>
                                <w:ind w:left="0" w:right="0" w:firstLine="0"/>
                                <w:jc w:val="left"/>
                              </w:pPr>
                              <w:r>
                                <w:rPr>
                                  <w:color w:val="156082"/>
                                </w:rPr>
                                <w:t xml:space="preserve"> </w:t>
                              </w:r>
                            </w:p>
                          </w:txbxContent>
                        </wps:txbx>
                        <wps:bodyPr horzOverflow="overflow" vert="horz" lIns="0" tIns="0" rIns="0" bIns="0" rtlCol="0">
                          <a:noAutofit/>
                        </wps:bodyPr>
                      </wps:wsp>
                      <pic:pic xmlns:pic="http://schemas.openxmlformats.org/drawingml/2006/picture">
                        <pic:nvPicPr>
                          <pic:cNvPr id="611" name="Picture 611"/>
                          <pic:cNvPicPr/>
                        </pic:nvPicPr>
                        <pic:blipFill>
                          <a:blip r:embed="rId9"/>
                          <a:stretch>
                            <a:fillRect/>
                          </a:stretch>
                        </pic:blipFill>
                        <pic:spPr>
                          <a:xfrm>
                            <a:off x="2892552" y="1048512"/>
                            <a:ext cx="223253" cy="272034"/>
                          </a:xfrm>
                          <a:prstGeom prst="rect">
                            <a:avLst/>
                          </a:prstGeom>
                        </pic:spPr>
                      </pic:pic>
                      <wps:wsp>
                        <wps:cNvPr id="612" name="Rectangle 612"/>
                        <wps:cNvSpPr/>
                        <wps:spPr>
                          <a:xfrm>
                            <a:off x="2977261" y="1115621"/>
                            <a:ext cx="42058" cy="153037"/>
                          </a:xfrm>
                          <a:prstGeom prst="rect">
                            <a:avLst/>
                          </a:prstGeom>
                          <a:ln>
                            <a:noFill/>
                          </a:ln>
                        </wps:spPr>
                        <wps:txbx>
                          <w:txbxContent>
                            <w:p w14:paraId="3A0FCDB0" w14:textId="77777777" w:rsidR="00360811" w:rsidRDefault="00000000">
                              <w:pPr>
                                <w:spacing w:after="160" w:line="259" w:lineRule="auto"/>
                                <w:ind w:left="0" w:right="0" w:firstLine="0"/>
                                <w:jc w:val="left"/>
                              </w:pPr>
                              <w:r>
                                <w:rPr>
                                  <w:color w:val="156082"/>
                                </w:rPr>
                                <w:t xml:space="preserve"> </w:t>
                              </w:r>
                            </w:p>
                          </w:txbxContent>
                        </wps:txbx>
                        <wps:bodyPr horzOverflow="overflow" vert="horz" lIns="0" tIns="0" rIns="0" bIns="0" rtlCol="0">
                          <a:noAutofit/>
                        </wps:bodyPr>
                      </wps:wsp>
                      <pic:pic xmlns:pic="http://schemas.openxmlformats.org/drawingml/2006/picture">
                        <pic:nvPicPr>
                          <pic:cNvPr id="614" name="Picture 614"/>
                          <pic:cNvPicPr/>
                        </pic:nvPicPr>
                        <pic:blipFill>
                          <a:blip r:embed="rId9"/>
                          <a:stretch>
                            <a:fillRect/>
                          </a:stretch>
                        </pic:blipFill>
                        <pic:spPr>
                          <a:xfrm>
                            <a:off x="2892552" y="1397508"/>
                            <a:ext cx="223253" cy="272034"/>
                          </a:xfrm>
                          <a:prstGeom prst="rect">
                            <a:avLst/>
                          </a:prstGeom>
                        </pic:spPr>
                      </pic:pic>
                      <wps:wsp>
                        <wps:cNvPr id="615" name="Rectangle 615"/>
                        <wps:cNvSpPr/>
                        <wps:spPr>
                          <a:xfrm>
                            <a:off x="2977261" y="1464617"/>
                            <a:ext cx="42058" cy="153037"/>
                          </a:xfrm>
                          <a:prstGeom prst="rect">
                            <a:avLst/>
                          </a:prstGeom>
                          <a:ln>
                            <a:noFill/>
                          </a:ln>
                        </wps:spPr>
                        <wps:txbx>
                          <w:txbxContent>
                            <w:p w14:paraId="7D5F5C72" w14:textId="77777777" w:rsidR="00360811" w:rsidRDefault="00000000">
                              <w:pPr>
                                <w:spacing w:after="160" w:line="259" w:lineRule="auto"/>
                                <w:ind w:left="0" w:right="0" w:firstLine="0"/>
                                <w:jc w:val="left"/>
                              </w:pPr>
                              <w:r>
                                <w:rPr>
                                  <w:color w:val="156082"/>
                                </w:rPr>
                                <w:t xml:space="preserve"> </w:t>
                              </w:r>
                            </w:p>
                          </w:txbxContent>
                        </wps:txbx>
                        <wps:bodyPr horzOverflow="overflow" vert="horz" lIns="0" tIns="0" rIns="0" bIns="0" rtlCol="0">
                          <a:noAutofit/>
                        </wps:bodyPr>
                      </wps:wsp>
                      <pic:pic xmlns:pic="http://schemas.openxmlformats.org/drawingml/2006/picture">
                        <pic:nvPicPr>
                          <pic:cNvPr id="617" name="Picture 617"/>
                          <pic:cNvPicPr/>
                        </pic:nvPicPr>
                        <pic:blipFill>
                          <a:blip r:embed="rId9"/>
                          <a:stretch>
                            <a:fillRect/>
                          </a:stretch>
                        </pic:blipFill>
                        <pic:spPr>
                          <a:xfrm>
                            <a:off x="2892552" y="1746504"/>
                            <a:ext cx="223253" cy="272034"/>
                          </a:xfrm>
                          <a:prstGeom prst="rect">
                            <a:avLst/>
                          </a:prstGeom>
                        </pic:spPr>
                      </pic:pic>
                      <wps:wsp>
                        <wps:cNvPr id="618" name="Rectangle 618"/>
                        <wps:cNvSpPr/>
                        <wps:spPr>
                          <a:xfrm>
                            <a:off x="2977261" y="1813613"/>
                            <a:ext cx="42058" cy="153037"/>
                          </a:xfrm>
                          <a:prstGeom prst="rect">
                            <a:avLst/>
                          </a:prstGeom>
                          <a:ln>
                            <a:noFill/>
                          </a:ln>
                        </wps:spPr>
                        <wps:txbx>
                          <w:txbxContent>
                            <w:p w14:paraId="67181ADA" w14:textId="77777777" w:rsidR="00360811" w:rsidRDefault="00000000">
                              <w:pPr>
                                <w:spacing w:after="160" w:line="259" w:lineRule="auto"/>
                                <w:ind w:left="0" w:right="0" w:firstLine="0"/>
                                <w:jc w:val="left"/>
                              </w:pPr>
                              <w:r>
                                <w:rPr>
                                  <w:color w:val="156082"/>
                                </w:rPr>
                                <w:t xml:space="preserve"> </w:t>
                              </w:r>
                            </w:p>
                          </w:txbxContent>
                        </wps:txbx>
                        <wps:bodyPr horzOverflow="overflow" vert="horz" lIns="0" tIns="0" rIns="0" bIns="0" rtlCol="0">
                          <a:noAutofit/>
                        </wps:bodyPr>
                      </wps:wsp>
                      <pic:pic xmlns:pic="http://schemas.openxmlformats.org/drawingml/2006/picture">
                        <pic:nvPicPr>
                          <pic:cNvPr id="620" name="Picture 620"/>
                          <pic:cNvPicPr/>
                        </pic:nvPicPr>
                        <pic:blipFill>
                          <a:blip r:embed="rId9"/>
                          <a:stretch>
                            <a:fillRect/>
                          </a:stretch>
                        </pic:blipFill>
                        <pic:spPr>
                          <a:xfrm>
                            <a:off x="2892552" y="2097025"/>
                            <a:ext cx="223253" cy="272034"/>
                          </a:xfrm>
                          <a:prstGeom prst="rect">
                            <a:avLst/>
                          </a:prstGeom>
                        </pic:spPr>
                      </pic:pic>
                      <wps:wsp>
                        <wps:cNvPr id="621" name="Rectangle 621"/>
                        <wps:cNvSpPr/>
                        <wps:spPr>
                          <a:xfrm>
                            <a:off x="2977261" y="2164133"/>
                            <a:ext cx="42058" cy="153037"/>
                          </a:xfrm>
                          <a:prstGeom prst="rect">
                            <a:avLst/>
                          </a:prstGeom>
                          <a:ln>
                            <a:noFill/>
                          </a:ln>
                        </wps:spPr>
                        <wps:txbx>
                          <w:txbxContent>
                            <w:p w14:paraId="6000BF9A" w14:textId="77777777" w:rsidR="00360811" w:rsidRDefault="00000000">
                              <w:pPr>
                                <w:spacing w:after="160" w:line="259" w:lineRule="auto"/>
                                <w:ind w:left="0" w:right="0" w:firstLine="0"/>
                                <w:jc w:val="left"/>
                              </w:pPr>
                              <w:r>
                                <w:rPr>
                                  <w:color w:val="156082"/>
                                </w:rPr>
                                <w:t xml:space="preserve"> </w:t>
                              </w:r>
                            </w:p>
                          </w:txbxContent>
                        </wps:txbx>
                        <wps:bodyPr horzOverflow="overflow" vert="horz" lIns="0" tIns="0" rIns="0" bIns="0" rtlCol="0">
                          <a:noAutofit/>
                        </wps:bodyPr>
                      </wps:wsp>
                      <pic:pic xmlns:pic="http://schemas.openxmlformats.org/drawingml/2006/picture">
                        <pic:nvPicPr>
                          <pic:cNvPr id="623" name="Picture 623"/>
                          <pic:cNvPicPr/>
                        </pic:nvPicPr>
                        <pic:blipFill>
                          <a:blip r:embed="rId9"/>
                          <a:stretch>
                            <a:fillRect/>
                          </a:stretch>
                        </pic:blipFill>
                        <pic:spPr>
                          <a:xfrm>
                            <a:off x="2892552" y="2446021"/>
                            <a:ext cx="223253" cy="272034"/>
                          </a:xfrm>
                          <a:prstGeom prst="rect">
                            <a:avLst/>
                          </a:prstGeom>
                        </pic:spPr>
                      </pic:pic>
                      <wps:wsp>
                        <wps:cNvPr id="624" name="Rectangle 624"/>
                        <wps:cNvSpPr/>
                        <wps:spPr>
                          <a:xfrm>
                            <a:off x="2977261" y="2513129"/>
                            <a:ext cx="42058" cy="153038"/>
                          </a:xfrm>
                          <a:prstGeom prst="rect">
                            <a:avLst/>
                          </a:prstGeom>
                          <a:ln>
                            <a:noFill/>
                          </a:ln>
                        </wps:spPr>
                        <wps:txbx>
                          <w:txbxContent>
                            <w:p w14:paraId="3F2970B6" w14:textId="77777777" w:rsidR="00360811" w:rsidRDefault="00000000">
                              <w:pPr>
                                <w:spacing w:after="160" w:line="259" w:lineRule="auto"/>
                                <w:ind w:left="0" w:right="0" w:firstLine="0"/>
                                <w:jc w:val="left"/>
                              </w:pPr>
                              <w:r>
                                <w:rPr>
                                  <w:color w:val="156082"/>
                                </w:rPr>
                                <w:t xml:space="preserve"> </w:t>
                              </w:r>
                            </w:p>
                          </w:txbxContent>
                        </wps:txbx>
                        <wps:bodyPr horzOverflow="overflow" vert="horz" lIns="0" tIns="0" rIns="0" bIns="0" rtlCol="0">
                          <a:noAutofit/>
                        </wps:bodyPr>
                      </wps:wsp>
                      <pic:pic xmlns:pic="http://schemas.openxmlformats.org/drawingml/2006/picture">
                        <pic:nvPicPr>
                          <pic:cNvPr id="626" name="Picture 626"/>
                          <pic:cNvPicPr/>
                        </pic:nvPicPr>
                        <pic:blipFill>
                          <a:blip r:embed="rId9"/>
                          <a:stretch>
                            <a:fillRect/>
                          </a:stretch>
                        </pic:blipFill>
                        <pic:spPr>
                          <a:xfrm>
                            <a:off x="2892552" y="2795016"/>
                            <a:ext cx="223253" cy="272034"/>
                          </a:xfrm>
                          <a:prstGeom prst="rect">
                            <a:avLst/>
                          </a:prstGeom>
                        </pic:spPr>
                      </pic:pic>
                      <wps:wsp>
                        <wps:cNvPr id="627" name="Rectangle 627"/>
                        <wps:cNvSpPr/>
                        <wps:spPr>
                          <a:xfrm>
                            <a:off x="2977261" y="2862506"/>
                            <a:ext cx="42058" cy="153038"/>
                          </a:xfrm>
                          <a:prstGeom prst="rect">
                            <a:avLst/>
                          </a:prstGeom>
                          <a:ln>
                            <a:noFill/>
                          </a:ln>
                        </wps:spPr>
                        <wps:txbx>
                          <w:txbxContent>
                            <w:p w14:paraId="2D5E12C1" w14:textId="77777777" w:rsidR="00360811" w:rsidRDefault="00000000">
                              <w:pPr>
                                <w:spacing w:after="160" w:line="259" w:lineRule="auto"/>
                                <w:ind w:left="0" w:right="0" w:firstLine="0"/>
                                <w:jc w:val="left"/>
                              </w:pPr>
                              <w:r>
                                <w:rPr>
                                  <w:color w:val="156082"/>
                                </w:rPr>
                                <w:t xml:space="preserve"> </w:t>
                              </w:r>
                            </w:p>
                          </w:txbxContent>
                        </wps:txbx>
                        <wps:bodyPr horzOverflow="overflow" vert="horz" lIns="0" tIns="0" rIns="0" bIns="0" rtlCol="0">
                          <a:noAutofit/>
                        </wps:bodyPr>
                      </wps:wsp>
                      <pic:pic xmlns:pic="http://schemas.openxmlformats.org/drawingml/2006/picture">
                        <pic:nvPicPr>
                          <pic:cNvPr id="629" name="Picture 629"/>
                          <pic:cNvPicPr/>
                        </pic:nvPicPr>
                        <pic:blipFill>
                          <a:blip r:embed="rId9"/>
                          <a:stretch>
                            <a:fillRect/>
                          </a:stretch>
                        </pic:blipFill>
                        <pic:spPr>
                          <a:xfrm>
                            <a:off x="2892552" y="3144012"/>
                            <a:ext cx="223253" cy="272034"/>
                          </a:xfrm>
                          <a:prstGeom prst="rect">
                            <a:avLst/>
                          </a:prstGeom>
                        </pic:spPr>
                      </pic:pic>
                      <wps:wsp>
                        <wps:cNvPr id="630" name="Rectangle 630"/>
                        <wps:cNvSpPr/>
                        <wps:spPr>
                          <a:xfrm>
                            <a:off x="2977261" y="3211502"/>
                            <a:ext cx="42058" cy="153038"/>
                          </a:xfrm>
                          <a:prstGeom prst="rect">
                            <a:avLst/>
                          </a:prstGeom>
                          <a:ln>
                            <a:noFill/>
                          </a:ln>
                        </wps:spPr>
                        <wps:txbx>
                          <w:txbxContent>
                            <w:p w14:paraId="2A525161" w14:textId="77777777" w:rsidR="00360811" w:rsidRDefault="00000000">
                              <w:pPr>
                                <w:spacing w:after="160" w:line="259" w:lineRule="auto"/>
                                <w:ind w:left="0" w:right="0" w:firstLine="0"/>
                                <w:jc w:val="left"/>
                              </w:pPr>
                              <w:r>
                                <w:rPr>
                                  <w:color w:val="156082"/>
                                </w:rPr>
                                <w:t xml:space="preserve"> </w:t>
                              </w:r>
                            </w:p>
                          </w:txbxContent>
                        </wps:txbx>
                        <wps:bodyPr horzOverflow="overflow" vert="horz" lIns="0" tIns="0" rIns="0" bIns="0" rtlCol="0">
                          <a:noAutofit/>
                        </wps:bodyPr>
                      </wps:wsp>
                      <pic:pic xmlns:pic="http://schemas.openxmlformats.org/drawingml/2006/picture">
                        <pic:nvPicPr>
                          <pic:cNvPr id="632" name="Picture 632"/>
                          <pic:cNvPicPr/>
                        </pic:nvPicPr>
                        <pic:blipFill>
                          <a:blip r:embed="rId9"/>
                          <a:stretch>
                            <a:fillRect/>
                          </a:stretch>
                        </pic:blipFill>
                        <pic:spPr>
                          <a:xfrm>
                            <a:off x="2892552" y="3494533"/>
                            <a:ext cx="223253" cy="272034"/>
                          </a:xfrm>
                          <a:prstGeom prst="rect">
                            <a:avLst/>
                          </a:prstGeom>
                        </pic:spPr>
                      </pic:pic>
                      <wps:wsp>
                        <wps:cNvPr id="633" name="Rectangle 633"/>
                        <wps:cNvSpPr/>
                        <wps:spPr>
                          <a:xfrm>
                            <a:off x="2977261" y="3562021"/>
                            <a:ext cx="42058" cy="153038"/>
                          </a:xfrm>
                          <a:prstGeom prst="rect">
                            <a:avLst/>
                          </a:prstGeom>
                          <a:ln>
                            <a:noFill/>
                          </a:ln>
                        </wps:spPr>
                        <wps:txbx>
                          <w:txbxContent>
                            <w:p w14:paraId="701B6F5D" w14:textId="77777777" w:rsidR="00360811" w:rsidRDefault="00000000">
                              <w:pPr>
                                <w:spacing w:after="160" w:line="259" w:lineRule="auto"/>
                                <w:ind w:left="0" w:right="0" w:firstLine="0"/>
                                <w:jc w:val="left"/>
                              </w:pPr>
                              <w:r>
                                <w:rPr>
                                  <w:color w:val="156082"/>
                                </w:rPr>
                                <w:t xml:space="preserve"> </w:t>
                              </w:r>
                            </w:p>
                          </w:txbxContent>
                        </wps:txbx>
                        <wps:bodyPr horzOverflow="overflow" vert="horz" lIns="0" tIns="0" rIns="0" bIns="0" rtlCol="0">
                          <a:noAutofit/>
                        </wps:bodyPr>
                      </wps:wsp>
                      <pic:pic xmlns:pic="http://schemas.openxmlformats.org/drawingml/2006/picture">
                        <pic:nvPicPr>
                          <pic:cNvPr id="635" name="Picture 635"/>
                          <pic:cNvPicPr/>
                        </pic:nvPicPr>
                        <pic:blipFill>
                          <a:blip r:embed="rId9"/>
                          <a:stretch>
                            <a:fillRect/>
                          </a:stretch>
                        </pic:blipFill>
                        <pic:spPr>
                          <a:xfrm>
                            <a:off x="2892552" y="3843528"/>
                            <a:ext cx="223253" cy="272034"/>
                          </a:xfrm>
                          <a:prstGeom prst="rect">
                            <a:avLst/>
                          </a:prstGeom>
                        </pic:spPr>
                      </pic:pic>
                      <wps:wsp>
                        <wps:cNvPr id="636" name="Rectangle 636"/>
                        <wps:cNvSpPr/>
                        <wps:spPr>
                          <a:xfrm>
                            <a:off x="2977261" y="3911018"/>
                            <a:ext cx="42058" cy="153038"/>
                          </a:xfrm>
                          <a:prstGeom prst="rect">
                            <a:avLst/>
                          </a:prstGeom>
                          <a:ln>
                            <a:noFill/>
                          </a:ln>
                        </wps:spPr>
                        <wps:txbx>
                          <w:txbxContent>
                            <w:p w14:paraId="0860735A" w14:textId="77777777" w:rsidR="00360811" w:rsidRDefault="00000000">
                              <w:pPr>
                                <w:spacing w:after="160" w:line="259" w:lineRule="auto"/>
                                <w:ind w:left="0" w:right="0" w:firstLine="0"/>
                                <w:jc w:val="left"/>
                              </w:pPr>
                              <w:r>
                                <w:rPr>
                                  <w:color w:val="156082"/>
                                </w:rPr>
                                <w:t xml:space="preserve"> </w:t>
                              </w:r>
                            </w:p>
                          </w:txbxContent>
                        </wps:txbx>
                        <wps:bodyPr horzOverflow="overflow" vert="horz" lIns="0" tIns="0" rIns="0" bIns="0" rtlCol="0">
                          <a:noAutofit/>
                        </wps:bodyPr>
                      </wps:wsp>
                      <pic:pic xmlns:pic="http://schemas.openxmlformats.org/drawingml/2006/picture">
                        <pic:nvPicPr>
                          <pic:cNvPr id="638" name="Picture 638"/>
                          <pic:cNvPicPr/>
                        </pic:nvPicPr>
                        <pic:blipFill>
                          <a:blip r:embed="rId9"/>
                          <a:stretch>
                            <a:fillRect/>
                          </a:stretch>
                        </pic:blipFill>
                        <pic:spPr>
                          <a:xfrm>
                            <a:off x="2892552" y="4192525"/>
                            <a:ext cx="223253" cy="272034"/>
                          </a:xfrm>
                          <a:prstGeom prst="rect">
                            <a:avLst/>
                          </a:prstGeom>
                        </pic:spPr>
                      </pic:pic>
                      <wps:wsp>
                        <wps:cNvPr id="639" name="Rectangle 639"/>
                        <wps:cNvSpPr/>
                        <wps:spPr>
                          <a:xfrm>
                            <a:off x="2977261" y="4260014"/>
                            <a:ext cx="42058" cy="153038"/>
                          </a:xfrm>
                          <a:prstGeom prst="rect">
                            <a:avLst/>
                          </a:prstGeom>
                          <a:ln>
                            <a:noFill/>
                          </a:ln>
                        </wps:spPr>
                        <wps:txbx>
                          <w:txbxContent>
                            <w:p w14:paraId="6C1047E3" w14:textId="77777777" w:rsidR="00360811" w:rsidRDefault="00000000">
                              <w:pPr>
                                <w:spacing w:after="160" w:line="259" w:lineRule="auto"/>
                                <w:ind w:left="0" w:right="0" w:firstLine="0"/>
                                <w:jc w:val="left"/>
                              </w:pPr>
                              <w:r>
                                <w:rPr>
                                  <w:color w:val="156082"/>
                                </w:rPr>
                                <w:t xml:space="preserve"> </w:t>
                              </w:r>
                            </w:p>
                          </w:txbxContent>
                        </wps:txbx>
                        <wps:bodyPr horzOverflow="overflow" vert="horz" lIns="0" tIns="0" rIns="0" bIns="0" rtlCol="0">
                          <a:noAutofit/>
                        </wps:bodyPr>
                      </wps:wsp>
                      <pic:pic xmlns:pic="http://schemas.openxmlformats.org/drawingml/2006/picture">
                        <pic:nvPicPr>
                          <pic:cNvPr id="642" name="Picture 642"/>
                          <pic:cNvPicPr/>
                        </pic:nvPicPr>
                        <pic:blipFill>
                          <a:blip r:embed="rId10"/>
                          <a:stretch>
                            <a:fillRect/>
                          </a:stretch>
                        </pic:blipFill>
                        <pic:spPr>
                          <a:xfrm>
                            <a:off x="0" y="2525396"/>
                            <a:ext cx="2520950" cy="1511935"/>
                          </a:xfrm>
                          <a:prstGeom prst="rect">
                            <a:avLst/>
                          </a:prstGeom>
                        </pic:spPr>
                      </pic:pic>
                    </wpg:wgp>
                  </a:graphicData>
                </a:graphic>
              </wp:anchor>
            </w:drawing>
          </mc:Choice>
          <mc:Fallback xmlns:a="http://schemas.openxmlformats.org/drawingml/2006/main">
            <w:pict>
              <v:group id="Group 5968" style="width:245.339pt;height:351.54pt;position:absolute;z-index:-2147483552;mso-position-horizontal-relative:text;mso-position-horizontal:absolute;margin-left:-0.0240021pt;mso-position-vertical-relative:text;margin-top:306.886pt;" coordsize="31158,44645">
                <v:shape id="Picture 569" style="position:absolute;width:2232;height:2720;left:24460;top:38953;" filled="f">
                  <v:imagedata r:id="rId12"/>
                </v:shape>
                <v:rect id="Rectangle 570" style="position:absolute;width:420;height:1530;left:25304;top:39628;" filled="f" stroked="f">
                  <v:textbox inset="0,0,0,0">
                    <w:txbxContent>
                      <w:p>
                        <w:pPr>
                          <w:spacing w:before="0" w:after="160" w:line="259" w:lineRule="auto"/>
                          <w:ind w:left="0" w:right="0" w:firstLine="0"/>
                          <w:jc w:val="left"/>
                        </w:pPr>
                        <w:r>
                          <w:rPr>
                            <w:rFonts w:cs="Times New Roman" w:hAnsi="Times New Roman" w:eastAsia="Times New Roman" w:ascii="Times New Roman"/>
                            <w:color w:val="156082"/>
                          </w:rPr>
                          <w:t xml:space="preserve"> </w:t>
                        </w:r>
                      </w:p>
                    </w:txbxContent>
                  </v:textbox>
                </v:rect>
                <v:rect id="Rectangle 571" style="position:absolute;width:33985;height:1530;left:3;top:42767;" filled="f" stroked="f">
                  <v:textbox inset="0,0,0,0">
                    <w:txbxContent>
                      <w:p>
                        <w:pPr>
                          <w:spacing w:before="0" w:after="160" w:line="259" w:lineRule="auto"/>
                          <w:ind w:left="0" w:right="0" w:firstLine="0"/>
                          <w:jc w:val="left"/>
                        </w:pPr>
                        <w:r>
                          <w:rPr/>
                          <w:t xml:space="preserve">Fig 2: flow diagram of AI mood wave music </w:t>
                        </w:r>
                      </w:p>
                    </w:txbxContent>
                  </v:textbox>
                </v:rect>
                <v:shape id="Picture 602" style="position:absolute;width:2232;height:2720;left:28925;top:0;" filled="f">
                  <v:imagedata r:id="rId12"/>
                </v:shape>
                <v:rect id="Rectangle 603" style="position:absolute;width:420;height:1530;left:29772;top:668;" filled="f" stroked="f">
                  <v:textbox inset="0,0,0,0">
                    <w:txbxContent>
                      <w:p>
                        <w:pPr>
                          <w:spacing w:before="0" w:after="160" w:line="259" w:lineRule="auto"/>
                          <w:ind w:left="0" w:right="0" w:firstLine="0"/>
                          <w:jc w:val="left"/>
                        </w:pPr>
                        <w:r>
                          <w:rPr>
                            <w:rFonts w:cs="Times New Roman" w:hAnsi="Times New Roman" w:eastAsia="Times New Roman" w:ascii="Times New Roman"/>
                            <w:color w:val="156082"/>
                          </w:rPr>
                          <w:t xml:space="preserve"> </w:t>
                        </w:r>
                      </w:p>
                    </w:txbxContent>
                  </v:textbox>
                </v:rect>
                <v:shape id="Picture 605" style="position:absolute;width:2232;height:2720;left:28925;top:3489;" filled="f">
                  <v:imagedata r:id="rId12"/>
                </v:shape>
                <v:rect id="Rectangle 606" style="position:absolute;width:421;height:1534;left:29772;top:4156;" filled="f" stroked="f">
                  <v:textbox inset="0,0,0,0">
                    <w:txbxContent>
                      <w:p>
                        <w:pPr>
                          <w:spacing w:before="0" w:after="160" w:line="259" w:lineRule="auto"/>
                          <w:ind w:left="0" w:right="0" w:firstLine="0"/>
                          <w:jc w:val="left"/>
                        </w:pPr>
                        <w:r>
                          <w:rPr>
                            <w:rFonts w:cs="Times New Roman" w:hAnsi="Times New Roman" w:eastAsia="Times New Roman" w:ascii="Times New Roman"/>
                            <w:color w:val="156082"/>
                            <w:sz w:val="20"/>
                          </w:rPr>
                          <w:t xml:space="preserve"> </w:t>
                        </w:r>
                      </w:p>
                    </w:txbxContent>
                  </v:textbox>
                </v:rect>
                <v:shape id="Picture 608" style="position:absolute;width:2232;height:2720;left:28925;top:6995;" filled="f">
                  <v:imagedata r:id="rId12"/>
                </v:shape>
                <v:rect id="Rectangle 609" style="position:absolute;width:420;height:1530;left:29772;top:7666;" filled="f" stroked="f">
                  <v:textbox inset="0,0,0,0">
                    <w:txbxContent>
                      <w:p>
                        <w:pPr>
                          <w:spacing w:before="0" w:after="160" w:line="259" w:lineRule="auto"/>
                          <w:ind w:left="0" w:right="0" w:firstLine="0"/>
                          <w:jc w:val="left"/>
                        </w:pPr>
                        <w:r>
                          <w:rPr>
                            <w:rFonts w:cs="Times New Roman" w:hAnsi="Times New Roman" w:eastAsia="Times New Roman" w:ascii="Times New Roman"/>
                            <w:color w:val="156082"/>
                          </w:rPr>
                          <w:t xml:space="preserve"> </w:t>
                        </w:r>
                      </w:p>
                    </w:txbxContent>
                  </v:textbox>
                </v:rect>
                <v:shape id="Picture 611" style="position:absolute;width:2232;height:2720;left:28925;top:10485;" filled="f">
                  <v:imagedata r:id="rId12"/>
                </v:shape>
                <v:rect id="Rectangle 612" style="position:absolute;width:420;height:1530;left:29772;top:11156;" filled="f" stroked="f">
                  <v:textbox inset="0,0,0,0">
                    <w:txbxContent>
                      <w:p>
                        <w:pPr>
                          <w:spacing w:before="0" w:after="160" w:line="259" w:lineRule="auto"/>
                          <w:ind w:left="0" w:right="0" w:firstLine="0"/>
                          <w:jc w:val="left"/>
                        </w:pPr>
                        <w:r>
                          <w:rPr>
                            <w:rFonts w:cs="Times New Roman" w:hAnsi="Times New Roman" w:eastAsia="Times New Roman" w:ascii="Times New Roman"/>
                            <w:color w:val="156082"/>
                          </w:rPr>
                          <w:t xml:space="preserve"> </w:t>
                        </w:r>
                      </w:p>
                    </w:txbxContent>
                  </v:textbox>
                </v:rect>
                <v:shape id="Picture 614" style="position:absolute;width:2232;height:2720;left:28925;top:13975;" filled="f">
                  <v:imagedata r:id="rId12"/>
                </v:shape>
                <v:rect id="Rectangle 615" style="position:absolute;width:420;height:1530;left:29772;top:14646;" filled="f" stroked="f">
                  <v:textbox inset="0,0,0,0">
                    <w:txbxContent>
                      <w:p>
                        <w:pPr>
                          <w:spacing w:before="0" w:after="160" w:line="259" w:lineRule="auto"/>
                          <w:ind w:left="0" w:right="0" w:firstLine="0"/>
                          <w:jc w:val="left"/>
                        </w:pPr>
                        <w:r>
                          <w:rPr>
                            <w:rFonts w:cs="Times New Roman" w:hAnsi="Times New Roman" w:eastAsia="Times New Roman" w:ascii="Times New Roman"/>
                            <w:color w:val="156082"/>
                          </w:rPr>
                          <w:t xml:space="preserve"> </w:t>
                        </w:r>
                      </w:p>
                    </w:txbxContent>
                  </v:textbox>
                </v:rect>
                <v:shape id="Picture 617" style="position:absolute;width:2232;height:2720;left:28925;top:17465;" filled="f">
                  <v:imagedata r:id="rId12"/>
                </v:shape>
                <v:rect id="Rectangle 618" style="position:absolute;width:420;height:1530;left:29772;top:18136;" filled="f" stroked="f">
                  <v:textbox inset="0,0,0,0">
                    <w:txbxContent>
                      <w:p>
                        <w:pPr>
                          <w:spacing w:before="0" w:after="160" w:line="259" w:lineRule="auto"/>
                          <w:ind w:left="0" w:right="0" w:firstLine="0"/>
                          <w:jc w:val="left"/>
                        </w:pPr>
                        <w:r>
                          <w:rPr>
                            <w:rFonts w:cs="Times New Roman" w:hAnsi="Times New Roman" w:eastAsia="Times New Roman" w:ascii="Times New Roman"/>
                            <w:color w:val="156082"/>
                          </w:rPr>
                          <w:t xml:space="preserve"> </w:t>
                        </w:r>
                      </w:p>
                    </w:txbxContent>
                  </v:textbox>
                </v:rect>
                <v:shape id="Picture 620" style="position:absolute;width:2232;height:2720;left:28925;top:20970;" filled="f">
                  <v:imagedata r:id="rId12"/>
                </v:shape>
                <v:rect id="Rectangle 621" style="position:absolute;width:420;height:1530;left:29772;top:21641;" filled="f" stroked="f">
                  <v:textbox inset="0,0,0,0">
                    <w:txbxContent>
                      <w:p>
                        <w:pPr>
                          <w:spacing w:before="0" w:after="160" w:line="259" w:lineRule="auto"/>
                          <w:ind w:left="0" w:right="0" w:firstLine="0"/>
                          <w:jc w:val="left"/>
                        </w:pPr>
                        <w:r>
                          <w:rPr>
                            <w:rFonts w:cs="Times New Roman" w:hAnsi="Times New Roman" w:eastAsia="Times New Roman" w:ascii="Times New Roman"/>
                            <w:color w:val="156082"/>
                          </w:rPr>
                          <w:t xml:space="preserve"> </w:t>
                        </w:r>
                      </w:p>
                    </w:txbxContent>
                  </v:textbox>
                </v:rect>
                <v:shape id="Picture 623" style="position:absolute;width:2232;height:2720;left:28925;top:24460;" filled="f">
                  <v:imagedata r:id="rId12"/>
                </v:shape>
                <v:rect id="Rectangle 624" style="position:absolute;width:420;height:1530;left:29772;top:25131;" filled="f" stroked="f">
                  <v:textbox inset="0,0,0,0">
                    <w:txbxContent>
                      <w:p>
                        <w:pPr>
                          <w:spacing w:before="0" w:after="160" w:line="259" w:lineRule="auto"/>
                          <w:ind w:left="0" w:right="0" w:firstLine="0"/>
                          <w:jc w:val="left"/>
                        </w:pPr>
                        <w:r>
                          <w:rPr>
                            <w:rFonts w:cs="Times New Roman" w:hAnsi="Times New Roman" w:eastAsia="Times New Roman" w:ascii="Times New Roman"/>
                            <w:color w:val="156082"/>
                          </w:rPr>
                          <w:t xml:space="preserve"> </w:t>
                        </w:r>
                      </w:p>
                    </w:txbxContent>
                  </v:textbox>
                </v:rect>
                <v:shape id="Picture 626" style="position:absolute;width:2232;height:2720;left:28925;top:27950;" filled="f">
                  <v:imagedata r:id="rId12"/>
                </v:shape>
                <v:rect id="Rectangle 627" style="position:absolute;width:420;height:1530;left:29772;top:28625;" filled="f" stroked="f">
                  <v:textbox inset="0,0,0,0">
                    <w:txbxContent>
                      <w:p>
                        <w:pPr>
                          <w:spacing w:before="0" w:after="160" w:line="259" w:lineRule="auto"/>
                          <w:ind w:left="0" w:right="0" w:firstLine="0"/>
                          <w:jc w:val="left"/>
                        </w:pPr>
                        <w:r>
                          <w:rPr>
                            <w:rFonts w:cs="Times New Roman" w:hAnsi="Times New Roman" w:eastAsia="Times New Roman" w:ascii="Times New Roman"/>
                            <w:color w:val="156082"/>
                          </w:rPr>
                          <w:t xml:space="preserve"> </w:t>
                        </w:r>
                      </w:p>
                    </w:txbxContent>
                  </v:textbox>
                </v:rect>
                <v:shape id="Picture 629" style="position:absolute;width:2232;height:2720;left:28925;top:31440;" filled="f">
                  <v:imagedata r:id="rId12"/>
                </v:shape>
                <v:rect id="Rectangle 630" style="position:absolute;width:420;height:1530;left:29772;top:32115;" filled="f" stroked="f">
                  <v:textbox inset="0,0,0,0">
                    <w:txbxContent>
                      <w:p>
                        <w:pPr>
                          <w:spacing w:before="0" w:after="160" w:line="259" w:lineRule="auto"/>
                          <w:ind w:left="0" w:right="0" w:firstLine="0"/>
                          <w:jc w:val="left"/>
                        </w:pPr>
                        <w:r>
                          <w:rPr>
                            <w:rFonts w:cs="Times New Roman" w:hAnsi="Times New Roman" w:eastAsia="Times New Roman" w:ascii="Times New Roman"/>
                            <w:color w:val="156082"/>
                          </w:rPr>
                          <w:t xml:space="preserve"> </w:t>
                        </w:r>
                      </w:p>
                    </w:txbxContent>
                  </v:textbox>
                </v:rect>
                <v:shape id="Picture 632" style="position:absolute;width:2232;height:2720;left:28925;top:34945;" filled="f">
                  <v:imagedata r:id="rId12"/>
                </v:shape>
                <v:rect id="Rectangle 633" style="position:absolute;width:420;height:1530;left:29772;top:35620;" filled="f" stroked="f">
                  <v:textbox inset="0,0,0,0">
                    <w:txbxContent>
                      <w:p>
                        <w:pPr>
                          <w:spacing w:before="0" w:after="160" w:line="259" w:lineRule="auto"/>
                          <w:ind w:left="0" w:right="0" w:firstLine="0"/>
                          <w:jc w:val="left"/>
                        </w:pPr>
                        <w:r>
                          <w:rPr>
                            <w:rFonts w:cs="Times New Roman" w:hAnsi="Times New Roman" w:eastAsia="Times New Roman" w:ascii="Times New Roman"/>
                            <w:color w:val="156082"/>
                          </w:rPr>
                          <w:t xml:space="preserve"> </w:t>
                        </w:r>
                      </w:p>
                    </w:txbxContent>
                  </v:textbox>
                </v:rect>
                <v:shape id="Picture 635" style="position:absolute;width:2232;height:2720;left:28925;top:38435;" filled="f">
                  <v:imagedata r:id="rId12"/>
                </v:shape>
                <v:rect id="Rectangle 636" style="position:absolute;width:420;height:1530;left:29772;top:39110;" filled="f" stroked="f">
                  <v:textbox inset="0,0,0,0">
                    <w:txbxContent>
                      <w:p>
                        <w:pPr>
                          <w:spacing w:before="0" w:after="160" w:line="259" w:lineRule="auto"/>
                          <w:ind w:left="0" w:right="0" w:firstLine="0"/>
                          <w:jc w:val="left"/>
                        </w:pPr>
                        <w:r>
                          <w:rPr>
                            <w:rFonts w:cs="Times New Roman" w:hAnsi="Times New Roman" w:eastAsia="Times New Roman" w:ascii="Times New Roman"/>
                            <w:color w:val="156082"/>
                          </w:rPr>
                          <w:t xml:space="preserve"> </w:t>
                        </w:r>
                      </w:p>
                    </w:txbxContent>
                  </v:textbox>
                </v:rect>
                <v:shape id="Picture 638" style="position:absolute;width:2232;height:2720;left:28925;top:41925;" filled="f">
                  <v:imagedata r:id="rId12"/>
                </v:shape>
                <v:rect id="Rectangle 639" style="position:absolute;width:420;height:1530;left:29772;top:42600;" filled="f" stroked="f">
                  <v:textbox inset="0,0,0,0">
                    <w:txbxContent>
                      <w:p>
                        <w:pPr>
                          <w:spacing w:before="0" w:after="160" w:line="259" w:lineRule="auto"/>
                          <w:ind w:left="0" w:right="0" w:firstLine="0"/>
                          <w:jc w:val="left"/>
                        </w:pPr>
                        <w:r>
                          <w:rPr>
                            <w:rFonts w:cs="Times New Roman" w:hAnsi="Times New Roman" w:eastAsia="Times New Roman" w:ascii="Times New Roman"/>
                            <w:color w:val="156082"/>
                          </w:rPr>
                          <w:t xml:space="preserve"> </w:t>
                        </w:r>
                      </w:p>
                    </w:txbxContent>
                  </v:textbox>
                </v:rect>
                <v:shape id="Picture 642" style="position:absolute;width:25209;height:15119;left:0;top:25253;" filled="f">
                  <v:imagedata r:id="rId13"/>
                </v:shape>
              </v:group>
            </w:pict>
          </mc:Fallback>
        </mc:AlternateContent>
      </w:r>
      <w:r>
        <w:t xml:space="preserve">The proposed AI Mood Wave Music Player is a real-time, emotion-aware music recommendation system that integrates computer vision and deep learning techniques. The system captures live video input using a webcam through the OpenCV library and processes it frame-by-frame for realtime facial analysis.The face detection module identifies and extracts the user’s face using pretrained models such as Haar Cascade. The detected face is then preprocessed through resizing, normalization, and grayscale conversion to improve model accuracy.The processed image is passed to the emotion recognition module, which uses the DeepFace framework based on Convolutional Neural Networks (CNNs). The system classifies emotions into categories such as happy, sad, angry, calm, and energetic, selecting the emotion with the highest confidence score.Based on the detected emotion, the system recommends songs using a predefined dataset stored in CSV format and managed with the Pandas library. The music playback module then plays suitable songs and dynamically updates recommendations as the user’s mood changes.The system follows a modular architecture and ensures user privacy by processing all data locally without storing or transmitting facial information. This enables efficient, scalable, and secure real-time music recommendation. </w:t>
      </w:r>
    </w:p>
    <w:p w14:paraId="6D060552" w14:textId="77777777" w:rsidR="00360811" w:rsidRDefault="00000000">
      <w:pPr>
        <w:spacing w:after="276" w:line="259" w:lineRule="auto"/>
        <w:ind w:left="-5" w:right="36"/>
      </w:pPr>
      <w:r>
        <w:t xml:space="preserve">player </w:t>
      </w:r>
    </w:p>
    <w:p w14:paraId="1B071047" w14:textId="77777777" w:rsidR="00360811" w:rsidRDefault="00000000">
      <w:pPr>
        <w:spacing w:after="0" w:line="259" w:lineRule="auto"/>
        <w:ind w:left="0" w:right="0" w:firstLine="0"/>
        <w:jc w:val="left"/>
      </w:pPr>
      <w:r>
        <w:rPr>
          <w:i/>
          <w:sz w:val="22"/>
        </w:rPr>
        <w:t xml:space="preserve"> </w:t>
      </w:r>
    </w:p>
    <w:p w14:paraId="79084670" w14:textId="7547DACB" w:rsidR="00360811" w:rsidRPr="00DA013F" w:rsidRDefault="007D6DE7" w:rsidP="007D6DE7">
      <w:pPr>
        <w:pStyle w:val="Heading1"/>
        <w:ind w:left="0" w:firstLine="0"/>
        <w:rPr>
          <w:color w:val="D86DCB" w:themeColor="accent5" w:themeTint="99"/>
        </w:rPr>
      </w:pPr>
      <w:r>
        <w:rPr>
          <w:noProof/>
          <w:color w:val="D86DCB" w:themeColor="accent5" w:themeTint="99"/>
        </w:rPr>
        <w:t xml:space="preserve">              References</w:t>
      </w:r>
      <w:r>
        <w:rPr>
          <w:color w:val="D86DCB" w:themeColor="accent5" w:themeTint="99"/>
        </w:rPr>
        <w:t xml:space="preserve">               </w:t>
      </w:r>
    </w:p>
    <w:p w14:paraId="4D831DF0" w14:textId="77777777" w:rsidR="00360811" w:rsidRDefault="00000000">
      <w:pPr>
        <w:numPr>
          <w:ilvl w:val="0"/>
          <w:numId w:val="1"/>
        </w:numPr>
        <w:spacing w:after="159" w:line="358" w:lineRule="auto"/>
        <w:ind w:right="0" w:hanging="247"/>
      </w:pPr>
      <w:r>
        <w:rPr>
          <w:sz w:val="18"/>
        </w:rPr>
        <w:t xml:space="preserve">A. Dureha, “Accurate Algorithm for Generating a Music Playlist based on Facial Expressions,” 2014. </w:t>
      </w:r>
    </w:p>
    <w:p w14:paraId="3A2065B7" w14:textId="77777777" w:rsidR="00360811" w:rsidRDefault="00000000">
      <w:pPr>
        <w:numPr>
          <w:ilvl w:val="0"/>
          <w:numId w:val="1"/>
        </w:numPr>
        <w:spacing w:after="159" w:line="358" w:lineRule="auto"/>
        <w:ind w:right="0" w:hanging="247"/>
      </w:pPr>
      <w:r>
        <w:rPr>
          <w:sz w:val="18"/>
        </w:rPr>
        <w:t xml:space="preserve">R. B, V. Keerthana, D. Narayana, and P. A. Reddy, “Music Recommendation Based on Facial Emotion Recognition,” arXiv preprint, 2024. </w:t>
      </w:r>
    </w:p>
    <w:p w14:paraId="07EAFC0B" w14:textId="77777777" w:rsidR="00360811" w:rsidRDefault="00000000">
      <w:pPr>
        <w:numPr>
          <w:ilvl w:val="0"/>
          <w:numId w:val="1"/>
        </w:numPr>
        <w:spacing w:after="1" w:line="358" w:lineRule="auto"/>
        <w:ind w:right="0" w:hanging="247"/>
      </w:pPr>
      <w:r>
        <w:rPr>
          <w:sz w:val="18"/>
        </w:rPr>
        <w:t xml:space="preserve">S. Kambham, H. Jhonson, and S. P. R. Kambham, “Emotion Detection and Music Recommendation </w:t>
      </w:r>
    </w:p>
    <w:p w14:paraId="5CD3EE50" w14:textId="77777777" w:rsidR="00360811" w:rsidRDefault="00000000">
      <w:pPr>
        <w:spacing w:after="245" w:line="259" w:lineRule="auto"/>
        <w:ind w:left="-5" w:right="0"/>
      </w:pPr>
      <w:r>
        <w:rPr>
          <w:sz w:val="18"/>
        </w:rPr>
        <w:t xml:space="preserve">System,” arXiv preprint, 2025. </w:t>
      </w:r>
    </w:p>
    <w:p w14:paraId="496A555E" w14:textId="77777777" w:rsidR="00360811" w:rsidRDefault="00000000">
      <w:pPr>
        <w:numPr>
          <w:ilvl w:val="0"/>
          <w:numId w:val="1"/>
        </w:numPr>
        <w:spacing w:after="84" w:line="259" w:lineRule="auto"/>
        <w:ind w:right="0" w:hanging="247"/>
      </w:pPr>
      <w:r>
        <w:rPr>
          <w:sz w:val="18"/>
        </w:rPr>
        <w:t xml:space="preserve">M. Athavle, D. Mudale, U. Shrivastav, and M. Gupta, </w:t>
      </w:r>
    </w:p>
    <w:p w14:paraId="0F59DCFB" w14:textId="77777777" w:rsidR="00360811" w:rsidRDefault="00000000">
      <w:pPr>
        <w:spacing w:after="159" w:line="358" w:lineRule="auto"/>
        <w:ind w:left="-5" w:right="0"/>
      </w:pPr>
      <w:r>
        <w:rPr>
          <w:sz w:val="18"/>
        </w:rPr>
        <w:t xml:space="preserve">“Music Recommendation Based on Face Emotion Recognition.” </w:t>
      </w:r>
    </w:p>
    <w:p w14:paraId="057F36E5" w14:textId="77777777" w:rsidR="00360811" w:rsidRDefault="00000000">
      <w:pPr>
        <w:numPr>
          <w:ilvl w:val="0"/>
          <w:numId w:val="1"/>
        </w:numPr>
        <w:spacing w:after="159" w:line="358" w:lineRule="auto"/>
        <w:ind w:right="0" w:hanging="247"/>
      </w:pPr>
      <w:r>
        <w:rPr>
          <w:sz w:val="18"/>
        </w:rPr>
        <w:t xml:space="preserve">C. D. S., S. Iram, S. R. B. Agni, S. L., and L. S., “Music Recommendation Based on Facial Emotion Recognition,” 2023. </w:t>
      </w:r>
    </w:p>
    <w:p w14:paraId="7C699B05" w14:textId="77777777" w:rsidR="00360811" w:rsidRDefault="00000000">
      <w:pPr>
        <w:numPr>
          <w:ilvl w:val="0"/>
          <w:numId w:val="1"/>
        </w:numPr>
        <w:spacing w:after="159" w:line="358" w:lineRule="auto"/>
        <w:ind w:right="0" w:hanging="247"/>
      </w:pPr>
      <w:r>
        <w:rPr>
          <w:sz w:val="18"/>
        </w:rPr>
        <w:t xml:space="preserve">V. Gaikar, A. Dhengle, N. Mhatre, and S. Kullur, “Music Recommendation System based on User’s Facial Expression,” 2023. </w:t>
      </w:r>
    </w:p>
    <w:sectPr w:rsidR="00360811">
      <w:type w:val="continuous"/>
      <w:pgSz w:w="11906" w:h="16838"/>
      <w:pgMar w:top="1127" w:right="1393" w:bottom="1234" w:left="1800" w:header="720" w:footer="720" w:gutter="0"/>
      <w:cols w:num="2" w:space="6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1C25E8"/>
    <w:multiLevelType w:val="hybridMultilevel"/>
    <w:tmpl w:val="CE40F40A"/>
    <w:lvl w:ilvl="0" w:tplc="E8CEB834">
      <w:start w:val="1"/>
      <w:numFmt w:val="decimal"/>
      <w:lvlText w:val="[%1]"/>
      <w:lvlJc w:val="left"/>
      <w:pPr>
        <w:ind w:left="24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4FE28E4">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082AB2EE">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4F89490">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6320866">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D86A67A">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03CF6E6">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FAC2D96">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DDCB102">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num w:numId="1" w16cid:durableId="1479764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811"/>
    <w:rsid w:val="00360811"/>
    <w:rsid w:val="003B71FE"/>
    <w:rsid w:val="007D6DE7"/>
    <w:rsid w:val="00DA013F"/>
    <w:rsid w:val="00E22B16"/>
    <w:rsid w:val="00E33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44A2B"/>
  <w15:docId w15:val="{DFBEF4D3-F238-4479-85A1-89D76B3D2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359" w:lineRule="auto"/>
      <w:ind w:left="10" w:right="5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288" w:line="270" w:lineRule="auto"/>
      <w:ind w:left="711" w:hanging="10"/>
      <w:outlineLvl w:val="0"/>
    </w:pPr>
    <w:rPr>
      <w:rFonts w:ascii="Times New Roman" w:eastAsia="Times New Roman" w:hAnsi="Times New Roman" w:cs="Times New Roman"/>
      <w:color w:val="15608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156082"/>
      <w:sz w:val="20"/>
    </w:rPr>
  </w:style>
  <w:style w:type="character" w:styleId="Hyperlink">
    <w:name w:val="Hyperlink"/>
    <w:basedOn w:val="DefaultParagraphFont"/>
    <w:uiPriority w:val="99"/>
    <w:unhideWhenUsed/>
    <w:rsid w:val="00E33E8F"/>
    <w:rPr>
      <w:color w:val="467886" w:themeColor="hyperlink"/>
      <w:u w:val="single"/>
    </w:rPr>
  </w:style>
  <w:style w:type="character" w:styleId="UnresolvedMention">
    <w:name w:val="Unresolved Mention"/>
    <w:basedOn w:val="DefaultParagraphFont"/>
    <w:uiPriority w:val="99"/>
    <w:semiHidden/>
    <w:unhideWhenUsed/>
    <w:rsid w:val="00E33E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13.jpg"/><Relationship Id="rId3" Type="http://schemas.openxmlformats.org/officeDocument/2006/relationships/styles" Target="styles.xml"/><Relationship Id="rId7" Type="http://schemas.openxmlformats.org/officeDocument/2006/relationships/hyperlink" Target="mailto:prachibellure@gmail.com" TargetMode="External"/><Relationship Id="rId12" Type="http://schemas.openxmlformats.org/officeDocument/2006/relationships/image" Target="media/image1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rachikulkarni15152005@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63081-2E7D-4E3B-BBBB-F93629AD7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2433</Words>
  <Characters>13869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Kulkarni</dc:creator>
  <cp:keywords/>
  <cp:lastModifiedBy>Avinash Solpur</cp:lastModifiedBy>
  <cp:revision>3</cp:revision>
  <dcterms:created xsi:type="dcterms:W3CDTF">2026-06-29T06:59:00Z</dcterms:created>
  <dcterms:modified xsi:type="dcterms:W3CDTF">2026-06-29T07:09:00Z</dcterms:modified>
</cp:coreProperties>
</file>