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68" w:rsidRDefault="00D87768" w:rsidP="00B841B1">
      <w:pPr>
        <w:pStyle w:val="ListParagraph"/>
        <w:numPr>
          <w:ilvl w:val="0"/>
          <w:numId w:val="2"/>
        </w:numPr>
        <w:rPr>
          <w:sz w:val="28"/>
          <w:szCs w:val="28"/>
        </w:rPr>
      </w:pPr>
      <w:r w:rsidRPr="00896634">
        <w:rPr>
          <w:sz w:val="28"/>
          <w:szCs w:val="28"/>
        </w:rPr>
        <w:t>Most changes made to the source code</w:t>
      </w:r>
      <w:r w:rsidR="00626F5B">
        <w:rPr>
          <w:sz w:val="28"/>
          <w:szCs w:val="28"/>
        </w:rPr>
        <w:t xml:space="preserve"> (</w:t>
      </w:r>
      <w:r w:rsidR="00057026">
        <w:rPr>
          <w:sz w:val="28"/>
          <w:szCs w:val="28"/>
        </w:rPr>
        <w:t xml:space="preserve">including </w:t>
      </w:r>
      <w:bookmarkStart w:id="0" w:name="_GoBack"/>
      <w:bookmarkEnd w:id="0"/>
      <w:r w:rsidR="00626F5B">
        <w:rPr>
          <w:sz w:val="28"/>
          <w:szCs w:val="28"/>
        </w:rPr>
        <w:t>bug fixings and feature additions)</w:t>
      </w:r>
      <w:r w:rsidRPr="00896634">
        <w:rPr>
          <w:sz w:val="28"/>
          <w:szCs w:val="28"/>
        </w:rPr>
        <w:t xml:space="preserve"> were marked with the author’s email in the comment.  </w:t>
      </w:r>
      <w:r w:rsidR="000A64B4" w:rsidRPr="00896634">
        <w:rPr>
          <w:sz w:val="28"/>
          <w:szCs w:val="28"/>
        </w:rPr>
        <w:t>(</w:t>
      </w:r>
      <w:r w:rsidR="00304DB8">
        <w:rPr>
          <w:sz w:val="28"/>
          <w:szCs w:val="28"/>
        </w:rPr>
        <w:t>i.e.</w:t>
      </w:r>
      <w:r w:rsidR="000A64B4" w:rsidRPr="00896634">
        <w:rPr>
          <w:sz w:val="28"/>
          <w:szCs w:val="28"/>
        </w:rPr>
        <w:t xml:space="preserve">, </w:t>
      </w:r>
      <w:hyperlink r:id="rId5" w:history="1">
        <w:r w:rsidR="000A64B4" w:rsidRPr="00896634">
          <w:rPr>
            <w:rStyle w:val="Hyperlink"/>
            <w:sz w:val="28"/>
            <w:szCs w:val="28"/>
          </w:rPr>
          <w:t>xiao.qu@us.abb.com</w:t>
        </w:r>
      </w:hyperlink>
      <w:r w:rsidR="000A64B4" w:rsidRPr="00896634">
        <w:rPr>
          <w:sz w:val="28"/>
          <w:szCs w:val="28"/>
        </w:rPr>
        <w:t>)</w:t>
      </w:r>
    </w:p>
    <w:p w:rsidR="00896634" w:rsidRPr="00896634" w:rsidRDefault="00896634" w:rsidP="00896634">
      <w:pPr>
        <w:pStyle w:val="ListParagraph"/>
        <w:rPr>
          <w:sz w:val="28"/>
          <w:szCs w:val="28"/>
        </w:rPr>
      </w:pPr>
    </w:p>
    <w:p w:rsidR="00D87768" w:rsidRPr="00896634" w:rsidRDefault="00D87768" w:rsidP="00D87768">
      <w:pPr>
        <w:pStyle w:val="ListParagraph"/>
        <w:numPr>
          <w:ilvl w:val="0"/>
          <w:numId w:val="2"/>
        </w:numPr>
        <w:rPr>
          <w:sz w:val="28"/>
          <w:szCs w:val="28"/>
        </w:rPr>
      </w:pPr>
      <w:r w:rsidRPr="00A8043C">
        <w:rPr>
          <w:sz w:val="24"/>
          <w:szCs w:val="24"/>
        </w:rPr>
        <w:t xml:space="preserve"> </w:t>
      </w:r>
      <w:r w:rsidR="00D95A02" w:rsidRPr="00896634">
        <w:rPr>
          <w:sz w:val="28"/>
          <w:szCs w:val="28"/>
        </w:rPr>
        <w:t xml:space="preserve">The major additional features added to the </w:t>
      </w:r>
      <w:r w:rsidR="008169D8" w:rsidRPr="00896634">
        <w:rPr>
          <w:sz w:val="28"/>
          <w:szCs w:val="28"/>
        </w:rPr>
        <w:t>tool include:</w:t>
      </w:r>
    </w:p>
    <w:p w:rsidR="00DF6CC2" w:rsidRPr="00A8043C" w:rsidRDefault="009D3DBB" w:rsidP="009D3DBB">
      <w:pPr>
        <w:pStyle w:val="ListParagraph"/>
        <w:numPr>
          <w:ilvl w:val="0"/>
          <w:numId w:val="1"/>
        </w:numPr>
        <w:rPr>
          <w:sz w:val="24"/>
          <w:szCs w:val="24"/>
        </w:rPr>
      </w:pPr>
      <w:r w:rsidRPr="00F36921">
        <w:rPr>
          <w:b/>
          <w:sz w:val="24"/>
          <w:szCs w:val="24"/>
        </w:rPr>
        <w:t>Regression assertion</w:t>
      </w:r>
      <w:r w:rsidR="005675E3" w:rsidRPr="00F36921">
        <w:rPr>
          <w:b/>
          <w:sz w:val="24"/>
          <w:szCs w:val="24"/>
        </w:rPr>
        <w:t>s</w:t>
      </w:r>
      <w:r w:rsidR="007D3EA4">
        <w:rPr>
          <w:sz w:val="24"/>
          <w:szCs w:val="24"/>
        </w:rPr>
        <w:t xml:space="preserve"> for more effective regression testing</w:t>
      </w:r>
    </w:p>
    <w:p w:rsidR="0050047A" w:rsidRDefault="00E90877" w:rsidP="00F36921">
      <w:pPr>
        <w:pStyle w:val="ListParagraph"/>
        <w:numPr>
          <w:ilvl w:val="0"/>
          <w:numId w:val="1"/>
        </w:numPr>
        <w:rPr>
          <w:sz w:val="24"/>
          <w:szCs w:val="24"/>
        </w:rPr>
      </w:pPr>
      <w:r w:rsidRPr="00BF693F">
        <w:rPr>
          <w:b/>
          <w:sz w:val="24"/>
          <w:szCs w:val="24"/>
        </w:rPr>
        <w:t>Method transformer</w:t>
      </w:r>
      <w:r>
        <w:rPr>
          <w:sz w:val="24"/>
          <w:szCs w:val="24"/>
        </w:rPr>
        <w:t xml:space="preserve"> </w:t>
      </w:r>
      <w:r w:rsidR="00BF693F" w:rsidRPr="00BF693F">
        <w:rPr>
          <w:sz w:val="24"/>
          <w:szCs w:val="24"/>
        </w:rPr>
        <w:t>lets users delete pre-defined method calls built in the assembly or replace them with pre-defined alternative method calls</w:t>
      </w:r>
      <w:r w:rsidR="00CF7306">
        <w:rPr>
          <w:sz w:val="24"/>
          <w:szCs w:val="24"/>
        </w:rPr>
        <w:t xml:space="preserve">. </w:t>
      </w:r>
    </w:p>
    <w:p w:rsidR="00C22EE1" w:rsidRDefault="00C22EE1" w:rsidP="00C22EE1">
      <w:pPr>
        <w:pStyle w:val="ListParagraph"/>
        <w:ind w:left="1080"/>
        <w:rPr>
          <w:sz w:val="24"/>
          <w:szCs w:val="24"/>
        </w:rPr>
      </w:pPr>
      <w:r>
        <w:rPr>
          <w:b/>
          <w:noProof/>
          <w:sz w:val="24"/>
          <w:szCs w:val="24"/>
        </w:rPr>
        <mc:AlternateContent>
          <mc:Choice Requires="wps">
            <w:drawing>
              <wp:anchor distT="0" distB="0" distL="114300" distR="114300" simplePos="0" relativeHeight="251659264" behindDoc="0" locked="0" layoutInCell="1" allowOverlap="1" wp14:anchorId="535D8DC5" wp14:editId="4714A73E">
                <wp:simplePos x="0" y="0"/>
                <wp:positionH relativeFrom="column">
                  <wp:posOffset>586740</wp:posOffset>
                </wp:positionH>
                <wp:positionV relativeFrom="paragraph">
                  <wp:posOffset>133350</wp:posOffset>
                </wp:positionV>
                <wp:extent cx="5410200" cy="3002280"/>
                <wp:effectExtent l="0" t="0" r="19050" b="26670"/>
                <wp:wrapNone/>
                <wp:docPr id="1" name="Rectangle 1"/>
                <wp:cNvGraphicFramePr/>
                <a:graphic xmlns:a="http://schemas.openxmlformats.org/drawingml/2006/main">
                  <a:graphicData uri="http://schemas.microsoft.com/office/word/2010/wordprocessingShape">
                    <wps:wsp>
                      <wps:cNvSpPr/>
                      <wps:spPr>
                        <a:xfrm>
                          <a:off x="0" y="0"/>
                          <a:ext cx="5410200" cy="300228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E5DF7E" id="Rectangle 1" o:spid="_x0000_s1026" style="position:absolute;margin-left:46.2pt;margin-top:10.5pt;width:426pt;height:236.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" filled="f" strokecolor="#1f4d78 [1604]" strokeweight="1.5pt"/>
            </w:pict>
          </mc:Fallback>
        </mc:AlternateContent>
      </w:r>
    </w:p>
    <w:p w:rsidR="00CD131C" w:rsidRDefault="00F36921" w:rsidP="00C22EE1">
      <w:pPr>
        <w:pStyle w:val="ListParagraph"/>
        <w:ind w:left="1080"/>
        <w:rPr>
          <w:sz w:val="24"/>
          <w:szCs w:val="24"/>
        </w:rPr>
      </w:pPr>
      <w:r w:rsidRPr="00F36921">
        <w:rPr>
          <w:sz w:val="24"/>
          <w:szCs w:val="24"/>
        </w:rPr>
        <w:t xml:space="preserve">This functionality is used when some particular method calls in the assembly may prevent the automation of test generation. For example, if the methods explored invoke a pop-up window (i.e., a messagebox) by calling MessageBox.Show(), the generation process may wait for manual intervention (such as close or </w:t>
      </w:r>
      <w:r>
        <w:rPr>
          <w:sz w:val="24"/>
          <w:szCs w:val="24"/>
        </w:rPr>
        <w:t>cancel the messagebox) forever (</w:t>
      </w:r>
      <w:r w:rsidRPr="00F36921">
        <w:rPr>
          <w:sz w:val="24"/>
          <w:szCs w:val="24"/>
        </w:rPr>
        <w:t xml:space="preserve">until the time is out) in the background. This problem prevents Randoop from further exploring other methods in the project. As a result, a big proportion of methods cannot be reached by Randoop, which will be not covered by the generated test suites. </w:t>
      </w:r>
    </w:p>
    <w:p w:rsidR="00C22EE1" w:rsidRDefault="00C22EE1" w:rsidP="00C22EE1">
      <w:pPr>
        <w:pStyle w:val="ListParagraph"/>
        <w:ind w:left="1080"/>
        <w:rPr>
          <w:sz w:val="24"/>
          <w:szCs w:val="24"/>
        </w:rPr>
      </w:pPr>
    </w:p>
    <w:p w:rsidR="009D3DBB" w:rsidRDefault="00F36921" w:rsidP="00C22EE1">
      <w:pPr>
        <w:pStyle w:val="ListParagraph"/>
        <w:ind w:left="1080"/>
        <w:rPr>
          <w:sz w:val="24"/>
          <w:szCs w:val="24"/>
        </w:rPr>
      </w:pPr>
      <w:r w:rsidRPr="00F36921">
        <w:rPr>
          <w:sz w:val="24"/>
          <w:szCs w:val="24"/>
        </w:rPr>
        <w:t>To overcome this problem, the user can either specify to delete all MessageBox.Show calls in the assembly or to transform the MessageBox.Show to Console.Writeline, which will redirect the message to console without waiting for any manual intervention.</w:t>
      </w:r>
      <w:r w:rsidR="00F62EED">
        <w:rPr>
          <w:sz w:val="24"/>
          <w:szCs w:val="24"/>
        </w:rPr>
        <w:t xml:space="preserve"> [</w:t>
      </w:r>
      <w:r w:rsidR="00671C0B">
        <w:rPr>
          <w:sz w:val="24"/>
          <w:szCs w:val="24"/>
        </w:rPr>
        <w:t>More</w:t>
      </w:r>
      <w:r w:rsidR="00F62EED">
        <w:rPr>
          <w:sz w:val="24"/>
          <w:szCs w:val="24"/>
        </w:rPr>
        <w:t xml:space="preserve"> details</w:t>
      </w:r>
      <w:r w:rsidR="00671C0B">
        <w:rPr>
          <w:sz w:val="24"/>
          <w:szCs w:val="24"/>
        </w:rPr>
        <w:t xml:space="preserve"> can be found</w:t>
      </w:r>
      <w:r w:rsidR="00F62EED">
        <w:rPr>
          <w:sz w:val="24"/>
          <w:szCs w:val="24"/>
        </w:rPr>
        <w:t xml:space="preserve"> in </w:t>
      </w:r>
      <w:r w:rsidR="0036034C" w:rsidRPr="0036034C">
        <w:rPr>
          <w:color w:val="4472C4" w:themeColor="accent5"/>
          <w:sz w:val="24"/>
          <w:szCs w:val="24"/>
        </w:rPr>
        <w:t>randoop-VS-plugin-2010\Randoop</w:t>
      </w:r>
      <w:r w:rsidR="0036034C">
        <w:rPr>
          <w:color w:val="4472C4" w:themeColor="accent5"/>
          <w:sz w:val="24"/>
          <w:szCs w:val="24"/>
        </w:rPr>
        <w:t>\</w:t>
      </w:r>
      <w:r w:rsidR="00015F09" w:rsidRPr="00015F09">
        <w:rPr>
          <w:color w:val="4472C4" w:themeColor="accent5"/>
          <w:sz w:val="24"/>
          <w:szCs w:val="24"/>
        </w:rPr>
        <w:t>Randoop.NET VS add-in Manual.</w:t>
      </w:r>
      <w:r w:rsidR="005A243B">
        <w:rPr>
          <w:color w:val="4472C4" w:themeColor="accent5"/>
          <w:sz w:val="24"/>
          <w:szCs w:val="24"/>
        </w:rPr>
        <w:t>pdf</w:t>
      </w:r>
      <w:r w:rsidR="00F62EED">
        <w:rPr>
          <w:sz w:val="24"/>
          <w:szCs w:val="24"/>
        </w:rPr>
        <w:t>]</w:t>
      </w:r>
    </w:p>
    <w:p w:rsidR="00C22EE1" w:rsidRPr="00A8043C" w:rsidRDefault="00C22EE1" w:rsidP="00C22EE1">
      <w:pPr>
        <w:pStyle w:val="ListParagraph"/>
        <w:ind w:left="1080"/>
        <w:rPr>
          <w:sz w:val="24"/>
          <w:szCs w:val="24"/>
        </w:rPr>
      </w:pPr>
    </w:p>
    <w:p w:rsidR="00A14A4C" w:rsidRPr="00B2646C" w:rsidRDefault="00C777F3" w:rsidP="00B2646C">
      <w:pPr>
        <w:pStyle w:val="ListParagraph"/>
        <w:numPr>
          <w:ilvl w:val="0"/>
          <w:numId w:val="1"/>
        </w:numPr>
        <w:rPr>
          <w:b/>
          <w:sz w:val="24"/>
          <w:szCs w:val="24"/>
        </w:rPr>
      </w:pPr>
      <w:r w:rsidRPr="00B2646C">
        <w:rPr>
          <w:b/>
          <w:sz w:val="24"/>
          <w:szCs w:val="24"/>
        </w:rPr>
        <w:t>Richer debug information collection</w:t>
      </w:r>
    </w:p>
    <w:sectPr w:rsidR="00A14A4C" w:rsidRPr="00B2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72DFD"/>
    <w:multiLevelType w:val="hybridMultilevel"/>
    <w:tmpl w:val="03124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F249F1"/>
    <w:multiLevelType w:val="hybridMultilevel"/>
    <w:tmpl w:val="795C57F2"/>
    <w:lvl w:ilvl="0" w:tplc="416080A8">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EFC"/>
    <w:rsid w:val="00011C23"/>
    <w:rsid w:val="00015F09"/>
    <w:rsid w:val="00057026"/>
    <w:rsid w:val="000A64B4"/>
    <w:rsid w:val="000F3721"/>
    <w:rsid w:val="001D21B0"/>
    <w:rsid w:val="0028038B"/>
    <w:rsid w:val="00304DB8"/>
    <w:rsid w:val="0036034C"/>
    <w:rsid w:val="0050047A"/>
    <w:rsid w:val="005112E0"/>
    <w:rsid w:val="00526EFC"/>
    <w:rsid w:val="005675E3"/>
    <w:rsid w:val="005A243B"/>
    <w:rsid w:val="00626F5B"/>
    <w:rsid w:val="00671C0B"/>
    <w:rsid w:val="006836FD"/>
    <w:rsid w:val="007D3EA4"/>
    <w:rsid w:val="008169D8"/>
    <w:rsid w:val="00861169"/>
    <w:rsid w:val="00896634"/>
    <w:rsid w:val="009B4582"/>
    <w:rsid w:val="009D3DBB"/>
    <w:rsid w:val="009D6778"/>
    <w:rsid w:val="00A14A4C"/>
    <w:rsid w:val="00A8043C"/>
    <w:rsid w:val="00B1631B"/>
    <w:rsid w:val="00B2646C"/>
    <w:rsid w:val="00BF693F"/>
    <w:rsid w:val="00C22EE1"/>
    <w:rsid w:val="00C777F3"/>
    <w:rsid w:val="00CD131C"/>
    <w:rsid w:val="00CF7306"/>
    <w:rsid w:val="00D1475A"/>
    <w:rsid w:val="00D87768"/>
    <w:rsid w:val="00D95A02"/>
    <w:rsid w:val="00DF6CC2"/>
    <w:rsid w:val="00E90877"/>
    <w:rsid w:val="00F36921"/>
    <w:rsid w:val="00F62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AC80A-6730-496F-9A06-9FA22D4E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BB"/>
    <w:pPr>
      <w:ind w:left="720"/>
      <w:contextualSpacing/>
    </w:pPr>
  </w:style>
  <w:style w:type="character" w:styleId="Hyperlink">
    <w:name w:val="Hyperlink"/>
    <w:basedOn w:val="DefaultParagraphFont"/>
    <w:uiPriority w:val="99"/>
    <w:unhideWhenUsed/>
    <w:rsid w:val="000A64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xiao.qu@us.ab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Qu</dc:creator>
  <cp:keywords/>
  <dc:description/>
  <cp:lastModifiedBy>Xiao Qu</cp:lastModifiedBy>
  <cp:revision>34</cp:revision>
  <dcterms:created xsi:type="dcterms:W3CDTF">2015-05-28T20:49:00Z</dcterms:created>
  <dcterms:modified xsi:type="dcterms:W3CDTF">2015-06-04T19:56:00Z</dcterms:modified>
</cp:coreProperties>
</file>