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Requirement Gathering: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Customer want a software for functioning of traffic light  having colour Red, Yellow and Green Having a timer of 55 sec for Red, 5 sec for yellow ,55 sec for Green and if there is problem in the input then it should handle the error.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Design: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Alorithm: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1 -: Start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2 -: Input color are red, orange, green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3 -:Input RGB color codes for red, orange, green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4 -: User can set timer according to his requirement.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5-: input loop condition as while(1) so that the use can firstly put the time input and then the code shall start.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6-: display the light sequentially.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displayLight(255, 165, 0, "Orange Light\n")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Step 7-: Stop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Implementation: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are performing  this practical in C language as per the requirement of the project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Testing: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have successfully excuted the program which is the simulation of the traffic light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Deployment: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 have publish code on GITHUB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Maintenance: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this we will apply 25% maintenance rule that is if maintenance is more than 25% then replace the module, upgrade or rebuild the software.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FF35BC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F35B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TsRaQl6oNt0tl0Z2DirZ3afmKg==">CgMxLjA4AHIhMS1RUEJWeGxrUlRPM0UxQzFrZnpadmZfcmNhWHlmY3hY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2024-09-28T08:44:00Z</dcterms:created>
  <dc:creator>Admin</dc:creator>
</cp:coreProperties>
</file>